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213FC3" w14:textId="5134F51A" w:rsidR="00E423DF" w:rsidRPr="005075E0" w:rsidRDefault="00E423DF" w:rsidP="00ED41B7">
      <w:pPr>
        <w:pStyle w:val="Ttulo"/>
        <w:jc w:val="center"/>
      </w:pPr>
      <w:r w:rsidRPr="005075E0">
        <w:t xml:space="preserve">Comparación </w:t>
      </w:r>
      <w:r w:rsidR="00554551" w:rsidRPr="005075E0">
        <w:t xml:space="preserve">de variables en </w:t>
      </w:r>
      <w:r w:rsidR="005075E0" w:rsidRPr="005075E0">
        <w:t>poblaciones</w:t>
      </w:r>
      <w:r w:rsidR="00554551" w:rsidRPr="005075E0">
        <w:t xml:space="preserve"> pediátricas y no pediátricas</w:t>
      </w:r>
      <w:r w:rsidR="00B857E2">
        <w:rPr>
          <w:rStyle w:val="Refdenotaalpie"/>
        </w:rPr>
        <w:footnoteReference w:id="1"/>
      </w:r>
    </w:p>
    <w:p w14:paraId="2077F96E" w14:textId="5F53B70C" w:rsidR="00E423DF" w:rsidRDefault="005075E0" w:rsidP="005075E0">
      <w:pPr>
        <w:jc w:val="right"/>
      </w:pPr>
      <w:r>
        <w:t>Esteban Paduro</w:t>
      </w:r>
      <w:r w:rsidR="006F2FD5">
        <w:rPr>
          <w:rStyle w:val="Refdenotaalpie"/>
        </w:rPr>
        <w:footnoteReference w:id="2"/>
      </w:r>
    </w:p>
    <w:p w14:paraId="236E1C6E" w14:textId="3516B019" w:rsidR="005075E0" w:rsidRDefault="007A3EFD" w:rsidP="005075E0">
      <w:pPr>
        <w:jc w:val="right"/>
      </w:pPr>
      <w:r>
        <w:t>Junio</w:t>
      </w:r>
      <w:r w:rsidR="005075E0">
        <w:t xml:space="preserve"> 2024</w:t>
      </w:r>
    </w:p>
    <w:p w14:paraId="7039BE74" w14:textId="6D2E4CFF" w:rsidR="001A030D" w:rsidRDefault="00CD277F" w:rsidP="004408DA">
      <w:pPr>
        <w:pStyle w:val="Ttulo1"/>
      </w:pPr>
      <w:r w:rsidRPr="00281507">
        <w:t>Introducción</w:t>
      </w:r>
    </w:p>
    <w:p w14:paraId="70ABE5C0" w14:textId="3461D1E1" w:rsidR="00F8746D" w:rsidRDefault="00D344FA" w:rsidP="00E33EA5">
      <w:pPr>
        <w:jc w:val="both"/>
      </w:pPr>
      <w:r>
        <w:t>El problema de la estimación de la demanda hospitalaria</w:t>
      </w:r>
      <w:r w:rsidR="00E44DCF">
        <w:t xml:space="preserve">, particularmente la asociada a problemas </w:t>
      </w:r>
      <w:r w:rsidR="00011842">
        <w:t>respiratorios</w:t>
      </w:r>
      <w:r w:rsidR="00E44DCF">
        <w:t xml:space="preserve"> </w:t>
      </w:r>
      <w:r>
        <w:t xml:space="preserve">corresponde a </w:t>
      </w:r>
      <w:r w:rsidR="00E44DCF">
        <w:t>un importante desafía que deben enfrentar los diferentes centros de salud</w:t>
      </w:r>
      <w:r w:rsidR="009F7714">
        <w:t xml:space="preserve"> pues afecta la asignación de manera eficiente </w:t>
      </w:r>
      <w:r w:rsidR="001E5E2D">
        <w:t xml:space="preserve">de recursos. Es en este contexto que la pregunta </w:t>
      </w:r>
      <w:r w:rsidR="00005B9B">
        <w:t>del nivel de agrupación apropiado para el análisis de datos</w:t>
      </w:r>
      <w:r w:rsidR="00005324">
        <w:t xml:space="preserve"> </w:t>
      </w:r>
      <w:r w:rsidR="00E414F2">
        <w:t>pues,</w:t>
      </w:r>
      <w:r w:rsidR="00005324">
        <w:t xml:space="preserve"> por un lado, el tener más datos </w:t>
      </w:r>
      <w:r w:rsidR="00D72D07">
        <w:t xml:space="preserve">permite realizar mejores análisis estadísticos, sin </w:t>
      </w:r>
      <w:r w:rsidR="00547B7C">
        <w:t>embargo,</w:t>
      </w:r>
      <w:r w:rsidR="00D72D07">
        <w:t xml:space="preserve"> el agrupar datos que posean comportamientos </w:t>
      </w:r>
      <w:r w:rsidR="00C94B9C">
        <w:t xml:space="preserve">significativamente diferentes puede </w:t>
      </w:r>
      <w:r w:rsidR="004B0777">
        <w:t xml:space="preserve">dificultar </w:t>
      </w:r>
      <w:r w:rsidR="00C7304E">
        <w:t xml:space="preserve">la extracción de </w:t>
      </w:r>
      <w:r w:rsidR="00206D6A">
        <w:t xml:space="preserve">buenas conclusiones a partir de las observaciones. </w:t>
      </w:r>
      <w:r w:rsidR="004556B1">
        <w:t xml:space="preserve">Para </w:t>
      </w:r>
      <w:r w:rsidR="00BA25BE">
        <w:t xml:space="preserve">estudiar esta disyuntiva es relevante identificar </w:t>
      </w:r>
      <w:r w:rsidR="00D82E6C">
        <w:t>cuáles</w:t>
      </w:r>
      <w:r w:rsidR="00343D0A">
        <w:t xml:space="preserve"> son las características principales que se desea rescatar </w:t>
      </w:r>
      <w:r w:rsidR="00F91F01">
        <w:t xml:space="preserve">de las observaciones. </w:t>
      </w:r>
    </w:p>
    <w:p w14:paraId="326F9218" w14:textId="6A147D92" w:rsidR="00547B7C" w:rsidRDefault="00547B7C" w:rsidP="00E33EA5">
      <w:pPr>
        <w:jc w:val="both"/>
      </w:pPr>
      <w:r>
        <w:t>La confección de este informe se enmarca en el proceso de generar una plataforma de predicción de hospitalizaciones por causas respiratorias. En la primera etapa dicho proyecto se enfoca en estudiar poblaciones pediátricas, ya que análisis preliminares sugieren que su comportamiento es cualitativamente diferente al de poblaciones no pediátricas. En el presente informe daremos exploraremos más a fondo esta disyuntiva además de estudiar posibles diferencias asociadas a distribución geográfica.</w:t>
      </w:r>
    </w:p>
    <w:p w14:paraId="4A0C40D4" w14:textId="77777777" w:rsidR="00641AEA" w:rsidRDefault="00641AEA" w:rsidP="00641AEA">
      <w:pPr>
        <w:pStyle w:val="Ttulo2"/>
      </w:pPr>
      <w:r>
        <w:t>Objetivos del proyecto</w:t>
      </w:r>
    </w:p>
    <w:p w14:paraId="5F0712EA" w14:textId="67216E50" w:rsidR="00641AEA" w:rsidRDefault="00591B05" w:rsidP="00812C66">
      <w:r>
        <w:t>El objetivo del presente documento es realizar una comparación entre las características de las curvas de demanda de atenciones de urgencia asociada a Infecciones Respiratorias Agudas (IRA) correspondientes a poblaciones pediátricas y no pediátricas.</w:t>
      </w:r>
      <w:r w:rsidR="00812C66">
        <w:t xml:space="preserve"> </w:t>
      </w:r>
      <w:r w:rsidR="00641AEA">
        <w:t xml:space="preserve">Los objetivos </w:t>
      </w:r>
      <w:r w:rsidR="00573496">
        <w:t>específicos</w:t>
      </w:r>
      <w:r w:rsidR="00641AEA">
        <w:t xml:space="preserve"> son los siguientes:</w:t>
      </w:r>
    </w:p>
    <w:p w14:paraId="2E0FA101" w14:textId="50256E1A" w:rsidR="00641AEA" w:rsidRDefault="00547B7C" w:rsidP="00641AEA">
      <w:pPr>
        <w:pStyle w:val="Prrafodelista"/>
        <w:numPr>
          <w:ilvl w:val="0"/>
          <w:numId w:val="28"/>
        </w:numPr>
        <w:jc w:val="both"/>
      </w:pPr>
      <w:r>
        <w:t>S</w:t>
      </w:r>
      <w:r w:rsidR="00591B05">
        <w:t>e desea decidir si es apropiado analizar de manera agrupado ciertos grupos poblacionales correspondientes a diferentes grupos etarios.</w:t>
      </w:r>
    </w:p>
    <w:p w14:paraId="6C74EFA3" w14:textId="256CDD1A" w:rsidR="00812C66" w:rsidRDefault="00542A19" w:rsidP="00E33EA5">
      <w:pPr>
        <w:pStyle w:val="Prrafodelista"/>
        <w:numPr>
          <w:ilvl w:val="0"/>
          <w:numId w:val="28"/>
        </w:numPr>
        <w:jc w:val="both"/>
      </w:pPr>
      <w:r>
        <w:t xml:space="preserve">Se busca identificar </w:t>
      </w:r>
      <w:r w:rsidR="001F07D0">
        <w:t>variables</w:t>
      </w:r>
      <w:r w:rsidR="009D37E3">
        <w:t xml:space="preserve"> que expliquen </w:t>
      </w:r>
      <w:r w:rsidR="00844D51">
        <w:t xml:space="preserve">las diferencias </w:t>
      </w:r>
      <w:r w:rsidR="003F0B85">
        <w:t xml:space="preserve">observadas en el comportamiento </w:t>
      </w:r>
      <w:r w:rsidR="007A3EFD">
        <w:t>del</w:t>
      </w:r>
      <w:r w:rsidR="003F0B85">
        <w:t xml:space="preserve"> máximo de demanda de atenciones de urgencias respiratorias.</w:t>
      </w:r>
    </w:p>
    <w:p w14:paraId="522925FF" w14:textId="6BC4C79C" w:rsidR="00812C66" w:rsidRDefault="00C6614F" w:rsidP="00C6614F">
      <w:pPr>
        <w:pStyle w:val="Ttulo2"/>
      </w:pPr>
      <w:r>
        <w:t>Análisis preliminar</w:t>
      </w:r>
    </w:p>
    <w:p w14:paraId="0733E487" w14:textId="4B8288F0" w:rsidR="00CD277F" w:rsidRDefault="00D75A36" w:rsidP="00E33EA5">
      <w:pPr>
        <w:jc w:val="both"/>
      </w:pPr>
      <w:r>
        <w:t xml:space="preserve">Al estudiar el perfil </w:t>
      </w:r>
      <w:r w:rsidR="00BB2F37">
        <w:t xml:space="preserve">de demanda de atenciones </w:t>
      </w:r>
      <w:r w:rsidR="00531CAC">
        <w:t xml:space="preserve">usualmente [ref] se asume que este estacional, </w:t>
      </w:r>
      <w:r w:rsidR="00723D37">
        <w:t xml:space="preserve">que en el caso de </w:t>
      </w:r>
      <w:r w:rsidR="002F3524">
        <w:t xml:space="preserve">las atenciones correspondientes a enfermedades respiratorias tiende a presentar un máximo de </w:t>
      </w:r>
      <w:r w:rsidR="00191013">
        <w:t xml:space="preserve">demanda durante los meses más fríos de año. Es por esto que resulta conveniente estudiar </w:t>
      </w:r>
      <w:r w:rsidR="006C2B78">
        <w:t>la demanda máxima</w:t>
      </w:r>
      <w:r w:rsidR="00031A1B">
        <w:t xml:space="preserve"> </w:t>
      </w:r>
      <w:r w:rsidR="006C2B78">
        <w:t>(</w:t>
      </w:r>
      <w:r w:rsidR="00031A1B" w:rsidRPr="006C2B78">
        <w:rPr>
          <w:i/>
          <w:iCs/>
        </w:rPr>
        <w:t>peak</w:t>
      </w:r>
      <w:r w:rsidR="006C2B78">
        <w:t>)</w:t>
      </w:r>
      <w:r w:rsidR="00031A1B">
        <w:t xml:space="preserve"> de atenciones</w:t>
      </w:r>
      <w:r w:rsidR="006C2B78">
        <w:t xml:space="preserve"> de urgencia</w:t>
      </w:r>
      <w:r w:rsidR="007E2C7E">
        <w:t xml:space="preserve">. </w:t>
      </w:r>
      <w:r w:rsidR="00563FB1">
        <w:t xml:space="preserve">Dependiendo del contexto puede resultar útil el estudiar el peak </w:t>
      </w:r>
      <w:r w:rsidR="007E2C7E">
        <w:t xml:space="preserve">corresponde </w:t>
      </w:r>
      <w:r w:rsidR="00872CFC">
        <w:t>a las diferentes escalas</w:t>
      </w:r>
      <w:r w:rsidR="00563FB1">
        <w:t xml:space="preserve"> de tiempo, tales como</w:t>
      </w:r>
      <w:r w:rsidR="007E2C7E">
        <w:t xml:space="preserve">: </w:t>
      </w:r>
      <w:r w:rsidR="00424C34">
        <w:t xml:space="preserve">mes, semana o día en que </w:t>
      </w:r>
      <w:r w:rsidR="000F6E11">
        <w:lastRenderedPageBreak/>
        <w:t xml:space="preserve">se presenta la máxima demanda </w:t>
      </w:r>
      <w:r w:rsidR="001068E8">
        <w:t xml:space="preserve">de atenciones. Es </w:t>
      </w:r>
      <w:r w:rsidR="00671668">
        <w:t>particularmente importantes para la planificación y asignación de recursos</w:t>
      </w:r>
      <w:r w:rsidR="001068E8">
        <w:t xml:space="preserve"> el tener buenas estimaciones de l</w:t>
      </w:r>
      <w:r w:rsidR="004B3A24">
        <w:t>a fecha en que ocurre el peak de demanda de atenciones y la magnitud de dicho peak</w:t>
      </w:r>
      <w:r w:rsidR="00F8746D">
        <w:t>.</w:t>
      </w:r>
    </w:p>
    <w:p w14:paraId="00027035" w14:textId="79543AAF" w:rsidR="0005339E" w:rsidRDefault="00F9266B" w:rsidP="00E33EA5">
      <w:pPr>
        <w:jc w:val="both"/>
      </w:pPr>
      <w:r>
        <w:t xml:space="preserve">Información histórica [ref] indica que </w:t>
      </w:r>
      <w:r w:rsidR="00BB4700">
        <w:t xml:space="preserve">es insuficiente </w:t>
      </w:r>
      <w:r w:rsidR="00D23140">
        <w:t xml:space="preserve">el estimar estos datos solo con información de años anteriores, pues </w:t>
      </w:r>
      <w:r w:rsidR="00FD4259">
        <w:t xml:space="preserve">la evidencia muestra que la fecha de este peak puede tener variaciones significativas </w:t>
      </w:r>
      <w:r w:rsidR="00A246C3">
        <w:t xml:space="preserve">(Ver Sección </w:t>
      </w:r>
      <w:r w:rsidR="00F05473">
        <w:t>X.X</w:t>
      </w:r>
      <w:r w:rsidR="00A246C3">
        <w:t>)</w:t>
      </w:r>
      <w:r w:rsidR="00994782">
        <w:t xml:space="preserve"> de un año a otro, </w:t>
      </w:r>
      <w:r w:rsidR="00AC3B6C">
        <w:t xml:space="preserve">entre sectores geográficos o diferentes grupos </w:t>
      </w:r>
      <w:r w:rsidR="00286A13">
        <w:t xml:space="preserve">etarios. </w:t>
      </w:r>
    </w:p>
    <w:p w14:paraId="3A9A8D17" w14:textId="00FDA007" w:rsidR="00567E26" w:rsidRDefault="00286A13" w:rsidP="00E33EA5">
      <w:pPr>
        <w:jc w:val="both"/>
      </w:pPr>
      <w:r>
        <w:t xml:space="preserve">Debido </w:t>
      </w:r>
      <w:r w:rsidR="0005339E">
        <w:t xml:space="preserve">a </w:t>
      </w:r>
      <w:r w:rsidR="002572B2">
        <w:t>los</w:t>
      </w:r>
      <w:r w:rsidR="0005339E">
        <w:t xml:space="preserve"> motivos antes mencionados resulta relevante estudiar con </w:t>
      </w:r>
      <w:r w:rsidR="009269B4">
        <w:t xml:space="preserve">cuidado la pregunta de la agrupación apropiada de los datos de </w:t>
      </w:r>
      <w:r w:rsidR="00006333">
        <w:t>la demanda de atenciones</w:t>
      </w:r>
      <w:r w:rsidR="009269B4">
        <w:t>.</w:t>
      </w:r>
    </w:p>
    <w:p w14:paraId="568BB0E3" w14:textId="77777777" w:rsidR="00BC697A" w:rsidRDefault="00BC697A" w:rsidP="00BC697A">
      <w:pPr>
        <w:pStyle w:val="Ttulo2"/>
      </w:pPr>
      <w:r>
        <w:t>Hipótesis para el análisis</w:t>
      </w:r>
    </w:p>
    <w:p w14:paraId="480DD5A6" w14:textId="3CCD1B03" w:rsidR="00BC697A" w:rsidRDefault="002572B2" w:rsidP="00E33EA5">
      <w:pPr>
        <w:jc w:val="both"/>
      </w:pPr>
      <w:r>
        <w:t xml:space="preserve">Para guiar </w:t>
      </w:r>
      <w:r w:rsidR="00E33EA5">
        <w:t xml:space="preserve">nuestro análisis estableceremos las siguientes </w:t>
      </w:r>
      <w:r w:rsidR="00BC697A">
        <w:t>hipótesis de investigación</w:t>
      </w:r>
      <w:r w:rsidR="00E33EA5">
        <w:t>.</w:t>
      </w:r>
    </w:p>
    <w:p w14:paraId="55CA0B55" w14:textId="77777777" w:rsidR="00BC697A" w:rsidRDefault="00BC697A" w:rsidP="00E33EA5">
      <w:pPr>
        <w:jc w:val="both"/>
      </w:pPr>
      <w:r>
        <w:t>H1: existen diferencias significativas entre las poblaciones pediátricas y no pediátricas en términos de demanda de atenciones hospitalarias de urgencia.</w:t>
      </w:r>
    </w:p>
    <w:p w14:paraId="4321A767" w14:textId="77777777" w:rsidR="00BC697A" w:rsidRDefault="00BC697A" w:rsidP="00E33EA5">
      <w:pPr>
        <w:jc w:val="both"/>
      </w:pPr>
      <w:r>
        <w:t>Una posible sutileza este análisis es que observaciones preliminares siguieres lo siguiente</w:t>
      </w:r>
    </w:p>
    <w:p w14:paraId="7D1FE6FE" w14:textId="77777777" w:rsidR="00BC697A" w:rsidRDefault="00BC697A" w:rsidP="00E33EA5">
      <w:pPr>
        <w:pStyle w:val="Prrafodelista"/>
        <w:numPr>
          <w:ilvl w:val="0"/>
          <w:numId w:val="3"/>
        </w:numPr>
        <w:jc w:val="both"/>
      </w:pPr>
      <w:r>
        <w:t>El peak de demanda hospitalaria en las poblaciones menores de un año y mayores a 65 años parecen ser menos pronunciados que en los otros grupos.</w:t>
      </w:r>
    </w:p>
    <w:p w14:paraId="4BED908A" w14:textId="77777777" w:rsidR="00BC697A" w:rsidRDefault="00BC697A" w:rsidP="00E33EA5">
      <w:pPr>
        <w:pStyle w:val="Prrafodelista"/>
        <w:numPr>
          <w:ilvl w:val="0"/>
          <w:numId w:val="3"/>
        </w:numPr>
        <w:jc w:val="both"/>
      </w:pPr>
      <w:r>
        <w:t>Al mirar total de atenciones, el perfil de demanda a lo largo del año en los grupos 1-4 años, 5-14 años y 15-64 años son más parecidos, pero la composición del tipo de atenciones parece ser diferente. Es necesario hacer un análisis más detallado para poder discriminar ente estos grupos y establecer diferencias que hagan necesario un análisis diferenciado en término de predicción de demanda de atención hospitalaria.</w:t>
      </w:r>
    </w:p>
    <w:p w14:paraId="73CED81E" w14:textId="77777777" w:rsidR="00BC697A" w:rsidRDefault="00BC697A" w:rsidP="00E33EA5">
      <w:pPr>
        <w:jc w:val="both"/>
      </w:pPr>
      <w:r>
        <w:t>H2: Es posible estudiar el perfil de demanda hospitalaria porcentual de manera independiente de la estimación del total de atenciones anuales de cierto grupo de población.</w:t>
      </w:r>
    </w:p>
    <w:p w14:paraId="5363C94F" w14:textId="198AF400" w:rsidR="001A030D" w:rsidRDefault="001A030D" w:rsidP="001A030D">
      <w:pPr>
        <w:pStyle w:val="Ttulo2"/>
      </w:pPr>
      <w:r>
        <w:t>Descripción de los datos</w:t>
      </w:r>
    </w:p>
    <w:p w14:paraId="70F765B9" w14:textId="76E78349" w:rsidR="00472B47" w:rsidRDefault="001A030D">
      <w:r>
        <w:t xml:space="preserve">Nuestra fuente de información corresponde </w:t>
      </w:r>
      <w:r w:rsidR="002E3873">
        <w:t>las principales causas de atenciones de urgencia, de manera agrupada, realizadas dentro de los establecimientos públicos, pertenecientes al Sistema Nacional de Servicios de Salud (SNSS)</w:t>
      </w:r>
      <w:r w:rsidR="000D7AF0">
        <w:rPr>
          <w:rStyle w:val="Refdenotaalpie"/>
        </w:rPr>
        <w:footnoteReference w:id="3"/>
      </w:r>
      <w:r w:rsidR="000D7AF0">
        <w:t xml:space="preserve">, las cuales se </w:t>
      </w:r>
      <w:r>
        <w:t>reportaron al sistema DEIS</w:t>
      </w:r>
      <w:r w:rsidR="00C23EA3">
        <w:t xml:space="preserve"> </w:t>
      </w:r>
      <w:r w:rsidR="00DD4170">
        <w:rPr>
          <w:rStyle w:val="Refdenotaalpie"/>
        </w:rPr>
        <w:footnoteReference w:id="4"/>
      </w:r>
      <w:r w:rsidR="0095082D">
        <w:t xml:space="preserve">. </w:t>
      </w:r>
      <w:r w:rsidR="00F03B61">
        <w:t xml:space="preserve">Las </w:t>
      </w:r>
      <w:r w:rsidR="001D637F">
        <w:t>causas de atencio</w:t>
      </w:r>
      <w:r w:rsidR="000C12F8">
        <w:t xml:space="preserve">nes de urgencia consideradas corresponden </w:t>
      </w:r>
      <w:r w:rsidR="00146320">
        <w:t>a 6</w:t>
      </w:r>
      <w:r w:rsidR="00F14CEC">
        <w:t xml:space="preserve"> categorías </w:t>
      </w:r>
      <w:r w:rsidR="000C12F8">
        <w:t>descritas en los datos del</w:t>
      </w:r>
      <w:r w:rsidR="001238FD">
        <w:t xml:space="preserve"> ministerio de salud</w:t>
      </w:r>
      <w:r w:rsidR="00F8602A">
        <w:t xml:space="preserve"> </w:t>
      </w:r>
      <w:r w:rsidR="000C12F8">
        <w:t>detalladas en la</w:t>
      </w:r>
      <w:r w:rsidR="00F8602A">
        <w:t xml:space="preserve"> </w:t>
      </w:r>
      <w:r w:rsidR="0095293D">
        <w:fldChar w:fldCharType="begin"/>
      </w:r>
      <w:r w:rsidR="0095293D">
        <w:instrText xml:space="preserve"> REF _Ref168408209 \h </w:instrText>
      </w:r>
      <w:r w:rsidR="0095293D">
        <w:fldChar w:fldCharType="separate"/>
      </w:r>
      <w:r w:rsidR="0095293D">
        <w:t xml:space="preserve">Tabla </w:t>
      </w:r>
      <w:r w:rsidR="0095293D">
        <w:rPr>
          <w:noProof/>
        </w:rPr>
        <w:t>1</w:t>
      </w:r>
      <w:r w:rsidR="0095293D">
        <w:fldChar w:fldCharType="end"/>
      </w:r>
      <w:r w:rsidR="00C025AF">
        <w:t>.</w:t>
      </w:r>
    </w:p>
    <w:tbl>
      <w:tblPr>
        <w:tblStyle w:val="Tablaconcuadrcula"/>
        <w:tblW w:w="0" w:type="auto"/>
        <w:tblInd w:w="720" w:type="dxa"/>
        <w:tblLook w:val="04A0" w:firstRow="1" w:lastRow="0" w:firstColumn="1" w:lastColumn="0" w:noHBand="0" w:noVBand="1"/>
      </w:tblPr>
      <w:tblGrid>
        <w:gridCol w:w="2252"/>
        <w:gridCol w:w="5856"/>
      </w:tblGrid>
      <w:tr w:rsidR="00BE3D61" w14:paraId="6B4366B7" w14:textId="77777777" w:rsidTr="00BE3D61">
        <w:tc>
          <w:tcPr>
            <w:tcW w:w="2252" w:type="dxa"/>
          </w:tcPr>
          <w:p w14:paraId="35284027" w14:textId="317F98FA" w:rsidR="00BE3D61" w:rsidRPr="00DC644C" w:rsidRDefault="00BE3D61" w:rsidP="00C8781E">
            <w:pPr>
              <w:pStyle w:val="Prrafodelista"/>
              <w:keepNext/>
              <w:ind w:left="0"/>
              <w:rPr>
                <w:b/>
                <w:bCs/>
              </w:rPr>
            </w:pPr>
            <w:r w:rsidRPr="00DC644C">
              <w:rPr>
                <w:b/>
                <w:bCs/>
              </w:rPr>
              <w:t>IdCausa</w:t>
            </w:r>
          </w:p>
        </w:tc>
        <w:tc>
          <w:tcPr>
            <w:tcW w:w="5856" w:type="dxa"/>
          </w:tcPr>
          <w:p w14:paraId="6431F2FB" w14:textId="5ED66737" w:rsidR="00BE3D61" w:rsidRPr="00DC644C" w:rsidRDefault="00BE3D61" w:rsidP="00C8781E">
            <w:pPr>
              <w:pStyle w:val="Prrafodelista"/>
              <w:keepNext/>
              <w:ind w:left="0"/>
              <w:rPr>
                <w:b/>
                <w:bCs/>
              </w:rPr>
            </w:pPr>
            <w:r w:rsidRPr="00DC644C">
              <w:rPr>
                <w:b/>
                <w:bCs/>
              </w:rPr>
              <w:t>Glosa Causa</w:t>
            </w:r>
          </w:p>
        </w:tc>
      </w:tr>
      <w:tr w:rsidR="00BE3D61" w14:paraId="4CEA5FDE" w14:textId="77777777" w:rsidTr="00BE3D61">
        <w:tc>
          <w:tcPr>
            <w:tcW w:w="2252" w:type="dxa"/>
          </w:tcPr>
          <w:p w14:paraId="13C86B07" w14:textId="295BD81F" w:rsidR="00BE3D61" w:rsidRDefault="00E11581" w:rsidP="00C8781E">
            <w:pPr>
              <w:pStyle w:val="Prrafodelista"/>
              <w:keepNext/>
              <w:ind w:left="0"/>
            </w:pPr>
            <w:r>
              <w:t>3</w:t>
            </w:r>
          </w:p>
        </w:tc>
        <w:tc>
          <w:tcPr>
            <w:tcW w:w="5856" w:type="dxa"/>
          </w:tcPr>
          <w:p w14:paraId="0ABE986E" w14:textId="2476ABF6" w:rsidR="00BE3D61" w:rsidRDefault="00BE61C2" w:rsidP="00C8781E">
            <w:pPr>
              <w:pStyle w:val="Prrafodelista"/>
              <w:keepNext/>
              <w:ind w:left="0"/>
            </w:pPr>
            <w:r w:rsidRPr="00BE61C2">
              <w:t>Bronquitis/bronquiolitis aguda (J20-J21)</w:t>
            </w:r>
          </w:p>
        </w:tc>
      </w:tr>
      <w:tr w:rsidR="00BE3D61" w14:paraId="2BC51C4F" w14:textId="77777777" w:rsidTr="00BE3D61">
        <w:tc>
          <w:tcPr>
            <w:tcW w:w="2252" w:type="dxa"/>
          </w:tcPr>
          <w:p w14:paraId="566CB26C" w14:textId="437EDA67" w:rsidR="00BE3D61" w:rsidRDefault="00E11581" w:rsidP="00C8781E">
            <w:pPr>
              <w:pStyle w:val="Prrafodelista"/>
              <w:keepNext/>
              <w:ind w:left="0"/>
            </w:pPr>
            <w:r>
              <w:t>4</w:t>
            </w:r>
          </w:p>
        </w:tc>
        <w:tc>
          <w:tcPr>
            <w:tcW w:w="5856" w:type="dxa"/>
          </w:tcPr>
          <w:p w14:paraId="2305ACDB" w14:textId="0BBFCB0A" w:rsidR="00BE3D61" w:rsidRDefault="00BC4BFC" w:rsidP="00C8781E">
            <w:pPr>
              <w:pStyle w:val="Prrafodelista"/>
              <w:keepNext/>
              <w:ind w:left="0"/>
            </w:pPr>
            <w:r w:rsidRPr="00BC4BFC">
              <w:t>Influenza (J09-J11)</w:t>
            </w:r>
          </w:p>
        </w:tc>
      </w:tr>
      <w:tr w:rsidR="00BE3D61" w14:paraId="10C25296" w14:textId="77777777" w:rsidTr="00BE3D61">
        <w:tc>
          <w:tcPr>
            <w:tcW w:w="2252" w:type="dxa"/>
          </w:tcPr>
          <w:p w14:paraId="43DBD8DE" w14:textId="748D83A5" w:rsidR="00BE3D61" w:rsidRDefault="00E11581" w:rsidP="00C8781E">
            <w:pPr>
              <w:pStyle w:val="Prrafodelista"/>
              <w:keepNext/>
              <w:ind w:left="0"/>
            </w:pPr>
            <w:r>
              <w:t>5</w:t>
            </w:r>
          </w:p>
        </w:tc>
        <w:tc>
          <w:tcPr>
            <w:tcW w:w="5856" w:type="dxa"/>
          </w:tcPr>
          <w:p w14:paraId="641B9224" w14:textId="4F6966FE" w:rsidR="00BE3D61" w:rsidRDefault="00BC4BFC" w:rsidP="00C8781E">
            <w:pPr>
              <w:pStyle w:val="Prrafodelista"/>
              <w:keepNext/>
              <w:ind w:left="0"/>
            </w:pPr>
            <w:r w:rsidRPr="00BC4BFC">
              <w:t>Neumonía (J12-J18)</w:t>
            </w:r>
          </w:p>
        </w:tc>
      </w:tr>
      <w:tr w:rsidR="00BE3D61" w14:paraId="3A15AA59" w14:textId="77777777" w:rsidTr="00BE3D61">
        <w:tc>
          <w:tcPr>
            <w:tcW w:w="2252" w:type="dxa"/>
          </w:tcPr>
          <w:p w14:paraId="09E7005D" w14:textId="74005629" w:rsidR="00BE3D61" w:rsidRDefault="00E11581" w:rsidP="00C8781E">
            <w:pPr>
              <w:pStyle w:val="Prrafodelista"/>
              <w:keepNext/>
              <w:ind w:left="0"/>
            </w:pPr>
            <w:r>
              <w:t>6</w:t>
            </w:r>
          </w:p>
        </w:tc>
        <w:tc>
          <w:tcPr>
            <w:tcW w:w="5856" w:type="dxa"/>
          </w:tcPr>
          <w:p w14:paraId="7E05A847" w14:textId="3D65A650" w:rsidR="00BE3D61" w:rsidRDefault="00BC4BFC" w:rsidP="00C8781E">
            <w:pPr>
              <w:pStyle w:val="Prrafodelista"/>
              <w:keepNext/>
              <w:ind w:left="0"/>
            </w:pPr>
            <w:r w:rsidRPr="00BC4BFC">
              <w:t>Otra causa respiratoria (J22, J30-J39, J47, J6...</w:t>
            </w:r>
          </w:p>
        </w:tc>
      </w:tr>
      <w:tr w:rsidR="00BE3D61" w14:paraId="43DD5503" w14:textId="77777777" w:rsidTr="00BE3D61">
        <w:tc>
          <w:tcPr>
            <w:tcW w:w="2252" w:type="dxa"/>
          </w:tcPr>
          <w:p w14:paraId="6C34EA3A" w14:textId="460B0A6A" w:rsidR="00BE3D61" w:rsidRDefault="00E11581" w:rsidP="00C8781E">
            <w:pPr>
              <w:pStyle w:val="Prrafodelista"/>
              <w:keepNext/>
              <w:ind w:left="0"/>
            </w:pPr>
            <w:r>
              <w:t>10</w:t>
            </w:r>
          </w:p>
        </w:tc>
        <w:tc>
          <w:tcPr>
            <w:tcW w:w="5856" w:type="dxa"/>
          </w:tcPr>
          <w:p w14:paraId="450AA15D" w14:textId="1BBB048D" w:rsidR="00BE3D61" w:rsidRDefault="00BC4BFC" w:rsidP="00C8781E">
            <w:pPr>
              <w:pStyle w:val="Prrafodelista"/>
              <w:keepNext/>
              <w:ind w:left="0"/>
            </w:pPr>
            <w:r w:rsidRPr="00BC4BFC">
              <w:t>IRA Alta (J00-J06)</w:t>
            </w:r>
          </w:p>
        </w:tc>
      </w:tr>
      <w:tr w:rsidR="00BE3D61" w14:paraId="37C8C3A8" w14:textId="77777777" w:rsidTr="00BE3D61">
        <w:tc>
          <w:tcPr>
            <w:tcW w:w="2252" w:type="dxa"/>
          </w:tcPr>
          <w:p w14:paraId="1D1320F8" w14:textId="5553D8EC" w:rsidR="00BE3D61" w:rsidRDefault="00E11581" w:rsidP="00C8781E">
            <w:pPr>
              <w:pStyle w:val="Prrafodelista"/>
              <w:keepNext/>
              <w:ind w:left="0"/>
            </w:pPr>
            <w:r>
              <w:t>11</w:t>
            </w:r>
          </w:p>
        </w:tc>
        <w:tc>
          <w:tcPr>
            <w:tcW w:w="5856" w:type="dxa"/>
          </w:tcPr>
          <w:p w14:paraId="01E48B83" w14:textId="07F27376" w:rsidR="00BE3D61" w:rsidRDefault="00BC4BFC" w:rsidP="00C8781E">
            <w:pPr>
              <w:pStyle w:val="Prrafodelista"/>
              <w:keepNext/>
              <w:ind w:left="0"/>
            </w:pPr>
            <w:r w:rsidRPr="00BC4BFC">
              <w:t>Crisis obstructiva bronquial (J40-J46)</w:t>
            </w:r>
          </w:p>
        </w:tc>
      </w:tr>
    </w:tbl>
    <w:p w14:paraId="2B4EB659" w14:textId="7BD39C8C" w:rsidR="00DF20EF" w:rsidRDefault="00AA7094" w:rsidP="00AA7094">
      <w:pPr>
        <w:pStyle w:val="Descripcin"/>
        <w:jc w:val="center"/>
      </w:pPr>
      <w:bookmarkStart w:id="0" w:name="_Ref168408209"/>
      <w:r>
        <w:t xml:space="preserve">Tabla </w:t>
      </w:r>
      <w:r w:rsidR="00BD6F25">
        <w:fldChar w:fldCharType="begin"/>
      </w:r>
      <w:r w:rsidR="00BD6F25">
        <w:instrText xml:space="preserve"> SEQ Tabla \* ARABIC </w:instrText>
      </w:r>
      <w:r w:rsidR="00BD6F25">
        <w:fldChar w:fldCharType="separate"/>
      </w:r>
      <w:r w:rsidR="00E259D4">
        <w:rPr>
          <w:noProof/>
        </w:rPr>
        <w:t>1</w:t>
      </w:r>
      <w:r w:rsidR="00BD6F25">
        <w:fldChar w:fldCharType="end"/>
      </w:r>
      <w:bookmarkEnd w:id="0"/>
      <w:r>
        <w:t xml:space="preserve"> Lista de causas </w:t>
      </w:r>
      <w:r w:rsidR="00B7473B">
        <w:t xml:space="preserve">respiratorias según definición </w:t>
      </w:r>
      <w:r w:rsidR="006A2359">
        <w:t>MINSAL</w:t>
      </w:r>
      <w:r w:rsidR="00B7473B">
        <w:t xml:space="preserve"> </w:t>
      </w:r>
      <w:r w:rsidR="007965D6">
        <w:rPr>
          <w:rStyle w:val="Refdenotaalpie"/>
        </w:rPr>
        <w:footnoteReference w:id="5"/>
      </w:r>
    </w:p>
    <w:p w14:paraId="438609E7" w14:textId="4435E3C7" w:rsidR="00DF20EF" w:rsidRDefault="003A683C" w:rsidP="00DF20EF">
      <w:r>
        <w:lastRenderedPageBreak/>
        <w:t>Los datos se encuentran desagregados a nivel diario con datos desde el 2017</w:t>
      </w:r>
      <w:r w:rsidR="009114E5">
        <w:t xml:space="preserve"> </w:t>
      </w:r>
      <w:r w:rsidR="00F52B51">
        <w:t xml:space="preserve">hasta </w:t>
      </w:r>
      <w:r w:rsidR="006F768A">
        <w:t xml:space="preserve">el </w:t>
      </w:r>
      <w:r w:rsidR="00F52B51">
        <w:t xml:space="preserve">2024, sin </w:t>
      </w:r>
      <w:r w:rsidR="00C025AF">
        <w:t>embargo,</w:t>
      </w:r>
      <w:r w:rsidR="00F52B51">
        <w:t xml:space="preserve"> </w:t>
      </w:r>
      <w:r w:rsidR="006F768A">
        <w:t xml:space="preserve">en este estudio </w:t>
      </w:r>
      <w:r w:rsidR="00F52B51">
        <w:t xml:space="preserve">nos enfocaremos en los datos hasta 2023. Adicionalmente daremos un trato especial a los datos correspondiente </w:t>
      </w:r>
      <w:r w:rsidR="003F4015">
        <w:t>al periodo 2020-2021 por encontrarse fuertemente afectado por la pandemia COVID-19.</w:t>
      </w:r>
    </w:p>
    <w:p w14:paraId="7DA004A4" w14:textId="69F762B3" w:rsidR="003F4015" w:rsidRDefault="003F4015" w:rsidP="00DF20EF">
      <w:r>
        <w:t xml:space="preserve">En términos de </w:t>
      </w:r>
      <w:r w:rsidR="002F2DC4">
        <w:t>grupos etarios,</w:t>
      </w:r>
      <w:r>
        <w:t xml:space="preserve"> los datos están desagregados </w:t>
      </w:r>
      <w:r w:rsidR="00242FD2">
        <w:t>en 5 categorías</w:t>
      </w:r>
    </w:p>
    <w:p w14:paraId="316C74E6" w14:textId="24E455EF" w:rsidR="00242FD2" w:rsidRDefault="00242FD2" w:rsidP="00242FD2">
      <w:pPr>
        <w:pStyle w:val="Prrafodelista"/>
        <w:numPr>
          <w:ilvl w:val="0"/>
          <w:numId w:val="5"/>
        </w:numPr>
      </w:pPr>
      <w:r>
        <w:t>Menores de 1 año</w:t>
      </w:r>
    </w:p>
    <w:p w14:paraId="27CD64D0" w14:textId="73E8208A" w:rsidR="00242FD2" w:rsidRDefault="00242FD2" w:rsidP="00242FD2">
      <w:pPr>
        <w:pStyle w:val="Prrafodelista"/>
        <w:numPr>
          <w:ilvl w:val="0"/>
          <w:numId w:val="5"/>
        </w:numPr>
      </w:pPr>
      <w:r>
        <w:t>Entre 1 y 4 años</w:t>
      </w:r>
    </w:p>
    <w:p w14:paraId="382D5DDA" w14:textId="208B886D" w:rsidR="00242FD2" w:rsidRDefault="00242FD2" w:rsidP="00242FD2">
      <w:pPr>
        <w:pStyle w:val="Prrafodelista"/>
        <w:numPr>
          <w:ilvl w:val="0"/>
          <w:numId w:val="5"/>
        </w:numPr>
      </w:pPr>
      <w:r>
        <w:t>Entre 5 y 14 años</w:t>
      </w:r>
    </w:p>
    <w:p w14:paraId="4E7FE536" w14:textId="07137FA9" w:rsidR="00242FD2" w:rsidRDefault="00242FD2" w:rsidP="00242FD2">
      <w:pPr>
        <w:pStyle w:val="Prrafodelista"/>
        <w:numPr>
          <w:ilvl w:val="0"/>
          <w:numId w:val="5"/>
        </w:numPr>
      </w:pPr>
      <w:r>
        <w:t>Entre 15 y 64 años</w:t>
      </w:r>
    </w:p>
    <w:p w14:paraId="539D6308" w14:textId="1A652E5E" w:rsidR="00242FD2" w:rsidRDefault="00242FD2" w:rsidP="00242FD2">
      <w:pPr>
        <w:pStyle w:val="Prrafodelista"/>
        <w:numPr>
          <w:ilvl w:val="0"/>
          <w:numId w:val="5"/>
        </w:numPr>
      </w:pPr>
      <w:r>
        <w:t>Mayores de 65 años</w:t>
      </w:r>
    </w:p>
    <w:p w14:paraId="482D81EC" w14:textId="6EDCA7C2" w:rsidR="00601DA3" w:rsidRDefault="00601DA3" w:rsidP="00601DA3">
      <w:r>
        <w:t>En términos geográficos, se disponen datos de centros de salud de 16 regiones</w:t>
      </w:r>
      <w:r w:rsidR="00161204">
        <w:t>, además de contar información desagregada a nivel de servicio de salud</w:t>
      </w:r>
      <w:r w:rsidR="00DA019D">
        <w:t>.</w:t>
      </w:r>
    </w:p>
    <w:p w14:paraId="54E3A2C6" w14:textId="77777777" w:rsidR="00BC00BC" w:rsidRDefault="00BC00BC" w:rsidP="00BC00BC">
      <w:pPr>
        <w:jc w:val="both"/>
      </w:pPr>
      <w:r>
        <w:t>Para determinados análisis nos restringiremos a centro de salud tipo hospitales o ciertas agrupaciones geográficas como todos los servicios de salud de la región metropolitana o agrupación por regiones en zonas.</w:t>
      </w:r>
    </w:p>
    <w:p w14:paraId="68D7813A" w14:textId="77777777" w:rsidR="00BC00BC" w:rsidRDefault="00BC00BC" w:rsidP="00601DA3"/>
    <w:p w14:paraId="2973A445" w14:textId="25E8C62A" w:rsidR="004408DA" w:rsidRDefault="003F0B85" w:rsidP="002D24A1">
      <w:pPr>
        <w:pStyle w:val="Ttulo1"/>
      </w:pPr>
      <w:r>
        <w:t>A</w:t>
      </w:r>
      <w:r w:rsidR="002D24A1">
        <w:t xml:space="preserve">nálisis de </w:t>
      </w:r>
      <w:r>
        <w:t>N</w:t>
      </w:r>
      <w:r w:rsidR="002D24A1">
        <w:t xml:space="preserve">iveles de </w:t>
      </w:r>
      <w:r>
        <w:t>A</w:t>
      </w:r>
      <w:r w:rsidR="002D24A1">
        <w:t>grupación</w:t>
      </w:r>
    </w:p>
    <w:p w14:paraId="453AA266" w14:textId="77777777" w:rsidR="00895C56" w:rsidRDefault="00895C56" w:rsidP="00895C56">
      <w:pPr>
        <w:pStyle w:val="Ttulo2"/>
      </w:pPr>
      <w:bookmarkStart w:id="1" w:name="_Ref168414310"/>
      <w:r>
        <w:t>Análisis preliminar</w:t>
      </w:r>
      <w:bookmarkEnd w:id="1"/>
      <w:r>
        <w:t xml:space="preserve"> </w:t>
      </w:r>
    </w:p>
    <w:p w14:paraId="7574E98F" w14:textId="77777777" w:rsidR="00895C56" w:rsidRDefault="00895C56" w:rsidP="00895C56">
      <w:r>
        <w:t xml:space="preserve">En objetivo de esta sección es recopilar algunos totales que nos permitan nuestro análisis. A lo largo de este estudio consideraremos diferentes niveles de agrupaciones que nos permitirán identificar variables bajo que niveles de agrupación </w:t>
      </w:r>
    </w:p>
    <w:p w14:paraId="06966B27" w14:textId="77777777" w:rsidR="00147469" w:rsidRDefault="00147469" w:rsidP="00147469">
      <w:pPr>
        <w:keepNext/>
        <w:jc w:val="center"/>
      </w:pPr>
      <w:r>
        <w:rPr>
          <w:noProof/>
        </w:rPr>
        <w:drawing>
          <wp:inline distT="0" distB="0" distL="0" distR="0" wp14:anchorId="1B94806F" wp14:editId="208220AF">
            <wp:extent cx="3560275" cy="2880000"/>
            <wp:effectExtent l="0" t="0" r="2540" b="0"/>
            <wp:docPr id="69473643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736436" name="Imagen 7"/>
                    <pic:cNvPicPr/>
                  </pic:nvPicPr>
                  <pic:blipFill>
                    <a:blip r:embed="rId8">
                      <a:extLst>
                        <a:ext uri="{28A0092B-C50C-407E-A947-70E740481C1C}">
                          <a14:useLocalDpi xmlns:a14="http://schemas.microsoft.com/office/drawing/2010/main" val="0"/>
                        </a:ext>
                      </a:extLst>
                    </a:blip>
                    <a:stretch>
                      <a:fillRect/>
                    </a:stretch>
                  </pic:blipFill>
                  <pic:spPr>
                    <a:xfrm>
                      <a:off x="0" y="0"/>
                      <a:ext cx="3560275" cy="2880000"/>
                    </a:xfrm>
                    <a:prstGeom prst="rect">
                      <a:avLst/>
                    </a:prstGeom>
                  </pic:spPr>
                </pic:pic>
              </a:graphicData>
            </a:graphic>
          </wp:inline>
        </w:drawing>
      </w:r>
    </w:p>
    <w:p w14:paraId="44A0CCA1" w14:textId="522B2535" w:rsidR="00147469" w:rsidRDefault="00147469" w:rsidP="00147469">
      <w:pPr>
        <w:pStyle w:val="Descripcin"/>
        <w:jc w:val="center"/>
      </w:pPr>
      <w:bookmarkStart w:id="2" w:name="_Ref168408244"/>
      <w:r>
        <w:t xml:space="preserve">Ilustración </w:t>
      </w:r>
      <w:r>
        <w:fldChar w:fldCharType="begin"/>
      </w:r>
      <w:r>
        <w:instrText xml:space="preserve"> SEQ Ilustración \* ARABIC </w:instrText>
      </w:r>
      <w:r>
        <w:fldChar w:fldCharType="separate"/>
      </w:r>
      <w:r w:rsidR="00D86C3D">
        <w:rPr>
          <w:noProof/>
        </w:rPr>
        <w:t>1</w:t>
      </w:r>
      <w:r>
        <w:fldChar w:fldCharType="end"/>
      </w:r>
      <w:bookmarkEnd w:id="2"/>
      <w:r>
        <w:t xml:space="preserve"> Atenciones diarias de urgencia para cada día del año correspondientes al periodo 2017</w:t>
      </w:r>
      <w:r>
        <w:rPr>
          <w:noProof/>
        </w:rPr>
        <w:t xml:space="preserve"> -2023</w:t>
      </w:r>
    </w:p>
    <w:p w14:paraId="6B31CC05" w14:textId="77777777" w:rsidR="00EF686D" w:rsidRDefault="00736220" w:rsidP="00895C56">
      <w:r>
        <w:t xml:space="preserve">En la </w:t>
      </w:r>
      <w:r w:rsidR="008E2710">
        <w:fldChar w:fldCharType="begin"/>
      </w:r>
      <w:r w:rsidR="008E2710">
        <w:instrText xml:space="preserve"> REF _Ref168408244 \h </w:instrText>
      </w:r>
      <w:r w:rsidR="008E2710">
        <w:fldChar w:fldCharType="separate"/>
      </w:r>
      <w:r w:rsidR="008E2710">
        <w:t xml:space="preserve">Ilustración </w:t>
      </w:r>
      <w:r w:rsidR="008E2710">
        <w:rPr>
          <w:noProof/>
        </w:rPr>
        <w:t>1</w:t>
      </w:r>
      <w:r w:rsidR="008E2710">
        <w:fldChar w:fldCharType="end"/>
      </w:r>
      <w:r w:rsidR="001F2A70">
        <w:t xml:space="preserve">, </w:t>
      </w:r>
      <w:r>
        <w:t xml:space="preserve">se muestra el total de atenciones diarias de urgencia </w:t>
      </w:r>
      <w:r w:rsidR="001969DB">
        <w:t xml:space="preserve">en que se han agrupado datos de establecimientos públicos de todo el país </w:t>
      </w:r>
      <w:r w:rsidR="00374A0D">
        <w:t xml:space="preserve">separado a nivel de día e </w:t>
      </w:r>
      <w:r w:rsidR="00BA61A7">
        <w:t>para cada año.</w:t>
      </w:r>
      <w:r w:rsidR="006E08BF">
        <w:t xml:space="preserve"> E</w:t>
      </w:r>
      <w:r w:rsidR="001F2A70">
        <w:t xml:space="preserve">s posible </w:t>
      </w:r>
      <w:r w:rsidR="00C17F0E">
        <w:lastRenderedPageBreak/>
        <w:t xml:space="preserve">observar que el comportamiento de los años 2020 y 2021, es muy diferente al resto de los años. Adicionalmente es posible identificar que </w:t>
      </w:r>
      <w:r w:rsidR="000C6619">
        <w:t xml:space="preserve">hay </w:t>
      </w:r>
      <w:r w:rsidR="0056737E">
        <w:t>un alza</w:t>
      </w:r>
      <w:r w:rsidR="000C6619">
        <w:t xml:space="preserve"> en la demanda de atenciones alrededor del día 150, el cual varía a lo largo de los años, </w:t>
      </w:r>
      <w:r w:rsidR="009C1887">
        <w:t xml:space="preserve">y además es posible identificar un </w:t>
      </w:r>
      <w:r w:rsidR="00E54410">
        <w:t>alza de la demanda, con menor magnitud durante la segunda mitad del año.</w:t>
      </w:r>
      <w:r w:rsidR="0056737E">
        <w:t xml:space="preserve"> Notamos que </w:t>
      </w:r>
      <w:r w:rsidR="00DE0F30">
        <w:t xml:space="preserve">incluso a este </w:t>
      </w:r>
      <w:r w:rsidR="00B45E8A">
        <w:t>nivel</w:t>
      </w:r>
      <w:r w:rsidR="00DE0F30">
        <w:t xml:space="preserve"> de agrupación es posible observar </w:t>
      </w:r>
      <w:r w:rsidR="00B45E8A">
        <w:t xml:space="preserve">diferencias importantes en cuanto a la fecha </w:t>
      </w:r>
      <w:r w:rsidR="002358AC">
        <w:t>del peak de atenciones de urgencia.</w:t>
      </w:r>
      <w:r w:rsidR="001E4EA9">
        <w:t xml:space="preserve"> </w:t>
      </w:r>
    </w:p>
    <w:p w14:paraId="2B1E8374" w14:textId="13EA7BA9" w:rsidR="00895C56" w:rsidRDefault="001E4EA9" w:rsidP="00895C56">
      <w:r>
        <w:t xml:space="preserve">De manera similar </w:t>
      </w:r>
      <w:r w:rsidR="00EF686D">
        <w:t xml:space="preserve">en la </w:t>
      </w:r>
      <w:r w:rsidR="00EF686D">
        <w:fldChar w:fldCharType="begin"/>
      </w:r>
      <w:r w:rsidR="00EF686D">
        <w:instrText xml:space="preserve"> REF _Ref168408462 \h </w:instrText>
      </w:r>
      <w:r w:rsidR="00EF686D">
        <w:fldChar w:fldCharType="separate"/>
      </w:r>
      <w:r w:rsidR="00EF686D">
        <w:t xml:space="preserve">Ilustración </w:t>
      </w:r>
      <w:r w:rsidR="00EF686D">
        <w:rPr>
          <w:noProof/>
        </w:rPr>
        <w:t>2</w:t>
      </w:r>
      <w:r w:rsidR="00EF686D">
        <w:fldChar w:fldCharType="end"/>
      </w:r>
      <w:r w:rsidR="00EF686D">
        <w:t xml:space="preserve"> </w:t>
      </w:r>
      <w:r>
        <w:t xml:space="preserve">consideramos la comparación de </w:t>
      </w:r>
      <w:r w:rsidR="00DE6050">
        <w:t>las curvas</w:t>
      </w:r>
      <w:r>
        <w:t xml:space="preserve"> de demanda de atenciones correspondientes </w:t>
      </w:r>
      <w:r w:rsidR="007F70A6">
        <w:t xml:space="preserve">a diferentes grupos etarios. Esta vez consideramos las atenciones correspondientes a todos los establecimientos de salud pública del país, pero escalamos </w:t>
      </w:r>
      <w:r w:rsidR="006D1679">
        <w:t xml:space="preserve">las curvas usando su total anual, de manera que las atenciones diarias se presentan como un porcentaje de las atenciones anuales. </w:t>
      </w:r>
      <w:r w:rsidR="00EF686D">
        <w:t xml:space="preserve">Como ya identificamos que existen variaciones </w:t>
      </w:r>
      <w:r w:rsidR="00DE6050">
        <w:t>importantes de</w:t>
      </w:r>
      <w:r w:rsidR="00EF686D">
        <w:t xml:space="preserve"> año a año, </w:t>
      </w:r>
      <w:r w:rsidR="00DE6050">
        <w:t>decidimos fijar el año (2019 en este caso) y comparamos las curvas de demanda.</w:t>
      </w:r>
      <w:r w:rsidR="00B46387">
        <w:t xml:space="preserve"> A partir de esta </w:t>
      </w:r>
      <w:r w:rsidR="00B62490">
        <w:t>Ilustración</w:t>
      </w:r>
      <w:r w:rsidR="00B46387">
        <w:t xml:space="preserve"> es posible </w:t>
      </w:r>
      <w:r w:rsidR="00B62490">
        <w:t>identificar</w:t>
      </w:r>
      <w:r w:rsidR="00B46387">
        <w:t xml:space="preserve"> que los datos para menores de un año</w:t>
      </w:r>
      <w:r w:rsidR="008E45E8">
        <w:t xml:space="preserve"> y para mayores de 65 presentan un comportamiento</w:t>
      </w:r>
      <w:r w:rsidR="00B62490">
        <w:t xml:space="preserve"> con peaks menos marcados, pero para realizar observaciones más precisar necesitaremos herramientas más elaboradas que desarrollaremos en la siguiente sección.</w:t>
      </w:r>
    </w:p>
    <w:p w14:paraId="6B7FE423" w14:textId="77777777" w:rsidR="009D3D9E" w:rsidRDefault="009D3D9E" w:rsidP="009D3D9E">
      <w:pPr>
        <w:keepNext/>
        <w:jc w:val="center"/>
      </w:pPr>
      <w:r>
        <w:rPr>
          <w:noProof/>
        </w:rPr>
        <w:drawing>
          <wp:inline distT="0" distB="0" distL="0" distR="0" wp14:anchorId="1549AD1E" wp14:editId="468316FD">
            <wp:extent cx="3547518" cy="2880000"/>
            <wp:effectExtent l="0" t="0" r="0" b="0"/>
            <wp:docPr id="511789417" name="Imagen 8" descr="Gráfico, Gráfico de líne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89417" name="Imagen 8" descr="Gráfico, Gráfico de líneas, Histogra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3547518" cy="2880000"/>
                    </a:xfrm>
                    <a:prstGeom prst="rect">
                      <a:avLst/>
                    </a:prstGeom>
                  </pic:spPr>
                </pic:pic>
              </a:graphicData>
            </a:graphic>
          </wp:inline>
        </w:drawing>
      </w:r>
    </w:p>
    <w:p w14:paraId="58DCCE56" w14:textId="34D0405E" w:rsidR="009D3D9E" w:rsidRDefault="009D3D9E" w:rsidP="009D3D9E">
      <w:pPr>
        <w:pStyle w:val="Descripcin"/>
        <w:jc w:val="center"/>
      </w:pPr>
      <w:bookmarkStart w:id="3" w:name="_Ref168408462"/>
      <w:r>
        <w:t xml:space="preserve">Ilustración </w:t>
      </w:r>
      <w:r>
        <w:fldChar w:fldCharType="begin"/>
      </w:r>
      <w:r>
        <w:instrText xml:space="preserve"> SEQ Ilustración \* ARABIC </w:instrText>
      </w:r>
      <w:r>
        <w:fldChar w:fldCharType="separate"/>
      </w:r>
      <w:r w:rsidR="00D86C3D">
        <w:rPr>
          <w:noProof/>
        </w:rPr>
        <w:t>2</w:t>
      </w:r>
      <w:r>
        <w:fldChar w:fldCharType="end"/>
      </w:r>
      <w:bookmarkEnd w:id="3"/>
      <w:r>
        <w:t xml:space="preserve"> Año2019, suavizado a 7 días</w:t>
      </w:r>
    </w:p>
    <w:p w14:paraId="40392652" w14:textId="77777777" w:rsidR="009D3D9E" w:rsidRDefault="002358AC" w:rsidP="00895C56">
      <w:r>
        <w:t>El siguiente factor que queremos analizar es l</w:t>
      </w:r>
      <w:r w:rsidR="00045562">
        <w:t xml:space="preserve">a dependencia geográfica de las demandas, para esto separaremos nuestros datos en </w:t>
      </w:r>
      <w:r w:rsidR="008A219E">
        <w:t>6</w:t>
      </w:r>
      <w:r w:rsidR="00045562">
        <w:t xml:space="preserve"> zonas geográficas identificadas por lo correspondiente</w:t>
      </w:r>
    </w:p>
    <w:p w14:paraId="0F3A28C4" w14:textId="29E48E70" w:rsidR="00895C56" w:rsidRDefault="00045562" w:rsidP="00895C56">
      <w:r>
        <w:t>s servicios de salud asociados</w:t>
      </w:r>
    </w:p>
    <w:p w14:paraId="31F665DF" w14:textId="7BF8956A" w:rsidR="00894408" w:rsidRDefault="00894408" w:rsidP="00894408">
      <w:pPr>
        <w:pStyle w:val="Prrafodelista"/>
        <w:numPr>
          <w:ilvl w:val="0"/>
          <w:numId w:val="6"/>
        </w:numPr>
      </w:pPr>
      <w:r>
        <w:t xml:space="preserve">Zona norte grande: </w:t>
      </w:r>
      <w:r w:rsidRPr="000C4931">
        <w:t>Arica y Parinacota, Tarapacá y Antofagasta</w:t>
      </w:r>
      <w:r w:rsidR="0024420E">
        <w:t xml:space="preserve">. Regiones </w:t>
      </w:r>
      <w:r>
        <w:t>15, 1, 2</w:t>
      </w:r>
      <w:r w:rsidR="00830F52">
        <w:t>. Servicios de salud con ID: 1, 2, 3</w:t>
      </w:r>
    </w:p>
    <w:p w14:paraId="54AEDB1A" w14:textId="6B206467" w:rsidR="00894408" w:rsidRDefault="00894408" w:rsidP="00894408">
      <w:pPr>
        <w:pStyle w:val="Prrafodelista"/>
        <w:numPr>
          <w:ilvl w:val="0"/>
          <w:numId w:val="6"/>
        </w:numPr>
      </w:pPr>
      <w:r>
        <w:t xml:space="preserve">Zona norte chico: </w:t>
      </w:r>
      <w:r w:rsidRPr="000A60FC">
        <w:t>Atacama y Coquimbo</w:t>
      </w:r>
      <w:r>
        <w:t xml:space="preserve"> (3,4)</w:t>
      </w:r>
      <w:r w:rsidR="00830F52">
        <w:t xml:space="preserve">. </w:t>
      </w:r>
      <w:r w:rsidR="00F43EB4">
        <w:t xml:space="preserve"> Regiones 3,4. Servicios de Salud con ID: 4, 5</w:t>
      </w:r>
    </w:p>
    <w:p w14:paraId="53184C09" w14:textId="44DF9B54" w:rsidR="00894408" w:rsidRDefault="00894408" w:rsidP="00894408">
      <w:pPr>
        <w:pStyle w:val="Prrafodelista"/>
        <w:numPr>
          <w:ilvl w:val="0"/>
          <w:numId w:val="6"/>
        </w:numPr>
      </w:pPr>
      <w:r>
        <w:t xml:space="preserve">Zona </w:t>
      </w:r>
      <w:r w:rsidRPr="00712FE8">
        <w:t>Núcleo Central</w:t>
      </w:r>
      <w:r>
        <w:t xml:space="preserve">: </w:t>
      </w:r>
      <w:r w:rsidRPr="00E810E2">
        <w:t>Valparaíso, Metropolitana de Santiago, O'Higgins, Maule y Ñuble</w:t>
      </w:r>
      <w:r w:rsidR="00F43EB4">
        <w:t xml:space="preserve">. Regiones </w:t>
      </w:r>
      <w:r>
        <w:t>5,13,6,7,16</w:t>
      </w:r>
      <w:r w:rsidR="00F43EB4">
        <w:t xml:space="preserve">. Servicios de Salud con ID: </w:t>
      </w:r>
      <w:r w:rsidR="00236EBC">
        <w:t>6,7,8,</w:t>
      </w:r>
      <w:r w:rsidR="002A606B">
        <w:t>9,10,11,12,13,14,15, 16</w:t>
      </w:r>
      <w:r w:rsidR="00951A69">
        <w:t>, 17</w:t>
      </w:r>
      <w:r w:rsidR="002A606B">
        <w:t>.</w:t>
      </w:r>
    </w:p>
    <w:p w14:paraId="6629DC12" w14:textId="7ED3B7A4" w:rsidR="00894408" w:rsidRDefault="00894408" w:rsidP="00894408">
      <w:pPr>
        <w:pStyle w:val="Prrafodelista"/>
        <w:numPr>
          <w:ilvl w:val="0"/>
          <w:numId w:val="6"/>
        </w:numPr>
      </w:pPr>
      <w:r>
        <w:t xml:space="preserve">Zona </w:t>
      </w:r>
      <w:r w:rsidRPr="00E810E2">
        <w:t>Concepción y La Frontera</w:t>
      </w:r>
      <w:r>
        <w:t xml:space="preserve">: </w:t>
      </w:r>
      <w:r w:rsidRPr="00E810E2">
        <w:t>Biobío y La Araucanía</w:t>
      </w:r>
      <w:r w:rsidR="00951A69">
        <w:t xml:space="preserve">. Regiones </w:t>
      </w:r>
      <w:r>
        <w:t>8,9</w:t>
      </w:r>
      <w:r w:rsidR="00951A69">
        <w:t>. Servicios de Salud ID: 18,19,20,21</w:t>
      </w:r>
      <w:r w:rsidR="00210C31">
        <w:t>, 28,29,</w:t>
      </w:r>
    </w:p>
    <w:p w14:paraId="6EEC8078" w14:textId="6BD44B07" w:rsidR="00894408" w:rsidRDefault="00894408" w:rsidP="00894408">
      <w:pPr>
        <w:pStyle w:val="Prrafodelista"/>
        <w:numPr>
          <w:ilvl w:val="0"/>
          <w:numId w:val="6"/>
        </w:numPr>
      </w:pPr>
      <w:r>
        <w:t xml:space="preserve">Zona </w:t>
      </w:r>
      <w:r w:rsidRPr="00E810E2">
        <w:t>Región de los Lagos</w:t>
      </w:r>
      <w:r>
        <w:t xml:space="preserve">: </w:t>
      </w:r>
      <w:r w:rsidRPr="00155B53">
        <w:t>Los Ríos y Los Lagos (continental)</w:t>
      </w:r>
      <w:r>
        <w:t xml:space="preserve"> </w:t>
      </w:r>
      <w:r w:rsidR="000A47FF">
        <w:t xml:space="preserve">. Regiones </w:t>
      </w:r>
      <w:r>
        <w:t>14,10</w:t>
      </w:r>
      <w:r w:rsidR="000A47FF">
        <w:t xml:space="preserve">. Servicios de Salud ID: </w:t>
      </w:r>
      <w:r w:rsidR="00210C31">
        <w:t>22,23,24</w:t>
      </w:r>
      <w:r w:rsidR="00B5744B">
        <w:t>.</w:t>
      </w:r>
    </w:p>
    <w:p w14:paraId="020964F2" w14:textId="769EA102" w:rsidR="00894408" w:rsidRDefault="00894408" w:rsidP="00894408">
      <w:pPr>
        <w:pStyle w:val="Prrafodelista"/>
        <w:numPr>
          <w:ilvl w:val="0"/>
          <w:numId w:val="6"/>
        </w:numPr>
      </w:pPr>
      <w:r>
        <w:lastRenderedPageBreak/>
        <w:t xml:space="preserve">Zona </w:t>
      </w:r>
      <w:r w:rsidRPr="00155B53">
        <w:t>Región de los Canales</w:t>
      </w:r>
      <w:r>
        <w:t xml:space="preserve">: </w:t>
      </w:r>
      <w:r w:rsidRPr="00155B53">
        <w:t>Los Lagos (Provincia de Chiloé), Aysén y Magallanes</w:t>
      </w:r>
      <w:r w:rsidR="00B5744B">
        <w:t xml:space="preserve">. Regiones </w:t>
      </w:r>
      <w:r>
        <w:t>10, 11,12</w:t>
      </w:r>
      <w:r w:rsidR="00B5744B">
        <w:t>. Servicios de Salud ID: 25, 26, 33.</w:t>
      </w:r>
    </w:p>
    <w:p w14:paraId="09B5C4E0" w14:textId="640454F3" w:rsidR="002A093E" w:rsidRDefault="002A093E" w:rsidP="002A093E">
      <w:r>
        <w:t xml:space="preserve">A partir de esta </w:t>
      </w:r>
      <w:r w:rsidR="00BC00BC">
        <w:t>clasificación</w:t>
      </w:r>
      <w:r>
        <w:t xml:space="preserve"> construimos la ilustración </w:t>
      </w:r>
      <w:r w:rsidR="007B10C4">
        <w:t xml:space="preserve">3, es ella es posible visualizar las atenciones diarias, escaladas para mostrar las atenciones </w:t>
      </w:r>
      <w:r w:rsidR="00C5663D">
        <w:t>diarias como un porcentaje de las atenciones anuales. Esta visualización</w:t>
      </w:r>
      <w:r w:rsidR="00AC72A3">
        <w:t xml:space="preserve"> nos permite </w:t>
      </w:r>
      <w:r w:rsidR="00C54EC9">
        <w:t>identificar</w:t>
      </w:r>
      <w:r w:rsidR="00AC72A3">
        <w:t xml:space="preserve"> diferencias significativas</w:t>
      </w:r>
      <w:r w:rsidR="00C5663D">
        <w:t>.</w:t>
      </w:r>
    </w:p>
    <w:p w14:paraId="70CC4C33" w14:textId="77777777" w:rsidR="002A093E" w:rsidRDefault="002A093E" w:rsidP="002A093E">
      <w:pPr>
        <w:keepNext/>
      </w:pPr>
      <w:r>
        <w:rPr>
          <w:noProof/>
        </w:rPr>
        <w:drawing>
          <wp:inline distT="0" distB="0" distL="0" distR="0" wp14:anchorId="28B006ED" wp14:editId="03DB528A">
            <wp:extent cx="5612130" cy="6519545"/>
            <wp:effectExtent l="0" t="0" r="7620" b="0"/>
            <wp:docPr id="539966547"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966547" name="Imagen 1" descr="Gráfico, Histo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612130" cy="6519545"/>
                    </a:xfrm>
                    <a:prstGeom prst="rect">
                      <a:avLst/>
                    </a:prstGeom>
                  </pic:spPr>
                </pic:pic>
              </a:graphicData>
            </a:graphic>
          </wp:inline>
        </w:drawing>
      </w:r>
    </w:p>
    <w:p w14:paraId="6284D99C" w14:textId="26F3C752" w:rsidR="00235BE8" w:rsidRDefault="002A093E" w:rsidP="002A093E">
      <w:pPr>
        <w:pStyle w:val="Descripcin"/>
        <w:jc w:val="center"/>
      </w:pPr>
      <w:bookmarkStart w:id="4" w:name="_Ref168505670"/>
      <w:r>
        <w:t xml:space="preserve">Ilustración </w:t>
      </w:r>
      <w:r>
        <w:fldChar w:fldCharType="begin"/>
      </w:r>
      <w:r>
        <w:instrText xml:space="preserve"> SEQ Ilustración \* ARABIC </w:instrText>
      </w:r>
      <w:r>
        <w:fldChar w:fldCharType="separate"/>
      </w:r>
      <w:r w:rsidR="00D86C3D">
        <w:rPr>
          <w:noProof/>
        </w:rPr>
        <w:t>3</w:t>
      </w:r>
      <w:r>
        <w:fldChar w:fldCharType="end"/>
      </w:r>
      <w:bookmarkEnd w:id="4"/>
      <w:r>
        <w:t xml:space="preserve"> Atenciones (%) diarias agrupadas por zona geográfica para cada día del año, Años 2017,2018,2019,2022,2023</w:t>
      </w:r>
    </w:p>
    <w:p w14:paraId="1D50FFCA" w14:textId="77777777" w:rsidR="002A093E" w:rsidRDefault="002A093E" w:rsidP="00895C56"/>
    <w:p w14:paraId="7057ABD8" w14:textId="4961998E" w:rsidR="002A093E" w:rsidRDefault="00D03425" w:rsidP="00895C56">
      <w:r>
        <w:lastRenderedPageBreak/>
        <w:t xml:space="preserve">Para un año fijo, podemos hacer comparaciones entre grupo etario y zona geográfica, estos resultados se muestran en la Ilustración </w:t>
      </w:r>
      <w:r w:rsidR="00D86C3D">
        <w:t>4</w:t>
      </w:r>
    </w:p>
    <w:p w14:paraId="4B691EEB" w14:textId="77777777" w:rsidR="00D03425" w:rsidRDefault="00D03425" w:rsidP="00895C56"/>
    <w:p w14:paraId="51271FA2" w14:textId="77777777" w:rsidR="00D03425" w:rsidRDefault="00D03425" w:rsidP="00895C56"/>
    <w:p w14:paraId="28758144" w14:textId="77777777" w:rsidR="00D03425" w:rsidRDefault="00D03425" w:rsidP="00895C56"/>
    <w:p w14:paraId="1E3FB66B" w14:textId="77777777" w:rsidR="00D03425" w:rsidRDefault="00D03425" w:rsidP="00895C56"/>
    <w:p w14:paraId="0CB907C2" w14:textId="77777777" w:rsidR="00D86C3D" w:rsidRDefault="00D86C3D" w:rsidP="00D86C3D">
      <w:pPr>
        <w:keepNext/>
      </w:pPr>
      <w:r>
        <w:rPr>
          <w:noProof/>
        </w:rPr>
        <w:drawing>
          <wp:inline distT="0" distB="0" distL="0" distR="0" wp14:anchorId="0D62E1AA" wp14:editId="443CB023">
            <wp:extent cx="5612130" cy="6330950"/>
            <wp:effectExtent l="0" t="0" r="7620" b="0"/>
            <wp:docPr id="1207212554" name="Imagen 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212554" name="Imagen 3" descr="Gráfico, Histo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612130" cy="6330950"/>
                    </a:xfrm>
                    <a:prstGeom prst="rect">
                      <a:avLst/>
                    </a:prstGeom>
                  </pic:spPr>
                </pic:pic>
              </a:graphicData>
            </a:graphic>
          </wp:inline>
        </w:drawing>
      </w:r>
    </w:p>
    <w:p w14:paraId="1823EA8C" w14:textId="30E81109" w:rsidR="007A3EFD" w:rsidRDefault="00D86C3D" w:rsidP="00D86C3D">
      <w:pPr>
        <w:pStyle w:val="Descripcin"/>
        <w:jc w:val="center"/>
      </w:pPr>
      <w:r>
        <w:t xml:space="preserve">Ilustración </w:t>
      </w:r>
      <w:r>
        <w:fldChar w:fldCharType="begin"/>
      </w:r>
      <w:r>
        <w:instrText xml:space="preserve"> SEQ Ilustración \* ARABIC </w:instrText>
      </w:r>
      <w:r>
        <w:fldChar w:fldCharType="separate"/>
      </w:r>
      <w:r>
        <w:rPr>
          <w:noProof/>
        </w:rPr>
        <w:t>4</w:t>
      </w:r>
      <w:r>
        <w:fldChar w:fldCharType="end"/>
      </w:r>
      <w:r>
        <w:t xml:space="preserve"> atenciones diarias como porcentaje de las atenciones anuales, correspondientes al año 2019, separado por grupos etarios y zonas geográficas</w:t>
      </w:r>
    </w:p>
    <w:p w14:paraId="06D6459F" w14:textId="77777777" w:rsidR="007A3EFD" w:rsidRPr="002A093E" w:rsidRDefault="007A3EFD" w:rsidP="00895C56">
      <w:pPr>
        <w:rPr>
          <w:lang w:val="es-MX"/>
        </w:rPr>
      </w:pPr>
    </w:p>
    <w:p w14:paraId="44BFB6D3" w14:textId="74101C96" w:rsidR="001625B8" w:rsidRDefault="00F8520A" w:rsidP="001625B8">
      <w:pPr>
        <w:pStyle w:val="Ttulo2"/>
      </w:pPr>
      <w:r>
        <w:t>Diferencias por Grupo Etario</w:t>
      </w:r>
    </w:p>
    <w:p w14:paraId="09D59DEA" w14:textId="1E1EF42F" w:rsidR="001625B8" w:rsidRDefault="001625B8" w:rsidP="001625B8">
      <w:pPr>
        <w:jc w:val="both"/>
      </w:pPr>
      <w:r>
        <w:t xml:space="preserve">Una de las preguntas claves del análisis es el poder decidir </w:t>
      </w:r>
      <w:r w:rsidR="00C533DF">
        <w:t>cuál</w:t>
      </w:r>
      <w:r>
        <w:t xml:space="preserve"> es el nivel de agrupación apropiado de los datos. Adicionalmente puede ser relevante analizar de forma independiente los datos de IRA, pues ellos son el objetivo principal del proyecto. </w:t>
      </w:r>
    </w:p>
    <w:p w14:paraId="6317C4A4" w14:textId="77777777" w:rsidR="001625B8" w:rsidRDefault="001625B8" w:rsidP="001625B8">
      <w:pPr>
        <w:jc w:val="both"/>
      </w:pPr>
      <w:r>
        <w:t xml:space="preserve">Diferentes niveles de agrupación permiten estudiar diferentes aspectos de los datos bajo consideración para evaluar nuestra hipótesis de que los datos de diferentes grupos etarios deben ser estudiados de manera diferenciada, propondremos medidas que permitan identificar que permitan identificar que ellos significativamente diferentes. </w:t>
      </w:r>
    </w:p>
    <w:p w14:paraId="76B925C6" w14:textId="77777777" w:rsidR="008D59BA" w:rsidRDefault="001625B8" w:rsidP="008D59BA">
      <w:pPr>
        <w:jc w:val="both"/>
      </w:pPr>
      <w:r>
        <w:t xml:space="preserve">Para este propósito consideremos el siguiente procedimiento para preparar la información: </w:t>
      </w:r>
      <w:r w:rsidR="00DA5446">
        <w:t xml:space="preserve">consideraremos series de datos correspondientes a datos diarios asociados a un cierto año y </w:t>
      </w:r>
      <w:r w:rsidR="00143549">
        <w:t>características asociadas a los grupos que deseamos comparar</w:t>
      </w:r>
      <w:r w:rsidR="008D59BA">
        <w:t xml:space="preserve">. </w:t>
      </w:r>
    </w:p>
    <w:p w14:paraId="136AFED7" w14:textId="6F450F73" w:rsidR="001625B8" w:rsidRDefault="001625B8" w:rsidP="00CD4614">
      <w:r>
        <w:t>Para el primer análisis</w:t>
      </w:r>
      <w:r w:rsidRPr="0097015B">
        <w:t xml:space="preserve"> </w:t>
      </w:r>
      <w:r>
        <w:t xml:space="preserve">agruparemos las atenciones de urgencias respiratorias agrupadas por año, región y grupo etario. De esta forma, por ejemplo, para la combinación 2022, Región 5 y la población de entre 5 y 14 años le corresponderá una lista de atenciones diaria que se indizará por el número de día del año. </w:t>
      </w:r>
    </w:p>
    <w:p w14:paraId="0ABF273F" w14:textId="5542F6C1" w:rsidR="001625B8" w:rsidRDefault="001625B8" w:rsidP="008E41D8">
      <w:pPr>
        <w:jc w:val="both"/>
      </w:pPr>
      <w:r>
        <w:t xml:space="preserve">Considerando </w:t>
      </w:r>
      <w:r w:rsidR="001C1D30">
        <w:t xml:space="preserve">la influencia de </w:t>
      </w:r>
      <w:r>
        <w:t>factores externos, y debido a que se tienen suficientes datos es conveniente separar el análisis por años. Una vez que se tienen las atenciones diarias correspondientes a cada uno de estos triples</w:t>
      </w:r>
      <w:r w:rsidR="003958FE">
        <w:t xml:space="preserve"> (año, </w:t>
      </w:r>
      <w:r w:rsidR="008E41D8">
        <w:t>región, grupo etario</w:t>
      </w:r>
      <w:r w:rsidR="003958FE">
        <w:t>)</w:t>
      </w:r>
      <w:r>
        <w:t xml:space="preserve">, notamos que los datos tienen un comportamiento bastante ruidoso. Una forma de </w:t>
      </w:r>
      <w:r w:rsidR="008E41D8">
        <w:t>disminuir</w:t>
      </w:r>
      <w:r>
        <w:t xml:space="preserve"> los efectos de las variaciones diarias es considerar la cantidad de atenciones acumuladas a cierto día del año, adicionalmente para poder comparar la forma del perfil de demanda de atenciones, escalaremos la curva de tal manera que se represente el porcentaje de las atenciones anuales que han ocurrido hasta cierta fecha. </w:t>
      </w:r>
    </w:p>
    <w:p w14:paraId="625144A5" w14:textId="77777777" w:rsidR="001625B8" w:rsidRDefault="001625B8" w:rsidP="001625B8">
      <w:pPr>
        <w:keepNext/>
        <w:jc w:val="center"/>
      </w:pPr>
      <w:r>
        <w:rPr>
          <w:noProof/>
        </w:rPr>
        <w:drawing>
          <wp:inline distT="0" distB="0" distL="0" distR="0" wp14:anchorId="2904950A" wp14:editId="4945EE3B">
            <wp:extent cx="3041164" cy="2520447"/>
            <wp:effectExtent l="0" t="0" r="6985" b="0"/>
            <wp:docPr id="4069499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949971" name="Imagen 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041164" cy="2520447"/>
                    </a:xfrm>
                    <a:prstGeom prst="rect">
                      <a:avLst/>
                    </a:prstGeom>
                    <a:noFill/>
                    <a:ln>
                      <a:noFill/>
                    </a:ln>
                  </pic:spPr>
                </pic:pic>
              </a:graphicData>
            </a:graphic>
          </wp:inline>
        </w:drawing>
      </w:r>
    </w:p>
    <w:p w14:paraId="62C366F3" w14:textId="7924CF7B" w:rsidR="001625B8" w:rsidRDefault="001625B8" w:rsidP="001625B8">
      <w:pPr>
        <w:pStyle w:val="Descripcin"/>
        <w:jc w:val="center"/>
      </w:pPr>
      <w:bookmarkStart w:id="5" w:name="_Ref168408178"/>
      <w:r>
        <w:t xml:space="preserve">Ilustración </w:t>
      </w:r>
      <w:r>
        <w:fldChar w:fldCharType="begin"/>
      </w:r>
      <w:r>
        <w:instrText xml:space="preserve"> SEQ Ilustración \* ARABIC </w:instrText>
      </w:r>
      <w:r>
        <w:fldChar w:fldCharType="separate"/>
      </w:r>
      <w:r w:rsidR="00D86C3D">
        <w:rPr>
          <w:noProof/>
        </w:rPr>
        <w:t>5</w:t>
      </w:r>
      <w:r>
        <w:fldChar w:fldCharType="end"/>
      </w:r>
      <w:bookmarkEnd w:id="5"/>
      <w:r>
        <w:t>: Atenciones acumuladas año 2019, por grupo etario, V región. En rojo se indica la fecha correspondiente al peal de atenciones de urgencias respiratorias para niños de 1 a 4 años</w:t>
      </w:r>
      <w:r w:rsidR="005E089C">
        <w:t xml:space="preserve">. La </w:t>
      </w:r>
      <w:r w:rsidR="0019081A">
        <w:t>línea</w:t>
      </w:r>
      <w:r w:rsidR="005E089C">
        <w:t xml:space="preserve"> roja  indica la fecha en que se produce el peak de demanda de atenciones para el grupo etario De_1_a_4</w:t>
      </w:r>
    </w:p>
    <w:p w14:paraId="7D515F86" w14:textId="3A137328" w:rsidR="001625B8" w:rsidRDefault="001625B8" w:rsidP="001625B8">
      <w:r>
        <w:t xml:space="preserve">A partir de esta curva </w:t>
      </w:r>
      <w:r w:rsidR="004E5CCD">
        <w:fldChar w:fldCharType="begin"/>
      </w:r>
      <w:r w:rsidR="004E5CCD">
        <w:instrText xml:space="preserve"> REF _Ref168408178 \h </w:instrText>
      </w:r>
      <w:r w:rsidR="004E5CCD">
        <w:fldChar w:fldCharType="separate"/>
      </w:r>
      <w:r w:rsidR="004E5CCD">
        <w:t xml:space="preserve">Ilustración </w:t>
      </w:r>
      <w:r w:rsidR="004E5CCD">
        <w:rPr>
          <w:noProof/>
        </w:rPr>
        <w:t>5</w:t>
      </w:r>
      <w:r w:rsidR="004E5CCD">
        <w:fldChar w:fldCharType="end"/>
      </w:r>
      <w:r w:rsidR="004E5CCD">
        <w:t xml:space="preserve"> </w:t>
      </w:r>
      <w:r>
        <w:t xml:space="preserve">ya es posible observar diferencias cualitativas entre los perfiles de demanda de atenciones, así un perfil de más cercano a la diagonal, como lo es el caso de atenciones </w:t>
      </w:r>
      <w:r>
        <w:lastRenderedPageBreak/>
        <w:t>de mayores de 65, representa que las atenciones se distribuyen de manera más uniforme a lo largo del año. Adicionalmente es posible estudiar la época del año en que ocurre la mayor demanda de atenciones fijando una ventana temporal (digamos una semana) y buscar el rango de 5 días consecutivos en que se produjo la mayor demanda de atenciones indicado con una línea roja vertical en la Ilustración 1</w:t>
      </w:r>
      <w:r w:rsidR="000466C9">
        <w:t xml:space="preserve"> el correspondiente al grupo etario </w:t>
      </w:r>
      <w:r w:rsidR="005E089C">
        <w:t>entre 1 y 4 años.</w:t>
      </w:r>
      <w:r>
        <w:t xml:space="preserve"> </w:t>
      </w:r>
    </w:p>
    <w:p w14:paraId="6D9F0BE8" w14:textId="77777777" w:rsidR="002679C6" w:rsidRDefault="001625B8" w:rsidP="001625B8">
      <w:r>
        <w:t xml:space="preserve">La ventaja de exponer </w:t>
      </w:r>
      <w:r w:rsidR="000466C9">
        <w:t>los</w:t>
      </w:r>
      <w:r>
        <w:t xml:space="preserve"> datos de esta manera es que permite comparar de manera más directa diferentes grupos. A partir de esta información nos gustaría evaluar nuestra hipótesis de similitud o diferencias de comportamientos de diferentes grupos poblacionales, para este objetivo </w:t>
      </w:r>
      <w:r w:rsidR="000466C9">
        <w:t>utilizaremos</w:t>
      </w:r>
      <w:r>
        <w:t xml:space="preserve"> una técnica de reducción de dimensionalidad conocida como análisis de componentes principales (PCA)</w:t>
      </w:r>
      <w:r w:rsidR="000466C9">
        <w:t xml:space="preserve"> [ref]</w:t>
      </w:r>
      <w:r>
        <w:t xml:space="preserve">. </w:t>
      </w:r>
    </w:p>
    <w:p w14:paraId="39EC36EF" w14:textId="28C690F6" w:rsidR="001625B8" w:rsidRDefault="001625B8" w:rsidP="001625B8">
      <w:r>
        <w:t xml:space="preserve">Cada observación corresponde a un vector con largo la cantidad de días del año. Las atenciones correspondientes a un mismo </w:t>
      </w:r>
      <w:r w:rsidR="00DA65B1">
        <w:t>día</w:t>
      </w:r>
      <w:r>
        <w:t xml:space="preserve"> son estandarizadas a lo largo de todas las observaciones para tener media cero y varianza 1. </w:t>
      </w:r>
      <w:r w:rsidR="00370E69">
        <w:t xml:space="preserve">Para nuestro análisis consideraremos las 3 primeras componentes principales </w:t>
      </w:r>
      <w:r>
        <w:t xml:space="preserve">[explicar </w:t>
      </w:r>
      <w:r w:rsidR="00D82E6C">
        <w:t>por qué</w:t>
      </w:r>
      <w:r>
        <w:t xml:space="preserve"> tiene sentido tomar 3, ¿gráfico de la varianza explicada?]. </w:t>
      </w:r>
    </w:p>
    <w:p w14:paraId="36043A5A" w14:textId="66349D69" w:rsidR="001625B8" w:rsidRDefault="00D82E6C" w:rsidP="001625B8">
      <w:r>
        <w:t>Para nuestro primer</w:t>
      </w:r>
      <w:r w:rsidR="001625B8">
        <w:t xml:space="preserve"> análisis consideraremos la mayor cantidad de datos que tenemos a disposición. Se considerarán los datos de los años 2017, 2018, 2019, 2022, 2023, para todas las regiones. La agrupación se realizará a nivel de servicio de salud (29</w:t>
      </w:r>
      <w:r w:rsidR="00AA49AB">
        <w:t xml:space="preserve"> en total</w:t>
      </w:r>
      <w:r w:rsidR="001625B8">
        <w:t>)</w:t>
      </w:r>
      <w:r w:rsidR="00AA49AB">
        <w:t>.</w:t>
      </w:r>
      <w:r w:rsidR="001625B8">
        <w:t xml:space="preserve"> </w:t>
      </w:r>
      <w:r w:rsidR="00AA49AB">
        <w:t>S</w:t>
      </w:r>
      <w:r w:rsidR="001625B8">
        <w:t>e considerarán por separado las atenciones correspondientes a cada uno de los grupos etario</w:t>
      </w:r>
      <w:r w:rsidR="00AD54FB">
        <w:t xml:space="preserve">s definidos en la introducción, adicionalmente nos restringiremos </w:t>
      </w:r>
      <w:r w:rsidR="001625B8">
        <w:t>a las atenciones diarias por urgencias respiratorias.</w:t>
      </w:r>
    </w:p>
    <w:p w14:paraId="5B3F6C21" w14:textId="77777777" w:rsidR="001625B8" w:rsidRDefault="001625B8" w:rsidP="001625B8">
      <w:pPr>
        <w:keepNext/>
      </w:pPr>
      <w:r>
        <w:rPr>
          <w:noProof/>
        </w:rPr>
        <w:drawing>
          <wp:inline distT="0" distB="0" distL="0" distR="0" wp14:anchorId="512B30E1" wp14:editId="055981A2">
            <wp:extent cx="5612130" cy="4099555"/>
            <wp:effectExtent l="0" t="0" r="7620" b="0"/>
            <wp:docPr id="1702506708"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506708" name="Imagen 1" descr="Gráfico, Gráfico de dispersión&#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612130" cy="4099555"/>
                    </a:xfrm>
                    <a:prstGeom prst="rect">
                      <a:avLst/>
                    </a:prstGeom>
                  </pic:spPr>
                </pic:pic>
              </a:graphicData>
            </a:graphic>
          </wp:inline>
        </w:drawing>
      </w:r>
    </w:p>
    <w:p w14:paraId="2B241B3C" w14:textId="6A142A6F" w:rsidR="001625B8" w:rsidRDefault="001625B8" w:rsidP="001625B8">
      <w:pPr>
        <w:pStyle w:val="Descripcin"/>
      </w:pPr>
      <w:bookmarkStart w:id="6" w:name="_Ref168409292"/>
      <w:r>
        <w:t xml:space="preserve">Ilustración </w:t>
      </w:r>
      <w:r>
        <w:fldChar w:fldCharType="begin"/>
      </w:r>
      <w:r>
        <w:instrText xml:space="preserve"> SEQ Ilustración \* ARABIC </w:instrText>
      </w:r>
      <w:r>
        <w:fldChar w:fldCharType="separate"/>
      </w:r>
      <w:r w:rsidR="00D86C3D">
        <w:rPr>
          <w:noProof/>
        </w:rPr>
        <w:t>6</w:t>
      </w:r>
      <w:r>
        <w:fldChar w:fldCharType="end"/>
      </w:r>
      <w:bookmarkEnd w:id="6"/>
      <w:r>
        <w:t xml:space="preserve"> Componentes principales asociados a los datos de urgencias respiratorias agrupados por año, servicio de salud, grupo etario.</w:t>
      </w:r>
    </w:p>
    <w:p w14:paraId="25142E76" w14:textId="39EE09D4" w:rsidR="001625B8" w:rsidRDefault="001625B8" w:rsidP="00D9306D">
      <w:pPr>
        <w:jc w:val="both"/>
      </w:pPr>
      <w:r>
        <w:lastRenderedPageBreak/>
        <w:t xml:space="preserve">La </w:t>
      </w:r>
      <w:r w:rsidR="00AD54FB">
        <w:fldChar w:fldCharType="begin"/>
      </w:r>
      <w:r w:rsidR="00AD54FB">
        <w:instrText xml:space="preserve"> REF _Ref168409292 \h </w:instrText>
      </w:r>
      <w:r w:rsidR="00AD54FB">
        <w:fldChar w:fldCharType="separate"/>
      </w:r>
      <w:r w:rsidR="00AD54FB">
        <w:t xml:space="preserve">Ilustración </w:t>
      </w:r>
      <w:r w:rsidR="00AD54FB">
        <w:rPr>
          <w:noProof/>
        </w:rPr>
        <w:t>6</w:t>
      </w:r>
      <w:r w:rsidR="00AD54FB">
        <w:fldChar w:fldCharType="end"/>
      </w:r>
      <w:r w:rsidR="00AD54FB">
        <w:t xml:space="preserve"> </w:t>
      </w:r>
      <w:r>
        <w:t xml:space="preserve">nos permite identificar que existe un comportamiento marcadamente diferente entre la agrupación De_1_a_4 y De_5_a_14 vs el resto de los individuos, también a partir de las gráficas notamos que el comportamiento del grupo Menores_1 no parece poder separarse de las demás clases. Para poder formalizar estas observaciones aplicaremos un método de clasificación binaría basada en métodos de </w:t>
      </w:r>
      <w:r w:rsidR="00DA65B1">
        <w:t>Machine</w:t>
      </w:r>
      <w:r>
        <w:t xml:space="preserve"> Learning conocida como Support Vector Machine (SVM)</w:t>
      </w:r>
      <w:r w:rsidR="008B25D6">
        <w:t xml:space="preserve"> [ref]</w:t>
      </w:r>
      <w:r>
        <w:t xml:space="preserve">, a partir de ella buscaremos un plano en el subespacio descrito por las componentes principales (PC1, PC2, PC3) el cual intenta separar de los elementos de una clase vs los elementos fuera de ella. La motivación es </w:t>
      </w:r>
      <w:r w:rsidR="008B25D6">
        <w:t>que,</w:t>
      </w:r>
      <w:r>
        <w:t xml:space="preserve"> si somos capaces de hallar un plano que separe las clases un alto nivel de precisión, entonces es una indicación razonable que los conjuntos de datos tienen comportamientos cuantitativamente diferentes, y por tanto hay razones para estudiarlos de forma. Para el caso antes considerado consideraremos como una clase a la agrupación De_1_a_4 y De_5_a_14, y trataremos de separarla del resto. </w:t>
      </w:r>
      <w:r w:rsidR="00D454D1">
        <w:t xml:space="preserve"> En este caso se obtiene una precisión del clasificador del 89.7%, </w:t>
      </w:r>
      <w:r w:rsidR="00F21EAD">
        <w:t xml:space="preserve">lo cual sugiere que </w:t>
      </w:r>
    </w:p>
    <w:p w14:paraId="302C6A7B" w14:textId="77777777" w:rsidR="00F21EAD" w:rsidRDefault="00F21EAD" w:rsidP="00F21EAD">
      <w:pPr>
        <w:keepNext/>
        <w:jc w:val="both"/>
      </w:pPr>
      <w:r>
        <w:rPr>
          <w:noProof/>
        </w:rPr>
        <w:drawing>
          <wp:inline distT="0" distB="0" distL="0" distR="0" wp14:anchorId="0045D8C0" wp14:editId="5DD74C60">
            <wp:extent cx="5612130" cy="4099560"/>
            <wp:effectExtent l="0" t="0" r="7620" b="0"/>
            <wp:docPr id="1493000421"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000421" name="Imagen 1" descr="Gráfico, Gráfico de dispersión&#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612130" cy="4099560"/>
                    </a:xfrm>
                    <a:prstGeom prst="rect">
                      <a:avLst/>
                    </a:prstGeom>
                  </pic:spPr>
                </pic:pic>
              </a:graphicData>
            </a:graphic>
          </wp:inline>
        </w:drawing>
      </w:r>
    </w:p>
    <w:p w14:paraId="6346F26C" w14:textId="4CEB73E0" w:rsidR="00F21EAD" w:rsidRDefault="00F21EAD" w:rsidP="00F21EAD">
      <w:pPr>
        <w:pStyle w:val="Descripcin"/>
        <w:jc w:val="both"/>
      </w:pPr>
      <w:r>
        <w:t xml:space="preserve">Ilustración </w:t>
      </w:r>
      <w:r>
        <w:fldChar w:fldCharType="begin"/>
      </w:r>
      <w:r>
        <w:instrText xml:space="preserve"> SEQ Ilustración \* ARABIC </w:instrText>
      </w:r>
      <w:r>
        <w:fldChar w:fldCharType="separate"/>
      </w:r>
      <w:r w:rsidR="00D86C3D">
        <w:rPr>
          <w:noProof/>
        </w:rPr>
        <w:t>7</w:t>
      </w:r>
      <w:r>
        <w:fldChar w:fldCharType="end"/>
      </w:r>
      <w:r>
        <w:t xml:space="preserve"> Diagrama de la clasificación Binaria y el correspondiente plano que separa las clases. En este caso se indican en rojo el grupo formado al agrupar las clases De_1_a_4 y De_5_a_14</w:t>
      </w:r>
    </w:p>
    <w:p w14:paraId="10B3AEA8" w14:textId="77777777" w:rsidR="00D9306D" w:rsidRDefault="00D9306D" w:rsidP="00D9306D">
      <w:pPr>
        <w:jc w:val="both"/>
      </w:pPr>
    </w:p>
    <w:p w14:paraId="2BD2B580" w14:textId="4C596330" w:rsidR="0092030A" w:rsidRDefault="0092030A" w:rsidP="00D9306D">
      <w:pPr>
        <w:jc w:val="both"/>
      </w:pPr>
      <w:r>
        <w:t xml:space="preserve">No es claro que la separación hecha anteriormente sea la mejor, entonces consideraremos una procedimiento más exhaustivo. </w:t>
      </w:r>
      <w:r w:rsidR="00FC18B4">
        <w:t>Como tenemos cinco grupos etar</w:t>
      </w:r>
      <w:r w:rsidR="000A6DC5">
        <w:t>i</w:t>
      </w:r>
      <w:r w:rsidR="00FC18B4">
        <w:t>os</w:t>
      </w:r>
      <w:r w:rsidR="000A6DC5">
        <w:t xml:space="preserve"> consideraremos todas las posibles clasificaciones en dos clases entre ellos</w:t>
      </w:r>
      <w:r w:rsidR="000F1688">
        <w:t xml:space="preserve">. </w:t>
      </w:r>
      <w:r w:rsidR="005460D2">
        <w:t>Debido a la simetría del problema, existen solo dos casos posibles, separar uno de los otros 4 y separar 2 de los otros 3. De esta for</w:t>
      </w:r>
      <w:r w:rsidR="00170E8E">
        <w:t xml:space="preserve">ma la Tabla [] indica </w:t>
      </w:r>
      <w:r w:rsidR="00B83C9A">
        <w:t xml:space="preserve">en la fila i, columna j </w:t>
      </w:r>
      <w:r w:rsidR="00170E8E">
        <w:t>el porcentaje de clasificación correcta cuando se intenta separa</w:t>
      </w:r>
      <w:r w:rsidR="00B83C9A">
        <w:t xml:space="preserve">r </w:t>
      </w:r>
      <w:r w:rsidR="00DD51D4">
        <w:t xml:space="preserve">el conjunto (i,j) del resto, además los elementos en la diagonal representan que </w:t>
      </w:r>
      <w:r w:rsidR="00EF6821">
        <w:t>solo separamos una clase de las otras cuatro.</w:t>
      </w:r>
    </w:p>
    <w:p w14:paraId="26BD1CCF" w14:textId="77777777" w:rsidR="00BD6F25" w:rsidRDefault="00BD6F25" w:rsidP="00D9306D">
      <w:pPr>
        <w:jc w:val="both"/>
      </w:pPr>
    </w:p>
    <w:tbl>
      <w:tblPr>
        <w:tblW w:w="7760" w:type="dxa"/>
        <w:jc w:val="center"/>
        <w:tblCellMar>
          <w:left w:w="70" w:type="dxa"/>
          <w:right w:w="70" w:type="dxa"/>
        </w:tblCellMar>
        <w:tblLook w:val="04A0" w:firstRow="1" w:lastRow="0" w:firstColumn="1" w:lastColumn="0" w:noHBand="0" w:noVBand="1"/>
      </w:tblPr>
      <w:tblGrid>
        <w:gridCol w:w="1307"/>
        <w:gridCol w:w="1230"/>
        <w:gridCol w:w="1220"/>
        <w:gridCol w:w="1227"/>
        <w:gridCol w:w="1346"/>
        <w:gridCol w:w="1430"/>
      </w:tblGrid>
      <w:tr w:rsidR="009A7951" w:rsidRPr="009A7951" w14:paraId="7F887A06" w14:textId="77777777" w:rsidTr="009A7951">
        <w:trPr>
          <w:trHeight w:val="294"/>
          <w:jc w:val="center"/>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2ECCF4" w14:textId="77777777" w:rsidR="009A7951" w:rsidRPr="009A7951" w:rsidRDefault="009A7951" w:rsidP="009A7951">
            <w:pPr>
              <w:spacing w:after="0" w:line="240" w:lineRule="auto"/>
              <w:rPr>
                <w:rFonts w:ascii="Aptos Narrow" w:eastAsia="Times New Roman" w:hAnsi="Aptos Narrow" w:cs="Times New Roman"/>
                <w:color w:val="000000"/>
                <w:sz w:val="22"/>
                <w:szCs w:val="22"/>
                <w:lang w:eastAsia="es-CL"/>
              </w:rPr>
            </w:pPr>
            <w:r w:rsidRPr="009A7951">
              <w:rPr>
                <w:rFonts w:ascii="Aptos Narrow" w:eastAsia="Times New Roman" w:hAnsi="Aptos Narrow" w:cs="Times New Roman"/>
                <w:color w:val="000000"/>
                <w:sz w:val="22"/>
                <w:szCs w:val="22"/>
                <w:lang w:eastAsia="es-CL"/>
              </w:rPr>
              <w:t> </w:t>
            </w:r>
          </w:p>
        </w:tc>
        <w:tc>
          <w:tcPr>
            <w:tcW w:w="1230" w:type="dxa"/>
            <w:tcBorders>
              <w:top w:val="single" w:sz="4" w:space="0" w:color="auto"/>
              <w:left w:val="nil"/>
              <w:bottom w:val="single" w:sz="4" w:space="0" w:color="auto"/>
              <w:right w:val="nil"/>
            </w:tcBorders>
            <w:shd w:val="clear" w:color="auto" w:fill="auto"/>
            <w:vAlign w:val="center"/>
            <w:hideMark/>
          </w:tcPr>
          <w:p w14:paraId="4479934B" w14:textId="77777777" w:rsidR="009A7951" w:rsidRPr="009A7951" w:rsidRDefault="009A7951" w:rsidP="009A7951">
            <w:pPr>
              <w:spacing w:after="0" w:line="240" w:lineRule="auto"/>
              <w:jc w:val="right"/>
              <w:rPr>
                <w:rFonts w:ascii="Segoe UI" w:eastAsia="Times New Roman" w:hAnsi="Segoe UI" w:cs="Segoe UI"/>
                <w:lang w:eastAsia="es-CL"/>
              </w:rPr>
            </w:pPr>
            <w:r w:rsidRPr="009A7951">
              <w:rPr>
                <w:rFonts w:ascii="Segoe UI" w:eastAsia="Times New Roman" w:hAnsi="Segoe UI" w:cs="Segoe UI"/>
                <w:lang w:eastAsia="es-CL"/>
              </w:rPr>
              <w:t>Menores_1</w:t>
            </w:r>
          </w:p>
        </w:tc>
        <w:tc>
          <w:tcPr>
            <w:tcW w:w="1220" w:type="dxa"/>
            <w:tcBorders>
              <w:top w:val="single" w:sz="4" w:space="0" w:color="auto"/>
              <w:left w:val="nil"/>
              <w:bottom w:val="single" w:sz="4" w:space="0" w:color="auto"/>
              <w:right w:val="nil"/>
            </w:tcBorders>
            <w:shd w:val="clear" w:color="auto" w:fill="auto"/>
            <w:vAlign w:val="center"/>
            <w:hideMark/>
          </w:tcPr>
          <w:p w14:paraId="0714783F" w14:textId="77777777" w:rsidR="009A7951" w:rsidRPr="009A7951" w:rsidRDefault="009A7951" w:rsidP="009A7951">
            <w:pPr>
              <w:spacing w:after="0" w:line="240" w:lineRule="auto"/>
              <w:jc w:val="right"/>
              <w:rPr>
                <w:rFonts w:ascii="Segoe UI" w:eastAsia="Times New Roman" w:hAnsi="Segoe UI" w:cs="Segoe UI"/>
                <w:lang w:eastAsia="es-CL"/>
              </w:rPr>
            </w:pPr>
            <w:r w:rsidRPr="009A7951">
              <w:rPr>
                <w:rFonts w:ascii="Segoe UI" w:eastAsia="Times New Roman" w:hAnsi="Segoe UI" w:cs="Segoe UI"/>
                <w:lang w:eastAsia="es-CL"/>
              </w:rPr>
              <w:t>De_1_a_4</w:t>
            </w:r>
          </w:p>
        </w:tc>
        <w:tc>
          <w:tcPr>
            <w:tcW w:w="1227" w:type="dxa"/>
            <w:tcBorders>
              <w:top w:val="single" w:sz="4" w:space="0" w:color="auto"/>
              <w:left w:val="nil"/>
              <w:bottom w:val="single" w:sz="4" w:space="0" w:color="auto"/>
              <w:right w:val="nil"/>
            </w:tcBorders>
            <w:shd w:val="clear" w:color="auto" w:fill="auto"/>
            <w:vAlign w:val="center"/>
            <w:hideMark/>
          </w:tcPr>
          <w:p w14:paraId="3755ADC1" w14:textId="77777777" w:rsidR="009A7951" w:rsidRPr="009A7951" w:rsidRDefault="009A7951" w:rsidP="009A7951">
            <w:pPr>
              <w:spacing w:after="0" w:line="240" w:lineRule="auto"/>
              <w:jc w:val="right"/>
              <w:rPr>
                <w:rFonts w:ascii="Segoe UI" w:eastAsia="Times New Roman" w:hAnsi="Segoe UI" w:cs="Segoe UI"/>
                <w:lang w:eastAsia="es-CL"/>
              </w:rPr>
            </w:pPr>
            <w:r w:rsidRPr="009A7951">
              <w:rPr>
                <w:rFonts w:ascii="Segoe UI" w:eastAsia="Times New Roman" w:hAnsi="Segoe UI" w:cs="Segoe UI"/>
                <w:lang w:eastAsia="es-CL"/>
              </w:rPr>
              <w:t>De_5_a_14</w:t>
            </w:r>
          </w:p>
        </w:tc>
        <w:tc>
          <w:tcPr>
            <w:tcW w:w="1346" w:type="dxa"/>
            <w:tcBorders>
              <w:top w:val="single" w:sz="4" w:space="0" w:color="auto"/>
              <w:left w:val="nil"/>
              <w:bottom w:val="single" w:sz="4" w:space="0" w:color="auto"/>
              <w:right w:val="nil"/>
            </w:tcBorders>
            <w:shd w:val="clear" w:color="auto" w:fill="auto"/>
            <w:vAlign w:val="center"/>
            <w:hideMark/>
          </w:tcPr>
          <w:p w14:paraId="6CF786AC" w14:textId="77777777" w:rsidR="009A7951" w:rsidRPr="009A7951" w:rsidRDefault="009A7951" w:rsidP="009A7951">
            <w:pPr>
              <w:spacing w:after="0" w:line="240" w:lineRule="auto"/>
              <w:jc w:val="right"/>
              <w:rPr>
                <w:rFonts w:ascii="Segoe UI" w:eastAsia="Times New Roman" w:hAnsi="Segoe UI" w:cs="Segoe UI"/>
                <w:lang w:eastAsia="es-CL"/>
              </w:rPr>
            </w:pPr>
            <w:r w:rsidRPr="009A7951">
              <w:rPr>
                <w:rFonts w:ascii="Segoe UI" w:eastAsia="Times New Roman" w:hAnsi="Segoe UI" w:cs="Segoe UI"/>
                <w:lang w:eastAsia="es-CL"/>
              </w:rPr>
              <w:t>De_15_a_64</w:t>
            </w:r>
          </w:p>
        </w:tc>
        <w:tc>
          <w:tcPr>
            <w:tcW w:w="1430" w:type="dxa"/>
            <w:tcBorders>
              <w:top w:val="single" w:sz="4" w:space="0" w:color="auto"/>
              <w:left w:val="nil"/>
              <w:bottom w:val="single" w:sz="4" w:space="0" w:color="auto"/>
              <w:right w:val="single" w:sz="4" w:space="0" w:color="auto"/>
            </w:tcBorders>
            <w:shd w:val="clear" w:color="auto" w:fill="auto"/>
            <w:vAlign w:val="center"/>
            <w:hideMark/>
          </w:tcPr>
          <w:p w14:paraId="6EF67236" w14:textId="77777777" w:rsidR="009A7951" w:rsidRPr="009A7951" w:rsidRDefault="009A7951" w:rsidP="009A7951">
            <w:pPr>
              <w:spacing w:after="0" w:line="240" w:lineRule="auto"/>
              <w:jc w:val="right"/>
              <w:rPr>
                <w:rFonts w:ascii="Segoe UI" w:eastAsia="Times New Roman" w:hAnsi="Segoe UI" w:cs="Segoe UI"/>
                <w:lang w:eastAsia="es-CL"/>
              </w:rPr>
            </w:pPr>
            <w:r w:rsidRPr="009A7951">
              <w:rPr>
                <w:rFonts w:ascii="Segoe UI" w:eastAsia="Times New Roman" w:hAnsi="Segoe UI" w:cs="Segoe UI"/>
                <w:lang w:eastAsia="es-CL"/>
              </w:rPr>
              <w:t>De_65_y_mas</w:t>
            </w:r>
          </w:p>
        </w:tc>
      </w:tr>
      <w:tr w:rsidR="009A7951" w:rsidRPr="009A7951" w14:paraId="404F64B1" w14:textId="77777777" w:rsidTr="009A7951">
        <w:trPr>
          <w:trHeight w:val="294"/>
          <w:jc w:val="center"/>
        </w:trPr>
        <w:tc>
          <w:tcPr>
            <w:tcW w:w="1307" w:type="dxa"/>
            <w:tcBorders>
              <w:top w:val="nil"/>
              <w:left w:val="single" w:sz="4" w:space="0" w:color="auto"/>
              <w:bottom w:val="nil"/>
              <w:right w:val="single" w:sz="4" w:space="0" w:color="auto"/>
            </w:tcBorders>
            <w:shd w:val="clear" w:color="auto" w:fill="auto"/>
            <w:vAlign w:val="center"/>
            <w:hideMark/>
          </w:tcPr>
          <w:p w14:paraId="31BE347D" w14:textId="77777777" w:rsidR="009A7951" w:rsidRPr="009A7951" w:rsidRDefault="009A7951" w:rsidP="009A7951">
            <w:pPr>
              <w:spacing w:after="0" w:line="240" w:lineRule="auto"/>
              <w:jc w:val="right"/>
              <w:rPr>
                <w:rFonts w:ascii="Segoe UI" w:eastAsia="Times New Roman" w:hAnsi="Segoe UI" w:cs="Segoe UI"/>
                <w:lang w:eastAsia="es-CL"/>
              </w:rPr>
            </w:pPr>
            <w:r w:rsidRPr="009A7951">
              <w:rPr>
                <w:rFonts w:ascii="Segoe UI" w:eastAsia="Times New Roman" w:hAnsi="Segoe UI" w:cs="Segoe UI"/>
                <w:lang w:eastAsia="es-CL"/>
              </w:rPr>
              <w:t>Menores_1</w:t>
            </w:r>
          </w:p>
        </w:tc>
        <w:tc>
          <w:tcPr>
            <w:tcW w:w="1230" w:type="dxa"/>
            <w:tcBorders>
              <w:top w:val="nil"/>
              <w:left w:val="nil"/>
              <w:bottom w:val="nil"/>
              <w:right w:val="nil"/>
            </w:tcBorders>
            <w:shd w:val="clear" w:color="auto" w:fill="auto"/>
            <w:vAlign w:val="center"/>
            <w:hideMark/>
          </w:tcPr>
          <w:p w14:paraId="68F06012" w14:textId="77777777" w:rsidR="009A7951" w:rsidRPr="009A7951" w:rsidRDefault="009A7951" w:rsidP="009A7951">
            <w:pPr>
              <w:spacing w:after="0" w:line="240" w:lineRule="auto"/>
              <w:jc w:val="right"/>
              <w:rPr>
                <w:rFonts w:ascii="Segoe UI" w:eastAsia="Times New Roman" w:hAnsi="Segoe UI" w:cs="Segoe UI"/>
                <w:lang w:eastAsia="es-CL"/>
              </w:rPr>
            </w:pPr>
            <w:r w:rsidRPr="009A7951">
              <w:rPr>
                <w:rFonts w:ascii="Segoe UI" w:eastAsia="Times New Roman" w:hAnsi="Segoe UI" w:cs="Segoe UI"/>
                <w:lang w:eastAsia="es-CL"/>
              </w:rPr>
              <w:t>0.717362</w:t>
            </w:r>
          </w:p>
        </w:tc>
        <w:tc>
          <w:tcPr>
            <w:tcW w:w="1220" w:type="dxa"/>
            <w:tcBorders>
              <w:top w:val="nil"/>
              <w:left w:val="nil"/>
              <w:bottom w:val="nil"/>
              <w:right w:val="nil"/>
            </w:tcBorders>
            <w:shd w:val="clear" w:color="auto" w:fill="auto"/>
            <w:vAlign w:val="center"/>
            <w:hideMark/>
          </w:tcPr>
          <w:p w14:paraId="68A28960" w14:textId="77777777" w:rsidR="009A7951" w:rsidRPr="009A7951" w:rsidRDefault="009A7951" w:rsidP="009A7951">
            <w:pPr>
              <w:spacing w:after="0" w:line="240" w:lineRule="auto"/>
              <w:jc w:val="right"/>
              <w:rPr>
                <w:rFonts w:ascii="Segoe UI" w:eastAsia="Times New Roman" w:hAnsi="Segoe UI" w:cs="Segoe UI"/>
                <w:lang w:eastAsia="es-CL"/>
              </w:rPr>
            </w:pPr>
          </w:p>
        </w:tc>
        <w:tc>
          <w:tcPr>
            <w:tcW w:w="1227" w:type="dxa"/>
            <w:tcBorders>
              <w:top w:val="nil"/>
              <w:left w:val="nil"/>
              <w:bottom w:val="nil"/>
              <w:right w:val="nil"/>
            </w:tcBorders>
            <w:shd w:val="clear" w:color="auto" w:fill="auto"/>
            <w:vAlign w:val="center"/>
            <w:hideMark/>
          </w:tcPr>
          <w:p w14:paraId="3E7D04DD" w14:textId="77777777" w:rsidR="009A7951" w:rsidRPr="009A7951" w:rsidRDefault="009A7951" w:rsidP="009A7951">
            <w:pPr>
              <w:spacing w:after="0" w:line="240" w:lineRule="auto"/>
              <w:jc w:val="right"/>
              <w:rPr>
                <w:rFonts w:ascii="Times New Roman" w:eastAsia="Times New Roman" w:hAnsi="Times New Roman" w:cs="Times New Roman"/>
                <w:lang w:eastAsia="es-CL"/>
              </w:rPr>
            </w:pPr>
          </w:p>
        </w:tc>
        <w:tc>
          <w:tcPr>
            <w:tcW w:w="1346" w:type="dxa"/>
            <w:tcBorders>
              <w:top w:val="nil"/>
              <w:left w:val="nil"/>
              <w:bottom w:val="nil"/>
              <w:right w:val="nil"/>
            </w:tcBorders>
            <w:shd w:val="clear" w:color="auto" w:fill="auto"/>
            <w:vAlign w:val="center"/>
            <w:hideMark/>
          </w:tcPr>
          <w:p w14:paraId="5D3055B8" w14:textId="77777777" w:rsidR="009A7951" w:rsidRPr="009A7951" w:rsidRDefault="009A7951" w:rsidP="009A7951">
            <w:pPr>
              <w:spacing w:after="0" w:line="240" w:lineRule="auto"/>
              <w:jc w:val="right"/>
              <w:rPr>
                <w:rFonts w:ascii="Times New Roman" w:eastAsia="Times New Roman" w:hAnsi="Times New Roman" w:cs="Times New Roman"/>
                <w:lang w:eastAsia="es-CL"/>
              </w:rPr>
            </w:pPr>
          </w:p>
        </w:tc>
        <w:tc>
          <w:tcPr>
            <w:tcW w:w="1430" w:type="dxa"/>
            <w:tcBorders>
              <w:top w:val="nil"/>
              <w:left w:val="nil"/>
              <w:bottom w:val="nil"/>
              <w:right w:val="single" w:sz="4" w:space="0" w:color="auto"/>
            </w:tcBorders>
            <w:shd w:val="clear" w:color="auto" w:fill="auto"/>
            <w:vAlign w:val="center"/>
            <w:hideMark/>
          </w:tcPr>
          <w:p w14:paraId="22555FF8" w14:textId="77777777" w:rsidR="009A7951" w:rsidRPr="009A7951" w:rsidRDefault="009A7951" w:rsidP="009A7951">
            <w:pPr>
              <w:spacing w:after="0" w:line="240" w:lineRule="auto"/>
              <w:jc w:val="right"/>
              <w:rPr>
                <w:rFonts w:ascii="Segoe UI" w:eastAsia="Times New Roman" w:hAnsi="Segoe UI" w:cs="Segoe UI"/>
                <w:lang w:eastAsia="es-CL"/>
              </w:rPr>
            </w:pPr>
            <w:r w:rsidRPr="009A7951">
              <w:rPr>
                <w:rFonts w:ascii="Segoe UI" w:eastAsia="Times New Roman" w:hAnsi="Segoe UI" w:cs="Segoe UI"/>
                <w:lang w:eastAsia="es-CL"/>
              </w:rPr>
              <w:t> </w:t>
            </w:r>
          </w:p>
        </w:tc>
      </w:tr>
      <w:tr w:rsidR="009A7951" w:rsidRPr="009A7951" w14:paraId="6A9E4E27" w14:textId="77777777" w:rsidTr="009A7951">
        <w:trPr>
          <w:trHeight w:val="294"/>
          <w:jc w:val="center"/>
        </w:trPr>
        <w:tc>
          <w:tcPr>
            <w:tcW w:w="1307" w:type="dxa"/>
            <w:tcBorders>
              <w:top w:val="nil"/>
              <w:left w:val="single" w:sz="4" w:space="0" w:color="auto"/>
              <w:bottom w:val="nil"/>
              <w:right w:val="single" w:sz="4" w:space="0" w:color="auto"/>
            </w:tcBorders>
            <w:shd w:val="clear" w:color="auto" w:fill="auto"/>
            <w:vAlign w:val="center"/>
            <w:hideMark/>
          </w:tcPr>
          <w:p w14:paraId="40D6AB99" w14:textId="77777777" w:rsidR="009A7951" w:rsidRPr="009A7951" w:rsidRDefault="009A7951" w:rsidP="009A7951">
            <w:pPr>
              <w:spacing w:after="0" w:line="240" w:lineRule="auto"/>
              <w:jc w:val="right"/>
              <w:rPr>
                <w:rFonts w:ascii="Segoe UI" w:eastAsia="Times New Roman" w:hAnsi="Segoe UI" w:cs="Segoe UI"/>
                <w:lang w:eastAsia="es-CL"/>
              </w:rPr>
            </w:pPr>
            <w:r w:rsidRPr="009A7951">
              <w:rPr>
                <w:rFonts w:ascii="Segoe UI" w:eastAsia="Times New Roman" w:hAnsi="Segoe UI" w:cs="Segoe UI"/>
                <w:lang w:eastAsia="es-CL"/>
              </w:rPr>
              <w:t>De_1_a_4</w:t>
            </w:r>
          </w:p>
        </w:tc>
        <w:tc>
          <w:tcPr>
            <w:tcW w:w="1230" w:type="dxa"/>
            <w:tcBorders>
              <w:top w:val="nil"/>
              <w:left w:val="nil"/>
              <w:bottom w:val="nil"/>
              <w:right w:val="nil"/>
            </w:tcBorders>
            <w:shd w:val="clear" w:color="auto" w:fill="auto"/>
            <w:vAlign w:val="center"/>
            <w:hideMark/>
          </w:tcPr>
          <w:p w14:paraId="0681E97F" w14:textId="77777777" w:rsidR="009A7951" w:rsidRPr="009A7951" w:rsidRDefault="009A7951" w:rsidP="009A7951">
            <w:pPr>
              <w:spacing w:after="0" w:line="240" w:lineRule="auto"/>
              <w:jc w:val="right"/>
              <w:rPr>
                <w:rFonts w:ascii="Segoe UI" w:eastAsia="Times New Roman" w:hAnsi="Segoe UI" w:cs="Segoe UI"/>
                <w:lang w:eastAsia="es-CL"/>
              </w:rPr>
            </w:pPr>
            <w:r w:rsidRPr="009A7951">
              <w:rPr>
                <w:rFonts w:ascii="Segoe UI" w:eastAsia="Times New Roman" w:hAnsi="Segoe UI" w:cs="Segoe UI"/>
                <w:lang w:eastAsia="es-CL"/>
              </w:rPr>
              <w:t>0.577845</w:t>
            </w:r>
          </w:p>
        </w:tc>
        <w:tc>
          <w:tcPr>
            <w:tcW w:w="1220" w:type="dxa"/>
            <w:tcBorders>
              <w:top w:val="nil"/>
              <w:left w:val="nil"/>
              <w:bottom w:val="nil"/>
              <w:right w:val="nil"/>
            </w:tcBorders>
            <w:shd w:val="clear" w:color="auto" w:fill="auto"/>
            <w:vAlign w:val="center"/>
            <w:hideMark/>
          </w:tcPr>
          <w:p w14:paraId="40E7699B" w14:textId="77777777" w:rsidR="009A7951" w:rsidRPr="009A7951" w:rsidRDefault="009A7951" w:rsidP="009A7951">
            <w:pPr>
              <w:spacing w:after="0" w:line="240" w:lineRule="auto"/>
              <w:jc w:val="right"/>
              <w:rPr>
                <w:rFonts w:ascii="Segoe UI" w:eastAsia="Times New Roman" w:hAnsi="Segoe UI" w:cs="Segoe UI"/>
                <w:lang w:eastAsia="es-CL"/>
              </w:rPr>
            </w:pPr>
            <w:r w:rsidRPr="009A7951">
              <w:rPr>
                <w:rFonts w:ascii="Segoe UI" w:eastAsia="Times New Roman" w:hAnsi="Segoe UI" w:cs="Segoe UI"/>
                <w:lang w:eastAsia="es-CL"/>
              </w:rPr>
              <w:t>0.738000</w:t>
            </w:r>
          </w:p>
        </w:tc>
        <w:tc>
          <w:tcPr>
            <w:tcW w:w="1227" w:type="dxa"/>
            <w:tcBorders>
              <w:top w:val="nil"/>
              <w:left w:val="nil"/>
              <w:bottom w:val="nil"/>
              <w:right w:val="nil"/>
            </w:tcBorders>
            <w:shd w:val="clear" w:color="auto" w:fill="auto"/>
            <w:vAlign w:val="center"/>
            <w:hideMark/>
          </w:tcPr>
          <w:p w14:paraId="08CB2931" w14:textId="77777777" w:rsidR="009A7951" w:rsidRPr="009A7951" w:rsidRDefault="009A7951" w:rsidP="009A7951">
            <w:pPr>
              <w:spacing w:after="0" w:line="240" w:lineRule="auto"/>
              <w:jc w:val="right"/>
              <w:rPr>
                <w:rFonts w:ascii="Segoe UI" w:eastAsia="Times New Roman" w:hAnsi="Segoe UI" w:cs="Segoe UI"/>
                <w:lang w:eastAsia="es-CL"/>
              </w:rPr>
            </w:pPr>
          </w:p>
        </w:tc>
        <w:tc>
          <w:tcPr>
            <w:tcW w:w="1346" w:type="dxa"/>
            <w:tcBorders>
              <w:top w:val="nil"/>
              <w:left w:val="nil"/>
              <w:bottom w:val="nil"/>
              <w:right w:val="nil"/>
            </w:tcBorders>
            <w:shd w:val="clear" w:color="auto" w:fill="auto"/>
            <w:vAlign w:val="center"/>
            <w:hideMark/>
          </w:tcPr>
          <w:p w14:paraId="74F7F405" w14:textId="77777777" w:rsidR="009A7951" w:rsidRPr="009A7951" w:rsidRDefault="009A7951" w:rsidP="009A7951">
            <w:pPr>
              <w:spacing w:after="0" w:line="240" w:lineRule="auto"/>
              <w:jc w:val="right"/>
              <w:rPr>
                <w:rFonts w:ascii="Times New Roman" w:eastAsia="Times New Roman" w:hAnsi="Times New Roman" w:cs="Times New Roman"/>
                <w:lang w:eastAsia="es-CL"/>
              </w:rPr>
            </w:pPr>
          </w:p>
        </w:tc>
        <w:tc>
          <w:tcPr>
            <w:tcW w:w="1430" w:type="dxa"/>
            <w:tcBorders>
              <w:top w:val="nil"/>
              <w:left w:val="nil"/>
              <w:bottom w:val="nil"/>
              <w:right w:val="single" w:sz="4" w:space="0" w:color="auto"/>
            </w:tcBorders>
            <w:shd w:val="clear" w:color="auto" w:fill="auto"/>
            <w:vAlign w:val="center"/>
            <w:hideMark/>
          </w:tcPr>
          <w:p w14:paraId="67595EFF" w14:textId="77777777" w:rsidR="009A7951" w:rsidRPr="009A7951" w:rsidRDefault="009A7951" w:rsidP="009A7951">
            <w:pPr>
              <w:spacing w:after="0" w:line="240" w:lineRule="auto"/>
              <w:jc w:val="right"/>
              <w:rPr>
                <w:rFonts w:ascii="Segoe UI" w:eastAsia="Times New Roman" w:hAnsi="Segoe UI" w:cs="Segoe UI"/>
                <w:lang w:eastAsia="es-CL"/>
              </w:rPr>
            </w:pPr>
            <w:r w:rsidRPr="009A7951">
              <w:rPr>
                <w:rFonts w:ascii="Segoe UI" w:eastAsia="Times New Roman" w:hAnsi="Segoe UI" w:cs="Segoe UI"/>
                <w:lang w:eastAsia="es-CL"/>
              </w:rPr>
              <w:t> </w:t>
            </w:r>
          </w:p>
        </w:tc>
      </w:tr>
      <w:tr w:rsidR="009A7951" w:rsidRPr="009A7951" w14:paraId="0EE8E9DE" w14:textId="77777777" w:rsidTr="009A7951">
        <w:trPr>
          <w:trHeight w:val="294"/>
          <w:jc w:val="center"/>
        </w:trPr>
        <w:tc>
          <w:tcPr>
            <w:tcW w:w="1307" w:type="dxa"/>
            <w:tcBorders>
              <w:top w:val="nil"/>
              <w:left w:val="single" w:sz="4" w:space="0" w:color="auto"/>
              <w:bottom w:val="nil"/>
              <w:right w:val="single" w:sz="4" w:space="0" w:color="auto"/>
            </w:tcBorders>
            <w:shd w:val="clear" w:color="auto" w:fill="auto"/>
            <w:vAlign w:val="center"/>
            <w:hideMark/>
          </w:tcPr>
          <w:p w14:paraId="56290F20" w14:textId="77777777" w:rsidR="009A7951" w:rsidRPr="009A7951" w:rsidRDefault="009A7951" w:rsidP="009A7951">
            <w:pPr>
              <w:spacing w:after="0" w:line="240" w:lineRule="auto"/>
              <w:jc w:val="right"/>
              <w:rPr>
                <w:rFonts w:ascii="Segoe UI" w:eastAsia="Times New Roman" w:hAnsi="Segoe UI" w:cs="Segoe UI"/>
                <w:lang w:eastAsia="es-CL"/>
              </w:rPr>
            </w:pPr>
            <w:r w:rsidRPr="009A7951">
              <w:rPr>
                <w:rFonts w:ascii="Segoe UI" w:eastAsia="Times New Roman" w:hAnsi="Segoe UI" w:cs="Segoe UI"/>
                <w:lang w:eastAsia="es-CL"/>
              </w:rPr>
              <w:t>De_5_a_14</w:t>
            </w:r>
          </w:p>
        </w:tc>
        <w:tc>
          <w:tcPr>
            <w:tcW w:w="1230" w:type="dxa"/>
            <w:tcBorders>
              <w:top w:val="nil"/>
              <w:left w:val="nil"/>
              <w:bottom w:val="nil"/>
              <w:right w:val="nil"/>
            </w:tcBorders>
            <w:shd w:val="clear" w:color="auto" w:fill="auto"/>
            <w:vAlign w:val="center"/>
            <w:hideMark/>
          </w:tcPr>
          <w:p w14:paraId="00361A1E" w14:textId="77777777" w:rsidR="009A7951" w:rsidRPr="009A7951" w:rsidRDefault="009A7951" w:rsidP="009A7951">
            <w:pPr>
              <w:spacing w:after="0" w:line="240" w:lineRule="auto"/>
              <w:jc w:val="right"/>
              <w:rPr>
                <w:rFonts w:ascii="Segoe UI" w:eastAsia="Times New Roman" w:hAnsi="Segoe UI" w:cs="Segoe UI"/>
                <w:lang w:eastAsia="es-CL"/>
              </w:rPr>
            </w:pPr>
            <w:r w:rsidRPr="009A7951">
              <w:rPr>
                <w:rFonts w:ascii="Segoe UI" w:eastAsia="Times New Roman" w:hAnsi="Segoe UI" w:cs="Segoe UI"/>
                <w:lang w:eastAsia="es-CL"/>
              </w:rPr>
              <w:t>0.604345</w:t>
            </w:r>
          </w:p>
        </w:tc>
        <w:tc>
          <w:tcPr>
            <w:tcW w:w="1220" w:type="dxa"/>
            <w:tcBorders>
              <w:top w:val="nil"/>
              <w:left w:val="nil"/>
              <w:bottom w:val="nil"/>
              <w:right w:val="nil"/>
            </w:tcBorders>
            <w:shd w:val="clear" w:color="auto" w:fill="auto"/>
            <w:vAlign w:val="center"/>
            <w:hideMark/>
          </w:tcPr>
          <w:p w14:paraId="36949C0F" w14:textId="77777777" w:rsidR="009A7951" w:rsidRPr="009A7951" w:rsidRDefault="009A7951" w:rsidP="009A7951">
            <w:pPr>
              <w:spacing w:after="0" w:line="240" w:lineRule="auto"/>
              <w:jc w:val="right"/>
              <w:rPr>
                <w:rFonts w:ascii="Segoe UI" w:eastAsia="Times New Roman" w:hAnsi="Segoe UI" w:cs="Segoe UI"/>
                <w:b/>
                <w:bCs/>
                <w:lang w:eastAsia="es-CL"/>
              </w:rPr>
            </w:pPr>
            <w:r w:rsidRPr="009A7951">
              <w:rPr>
                <w:rFonts w:ascii="Segoe UI" w:eastAsia="Times New Roman" w:hAnsi="Segoe UI" w:cs="Segoe UI"/>
                <w:b/>
                <w:bCs/>
                <w:lang w:eastAsia="es-CL"/>
              </w:rPr>
              <w:t>0.867310</w:t>
            </w:r>
          </w:p>
        </w:tc>
        <w:tc>
          <w:tcPr>
            <w:tcW w:w="1227" w:type="dxa"/>
            <w:tcBorders>
              <w:top w:val="nil"/>
              <w:left w:val="nil"/>
              <w:bottom w:val="nil"/>
              <w:right w:val="nil"/>
            </w:tcBorders>
            <w:shd w:val="clear" w:color="auto" w:fill="auto"/>
            <w:vAlign w:val="center"/>
            <w:hideMark/>
          </w:tcPr>
          <w:p w14:paraId="7E33B6E6" w14:textId="77777777" w:rsidR="009A7951" w:rsidRPr="009A7951" w:rsidRDefault="009A7951" w:rsidP="009A7951">
            <w:pPr>
              <w:spacing w:after="0" w:line="240" w:lineRule="auto"/>
              <w:jc w:val="right"/>
              <w:rPr>
                <w:rFonts w:ascii="Segoe UI" w:eastAsia="Times New Roman" w:hAnsi="Segoe UI" w:cs="Segoe UI"/>
                <w:lang w:eastAsia="es-CL"/>
              </w:rPr>
            </w:pPr>
            <w:r w:rsidRPr="009A7951">
              <w:rPr>
                <w:rFonts w:ascii="Segoe UI" w:eastAsia="Times New Roman" w:hAnsi="Segoe UI" w:cs="Segoe UI"/>
                <w:lang w:eastAsia="es-CL"/>
              </w:rPr>
              <w:t>0.812241</w:t>
            </w:r>
          </w:p>
        </w:tc>
        <w:tc>
          <w:tcPr>
            <w:tcW w:w="1346" w:type="dxa"/>
            <w:tcBorders>
              <w:top w:val="nil"/>
              <w:left w:val="nil"/>
              <w:bottom w:val="nil"/>
              <w:right w:val="nil"/>
            </w:tcBorders>
            <w:shd w:val="clear" w:color="auto" w:fill="auto"/>
            <w:vAlign w:val="center"/>
            <w:hideMark/>
          </w:tcPr>
          <w:p w14:paraId="20FCA0C6" w14:textId="77777777" w:rsidR="009A7951" w:rsidRPr="009A7951" w:rsidRDefault="009A7951" w:rsidP="009A7951">
            <w:pPr>
              <w:spacing w:after="0" w:line="240" w:lineRule="auto"/>
              <w:jc w:val="right"/>
              <w:rPr>
                <w:rFonts w:ascii="Segoe UI" w:eastAsia="Times New Roman" w:hAnsi="Segoe UI" w:cs="Segoe UI"/>
                <w:lang w:eastAsia="es-CL"/>
              </w:rPr>
            </w:pPr>
          </w:p>
        </w:tc>
        <w:tc>
          <w:tcPr>
            <w:tcW w:w="1430" w:type="dxa"/>
            <w:tcBorders>
              <w:top w:val="nil"/>
              <w:left w:val="nil"/>
              <w:bottom w:val="nil"/>
              <w:right w:val="single" w:sz="4" w:space="0" w:color="auto"/>
            </w:tcBorders>
            <w:shd w:val="clear" w:color="auto" w:fill="auto"/>
            <w:vAlign w:val="center"/>
            <w:hideMark/>
          </w:tcPr>
          <w:p w14:paraId="16B0924A" w14:textId="77777777" w:rsidR="009A7951" w:rsidRPr="009A7951" w:rsidRDefault="009A7951" w:rsidP="009A7951">
            <w:pPr>
              <w:spacing w:after="0" w:line="240" w:lineRule="auto"/>
              <w:jc w:val="right"/>
              <w:rPr>
                <w:rFonts w:ascii="Segoe UI" w:eastAsia="Times New Roman" w:hAnsi="Segoe UI" w:cs="Segoe UI"/>
                <w:lang w:eastAsia="es-CL"/>
              </w:rPr>
            </w:pPr>
            <w:r w:rsidRPr="009A7951">
              <w:rPr>
                <w:rFonts w:ascii="Segoe UI" w:eastAsia="Times New Roman" w:hAnsi="Segoe UI" w:cs="Segoe UI"/>
                <w:lang w:eastAsia="es-CL"/>
              </w:rPr>
              <w:t> </w:t>
            </w:r>
          </w:p>
        </w:tc>
      </w:tr>
      <w:tr w:rsidR="009A7951" w:rsidRPr="009A7951" w14:paraId="7D24D9E1" w14:textId="77777777" w:rsidTr="009A7951">
        <w:trPr>
          <w:trHeight w:val="294"/>
          <w:jc w:val="center"/>
        </w:trPr>
        <w:tc>
          <w:tcPr>
            <w:tcW w:w="1307" w:type="dxa"/>
            <w:tcBorders>
              <w:top w:val="nil"/>
              <w:left w:val="single" w:sz="4" w:space="0" w:color="auto"/>
              <w:bottom w:val="nil"/>
              <w:right w:val="single" w:sz="4" w:space="0" w:color="auto"/>
            </w:tcBorders>
            <w:shd w:val="clear" w:color="auto" w:fill="auto"/>
            <w:vAlign w:val="center"/>
            <w:hideMark/>
          </w:tcPr>
          <w:p w14:paraId="186099FB" w14:textId="77777777" w:rsidR="009A7951" w:rsidRPr="009A7951" w:rsidRDefault="009A7951" w:rsidP="009A7951">
            <w:pPr>
              <w:spacing w:after="0" w:line="240" w:lineRule="auto"/>
              <w:jc w:val="right"/>
              <w:rPr>
                <w:rFonts w:ascii="Segoe UI" w:eastAsia="Times New Roman" w:hAnsi="Segoe UI" w:cs="Segoe UI"/>
                <w:lang w:eastAsia="es-CL"/>
              </w:rPr>
            </w:pPr>
            <w:r w:rsidRPr="009A7951">
              <w:rPr>
                <w:rFonts w:ascii="Segoe UI" w:eastAsia="Times New Roman" w:hAnsi="Segoe UI" w:cs="Segoe UI"/>
                <w:lang w:eastAsia="es-CL"/>
              </w:rPr>
              <w:t>De_15_a_64</w:t>
            </w:r>
          </w:p>
        </w:tc>
        <w:tc>
          <w:tcPr>
            <w:tcW w:w="1230" w:type="dxa"/>
            <w:tcBorders>
              <w:top w:val="nil"/>
              <w:left w:val="nil"/>
              <w:bottom w:val="nil"/>
              <w:right w:val="nil"/>
            </w:tcBorders>
            <w:shd w:val="clear" w:color="auto" w:fill="auto"/>
            <w:vAlign w:val="center"/>
            <w:hideMark/>
          </w:tcPr>
          <w:p w14:paraId="4CFFEBBA" w14:textId="77777777" w:rsidR="009A7951" w:rsidRPr="009A7951" w:rsidRDefault="009A7951" w:rsidP="009A7951">
            <w:pPr>
              <w:spacing w:after="0" w:line="240" w:lineRule="auto"/>
              <w:jc w:val="right"/>
              <w:rPr>
                <w:rFonts w:ascii="Segoe UI" w:eastAsia="Times New Roman" w:hAnsi="Segoe UI" w:cs="Segoe UI"/>
                <w:lang w:eastAsia="es-CL"/>
              </w:rPr>
            </w:pPr>
            <w:r w:rsidRPr="009A7951">
              <w:rPr>
                <w:rFonts w:ascii="Segoe UI" w:eastAsia="Times New Roman" w:hAnsi="Segoe UI" w:cs="Segoe UI"/>
                <w:lang w:eastAsia="es-CL"/>
              </w:rPr>
              <w:t>0.600138</w:t>
            </w:r>
          </w:p>
        </w:tc>
        <w:tc>
          <w:tcPr>
            <w:tcW w:w="1220" w:type="dxa"/>
            <w:tcBorders>
              <w:top w:val="nil"/>
              <w:left w:val="nil"/>
              <w:bottom w:val="nil"/>
              <w:right w:val="nil"/>
            </w:tcBorders>
            <w:shd w:val="clear" w:color="auto" w:fill="auto"/>
            <w:vAlign w:val="center"/>
            <w:hideMark/>
          </w:tcPr>
          <w:p w14:paraId="11032B98" w14:textId="77777777" w:rsidR="009A7951" w:rsidRPr="009A7951" w:rsidRDefault="009A7951" w:rsidP="009A7951">
            <w:pPr>
              <w:spacing w:after="0" w:line="240" w:lineRule="auto"/>
              <w:jc w:val="right"/>
              <w:rPr>
                <w:rFonts w:ascii="Segoe UI" w:eastAsia="Times New Roman" w:hAnsi="Segoe UI" w:cs="Segoe UI"/>
                <w:lang w:eastAsia="es-CL"/>
              </w:rPr>
            </w:pPr>
            <w:r w:rsidRPr="009A7951">
              <w:rPr>
                <w:rFonts w:ascii="Segoe UI" w:eastAsia="Times New Roman" w:hAnsi="Segoe UI" w:cs="Segoe UI"/>
                <w:lang w:eastAsia="es-CL"/>
              </w:rPr>
              <w:t>0.544828</w:t>
            </w:r>
          </w:p>
        </w:tc>
        <w:tc>
          <w:tcPr>
            <w:tcW w:w="1227" w:type="dxa"/>
            <w:tcBorders>
              <w:top w:val="nil"/>
              <w:left w:val="nil"/>
              <w:bottom w:val="nil"/>
              <w:right w:val="nil"/>
            </w:tcBorders>
            <w:shd w:val="clear" w:color="auto" w:fill="auto"/>
            <w:vAlign w:val="center"/>
            <w:hideMark/>
          </w:tcPr>
          <w:p w14:paraId="41AC24B6" w14:textId="77777777" w:rsidR="009A7951" w:rsidRPr="009A7951" w:rsidRDefault="009A7951" w:rsidP="009A7951">
            <w:pPr>
              <w:spacing w:after="0" w:line="240" w:lineRule="auto"/>
              <w:jc w:val="right"/>
              <w:rPr>
                <w:rFonts w:ascii="Segoe UI" w:eastAsia="Times New Roman" w:hAnsi="Segoe UI" w:cs="Segoe UI"/>
                <w:lang w:eastAsia="es-CL"/>
              </w:rPr>
            </w:pPr>
            <w:r w:rsidRPr="009A7951">
              <w:rPr>
                <w:rFonts w:ascii="Segoe UI" w:eastAsia="Times New Roman" w:hAnsi="Segoe UI" w:cs="Segoe UI"/>
                <w:lang w:eastAsia="es-CL"/>
              </w:rPr>
              <w:t>0.529879</w:t>
            </w:r>
          </w:p>
        </w:tc>
        <w:tc>
          <w:tcPr>
            <w:tcW w:w="1346" w:type="dxa"/>
            <w:tcBorders>
              <w:top w:val="nil"/>
              <w:left w:val="nil"/>
              <w:bottom w:val="nil"/>
              <w:right w:val="nil"/>
            </w:tcBorders>
            <w:shd w:val="clear" w:color="auto" w:fill="auto"/>
            <w:vAlign w:val="center"/>
            <w:hideMark/>
          </w:tcPr>
          <w:p w14:paraId="04092054" w14:textId="77777777" w:rsidR="009A7951" w:rsidRPr="009A7951" w:rsidRDefault="009A7951" w:rsidP="009A7951">
            <w:pPr>
              <w:spacing w:after="0" w:line="240" w:lineRule="auto"/>
              <w:jc w:val="right"/>
              <w:rPr>
                <w:rFonts w:ascii="Segoe UI" w:eastAsia="Times New Roman" w:hAnsi="Segoe UI" w:cs="Segoe UI"/>
                <w:lang w:eastAsia="es-CL"/>
              </w:rPr>
            </w:pPr>
            <w:r w:rsidRPr="009A7951">
              <w:rPr>
                <w:rFonts w:ascii="Segoe UI" w:eastAsia="Times New Roman" w:hAnsi="Segoe UI" w:cs="Segoe UI"/>
                <w:lang w:eastAsia="es-CL"/>
              </w:rPr>
              <w:t>0.728672</w:t>
            </w:r>
          </w:p>
        </w:tc>
        <w:tc>
          <w:tcPr>
            <w:tcW w:w="1430" w:type="dxa"/>
            <w:tcBorders>
              <w:top w:val="nil"/>
              <w:left w:val="nil"/>
              <w:bottom w:val="nil"/>
              <w:right w:val="single" w:sz="4" w:space="0" w:color="auto"/>
            </w:tcBorders>
            <w:shd w:val="clear" w:color="auto" w:fill="auto"/>
            <w:vAlign w:val="center"/>
            <w:hideMark/>
          </w:tcPr>
          <w:p w14:paraId="6D29F18F" w14:textId="77777777" w:rsidR="009A7951" w:rsidRPr="009A7951" w:rsidRDefault="009A7951" w:rsidP="009A7951">
            <w:pPr>
              <w:spacing w:after="0" w:line="240" w:lineRule="auto"/>
              <w:jc w:val="right"/>
              <w:rPr>
                <w:rFonts w:ascii="Segoe UI" w:eastAsia="Times New Roman" w:hAnsi="Segoe UI" w:cs="Segoe UI"/>
                <w:lang w:eastAsia="es-CL"/>
              </w:rPr>
            </w:pPr>
            <w:r w:rsidRPr="009A7951">
              <w:rPr>
                <w:rFonts w:ascii="Segoe UI" w:eastAsia="Times New Roman" w:hAnsi="Segoe UI" w:cs="Segoe UI"/>
                <w:lang w:eastAsia="es-CL"/>
              </w:rPr>
              <w:t> </w:t>
            </w:r>
          </w:p>
        </w:tc>
      </w:tr>
      <w:tr w:rsidR="009A7951" w:rsidRPr="009A7951" w14:paraId="6E44E9E1" w14:textId="77777777" w:rsidTr="009A7951">
        <w:trPr>
          <w:trHeight w:val="294"/>
          <w:jc w:val="center"/>
        </w:trPr>
        <w:tc>
          <w:tcPr>
            <w:tcW w:w="1307" w:type="dxa"/>
            <w:tcBorders>
              <w:top w:val="nil"/>
              <w:left w:val="single" w:sz="4" w:space="0" w:color="auto"/>
              <w:bottom w:val="single" w:sz="4" w:space="0" w:color="auto"/>
              <w:right w:val="single" w:sz="4" w:space="0" w:color="auto"/>
            </w:tcBorders>
            <w:shd w:val="clear" w:color="auto" w:fill="auto"/>
            <w:vAlign w:val="center"/>
            <w:hideMark/>
          </w:tcPr>
          <w:p w14:paraId="09C79257" w14:textId="77777777" w:rsidR="009A7951" w:rsidRPr="009A7951" w:rsidRDefault="009A7951" w:rsidP="009A7951">
            <w:pPr>
              <w:spacing w:after="0" w:line="240" w:lineRule="auto"/>
              <w:jc w:val="right"/>
              <w:rPr>
                <w:rFonts w:ascii="Segoe UI" w:eastAsia="Times New Roman" w:hAnsi="Segoe UI" w:cs="Segoe UI"/>
                <w:lang w:eastAsia="es-CL"/>
              </w:rPr>
            </w:pPr>
            <w:r w:rsidRPr="009A7951">
              <w:rPr>
                <w:rFonts w:ascii="Segoe UI" w:eastAsia="Times New Roman" w:hAnsi="Segoe UI" w:cs="Segoe UI"/>
                <w:lang w:eastAsia="es-CL"/>
              </w:rPr>
              <w:t>De_65_y_mas</w:t>
            </w:r>
          </w:p>
        </w:tc>
        <w:tc>
          <w:tcPr>
            <w:tcW w:w="1230" w:type="dxa"/>
            <w:tcBorders>
              <w:top w:val="nil"/>
              <w:left w:val="nil"/>
              <w:bottom w:val="single" w:sz="4" w:space="0" w:color="auto"/>
              <w:right w:val="nil"/>
            </w:tcBorders>
            <w:shd w:val="clear" w:color="auto" w:fill="auto"/>
            <w:vAlign w:val="center"/>
            <w:hideMark/>
          </w:tcPr>
          <w:p w14:paraId="4845C1FC" w14:textId="77777777" w:rsidR="009A7951" w:rsidRPr="009A7951" w:rsidRDefault="009A7951" w:rsidP="009A7951">
            <w:pPr>
              <w:spacing w:after="0" w:line="240" w:lineRule="auto"/>
              <w:jc w:val="right"/>
              <w:rPr>
                <w:rFonts w:ascii="Segoe UI" w:eastAsia="Times New Roman" w:hAnsi="Segoe UI" w:cs="Segoe UI"/>
                <w:lang w:eastAsia="es-CL"/>
              </w:rPr>
            </w:pPr>
            <w:r w:rsidRPr="009A7951">
              <w:rPr>
                <w:rFonts w:ascii="Segoe UI" w:eastAsia="Times New Roman" w:hAnsi="Segoe UI" w:cs="Segoe UI"/>
                <w:lang w:eastAsia="es-CL"/>
              </w:rPr>
              <w:t>0.655603</w:t>
            </w:r>
          </w:p>
        </w:tc>
        <w:tc>
          <w:tcPr>
            <w:tcW w:w="1220" w:type="dxa"/>
            <w:tcBorders>
              <w:top w:val="nil"/>
              <w:left w:val="nil"/>
              <w:bottom w:val="single" w:sz="4" w:space="0" w:color="auto"/>
              <w:right w:val="nil"/>
            </w:tcBorders>
            <w:shd w:val="clear" w:color="auto" w:fill="auto"/>
            <w:vAlign w:val="center"/>
            <w:hideMark/>
          </w:tcPr>
          <w:p w14:paraId="372FCB19" w14:textId="77777777" w:rsidR="009A7951" w:rsidRPr="009A7951" w:rsidRDefault="009A7951" w:rsidP="009A7951">
            <w:pPr>
              <w:spacing w:after="0" w:line="240" w:lineRule="auto"/>
              <w:jc w:val="right"/>
              <w:rPr>
                <w:rFonts w:ascii="Segoe UI" w:eastAsia="Times New Roman" w:hAnsi="Segoe UI" w:cs="Segoe UI"/>
                <w:lang w:eastAsia="es-CL"/>
              </w:rPr>
            </w:pPr>
            <w:r w:rsidRPr="009A7951">
              <w:rPr>
                <w:rFonts w:ascii="Segoe UI" w:eastAsia="Times New Roman" w:hAnsi="Segoe UI" w:cs="Segoe UI"/>
                <w:lang w:eastAsia="es-CL"/>
              </w:rPr>
              <w:t>0.527138</w:t>
            </w:r>
          </w:p>
        </w:tc>
        <w:tc>
          <w:tcPr>
            <w:tcW w:w="1227" w:type="dxa"/>
            <w:tcBorders>
              <w:top w:val="nil"/>
              <w:left w:val="nil"/>
              <w:bottom w:val="single" w:sz="4" w:space="0" w:color="auto"/>
              <w:right w:val="nil"/>
            </w:tcBorders>
            <w:shd w:val="clear" w:color="auto" w:fill="auto"/>
            <w:vAlign w:val="center"/>
            <w:hideMark/>
          </w:tcPr>
          <w:p w14:paraId="3F8F3CCC" w14:textId="77777777" w:rsidR="009A7951" w:rsidRPr="009A7951" w:rsidRDefault="009A7951" w:rsidP="009A7951">
            <w:pPr>
              <w:spacing w:after="0" w:line="240" w:lineRule="auto"/>
              <w:jc w:val="right"/>
              <w:rPr>
                <w:rFonts w:ascii="Segoe UI" w:eastAsia="Times New Roman" w:hAnsi="Segoe UI" w:cs="Segoe UI"/>
                <w:lang w:eastAsia="es-CL"/>
              </w:rPr>
            </w:pPr>
            <w:r w:rsidRPr="009A7951">
              <w:rPr>
                <w:rFonts w:ascii="Segoe UI" w:eastAsia="Times New Roman" w:hAnsi="Segoe UI" w:cs="Segoe UI"/>
                <w:lang w:eastAsia="es-CL"/>
              </w:rPr>
              <w:t>0.571655</w:t>
            </w:r>
          </w:p>
        </w:tc>
        <w:tc>
          <w:tcPr>
            <w:tcW w:w="1346" w:type="dxa"/>
            <w:tcBorders>
              <w:top w:val="nil"/>
              <w:left w:val="nil"/>
              <w:bottom w:val="single" w:sz="4" w:space="0" w:color="auto"/>
              <w:right w:val="nil"/>
            </w:tcBorders>
            <w:shd w:val="clear" w:color="auto" w:fill="auto"/>
            <w:vAlign w:val="center"/>
            <w:hideMark/>
          </w:tcPr>
          <w:p w14:paraId="751C3938" w14:textId="77777777" w:rsidR="009A7951" w:rsidRPr="009A7951" w:rsidRDefault="009A7951" w:rsidP="009A7951">
            <w:pPr>
              <w:spacing w:after="0" w:line="240" w:lineRule="auto"/>
              <w:jc w:val="right"/>
              <w:rPr>
                <w:rFonts w:ascii="Segoe UI" w:eastAsia="Times New Roman" w:hAnsi="Segoe UI" w:cs="Segoe UI"/>
                <w:b/>
                <w:bCs/>
                <w:lang w:eastAsia="es-CL"/>
              </w:rPr>
            </w:pPr>
            <w:r w:rsidRPr="009A7951">
              <w:rPr>
                <w:rFonts w:ascii="Segoe UI" w:eastAsia="Times New Roman" w:hAnsi="Segoe UI" w:cs="Segoe UI"/>
                <w:b/>
                <w:bCs/>
                <w:lang w:eastAsia="es-CL"/>
              </w:rPr>
              <w:t>0.821172</w:t>
            </w:r>
          </w:p>
        </w:tc>
        <w:tc>
          <w:tcPr>
            <w:tcW w:w="1430" w:type="dxa"/>
            <w:tcBorders>
              <w:top w:val="nil"/>
              <w:left w:val="nil"/>
              <w:bottom w:val="single" w:sz="4" w:space="0" w:color="auto"/>
              <w:right w:val="single" w:sz="4" w:space="0" w:color="auto"/>
            </w:tcBorders>
            <w:shd w:val="clear" w:color="auto" w:fill="auto"/>
            <w:vAlign w:val="center"/>
            <w:hideMark/>
          </w:tcPr>
          <w:p w14:paraId="56CC14C0" w14:textId="77777777" w:rsidR="009A7951" w:rsidRPr="009A7951" w:rsidRDefault="009A7951" w:rsidP="00BD6F25">
            <w:pPr>
              <w:keepNext/>
              <w:spacing w:after="0" w:line="240" w:lineRule="auto"/>
              <w:jc w:val="right"/>
              <w:rPr>
                <w:rFonts w:ascii="Segoe UI" w:eastAsia="Times New Roman" w:hAnsi="Segoe UI" w:cs="Segoe UI"/>
                <w:b/>
                <w:bCs/>
                <w:lang w:eastAsia="es-CL"/>
              </w:rPr>
            </w:pPr>
            <w:r w:rsidRPr="009A7951">
              <w:rPr>
                <w:rFonts w:ascii="Segoe UI" w:eastAsia="Times New Roman" w:hAnsi="Segoe UI" w:cs="Segoe UI"/>
                <w:b/>
                <w:bCs/>
                <w:lang w:eastAsia="es-CL"/>
              </w:rPr>
              <w:t>0.843552</w:t>
            </w:r>
          </w:p>
        </w:tc>
      </w:tr>
    </w:tbl>
    <w:p w14:paraId="3738FB9F" w14:textId="27918AD9" w:rsidR="00EF6821" w:rsidRDefault="00BD6F25" w:rsidP="00BD6F25">
      <w:pPr>
        <w:pStyle w:val="Descripcin"/>
        <w:jc w:val="center"/>
      </w:pPr>
      <w:bookmarkStart w:id="7" w:name="_Ref168413146"/>
      <w:r>
        <w:t xml:space="preserve">Tabla </w:t>
      </w:r>
      <w:r>
        <w:fldChar w:fldCharType="begin"/>
      </w:r>
      <w:r>
        <w:instrText xml:space="preserve"> SEQ Tabla \* ARABIC </w:instrText>
      </w:r>
      <w:r>
        <w:fldChar w:fldCharType="separate"/>
      </w:r>
      <w:r w:rsidR="00E259D4">
        <w:rPr>
          <w:noProof/>
        </w:rPr>
        <w:t>2</w:t>
      </w:r>
      <w:r>
        <w:fldChar w:fldCharType="end"/>
      </w:r>
      <w:bookmarkEnd w:id="7"/>
      <w:r>
        <w:t xml:space="preserve"> </w:t>
      </w:r>
      <w:r w:rsidRPr="0062409F">
        <w:t>Precisión de la clasificación como promedio de 1000 repeticiones. Observamos que los tres mejores resultados corresponden a separar De_1_a_4 y  De_5_a_14 del resto, remover De_65_y_mas del resto y finalmente separa De_15_a_64 con De_65_y_mas del resto</w:t>
      </w:r>
    </w:p>
    <w:p w14:paraId="356640AD" w14:textId="00EFCF4E" w:rsidR="0092030A" w:rsidRDefault="00BD6F25" w:rsidP="00D9306D">
      <w:pPr>
        <w:jc w:val="both"/>
      </w:pPr>
      <w:r>
        <w:t xml:space="preserve">Los resultados presentados en la </w:t>
      </w:r>
      <w:r>
        <w:fldChar w:fldCharType="begin"/>
      </w:r>
      <w:r>
        <w:instrText xml:space="preserve"> REF _Ref168413146 \h </w:instrText>
      </w:r>
      <w:r>
        <w:fldChar w:fldCharType="separate"/>
      </w:r>
      <w:r>
        <w:t xml:space="preserve">Tabla </w:t>
      </w:r>
      <w:r>
        <w:rPr>
          <w:noProof/>
        </w:rPr>
        <w:t>2</w:t>
      </w:r>
      <w:r>
        <w:fldChar w:fldCharType="end"/>
      </w:r>
      <w:r>
        <w:t xml:space="preserve"> </w:t>
      </w:r>
      <w:r w:rsidR="00D45476">
        <w:t xml:space="preserve">indican </w:t>
      </w:r>
      <w:r w:rsidR="008D0160">
        <w:t xml:space="preserve">dentro de </w:t>
      </w:r>
      <w:r w:rsidR="009D6DAA">
        <w:t>nuestros datos</w:t>
      </w:r>
      <w:r w:rsidR="008D0160">
        <w:t xml:space="preserve"> existen subclases que tienen comportamientos </w:t>
      </w:r>
      <w:r w:rsidR="003E42FC">
        <w:t>significativamente diferentes</w:t>
      </w:r>
      <w:r w:rsidR="00584CE0">
        <w:t xml:space="preserve">. </w:t>
      </w:r>
      <w:r w:rsidR="004274F3">
        <w:t>Visto de otra forma</w:t>
      </w:r>
      <w:r w:rsidR="00584CE0">
        <w:t xml:space="preserve"> </w:t>
      </w:r>
      <w:r w:rsidR="004274F3">
        <w:t xml:space="preserve">los grupos identificados tienen una clara interpretación en términos de nuestros datos, </w:t>
      </w:r>
      <w:r w:rsidR="008D2669">
        <w:t>nos dicen</w:t>
      </w:r>
      <w:r w:rsidR="0011106D">
        <w:t xml:space="preserve"> datos correspondientes a grupos </w:t>
      </w:r>
      <w:r w:rsidR="00142BDB">
        <w:t>pediátricos</w:t>
      </w:r>
      <w:r w:rsidR="0011106D">
        <w:t xml:space="preserve"> (De_1_a_4, De_5_a_14) o (Menores_1, De_1_a_4, De_5_a_14) tienen comportamientos </w:t>
      </w:r>
      <w:r w:rsidR="006B1973">
        <w:t xml:space="preserve">cuantitativamente diferentes a los correspondientes </w:t>
      </w:r>
      <w:r w:rsidR="003C4ED8">
        <w:t>de a</w:t>
      </w:r>
      <w:r w:rsidR="006B1973">
        <w:t xml:space="preserve"> no pediátricos, lo que sugiere que es apropiado estudiarlos de forma separa con respecto a </w:t>
      </w:r>
      <w:r w:rsidR="0096072B">
        <w:t>el análisis de la curvas de demanda.</w:t>
      </w:r>
    </w:p>
    <w:p w14:paraId="5082CB57" w14:textId="39E678EA" w:rsidR="001625B8" w:rsidRDefault="00F8520A" w:rsidP="00DC644C">
      <w:pPr>
        <w:pStyle w:val="Ttulo2"/>
      </w:pPr>
      <w:r>
        <w:t>Influencia de la Agrupación Geográfica</w:t>
      </w:r>
    </w:p>
    <w:p w14:paraId="409854D3" w14:textId="245CA0C7" w:rsidR="00496AC3" w:rsidRDefault="0096072B" w:rsidP="00074F0F">
      <w:pPr>
        <w:jc w:val="both"/>
      </w:pPr>
      <w:r>
        <w:t xml:space="preserve">Siguiendo en análisis de la sección anterior </w:t>
      </w:r>
      <w:r w:rsidR="00271981">
        <w:t xml:space="preserve">esta vez consideraremos </w:t>
      </w:r>
      <w:r w:rsidR="00133435">
        <w:t xml:space="preserve">cual es la mejor segregación según </w:t>
      </w:r>
      <w:r w:rsidR="00D87373">
        <w:t>zona geográfica</w:t>
      </w:r>
      <w:r w:rsidR="003C4ED8">
        <w:t xml:space="preserve">. </w:t>
      </w:r>
      <w:r w:rsidR="006B5776">
        <w:t xml:space="preserve">Motivados por los resultados de la sección anterior </w:t>
      </w:r>
      <w:r w:rsidR="00074F0F">
        <w:t>consideraremos</w:t>
      </w:r>
      <w:r w:rsidR="004F47D0">
        <w:t xml:space="preserve"> </w:t>
      </w:r>
      <w:r w:rsidR="00074F0F">
        <w:t>separar</w:t>
      </w:r>
      <w:r w:rsidR="004F47D0">
        <w:t xml:space="preserve"> </w:t>
      </w:r>
      <w:r w:rsidR="006B5776">
        <w:t xml:space="preserve">nuestro análisis entre </w:t>
      </w:r>
      <w:r w:rsidR="00C807B3">
        <w:t xml:space="preserve">Población pediátrica (Menores_1, De_1_a_4, De_5_a_14) vs </w:t>
      </w:r>
      <w:r w:rsidR="00E96923">
        <w:t xml:space="preserve"> Población no pediátrica (De_15_a_64, De_65_y_mas). </w:t>
      </w:r>
    </w:p>
    <w:p w14:paraId="3AE9C6E4" w14:textId="30FE7EB3" w:rsidR="00641868" w:rsidRDefault="00E96923" w:rsidP="00074F0F">
      <w:pPr>
        <w:jc w:val="both"/>
      </w:pPr>
      <w:r>
        <w:t xml:space="preserve">Para </w:t>
      </w:r>
      <w:r w:rsidR="0086693B">
        <w:t xml:space="preserve">el análisis </w:t>
      </w:r>
      <w:r w:rsidR="00641868">
        <w:t>consideraremos 3 años de manera simultánea</w:t>
      </w:r>
      <w:r w:rsidR="009A1271">
        <w:t xml:space="preserve"> (2017,2018,2019)</w:t>
      </w:r>
      <w:r w:rsidR="00074F0F">
        <w:t xml:space="preserve"> pues la </w:t>
      </w:r>
      <w:r w:rsidR="00074F0F">
        <w:fldChar w:fldCharType="begin"/>
      </w:r>
      <w:r w:rsidR="00074F0F">
        <w:instrText xml:space="preserve"> REF _Ref168505670 \h </w:instrText>
      </w:r>
      <w:r w:rsidR="00074F0F">
        <w:instrText xml:space="preserve"> \* MERGEFORMAT </w:instrText>
      </w:r>
      <w:r w:rsidR="00074F0F">
        <w:fldChar w:fldCharType="separate"/>
      </w:r>
      <w:r w:rsidR="00074F0F">
        <w:t xml:space="preserve">Ilustración </w:t>
      </w:r>
      <w:r w:rsidR="00074F0F">
        <w:rPr>
          <w:noProof/>
        </w:rPr>
        <w:t>3</w:t>
      </w:r>
      <w:r w:rsidR="00074F0F">
        <w:fldChar w:fldCharType="end"/>
      </w:r>
      <w:r w:rsidR="00074F0F">
        <w:t xml:space="preserve"> sugiere comportamiento parecido.</w:t>
      </w:r>
      <w:r w:rsidR="00496AC3">
        <w:t xml:space="preserve"> </w:t>
      </w:r>
      <w:r w:rsidR="00074F0F">
        <w:t>E</w:t>
      </w:r>
      <w:r w:rsidR="00496AC3">
        <w:t>n primera instancia miraremos</w:t>
      </w:r>
      <w:r w:rsidR="009A1271">
        <w:t xml:space="preserve"> los datos </w:t>
      </w:r>
      <w:r w:rsidR="00496AC3">
        <w:t xml:space="preserve">correspondientes a todos los grupos etarios y luego separaremos entre </w:t>
      </w:r>
      <w:r w:rsidR="004F47D0">
        <w:t>pediátricos</w:t>
      </w:r>
      <w:r w:rsidR="00496AC3">
        <w:t xml:space="preserve"> y no pediátricos</w:t>
      </w:r>
      <w:r w:rsidR="007040FA">
        <w:t>, y haremos un análisis de componentes principales sobre estos conjuntos de datos</w:t>
      </w:r>
      <w:r w:rsidR="004F47D0">
        <w:t>.</w:t>
      </w:r>
      <w:r w:rsidR="00DA7BFD">
        <w:t xml:space="preserve"> Consideraremos diferentes agrupaciones para las </w:t>
      </w:r>
      <w:r w:rsidR="00074F0F">
        <w:t>zonas geográficas</w:t>
      </w:r>
      <w:r w:rsidR="000A4D07">
        <w:t>, de manera de tratar de determinar si alguna de ellas parece apropiada para el conjunto de datos bajo consideración</w:t>
      </w:r>
    </w:p>
    <w:p w14:paraId="7B12433C" w14:textId="1D4430C5" w:rsidR="00044D2B" w:rsidRDefault="00044D2B" w:rsidP="00044D2B">
      <w:pPr>
        <w:pStyle w:val="Descripcin"/>
        <w:keepNext/>
      </w:pPr>
      <w:r>
        <w:t xml:space="preserve">Tabla </w:t>
      </w:r>
      <w:r>
        <w:fldChar w:fldCharType="begin"/>
      </w:r>
      <w:r>
        <w:instrText xml:space="preserve"> SEQ Tabla \* ARABIC </w:instrText>
      </w:r>
      <w:r>
        <w:fldChar w:fldCharType="separate"/>
      </w:r>
      <w:r w:rsidR="00E259D4">
        <w:rPr>
          <w:noProof/>
        </w:rPr>
        <w:t>3</w:t>
      </w:r>
      <w:r>
        <w:fldChar w:fldCharType="end"/>
      </w:r>
      <w:r>
        <w:t xml:space="preserve"> Agrupaciones por zonas geográficas</w:t>
      </w:r>
      <w:r w:rsidR="001076BB">
        <w:t xml:space="preserve">. </w:t>
      </w:r>
      <w:r>
        <w:t xml:space="preserve">datos de todas las grupos etarios </w:t>
      </w:r>
      <w:r w:rsidR="001076BB">
        <w:t>simultáneamente para los años 2017, 2018 y 2019</w:t>
      </w:r>
    </w:p>
    <w:tbl>
      <w:tblPr>
        <w:tblW w:w="8217" w:type="dxa"/>
        <w:tblLayout w:type="fixed"/>
        <w:tblCellMar>
          <w:left w:w="70" w:type="dxa"/>
          <w:right w:w="70" w:type="dxa"/>
        </w:tblCellMar>
        <w:tblLook w:val="04A0" w:firstRow="1" w:lastRow="0" w:firstColumn="1" w:lastColumn="0" w:noHBand="0" w:noVBand="1"/>
      </w:tblPr>
      <w:tblGrid>
        <w:gridCol w:w="1135"/>
        <w:gridCol w:w="1280"/>
        <w:gridCol w:w="480"/>
        <w:gridCol w:w="1135"/>
        <w:gridCol w:w="1352"/>
        <w:gridCol w:w="283"/>
        <w:gridCol w:w="1160"/>
        <w:gridCol w:w="1392"/>
      </w:tblGrid>
      <w:tr w:rsidR="00044D2B" w:rsidRPr="00044D2B" w14:paraId="21986C2E" w14:textId="77777777" w:rsidTr="001076BB">
        <w:trPr>
          <w:trHeight w:val="563"/>
        </w:trPr>
        <w:tc>
          <w:tcPr>
            <w:tcW w:w="1135" w:type="dxa"/>
            <w:tcBorders>
              <w:top w:val="single" w:sz="4" w:space="0" w:color="auto"/>
              <w:left w:val="single" w:sz="4" w:space="0" w:color="auto"/>
              <w:bottom w:val="single" w:sz="4" w:space="0" w:color="auto"/>
              <w:right w:val="nil"/>
            </w:tcBorders>
            <w:shd w:val="clear" w:color="auto" w:fill="auto"/>
            <w:noWrap/>
            <w:vAlign w:val="bottom"/>
            <w:hideMark/>
          </w:tcPr>
          <w:p w14:paraId="3F74DD22" w14:textId="77777777" w:rsidR="00044D2B" w:rsidRPr="00044D2B" w:rsidRDefault="00044D2B" w:rsidP="00044D2B">
            <w:pPr>
              <w:spacing w:after="0" w:line="240" w:lineRule="auto"/>
              <w:rPr>
                <w:rFonts w:ascii="Aptos Narrow" w:eastAsia="Times New Roman" w:hAnsi="Aptos Narrow" w:cs="Times New Roman"/>
                <w:color w:val="000000"/>
                <w:sz w:val="22"/>
                <w:szCs w:val="22"/>
                <w:lang w:eastAsia="es-CL"/>
              </w:rPr>
            </w:pPr>
            <w:r w:rsidRPr="00044D2B">
              <w:rPr>
                <w:rFonts w:ascii="Aptos Narrow" w:eastAsia="Times New Roman" w:hAnsi="Aptos Narrow" w:cs="Times New Roman"/>
                <w:color w:val="000000"/>
                <w:sz w:val="22"/>
                <w:szCs w:val="22"/>
                <w:lang w:eastAsia="es-CL"/>
              </w:rPr>
              <w:t>Agrupación</w:t>
            </w:r>
          </w:p>
        </w:tc>
        <w:tc>
          <w:tcPr>
            <w:tcW w:w="128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15440D0" w14:textId="77777777" w:rsidR="00044D2B" w:rsidRPr="00044D2B" w:rsidRDefault="00044D2B" w:rsidP="00044D2B">
            <w:pPr>
              <w:spacing w:after="0" w:line="240" w:lineRule="auto"/>
              <w:rPr>
                <w:rFonts w:ascii="Aptos Narrow" w:eastAsia="Times New Roman" w:hAnsi="Aptos Narrow" w:cs="Times New Roman"/>
                <w:color w:val="000000"/>
                <w:sz w:val="22"/>
                <w:szCs w:val="22"/>
                <w:lang w:eastAsia="es-CL"/>
              </w:rPr>
            </w:pPr>
            <w:r w:rsidRPr="00044D2B">
              <w:rPr>
                <w:rFonts w:ascii="Aptos Narrow" w:eastAsia="Times New Roman" w:hAnsi="Aptos Narrow" w:cs="Times New Roman"/>
                <w:color w:val="000000"/>
                <w:sz w:val="22"/>
                <w:szCs w:val="22"/>
                <w:lang w:eastAsia="es-CL"/>
              </w:rPr>
              <w:t>Precisión del clasificador</w:t>
            </w:r>
          </w:p>
        </w:tc>
        <w:tc>
          <w:tcPr>
            <w:tcW w:w="480" w:type="dxa"/>
            <w:tcBorders>
              <w:top w:val="nil"/>
              <w:left w:val="nil"/>
              <w:bottom w:val="nil"/>
              <w:right w:val="nil"/>
            </w:tcBorders>
            <w:shd w:val="clear" w:color="auto" w:fill="auto"/>
            <w:noWrap/>
            <w:vAlign w:val="bottom"/>
            <w:hideMark/>
          </w:tcPr>
          <w:p w14:paraId="18472EC7" w14:textId="77777777" w:rsidR="00044D2B" w:rsidRPr="00044D2B" w:rsidRDefault="00044D2B" w:rsidP="00044D2B">
            <w:pPr>
              <w:spacing w:after="0" w:line="240" w:lineRule="auto"/>
              <w:rPr>
                <w:rFonts w:ascii="Aptos Narrow" w:eastAsia="Times New Roman" w:hAnsi="Aptos Narrow" w:cs="Times New Roman"/>
                <w:color w:val="000000"/>
                <w:sz w:val="22"/>
                <w:szCs w:val="22"/>
                <w:lang w:eastAsia="es-CL"/>
              </w:rPr>
            </w:pPr>
          </w:p>
        </w:tc>
        <w:tc>
          <w:tcPr>
            <w:tcW w:w="1135" w:type="dxa"/>
            <w:tcBorders>
              <w:top w:val="single" w:sz="4" w:space="0" w:color="auto"/>
              <w:left w:val="single" w:sz="4" w:space="0" w:color="auto"/>
              <w:bottom w:val="single" w:sz="4" w:space="0" w:color="auto"/>
              <w:right w:val="nil"/>
            </w:tcBorders>
            <w:shd w:val="clear" w:color="auto" w:fill="auto"/>
            <w:noWrap/>
            <w:vAlign w:val="bottom"/>
            <w:hideMark/>
          </w:tcPr>
          <w:p w14:paraId="7DDA3925" w14:textId="77777777" w:rsidR="00044D2B" w:rsidRPr="00044D2B" w:rsidRDefault="00044D2B" w:rsidP="00044D2B">
            <w:pPr>
              <w:spacing w:after="0" w:line="240" w:lineRule="auto"/>
              <w:rPr>
                <w:rFonts w:ascii="Aptos Narrow" w:eastAsia="Times New Roman" w:hAnsi="Aptos Narrow" w:cs="Times New Roman"/>
                <w:color w:val="000000"/>
                <w:sz w:val="22"/>
                <w:szCs w:val="22"/>
                <w:lang w:eastAsia="es-CL"/>
              </w:rPr>
            </w:pPr>
            <w:r w:rsidRPr="00044D2B">
              <w:rPr>
                <w:rFonts w:ascii="Aptos Narrow" w:eastAsia="Times New Roman" w:hAnsi="Aptos Narrow" w:cs="Times New Roman"/>
                <w:color w:val="000000"/>
                <w:sz w:val="22"/>
                <w:szCs w:val="22"/>
                <w:lang w:eastAsia="es-CL"/>
              </w:rPr>
              <w:t>Agrupación</w:t>
            </w:r>
          </w:p>
        </w:tc>
        <w:tc>
          <w:tcPr>
            <w:tcW w:w="135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7CF3644" w14:textId="77777777" w:rsidR="00044D2B" w:rsidRPr="00044D2B" w:rsidRDefault="00044D2B" w:rsidP="00044D2B">
            <w:pPr>
              <w:spacing w:after="0" w:line="240" w:lineRule="auto"/>
              <w:rPr>
                <w:rFonts w:ascii="Aptos Narrow" w:eastAsia="Times New Roman" w:hAnsi="Aptos Narrow" w:cs="Times New Roman"/>
                <w:color w:val="000000"/>
                <w:sz w:val="22"/>
                <w:szCs w:val="22"/>
                <w:lang w:eastAsia="es-CL"/>
              </w:rPr>
            </w:pPr>
            <w:r w:rsidRPr="00044D2B">
              <w:rPr>
                <w:rFonts w:ascii="Aptos Narrow" w:eastAsia="Times New Roman" w:hAnsi="Aptos Narrow" w:cs="Times New Roman"/>
                <w:color w:val="000000"/>
                <w:sz w:val="22"/>
                <w:szCs w:val="22"/>
                <w:lang w:eastAsia="es-CL"/>
              </w:rPr>
              <w:t>Precisión del clasificador</w:t>
            </w:r>
          </w:p>
        </w:tc>
        <w:tc>
          <w:tcPr>
            <w:tcW w:w="283" w:type="dxa"/>
            <w:tcBorders>
              <w:top w:val="nil"/>
              <w:left w:val="nil"/>
              <w:bottom w:val="nil"/>
              <w:right w:val="nil"/>
            </w:tcBorders>
            <w:shd w:val="clear" w:color="auto" w:fill="auto"/>
            <w:noWrap/>
            <w:vAlign w:val="bottom"/>
            <w:hideMark/>
          </w:tcPr>
          <w:p w14:paraId="2361ADA4" w14:textId="77777777" w:rsidR="00044D2B" w:rsidRPr="00044D2B" w:rsidRDefault="00044D2B" w:rsidP="00044D2B">
            <w:pPr>
              <w:spacing w:after="0" w:line="240" w:lineRule="auto"/>
              <w:rPr>
                <w:rFonts w:ascii="Aptos Narrow" w:eastAsia="Times New Roman" w:hAnsi="Aptos Narrow" w:cs="Times New Roman"/>
                <w:color w:val="000000"/>
                <w:sz w:val="22"/>
                <w:szCs w:val="22"/>
                <w:lang w:eastAsia="es-CL"/>
              </w:rPr>
            </w:pPr>
          </w:p>
        </w:tc>
        <w:tc>
          <w:tcPr>
            <w:tcW w:w="1160" w:type="dxa"/>
            <w:tcBorders>
              <w:top w:val="single" w:sz="4" w:space="0" w:color="auto"/>
              <w:left w:val="single" w:sz="4" w:space="0" w:color="auto"/>
              <w:bottom w:val="single" w:sz="4" w:space="0" w:color="auto"/>
              <w:right w:val="nil"/>
            </w:tcBorders>
            <w:shd w:val="clear" w:color="auto" w:fill="auto"/>
            <w:noWrap/>
            <w:vAlign w:val="bottom"/>
            <w:hideMark/>
          </w:tcPr>
          <w:p w14:paraId="754F255F" w14:textId="77777777" w:rsidR="00044D2B" w:rsidRPr="00044D2B" w:rsidRDefault="00044D2B" w:rsidP="00044D2B">
            <w:pPr>
              <w:spacing w:after="0" w:line="240" w:lineRule="auto"/>
              <w:rPr>
                <w:rFonts w:ascii="Aptos Narrow" w:eastAsia="Times New Roman" w:hAnsi="Aptos Narrow" w:cs="Times New Roman"/>
                <w:color w:val="000000"/>
                <w:sz w:val="22"/>
                <w:szCs w:val="22"/>
                <w:lang w:eastAsia="es-CL"/>
              </w:rPr>
            </w:pPr>
            <w:r w:rsidRPr="00044D2B">
              <w:rPr>
                <w:rFonts w:ascii="Aptos Narrow" w:eastAsia="Times New Roman" w:hAnsi="Aptos Narrow" w:cs="Times New Roman"/>
                <w:color w:val="000000"/>
                <w:sz w:val="22"/>
                <w:szCs w:val="22"/>
                <w:lang w:eastAsia="es-CL"/>
              </w:rPr>
              <w:t>Agrupación</w:t>
            </w:r>
          </w:p>
        </w:tc>
        <w:tc>
          <w:tcPr>
            <w:tcW w:w="139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859A193" w14:textId="77777777" w:rsidR="00044D2B" w:rsidRPr="00044D2B" w:rsidRDefault="00044D2B" w:rsidP="00044D2B">
            <w:pPr>
              <w:spacing w:after="0" w:line="240" w:lineRule="auto"/>
              <w:rPr>
                <w:rFonts w:ascii="Aptos Narrow" w:eastAsia="Times New Roman" w:hAnsi="Aptos Narrow" w:cs="Times New Roman"/>
                <w:color w:val="000000"/>
                <w:sz w:val="22"/>
                <w:szCs w:val="22"/>
                <w:lang w:eastAsia="es-CL"/>
              </w:rPr>
            </w:pPr>
            <w:r w:rsidRPr="00044D2B">
              <w:rPr>
                <w:rFonts w:ascii="Aptos Narrow" w:eastAsia="Times New Roman" w:hAnsi="Aptos Narrow" w:cs="Times New Roman"/>
                <w:color w:val="000000"/>
                <w:sz w:val="22"/>
                <w:szCs w:val="22"/>
                <w:lang w:eastAsia="es-CL"/>
              </w:rPr>
              <w:t>Precisión del clasificador</w:t>
            </w:r>
          </w:p>
        </w:tc>
      </w:tr>
      <w:tr w:rsidR="00044D2B" w:rsidRPr="00044D2B" w14:paraId="49F44DE9" w14:textId="77777777" w:rsidTr="001076BB">
        <w:trPr>
          <w:trHeight w:val="288"/>
        </w:trPr>
        <w:tc>
          <w:tcPr>
            <w:tcW w:w="1135" w:type="dxa"/>
            <w:tcBorders>
              <w:top w:val="nil"/>
              <w:left w:val="single" w:sz="4" w:space="0" w:color="auto"/>
              <w:bottom w:val="nil"/>
              <w:right w:val="nil"/>
            </w:tcBorders>
            <w:shd w:val="clear" w:color="auto" w:fill="auto"/>
            <w:noWrap/>
            <w:vAlign w:val="bottom"/>
            <w:hideMark/>
          </w:tcPr>
          <w:p w14:paraId="6F7AEA37" w14:textId="77777777" w:rsidR="00044D2B" w:rsidRPr="00044D2B" w:rsidRDefault="00044D2B" w:rsidP="00044D2B">
            <w:pPr>
              <w:spacing w:after="0" w:line="240" w:lineRule="auto"/>
              <w:rPr>
                <w:rFonts w:ascii="Aptos Narrow" w:eastAsia="Times New Roman" w:hAnsi="Aptos Narrow" w:cs="Times New Roman"/>
                <w:color w:val="000000"/>
                <w:sz w:val="22"/>
                <w:szCs w:val="22"/>
                <w:lang w:eastAsia="es-CL"/>
              </w:rPr>
            </w:pPr>
            <w:r w:rsidRPr="00044D2B">
              <w:rPr>
                <w:rFonts w:ascii="Aptos Narrow" w:eastAsia="Times New Roman" w:hAnsi="Aptos Narrow" w:cs="Times New Roman"/>
                <w:color w:val="000000"/>
                <w:sz w:val="22"/>
                <w:szCs w:val="22"/>
                <w:lang w:eastAsia="es-CL"/>
              </w:rPr>
              <w:t>(0)</w:t>
            </w:r>
          </w:p>
        </w:tc>
        <w:tc>
          <w:tcPr>
            <w:tcW w:w="1280" w:type="dxa"/>
            <w:tcBorders>
              <w:top w:val="nil"/>
              <w:left w:val="single" w:sz="4" w:space="0" w:color="auto"/>
              <w:bottom w:val="nil"/>
              <w:right w:val="single" w:sz="4" w:space="0" w:color="auto"/>
            </w:tcBorders>
            <w:shd w:val="clear" w:color="auto" w:fill="auto"/>
            <w:noWrap/>
            <w:vAlign w:val="bottom"/>
            <w:hideMark/>
          </w:tcPr>
          <w:p w14:paraId="59782116" w14:textId="77777777" w:rsidR="00044D2B" w:rsidRPr="00044D2B" w:rsidRDefault="00044D2B" w:rsidP="00044D2B">
            <w:pPr>
              <w:spacing w:after="0" w:line="240" w:lineRule="auto"/>
              <w:jc w:val="right"/>
              <w:rPr>
                <w:rFonts w:ascii="Aptos Narrow" w:eastAsia="Times New Roman" w:hAnsi="Aptos Narrow" w:cs="Times New Roman"/>
                <w:b/>
                <w:bCs/>
                <w:color w:val="000000"/>
                <w:sz w:val="22"/>
                <w:szCs w:val="22"/>
                <w:lang w:eastAsia="es-CL"/>
              </w:rPr>
            </w:pPr>
            <w:r w:rsidRPr="00044D2B">
              <w:rPr>
                <w:rFonts w:ascii="Aptos Narrow" w:eastAsia="Times New Roman" w:hAnsi="Aptos Narrow" w:cs="Times New Roman"/>
                <w:b/>
                <w:bCs/>
                <w:color w:val="000000"/>
                <w:sz w:val="22"/>
                <w:szCs w:val="22"/>
                <w:lang w:eastAsia="es-CL"/>
              </w:rPr>
              <w:t>0,78069</w:t>
            </w:r>
          </w:p>
        </w:tc>
        <w:tc>
          <w:tcPr>
            <w:tcW w:w="480" w:type="dxa"/>
            <w:tcBorders>
              <w:top w:val="nil"/>
              <w:left w:val="nil"/>
              <w:bottom w:val="nil"/>
              <w:right w:val="nil"/>
            </w:tcBorders>
            <w:shd w:val="clear" w:color="auto" w:fill="auto"/>
            <w:noWrap/>
            <w:vAlign w:val="bottom"/>
            <w:hideMark/>
          </w:tcPr>
          <w:p w14:paraId="709A326A" w14:textId="77777777" w:rsidR="00044D2B" w:rsidRPr="00044D2B" w:rsidRDefault="00044D2B" w:rsidP="00044D2B">
            <w:pPr>
              <w:spacing w:after="0" w:line="240" w:lineRule="auto"/>
              <w:jc w:val="right"/>
              <w:rPr>
                <w:rFonts w:ascii="Aptos Narrow" w:eastAsia="Times New Roman" w:hAnsi="Aptos Narrow" w:cs="Times New Roman"/>
                <w:color w:val="000000"/>
                <w:sz w:val="22"/>
                <w:szCs w:val="22"/>
                <w:lang w:eastAsia="es-CL"/>
              </w:rPr>
            </w:pPr>
          </w:p>
        </w:tc>
        <w:tc>
          <w:tcPr>
            <w:tcW w:w="1135" w:type="dxa"/>
            <w:tcBorders>
              <w:top w:val="nil"/>
              <w:left w:val="single" w:sz="4" w:space="0" w:color="auto"/>
              <w:bottom w:val="nil"/>
              <w:right w:val="nil"/>
            </w:tcBorders>
            <w:shd w:val="clear" w:color="auto" w:fill="auto"/>
            <w:noWrap/>
            <w:vAlign w:val="bottom"/>
            <w:hideMark/>
          </w:tcPr>
          <w:p w14:paraId="668CFC26" w14:textId="77777777" w:rsidR="00044D2B" w:rsidRPr="00044D2B" w:rsidRDefault="00044D2B" w:rsidP="00044D2B">
            <w:pPr>
              <w:spacing w:after="0" w:line="240" w:lineRule="auto"/>
              <w:rPr>
                <w:rFonts w:ascii="Aptos Narrow" w:eastAsia="Times New Roman" w:hAnsi="Aptos Narrow" w:cs="Times New Roman"/>
                <w:color w:val="000000"/>
                <w:sz w:val="22"/>
                <w:szCs w:val="22"/>
                <w:lang w:eastAsia="es-CL"/>
              </w:rPr>
            </w:pPr>
            <w:r w:rsidRPr="00044D2B">
              <w:rPr>
                <w:rFonts w:ascii="Aptos Narrow" w:eastAsia="Times New Roman" w:hAnsi="Aptos Narrow" w:cs="Times New Roman"/>
                <w:color w:val="000000"/>
                <w:sz w:val="22"/>
                <w:szCs w:val="22"/>
                <w:lang w:eastAsia="es-CL"/>
              </w:rPr>
              <w:t xml:space="preserve"> (1, 3)</w:t>
            </w:r>
          </w:p>
        </w:tc>
        <w:tc>
          <w:tcPr>
            <w:tcW w:w="1352" w:type="dxa"/>
            <w:tcBorders>
              <w:top w:val="nil"/>
              <w:left w:val="single" w:sz="4" w:space="0" w:color="auto"/>
              <w:bottom w:val="nil"/>
              <w:right w:val="single" w:sz="4" w:space="0" w:color="auto"/>
            </w:tcBorders>
            <w:shd w:val="clear" w:color="auto" w:fill="auto"/>
            <w:noWrap/>
            <w:vAlign w:val="bottom"/>
            <w:hideMark/>
          </w:tcPr>
          <w:p w14:paraId="49B23085" w14:textId="77777777" w:rsidR="00044D2B" w:rsidRPr="00044D2B" w:rsidRDefault="00044D2B" w:rsidP="00044D2B">
            <w:pPr>
              <w:spacing w:after="0" w:line="240" w:lineRule="auto"/>
              <w:jc w:val="right"/>
              <w:rPr>
                <w:rFonts w:ascii="Aptos Narrow" w:eastAsia="Times New Roman" w:hAnsi="Aptos Narrow" w:cs="Times New Roman"/>
                <w:color w:val="000000"/>
                <w:sz w:val="22"/>
                <w:szCs w:val="22"/>
                <w:lang w:eastAsia="es-CL"/>
              </w:rPr>
            </w:pPr>
            <w:r w:rsidRPr="00044D2B">
              <w:rPr>
                <w:rFonts w:ascii="Aptos Narrow" w:eastAsia="Times New Roman" w:hAnsi="Aptos Narrow" w:cs="Times New Roman"/>
                <w:color w:val="000000"/>
                <w:sz w:val="22"/>
                <w:szCs w:val="22"/>
                <w:lang w:eastAsia="es-CL"/>
              </w:rPr>
              <w:t>0,64056</w:t>
            </w:r>
          </w:p>
        </w:tc>
        <w:tc>
          <w:tcPr>
            <w:tcW w:w="283" w:type="dxa"/>
            <w:tcBorders>
              <w:top w:val="nil"/>
              <w:left w:val="nil"/>
              <w:bottom w:val="nil"/>
              <w:right w:val="nil"/>
            </w:tcBorders>
            <w:shd w:val="clear" w:color="auto" w:fill="auto"/>
            <w:noWrap/>
            <w:vAlign w:val="bottom"/>
            <w:hideMark/>
          </w:tcPr>
          <w:p w14:paraId="53FC3BAD" w14:textId="77777777" w:rsidR="00044D2B" w:rsidRPr="00044D2B" w:rsidRDefault="00044D2B" w:rsidP="00044D2B">
            <w:pPr>
              <w:spacing w:after="0" w:line="240" w:lineRule="auto"/>
              <w:jc w:val="right"/>
              <w:rPr>
                <w:rFonts w:ascii="Aptos Narrow" w:eastAsia="Times New Roman" w:hAnsi="Aptos Narrow" w:cs="Times New Roman"/>
                <w:color w:val="000000"/>
                <w:sz w:val="22"/>
                <w:szCs w:val="22"/>
                <w:lang w:eastAsia="es-CL"/>
              </w:rPr>
            </w:pPr>
          </w:p>
        </w:tc>
        <w:tc>
          <w:tcPr>
            <w:tcW w:w="1160" w:type="dxa"/>
            <w:tcBorders>
              <w:top w:val="nil"/>
              <w:left w:val="single" w:sz="4" w:space="0" w:color="auto"/>
              <w:bottom w:val="nil"/>
              <w:right w:val="nil"/>
            </w:tcBorders>
            <w:shd w:val="clear" w:color="auto" w:fill="auto"/>
            <w:noWrap/>
            <w:vAlign w:val="bottom"/>
            <w:hideMark/>
          </w:tcPr>
          <w:p w14:paraId="0E8A4221" w14:textId="77777777" w:rsidR="00044D2B" w:rsidRPr="00044D2B" w:rsidRDefault="00044D2B" w:rsidP="00044D2B">
            <w:pPr>
              <w:spacing w:after="0" w:line="240" w:lineRule="auto"/>
              <w:rPr>
                <w:rFonts w:ascii="Aptos Narrow" w:eastAsia="Times New Roman" w:hAnsi="Aptos Narrow" w:cs="Times New Roman"/>
                <w:color w:val="000000"/>
                <w:sz w:val="22"/>
                <w:szCs w:val="22"/>
                <w:lang w:eastAsia="es-CL"/>
              </w:rPr>
            </w:pPr>
            <w:r w:rsidRPr="00044D2B">
              <w:rPr>
                <w:rFonts w:ascii="Aptos Narrow" w:eastAsia="Times New Roman" w:hAnsi="Aptos Narrow" w:cs="Times New Roman"/>
                <w:color w:val="000000"/>
                <w:sz w:val="22"/>
                <w:szCs w:val="22"/>
                <w:lang w:eastAsia="es-CL"/>
              </w:rPr>
              <w:t xml:space="preserve"> (0, 1, 5)</w:t>
            </w:r>
          </w:p>
        </w:tc>
        <w:tc>
          <w:tcPr>
            <w:tcW w:w="1392" w:type="dxa"/>
            <w:tcBorders>
              <w:top w:val="nil"/>
              <w:left w:val="single" w:sz="4" w:space="0" w:color="auto"/>
              <w:bottom w:val="nil"/>
              <w:right w:val="single" w:sz="4" w:space="0" w:color="auto"/>
            </w:tcBorders>
            <w:shd w:val="clear" w:color="auto" w:fill="auto"/>
            <w:noWrap/>
            <w:vAlign w:val="bottom"/>
            <w:hideMark/>
          </w:tcPr>
          <w:p w14:paraId="69179D24" w14:textId="77777777" w:rsidR="00044D2B" w:rsidRPr="00044D2B" w:rsidRDefault="00044D2B" w:rsidP="00044D2B">
            <w:pPr>
              <w:spacing w:after="0" w:line="240" w:lineRule="auto"/>
              <w:jc w:val="right"/>
              <w:rPr>
                <w:rFonts w:ascii="Aptos Narrow" w:eastAsia="Times New Roman" w:hAnsi="Aptos Narrow" w:cs="Times New Roman"/>
                <w:color w:val="000000"/>
                <w:sz w:val="22"/>
                <w:szCs w:val="22"/>
                <w:lang w:eastAsia="es-CL"/>
              </w:rPr>
            </w:pPr>
            <w:r w:rsidRPr="00044D2B">
              <w:rPr>
                <w:rFonts w:ascii="Aptos Narrow" w:eastAsia="Times New Roman" w:hAnsi="Aptos Narrow" w:cs="Times New Roman"/>
                <w:color w:val="000000"/>
                <w:sz w:val="22"/>
                <w:szCs w:val="22"/>
                <w:lang w:eastAsia="es-CL"/>
              </w:rPr>
              <w:t>0,50667</w:t>
            </w:r>
          </w:p>
        </w:tc>
      </w:tr>
      <w:tr w:rsidR="00044D2B" w:rsidRPr="00044D2B" w14:paraId="6AC597B1" w14:textId="77777777" w:rsidTr="001076BB">
        <w:trPr>
          <w:trHeight w:val="288"/>
        </w:trPr>
        <w:tc>
          <w:tcPr>
            <w:tcW w:w="1135" w:type="dxa"/>
            <w:tcBorders>
              <w:top w:val="nil"/>
              <w:left w:val="single" w:sz="4" w:space="0" w:color="auto"/>
              <w:bottom w:val="nil"/>
              <w:right w:val="nil"/>
            </w:tcBorders>
            <w:shd w:val="clear" w:color="auto" w:fill="auto"/>
            <w:noWrap/>
            <w:vAlign w:val="bottom"/>
            <w:hideMark/>
          </w:tcPr>
          <w:p w14:paraId="3C5DC9B3" w14:textId="77777777" w:rsidR="00044D2B" w:rsidRPr="00044D2B" w:rsidRDefault="00044D2B" w:rsidP="00044D2B">
            <w:pPr>
              <w:spacing w:after="0" w:line="240" w:lineRule="auto"/>
              <w:rPr>
                <w:rFonts w:ascii="Aptos Narrow" w:eastAsia="Times New Roman" w:hAnsi="Aptos Narrow" w:cs="Times New Roman"/>
                <w:color w:val="000000"/>
                <w:sz w:val="22"/>
                <w:szCs w:val="22"/>
                <w:lang w:eastAsia="es-CL"/>
              </w:rPr>
            </w:pPr>
            <w:r w:rsidRPr="00044D2B">
              <w:rPr>
                <w:rFonts w:ascii="Aptos Narrow" w:eastAsia="Times New Roman" w:hAnsi="Aptos Narrow" w:cs="Times New Roman"/>
                <w:color w:val="000000"/>
                <w:sz w:val="22"/>
                <w:szCs w:val="22"/>
                <w:lang w:eastAsia="es-CL"/>
              </w:rPr>
              <w:t>(1)</w:t>
            </w:r>
          </w:p>
        </w:tc>
        <w:tc>
          <w:tcPr>
            <w:tcW w:w="1280" w:type="dxa"/>
            <w:tcBorders>
              <w:top w:val="nil"/>
              <w:left w:val="single" w:sz="4" w:space="0" w:color="auto"/>
              <w:bottom w:val="nil"/>
              <w:right w:val="single" w:sz="4" w:space="0" w:color="auto"/>
            </w:tcBorders>
            <w:shd w:val="clear" w:color="auto" w:fill="auto"/>
            <w:noWrap/>
            <w:vAlign w:val="bottom"/>
            <w:hideMark/>
          </w:tcPr>
          <w:p w14:paraId="750F9AA3" w14:textId="77777777" w:rsidR="00044D2B" w:rsidRPr="00044D2B" w:rsidRDefault="00044D2B" w:rsidP="00044D2B">
            <w:pPr>
              <w:spacing w:after="0" w:line="240" w:lineRule="auto"/>
              <w:jc w:val="right"/>
              <w:rPr>
                <w:rFonts w:ascii="Aptos Narrow" w:eastAsia="Times New Roman" w:hAnsi="Aptos Narrow" w:cs="Times New Roman"/>
                <w:b/>
                <w:bCs/>
                <w:color w:val="000000"/>
                <w:sz w:val="22"/>
                <w:szCs w:val="22"/>
                <w:lang w:eastAsia="es-CL"/>
              </w:rPr>
            </w:pPr>
            <w:r w:rsidRPr="00044D2B">
              <w:rPr>
                <w:rFonts w:ascii="Aptos Narrow" w:eastAsia="Times New Roman" w:hAnsi="Aptos Narrow" w:cs="Times New Roman"/>
                <w:b/>
                <w:bCs/>
                <w:color w:val="000000"/>
                <w:sz w:val="22"/>
                <w:szCs w:val="22"/>
                <w:lang w:eastAsia="es-CL"/>
              </w:rPr>
              <w:t>0,78125</w:t>
            </w:r>
          </w:p>
        </w:tc>
        <w:tc>
          <w:tcPr>
            <w:tcW w:w="480" w:type="dxa"/>
            <w:tcBorders>
              <w:top w:val="nil"/>
              <w:left w:val="nil"/>
              <w:bottom w:val="nil"/>
              <w:right w:val="nil"/>
            </w:tcBorders>
            <w:shd w:val="clear" w:color="auto" w:fill="auto"/>
            <w:noWrap/>
            <w:vAlign w:val="bottom"/>
            <w:hideMark/>
          </w:tcPr>
          <w:p w14:paraId="72AC4B69" w14:textId="77777777" w:rsidR="00044D2B" w:rsidRPr="00044D2B" w:rsidRDefault="00044D2B" w:rsidP="00044D2B">
            <w:pPr>
              <w:spacing w:after="0" w:line="240" w:lineRule="auto"/>
              <w:jc w:val="right"/>
              <w:rPr>
                <w:rFonts w:ascii="Aptos Narrow" w:eastAsia="Times New Roman" w:hAnsi="Aptos Narrow" w:cs="Times New Roman"/>
                <w:color w:val="000000"/>
                <w:sz w:val="22"/>
                <w:szCs w:val="22"/>
                <w:lang w:eastAsia="es-CL"/>
              </w:rPr>
            </w:pPr>
          </w:p>
        </w:tc>
        <w:tc>
          <w:tcPr>
            <w:tcW w:w="1135" w:type="dxa"/>
            <w:tcBorders>
              <w:top w:val="nil"/>
              <w:left w:val="single" w:sz="4" w:space="0" w:color="auto"/>
              <w:bottom w:val="nil"/>
              <w:right w:val="nil"/>
            </w:tcBorders>
            <w:shd w:val="clear" w:color="auto" w:fill="auto"/>
            <w:noWrap/>
            <w:vAlign w:val="bottom"/>
            <w:hideMark/>
          </w:tcPr>
          <w:p w14:paraId="56D5E012" w14:textId="77777777" w:rsidR="00044D2B" w:rsidRPr="00044D2B" w:rsidRDefault="00044D2B" w:rsidP="00044D2B">
            <w:pPr>
              <w:spacing w:after="0" w:line="240" w:lineRule="auto"/>
              <w:rPr>
                <w:rFonts w:ascii="Aptos Narrow" w:eastAsia="Times New Roman" w:hAnsi="Aptos Narrow" w:cs="Times New Roman"/>
                <w:color w:val="000000"/>
                <w:sz w:val="22"/>
                <w:szCs w:val="22"/>
                <w:lang w:eastAsia="es-CL"/>
              </w:rPr>
            </w:pPr>
            <w:r w:rsidRPr="00044D2B">
              <w:rPr>
                <w:rFonts w:ascii="Aptos Narrow" w:eastAsia="Times New Roman" w:hAnsi="Aptos Narrow" w:cs="Times New Roman"/>
                <w:color w:val="000000"/>
                <w:sz w:val="22"/>
                <w:szCs w:val="22"/>
                <w:lang w:eastAsia="es-CL"/>
              </w:rPr>
              <w:t xml:space="preserve"> (1, 4)</w:t>
            </w:r>
          </w:p>
        </w:tc>
        <w:tc>
          <w:tcPr>
            <w:tcW w:w="1352" w:type="dxa"/>
            <w:tcBorders>
              <w:top w:val="nil"/>
              <w:left w:val="single" w:sz="4" w:space="0" w:color="auto"/>
              <w:bottom w:val="nil"/>
              <w:right w:val="single" w:sz="4" w:space="0" w:color="auto"/>
            </w:tcBorders>
            <w:shd w:val="clear" w:color="auto" w:fill="auto"/>
            <w:noWrap/>
            <w:vAlign w:val="bottom"/>
            <w:hideMark/>
          </w:tcPr>
          <w:p w14:paraId="66020627" w14:textId="77777777" w:rsidR="00044D2B" w:rsidRPr="00044D2B" w:rsidRDefault="00044D2B" w:rsidP="00044D2B">
            <w:pPr>
              <w:spacing w:after="0" w:line="240" w:lineRule="auto"/>
              <w:jc w:val="right"/>
              <w:rPr>
                <w:rFonts w:ascii="Aptos Narrow" w:eastAsia="Times New Roman" w:hAnsi="Aptos Narrow" w:cs="Times New Roman"/>
                <w:color w:val="000000"/>
                <w:sz w:val="22"/>
                <w:szCs w:val="22"/>
                <w:lang w:eastAsia="es-CL"/>
              </w:rPr>
            </w:pPr>
            <w:r w:rsidRPr="00044D2B">
              <w:rPr>
                <w:rFonts w:ascii="Aptos Narrow" w:eastAsia="Times New Roman" w:hAnsi="Aptos Narrow" w:cs="Times New Roman"/>
                <w:color w:val="000000"/>
                <w:sz w:val="22"/>
                <w:szCs w:val="22"/>
                <w:lang w:eastAsia="es-CL"/>
              </w:rPr>
              <w:t>0,57056</w:t>
            </w:r>
          </w:p>
        </w:tc>
        <w:tc>
          <w:tcPr>
            <w:tcW w:w="283" w:type="dxa"/>
            <w:tcBorders>
              <w:top w:val="nil"/>
              <w:left w:val="nil"/>
              <w:bottom w:val="nil"/>
              <w:right w:val="nil"/>
            </w:tcBorders>
            <w:shd w:val="clear" w:color="auto" w:fill="auto"/>
            <w:noWrap/>
            <w:vAlign w:val="bottom"/>
            <w:hideMark/>
          </w:tcPr>
          <w:p w14:paraId="76B2EA6B" w14:textId="77777777" w:rsidR="00044D2B" w:rsidRPr="00044D2B" w:rsidRDefault="00044D2B" w:rsidP="00044D2B">
            <w:pPr>
              <w:spacing w:after="0" w:line="240" w:lineRule="auto"/>
              <w:jc w:val="right"/>
              <w:rPr>
                <w:rFonts w:ascii="Aptos Narrow" w:eastAsia="Times New Roman" w:hAnsi="Aptos Narrow" w:cs="Times New Roman"/>
                <w:color w:val="000000"/>
                <w:sz w:val="22"/>
                <w:szCs w:val="22"/>
                <w:lang w:eastAsia="es-CL"/>
              </w:rPr>
            </w:pPr>
          </w:p>
        </w:tc>
        <w:tc>
          <w:tcPr>
            <w:tcW w:w="1160" w:type="dxa"/>
            <w:tcBorders>
              <w:top w:val="nil"/>
              <w:left w:val="single" w:sz="4" w:space="0" w:color="auto"/>
              <w:bottom w:val="nil"/>
              <w:right w:val="nil"/>
            </w:tcBorders>
            <w:shd w:val="clear" w:color="auto" w:fill="auto"/>
            <w:noWrap/>
            <w:vAlign w:val="bottom"/>
            <w:hideMark/>
          </w:tcPr>
          <w:p w14:paraId="48D80C6C" w14:textId="77777777" w:rsidR="00044D2B" w:rsidRPr="00044D2B" w:rsidRDefault="00044D2B" w:rsidP="00044D2B">
            <w:pPr>
              <w:spacing w:after="0" w:line="240" w:lineRule="auto"/>
              <w:rPr>
                <w:rFonts w:ascii="Aptos Narrow" w:eastAsia="Times New Roman" w:hAnsi="Aptos Narrow" w:cs="Times New Roman"/>
                <w:color w:val="000000"/>
                <w:sz w:val="22"/>
                <w:szCs w:val="22"/>
                <w:lang w:eastAsia="es-CL"/>
              </w:rPr>
            </w:pPr>
            <w:r w:rsidRPr="00044D2B">
              <w:rPr>
                <w:rFonts w:ascii="Aptos Narrow" w:eastAsia="Times New Roman" w:hAnsi="Aptos Narrow" w:cs="Times New Roman"/>
                <w:color w:val="000000"/>
                <w:sz w:val="22"/>
                <w:szCs w:val="22"/>
                <w:lang w:eastAsia="es-CL"/>
              </w:rPr>
              <w:t xml:space="preserve"> (0, 2, 3)</w:t>
            </w:r>
          </w:p>
        </w:tc>
        <w:tc>
          <w:tcPr>
            <w:tcW w:w="1392" w:type="dxa"/>
            <w:tcBorders>
              <w:top w:val="nil"/>
              <w:left w:val="single" w:sz="4" w:space="0" w:color="auto"/>
              <w:bottom w:val="nil"/>
              <w:right w:val="single" w:sz="4" w:space="0" w:color="auto"/>
            </w:tcBorders>
            <w:shd w:val="clear" w:color="auto" w:fill="auto"/>
            <w:noWrap/>
            <w:vAlign w:val="bottom"/>
            <w:hideMark/>
          </w:tcPr>
          <w:p w14:paraId="23616753" w14:textId="77777777" w:rsidR="00044D2B" w:rsidRPr="00044D2B" w:rsidRDefault="00044D2B" w:rsidP="00044D2B">
            <w:pPr>
              <w:spacing w:after="0" w:line="240" w:lineRule="auto"/>
              <w:jc w:val="right"/>
              <w:rPr>
                <w:rFonts w:ascii="Aptos Narrow" w:eastAsia="Times New Roman" w:hAnsi="Aptos Narrow" w:cs="Times New Roman"/>
                <w:color w:val="000000"/>
                <w:sz w:val="22"/>
                <w:szCs w:val="22"/>
                <w:lang w:eastAsia="es-CL"/>
              </w:rPr>
            </w:pPr>
            <w:r w:rsidRPr="00044D2B">
              <w:rPr>
                <w:rFonts w:ascii="Aptos Narrow" w:eastAsia="Times New Roman" w:hAnsi="Aptos Narrow" w:cs="Times New Roman"/>
                <w:color w:val="000000"/>
                <w:sz w:val="22"/>
                <w:szCs w:val="22"/>
                <w:lang w:eastAsia="es-CL"/>
              </w:rPr>
              <w:t>0,55222</w:t>
            </w:r>
          </w:p>
        </w:tc>
      </w:tr>
      <w:tr w:rsidR="00044D2B" w:rsidRPr="00044D2B" w14:paraId="5483BB1B" w14:textId="77777777" w:rsidTr="001076BB">
        <w:trPr>
          <w:trHeight w:val="288"/>
        </w:trPr>
        <w:tc>
          <w:tcPr>
            <w:tcW w:w="1135" w:type="dxa"/>
            <w:tcBorders>
              <w:top w:val="nil"/>
              <w:left w:val="single" w:sz="4" w:space="0" w:color="auto"/>
              <w:bottom w:val="nil"/>
              <w:right w:val="nil"/>
            </w:tcBorders>
            <w:shd w:val="clear" w:color="auto" w:fill="auto"/>
            <w:noWrap/>
            <w:vAlign w:val="bottom"/>
            <w:hideMark/>
          </w:tcPr>
          <w:p w14:paraId="39595883" w14:textId="77777777" w:rsidR="00044D2B" w:rsidRPr="00044D2B" w:rsidRDefault="00044D2B" w:rsidP="00044D2B">
            <w:pPr>
              <w:spacing w:after="0" w:line="240" w:lineRule="auto"/>
              <w:rPr>
                <w:rFonts w:ascii="Aptos Narrow" w:eastAsia="Times New Roman" w:hAnsi="Aptos Narrow" w:cs="Times New Roman"/>
                <w:color w:val="000000"/>
                <w:sz w:val="22"/>
                <w:szCs w:val="22"/>
                <w:lang w:eastAsia="es-CL"/>
              </w:rPr>
            </w:pPr>
            <w:r w:rsidRPr="00044D2B">
              <w:rPr>
                <w:rFonts w:ascii="Aptos Narrow" w:eastAsia="Times New Roman" w:hAnsi="Aptos Narrow" w:cs="Times New Roman"/>
                <w:color w:val="000000"/>
                <w:sz w:val="22"/>
                <w:szCs w:val="22"/>
                <w:lang w:eastAsia="es-CL"/>
              </w:rPr>
              <w:t>(2)</w:t>
            </w:r>
          </w:p>
        </w:tc>
        <w:tc>
          <w:tcPr>
            <w:tcW w:w="1280" w:type="dxa"/>
            <w:tcBorders>
              <w:top w:val="nil"/>
              <w:left w:val="single" w:sz="4" w:space="0" w:color="auto"/>
              <w:bottom w:val="nil"/>
              <w:right w:val="single" w:sz="4" w:space="0" w:color="auto"/>
            </w:tcBorders>
            <w:shd w:val="clear" w:color="auto" w:fill="auto"/>
            <w:noWrap/>
            <w:vAlign w:val="bottom"/>
            <w:hideMark/>
          </w:tcPr>
          <w:p w14:paraId="33A57321" w14:textId="77777777" w:rsidR="00044D2B" w:rsidRPr="00044D2B" w:rsidRDefault="00044D2B" w:rsidP="00044D2B">
            <w:pPr>
              <w:spacing w:after="0" w:line="240" w:lineRule="auto"/>
              <w:jc w:val="right"/>
              <w:rPr>
                <w:rFonts w:ascii="Aptos Narrow" w:eastAsia="Times New Roman" w:hAnsi="Aptos Narrow" w:cs="Times New Roman"/>
                <w:b/>
                <w:bCs/>
                <w:color w:val="000000"/>
                <w:sz w:val="22"/>
                <w:szCs w:val="22"/>
                <w:lang w:eastAsia="es-CL"/>
              </w:rPr>
            </w:pPr>
            <w:r w:rsidRPr="00044D2B">
              <w:rPr>
                <w:rFonts w:ascii="Aptos Narrow" w:eastAsia="Times New Roman" w:hAnsi="Aptos Narrow" w:cs="Times New Roman"/>
                <w:b/>
                <w:bCs/>
                <w:color w:val="000000"/>
                <w:sz w:val="22"/>
                <w:szCs w:val="22"/>
                <w:lang w:eastAsia="es-CL"/>
              </w:rPr>
              <w:t>0,76069</w:t>
            </w:r>
          </w:p>
        </w:tc>
        <w:tc>
          <w:tcPr>
            <w:tcW w:w="480" w:type="dxa"/>
            <w:tcBorders>
              <w:top w:val="nil"/>
              <w:left w:val="nil"/>
              <w:bottom w:val="nil"/>
              <w:right w:val="nil"/>
            </w:tcBorders>
            <w:shd w:val="clear" w:color="auto" w:fill="auto"/>
            <w:noWrap/>
            <w:vAlign w:val="bottom"/>
            <w:hideMark/>
          </w:tcPr>
          <w:p w14:paraId="6D3E9526" w14:textId="77777777" w:rsidR="00044D2B" w:rsidRPr="00044D2B" w:rsidRDefault="00044D2B" w:rsidP="00044D2B">
            <w:pPr>
              <w:spacing w:after="0" w:line="240" w:lineRule="auto"/>
              <w:jc w:val="right"/>
              <w:rPr>
                <w:rFonts w:ascii="Aptos Narrow" w:eastAsia="Times New Roman" w:hAnsi="Aptos Narrow" w:cs="Times New Roman"/>
                <w:color w:val="000000"/>
                <w:sz w:val="22"/>
                <w:szCs w:val="22"/>
                <w:lang w:eastAsia="es-CL"/>
              </w:rPr>
            </w:pPr>
          </w:p>
        </w:tc>
        <w:tc>
          <w:tcPr>
            <w:tcW w:w="1135" w:type="dxa"/>
            <w:tcBorders>
              <w:top w:val="nil"/>
              <w:left w:val="single" w:sz="4" w:space="0" w:color="auto"/>
              <w:bottom w:val="nil"/>
              <w:right w:val="nil"/>
            </w:tcBorders>
            <w:shd w:val="clear" w:color="auto" w:fill="auto"/>
            <w:noWrap/>
            <w:vAlign w:val="bottom"/>
            <w:hideMark/>
          </w:tcPr>
          <w:p w14:paraId="14ECBCAE" w14:textId="77777777" w:rsidR="00044D2B" w:rsidRPr="00044D2B" w:rsidRDefault="00044D2B" w:rsidP="00044D2B">
            <w:pPr>
              <w:spacing w:after="0" w:line="240" w:lineRule="auto"/>
              <w:rPr>
                <w:rFonts w:ascii="Aptos Narrow" w:eastAsia="Times New Roman" w:hAnsi="Aptos Narrow" w:cs="Times New Roman"/>
                <w:color w:val="000000"/>
                <w:sz w:val="22"/>
                <w:szCs w:val="22"/>
                <w:lang w:eastAsia="es-CL"/>
              </w:rPr>
            </w:pPr>
            <w:r w:rsidRPr="00044D2B">
              <w:rPr>
                <w:rFonts w:ascii="Aptos Narrow" w:eastAsia="Times New Roman" w:hAnsi="Aptos Narrow" w:cs="Times New Roman"/>
                <w:color w:val="000000"/>
                <w:sz w:val="22"/>
                <w:szCs w:val="22"/>
                <w:lang w:eastAsia="es-CL"/>
              </w:rPr>
              <w:t xml:space="preserve"> (1, 5)</w:t>
            </w:r>
          </w:p>
        </w:tc>
        <w:tc>
          <w:tcPr>
            <w:tcW w:w="1352" w:type="dxa"/>
            <w:tcBorders>
              <w:top w:val="nil"/>
              <w:left w:val="single" w:sz="4" w:space="0" w:color="auto"/>
              <w:bottom w:val="nil"/>
              <w:right w:val="single" w:sz="4" w:space="0" w:color="auto"/>
            </w:tcBorders>
            <w:shd w:val="clear" w:color="auto" w:fill="auto"/>
            <w:noWrap/>
            <w:vAlign w:val="bottom"/>
            <w:hideMark/>
          </w:tcPr>
          <w:p w14:paraId="590F2C03" w14:textId="77777777" w:rsidR="00044D2B" w:rsidRPr="00044D2B" w:rsidRDefault="00044D2B" w:rsidP="00044D2B">
            <w:pPr>
              <w:spacing w:after="0" w:line="240" w:lineRule="auto"/>
              <w:jc w:val="right"/>
              <w:rPr>
                <w:rFonts w:ascii="Aptos Narrow" w:eastAsia="Times New Roman" w:hAnsi="Aptos Narrow" w:cs="Times New Roman"/>
                <w:color w:val="000000"/>
                <w:sz w:val="22"/>
                <w:szCs w:val="22"/>
                <w:lang w:eastAsia="es-CL"/>
              </w:rPr>
            </w:pPr>
            <w:r w:rsidRPr="00044D2B">
              <w:rPr>
                <w:rFonts w:ascii="Aptos Narrow" w:eastAsia="Times New Roman" w:hAnsi="Aptos Narrow" w:cs="Times New Roman"/>
                <w:color w:val="000000"/>
                <w:sz w:val="22"/>
                <w:szCs w:val="22"/>
                <w:lang w:eastAsia="es-CL"/>
              </w:rPr>
              <w:t>0,56542</w:t>
            </w:r>
          </w:p>
        </w:tc>
        <w:tc>
          <w:tcPr>
            <w:tcW w:w="283" w:type="dxa"/>
            <w:tcBorders>
              <w:top w:val="nil"/>
              <w:left w:val="nil"/>
              <w:bottom w:val="nil"/>
              <w:right w:val="nil"/>
            </w:tcBorders>
            <w:shd w:val="clear" w:color="auto" w:fill="auto"/>
            <w:noWrap/>
            <w:vAlign w:val="bottom"/>
            <w:hideMark/>
          </w:tcPr>
          <w:p w14:paraId="36184FE6" w14:textId="77777777" w:rsidR="00044D2B" w:rsidRPr="00044D2B" w:rsidRDefault="00044D2B" w:rsidP="00044D2B">
            <w:pPr>
              <w:spacing w:after="0" w:line="240" w:lineRule="auto"/>
              <w:jc w:val="right"/>
              <w:rPr>
                <w:rFonts w:ascii="Aptos Narrow" w:eastAsia="Times New Roman" w:hAnsi="Aptos Narrow" w:cs="Times New Roman"/>
                <w:color w:val="000000"/>
                <w:sz w:val="22"/>
                <w:szCs w:val="22"/>
                <w:lang w:eastAsia="es-CL"/>
              </w:rPr>
            </w:pPr>
          </w:p>
        </w:tc>
        <w:tc>
          <w:tcPr>
            <w:tcW w:w="1160" w:type="dxa"/>
            <w:tcBorders>
              <w:top w:val="nil"/>
              <w:left w:val="single" w:sz="4" w:space="0" w:color="auto"/>
              <w:bottom w:val="nil"/>
              <w:right w:val="nil"/>
            </w:tcBorders>
            <w:shd w:val="clear" w:color="auto" w:fill="auto"/>
            <w:noWrap/>
            <w:vAlign w:val="bottom"/>
            <w:hideMark/>
          </w:tcPr>
          <w:p w14:paraId="5DBDF81B" w14:textId="77777777" w:rsidR="00044D2B" w:rsidRPr="00044D2B" w:rsidRDefault="00044D2B" w:rsidP="00044D2B">
            <w:pPr>
              <w:spacing w:after="0" w:line="240" w:lineRule="auto"/>
              <w:rPr>
                <w:rFonts w:ascii="Aptos Narrow" w:eastAsia="Times New Roman" w:hAnsi="Aptos Narrow" w:cs="Times New Roman"/>
                <w:color w:val="000000"/>
                <w:sz w:val="22"/>
                <w:szCs w:val="22"/>
                <w:lang w:eastAsia="es-CL"/>
              </w:rPr>
            </w:pPr>
            <w:r w:rsidRPr="00044D2B">
              <w:rPr>
                <w:rFonts w:ascii="Aptos Narrow" w:eastAsia="Times New Roman" w:hAnsi="Aptos Narrow" w:cs="Times New Roman"/>
                <w:color w:val="000000"/>
                <w:sz w:val="22"/>
                <w:szCs w:val="22"/>
                <w:lang w:eastAsia="es-CL"/>
              </w:rPr>
              <w:t xml:space="preserve"> (0, 2, 4)</w:t>
            </w:r>
          </w:p>
        </w:tc>
        <w:tc>
          <w:tcPr>
            <w:tcW w:w="1392" w:type="dxa"/>
            <w:tcBorders>
              <w:top w:val="nil"/>
              <w:left w:val="single" w:sz="4" w:space="0" w:color="auto"/>
              <w:bottom w:val="nil"/>
              <w:right w:val="single" w:sz="4" w:space="0" w:color="auto"/>
            </w:tcBorders>
            <w:shd w:val="clear" w:color="auto" w:fill="auto"/>
            <w:noWrap/>
            <w:vAlign w:val="bottom"/>
            <w:hideMark/>
          </w:tcPr>
          <w:p w14:paraId="5BE3FD92" w14:textId="77777777" w:rsidR="00044D2B" w:rsidRPr="00044D2B" w:rsidRDefault="00044D2B" w:rsidP="00044D2B">
            <w:pPr>
              <w:spacing w:after="0" w:line="240" w:lineRule="auto"/>
              <w:jc w:val="right"/>
              <w:rPr>
                <w:rFonts w:ascii="Aptos Narrow" w:eastAsia="Times New Roman" w:hAnsi="Aptos Narrow" w:cs="Times New Roman"/>
                <w:color w:val="000000"/>
                <w:sz w:val="22"/>
                <w:szCs w:val="22"/>
                <w:lang w:eastAsia="es-CL"/>
              </w:rPr>
            </w:pPr>
            <w:r w:rsidRPr="00044D2B">
              <w:rPr>
                <w:rFonts w:ascii="Aptos Narrow" w:eastAsia="Times New Roman" w:hAnsi="Aptos Narrow" w:cs="Times New Roman"/>
                <w:color w:val="000000"/>
                <w:sz w:val="22"/>
                <w:szCs w:val="22"/>
                <w:lang w:eastAsia="es-CL"/>
              </w:rPr>
              <w:t>0,60847</w:t>
            </w:r>
          </w:p>
        </w:tc>
      </w:tr>
      <w:tr w:rsidR="00044D2B" w:rsidRPr="00044D2B" w14:paraId="1AE8644A" w14:textId="77777777" w:rsidTr="001076BB">
        <w:trPr>
          <w:trHeight w:val="288"/>
        </w:trPr>
        <w:tc>
          <w:tcPr>
            <w:tcW w:w="1135" w:type="dxa"/>
            <w:tcBorders>
              <w:top w:val="nil"/>
              <w:left w:val="single" w:sz="4" w:space="0" w:color="auto"/>
              <w:bottom w:val="nil"/>
              <w:right w:val="nil"/>
            </w:tcBorders>
            <w:shd w:val="clear" w:color="auto" w:fill="auto"/>
            <w:noWrap/>
            <w:vAlign w:val="bottom"/>
            <w:hideMark/>
          </w:tcPr>
          <w:p w14:paraId="5CADD851" w14:textId="77777777" w:rsidR="00044D2B" w:rsidRPr="00044D2B" w:rsidRDefault="00044D2B" w:rsidP="00044D2B">
            <w:pPr>
              <w:spacing w:after="0" w:line="240" w:lineRule="auto"/>
              <w:rPr>
                <w:rFonts w:ascii="Aptos Narrow" w:eastAsia="Times New Roman" w:hAnsi="Aptos Narrow" w:cs="Times New Roman"/>
                <w:color w:val="000000"/>
                <w:sz w:val="22"/>
                <w:szCs w:val="22"/>
                <w:lang w:eastAsia="es-CL"/>
              </w:rPr>
            </w:pPr>
            <w:r w:rsidRPr="00044D2B">
              <w:rPr>
                <w:rFonts w:ascii="Aptos Narrow" w:eastAsia="Times New Roman" w:hAnsi="Aptos Narrow" w:cs="Times New Roman"/>
                <w:color w:val="000000"/>
                <w:sz w:val="22"/>
                <w:szCs w:val="22"/>
                <w:lang w:eastAsia="es-CL"/>
              </w:rPr>
              <w:t>(3)</w:t>
            </w:r>
          </w:p>
        </w:tc>
        <w:tc>
          <w:tcPr>
            <w:tcW w:w="1280" w:type="dxa"/>
            <w:tcBorders>
              <w:top w:val="nil"/>
              <w:left w:val="single" w:sz="4" w:space="0" w:color="auto"/>
              <w:bottom w:val="nil"/>
              <w:right w:val="single" w:sz="4" w:space="0" w:color="auto"/>
            </w:tcBorders>
            <w:shd w:val="clear" w:color="auto" w:fill="auto"/>
            <w:noWrap/>
            <w:vAlign w:val="bottom"/>
            <w:hideMark/>
          </w:tcPr>
          <w:p w14:paraId="14508FA4" w14:textId="77777777" w:rsidR="00044D2B" w:rsidRPr="00044D2B" w:rsidRDefault="00044D2B" w:rsidP="00044D2B">
            <w:pPr>
              <w:spacing w:after="0" w:line="240" w:lineRule="auto"/>
              <w:jc w:val="right"/>
              <w:rPr>
                <w:rFonts w:ascii="Aptos Narrow" w:eastAsia="Times New Roman" w:hAnsi="Aptos Narrow" w:cs="Times New Roman"/>
                <w:b/>
                <w:bCs/>
                <w:color w:val="000000"/>
                <w:sz w:val="22"/>
                <w:szCs w:val="22"/>
                <w:lang w:eastAsia="es-CL"/>
              </w:rPr>
            </w:pPr>
            <w:r w:rsidRPr="00044D2B">
              <w:rPr>
                <w:rFonts w:ascii="Aptos Narrow" w:eastAsia="Times New Roman" w:hAnsi="Aptos Narrow" w:cs="Times New Roman"/>
                <w:b/>
                <w:bCs/>
                <w:color w:val="000000"/>
                <w:sz w:val="22"/>
                <w:szCs w:val="22"/>
                <w:lang w:eastAsia="es-CL"/>
              </w:rPr>
              <w:t>0,74875</w:t>
            </w:r>
          </w:p>
        </w:tc>
        <w:tc>
          <w:tcPr>
            <w:tcW w:w="480" w:type="dxa"/>
            <w:tcBorders>
              <w:top w:val="nil"/>
              <w:left w:val="nil"/>
              <w:bottom w:val="nil"/>
              <w:right w:val="nil"/>
            </w:tcBorders>
            <w:shd w:val="clear" w:color="auto" w:fill="auto"/>
            <w:noWrap/>
            <w:vAlign w:val="bottom"/>
            <w:hideMark/>
          </w:tcPr>
          <w:p w14:paraId="71A355D9" w14:textId="77777777" w:rsidR="00044D2B" w:rsidRPr="00044D2B" w:rsidRDefault="00044D2B" w:rsidP="00044D2B">
            <w:pPr>
              <w:spacing w:after="0" w:line="240" w:lineRule="auto"/>
              <w:jc w:val="right"/>
              <w:rPr>
                <w:rFonts w:ascii="Aptos Narrow" w:eastAsia="Times New Roman" w:hAnsi="Aptos Narrow" w:cs="Times New Roman"/>
                <w:color w:val="000000"/>
                <w:sz w:val="22"/>
                <w:szCs w:val="22"/>
                <w:lang w:eastAsia="es-CL"/>
              </w:rPr>
            </w:pPr>
          </w:p>
        </w:tc>
        <w:tc>
          <w:tcPr>
            <w:tcW w:w="1135" w:type="dxa"/>
            <w:tcBorders>
              <w:top w:val="nil"/>
              <w:left w:val="single" w:sz="4" w:space="0" w:color="auto"/>
              <w:bottom w:val="nil"/>
              <w:right w:val="nil"/>
            </w:tcBorders>
            <w:shd w:val="clear" w:color="auto" w:fill="auto"/>
            <w:noWrap/>
            <w:vAlign w:val="bottom"/>
            <w:hideMark/>
          </w:tcPr>
          <w:p w14:paraId="22216CC8" w14:textId="77777777" w:rsidR="00044D2B" w:rsidRPr="00044D2B" w:rsidRDefault="00044D2B" w:rsidP="00044D2B">
            <w:pPr>
              <w:spacing w:after="0" w:line="240" w:lineRule="auto"/>
              <w:rPr>
                <w:rFonts w:ascii="Aptos Narrow" w:eastAsia="Times New Roman" w:hAnsi="Aptos Narrow" w:cs="Times New Roman"/>
                <w:color w:val="000000"/>
                <w:sz w:val="22"/>
                <w:szCs w:val="22"/>
                <w:lang w:eastAsia="es-CL"/>
              </w:rPr>
            </w:pPr>
            <w:r w:rsidRPr="00044D2B">
              <w:rPr>
                <w:rFonts w:ascii="Aptos Narrow" w:eastAsia="Times New Roman" w:hAnsi="Aptos Narrow" w:cs="Times New Roman"/>
                <w:color w:val="000000"/>
                <w:sz w:val="22"/>
                <w:szCs w:val="22"/>
                <w:lang w:eastAsia="es-CL"/>
              </w:rPr>
              <w:t xml:space="preserve"> (2, 3)</w:t>
            </w:r>
          </w:p>
        </w:tc>
        <w:tc>
          <w:tcPr>
            <w:tcW w:w="1352" w:type="dxa"/>
            <w:tcBorders>
              <w:top w:val="nil"/>
              <w:left w:val="single" w:sz="4" w:space="0" w:color="auto"/>
              <w:bottom w:val="nil"/>
              <w:right w:val="single" w:sz="4" w:space="0" w:color="auto"/>
            </w:tcBorders>
            <w:shd w:val="clear" w:color="auto" w:fill="auto"/>
            <w:noWrap/>
            <w:vAlign w:val="bottom"/>
            <w:hideMark/>
          </w:tcPr>
          <w:p w14:paraId="7756ED60" w14:textId="77777777" w:rsidR="00044D2B" w:rsidRPr="00044D2B" w:rsidRDefault="00044D2B" w:rsidP="00044D2B">
            <w:pPr>
              <w:spacing w:after="0" w:line="240" w:lineRule="auto"/>
              <w:jc w:val="right"/>
              <w:rPr>
                <w:rFonts w:ascii="Aptos Narrow" w:eastAsia="Times New Roman" w:hAnsi="Aptos Narrow" w:cs="Times New Roman"/>
                <w:color w:val="000000"/>
                <w:sz w:val="22"/>
                <w:szCs w:val="22"/>
                <w:lang w:eastAsia="es-CL"/>
              </w:rPr>
            </w:pPr>
            <w:r w:rsidRPr="00044D2B">
              <w:rPr>
                <w:rFonts w:ascii="Aptos Narrow" w:eastAsia="Times New Roman" w:hAnsi="Aptos Narrow" w:cs="Times New Roman"/>
                <w:color w:val="000000"/>
                <w:sz w:val="22"/>
                <w:szCs w:val="22"/>
                <w:lang w:eastAsia="es-CL"/>
              </w:rPr>
              <w:t>0,56153</w:t>
            </w:r>
          </w:p>
        </w:tc>
        <w:tc>
          <w:tcPr>
            <w:tcW w:w="283" w:type="dxa"/>
            <w:tcBorders>
              <w:top w:val="nil"/>
              <w:left w:val="nil"/>
              <w:bottom w:val="nil"/>
              <w:right w:val="nil"/>
            </w:tcBorders>
            <w:shd w:val="clear" w:color="auto" w:fill="auto"/>
            <w:noWrap/>
            <w:vAlign w:val="bottom"/>
            <w:hideMark/>
          </w:tcPr>
          <w:p w14:paraId="5CDD68F8" w14:textId="77777777" w:rsidR="00044D2B" w:rsidRPr="00044D2B" w:rsidRDefault="00044D2B" w:rsidP="00044D2B">
            <w:pPr>
              <w:spacing w:after="0" w:line="240" w:lineRule="auto"/>
              <w:jc w:val="right"/>
              <w:rPr>
                <w:rFonts w:ascii="Aptos Narrow" w:eastAsia="Times New Roman" w:hAnsi="Aptos Narrow" w:cs="Times New Roman"/>
                <w:color w:val="000000"/>
                <w:sz w:val="22"/>
                <w:szCs w:val="22"/>
                <w:lang w:eastAsia="es-CL"/>
              </w:rPr>
            </w:pPr>
          </w:p>
        </w:tc>
        <w:tc>
          <w:tcPr>
            <w:tcW w:w="1160" w:type="dxa"/>
            <w:tcBorders>
              <w:top w:val="nil"/>
              <w:left w:val="single" w:sz="4" w:space="0" w:color="auto"/>
              <w:bottom w:val="nil"/>
              <w:right w:val="nil"/>
            </w:tcBorders>
            <w:shd w:val="clear" w:color="auto" w:fill="auto"/>
            <w:noWrap/>
            <w:vAlign w:val="bottom"/>
            <w:hideMark/>
          </w:tcPr>
          <w:p w14:paraId="3510DDEB" w14:textId="77777777" w:rsidR="00044D2B" w:rsidRPr="00044D2B" w:rsidRDefault="00044D2B" w:rsidP="00044D2B">
            <w:pPr>
              <w:spacing w:after="0" w:line="240" w:lineRule="auto"/>
              <w:rPr>
                <w:rFonts w:ascii="Aptos Narrow" w:eastAsia="Times New Roman" w:hAnsi="Aptos Narrow" w:cs="Times New Roman"/>
                <w:color w:val="000000"/>
                <w:sz w:val="22"/>
                <w:szCs w:val="22"/>
                <w:lang w:eastAsia="es-CL"/>
              </w:rPr>
            </w:pPr>
            <w:r w:rsidRPr="00044D2B">
              <w:rPr>
                <w:rFonts w:ascii="Aptos Narrow" w:eastAsia="Times New Roman" w:hAnsi="Aptos Narrow" w:cs="Times New Roman"/>
                <w:color w:val="000000"/>
                <w:sz w:val="22"/>
                <w:szCs w:val="22"/>
                <w:lang w:eastAsia="es-CL"/>
              </w:rPr>
              <w:t xml:space="preserve"> (0, 2, 5)</w:t>
            </w:r>
          </w:p>
        </w:tc>
        <w:tc>
          <w:tcPr>
            <w:tcW w:w="1392" w:type="dxa"/>
            <w:tcBorders>
              <w:top w:val="nil"/>
              <w:left w:val="single" w:sz="4" w:space="0" w:color="auto"/>
              <w:bottom w:val="nil"/>
              <w:right w:val="single" w:sz="4" w:space="0" w:color="auto"/>
            </w:tcBorders>
            <w:shd w:val="clear" w:color="auto" w:fill="auto"/>
            <w:noWrap/>
            <w:vAlign w:val="bottom"/>
            <w:hideMark/>
          </w:tcPr>
          <w:p w14:paraId="631E4275" w14:textId="77777777" w:rsidR="00044D2B" w:rsidRPr="00044D2B" w:rsidRDefault="00044D2B" w:rsidP="00044D2B">
            <w:pPr>
              <w:spacing w:after="0" w:line="240" w:lineRule="auto"/>
              <w:jc w:val="right"/>
              <w:rPr>
                <w:rFonts w:ascii="Aptos Narrow" w:eastAsia="Times New Roman" w:hAnsi="Aptos Narrow" w:cs="Times New Roman"/>
                <w:color w:val="000000"/>
                <w:sz w:val="22"/>
                <w:szCs w:val="22"/>
                <w:lang w:eastAsia="es-CL"/>
              </w:rPr>
            </w:pPr>
            <w:r w:rsidRPr="00044D2B">
              <w:rPr>
                <w:rFonts w:ascii="Aptos Narrow" w:eastAsia="Times New Roman" w:hAnsi="Aptos Narrow" w:cs="Times New Roman"/>
                <w:color w:val="000000"/>
                <w:sz w:val="22"/>
                <w:szCs w:val="22"/>
                <w:lang w:eastAsia="es-CL"/>
              </w:rPr>
              <w:t>0,56778</w:t>
            </w:r>
          </w:p>
        </w:tc>
      </w:tr>
      <w:tr w:rsidR="00044D2B" w:rsidRPr="00044D2B" w14:paraId="7B8C698D" w14:textId="77777777" w:rsidTr="001076BB">
        <w:trPr>
          <w:trHeight w:val="288"/>
        </w:trPr>
        <w:tc>
          <w:tcPr>
            <w:tcW w:w="1135" w:type="dxa"/>
            <w:tcBorders>
              <w:top w:val="nil"/>
              <w:left w:val="single" w:sz="4" w:space="0" w:color="auto"/>
              <w:bottom w:val="nil"/>
              <w:right w:val="nil"/>
            </w:tcBorders>
            <w:shd w:val="clear" w:color="auto" w:fill="auto"/>
            <w:noWrap/>
            <w:vAlign w:val="bottom"/>
            <w:hideMark/>
          </w:tcPr>
          <w:p w14:paraId="605C1FEE" w14:textId="77777777" w:rsidR="00044D2B" w:rsidRPr="00044D2B" w:rsidRDefault="00044D2B" w:rsidP="00044D2B">
            <w:pPr>
              <w:spacing w:after="0" w:line="240" w:lineRule="auto"/>
              <w:rPr>
                <w:rFonts w:ascii="Aptos Narrow" w:eastAsia="Times New Roman" w:hAnsi="Aptos Narrow" w:cs="Times New Roman"/>
                <w:color w:val="000000"/>
                <w:sz w:val="22"/>
                <w:szCs w:val="22"/>
                <w:lang w:eastAsia="es-CL"/>
              </w:rPr>
            </w:pPr>
            <w:r w:rsidRPr="00044D2B">
              <w:rPr>
                <w:rFonts w:ascii="Aptos Narrow" w:eastAsia="Times New Roman" w:hAnsi="Aptos Narrow" w:cs="Times New Roman"/>
                <w:color w:val="000000"/>
                <w:sz w:val="22"/>
                <w:szCs w:val="22"/>
                <w:lang w:eastAsia="es-CL"/>
              </w:rPr>
              <w:t>(4)</w:t>
            </w:r>
          </w:p>
        </w:tc>
        <w:tc>
          <w:tcPr>
            <w:tcW w:w="1280" w:type="dxa"/>
            <w:tcBorders>
              <w:top w:val="nil"/>
              <w:left w:val="single" w:sz="4" w:space="0" w:color="auto"/>
              <w:bottom w:val="nil"/>
              <w:right w:val="single" w:sz="4" w:space="0" w:color="auto"/>
            </w:tcBorders>
            <w:shd w:val="clear" w:color="auto" w:fill="auto"/>
            <w:noWrap/>
            <w:vAlign w:val="bottom"/>
            <w:hideMark/>
          </w:tcPr>
          <w:p w14:paraId="4941DE61" w14:textId="77777777" w:rsidR="00044D2B" w:rsidRPr="00044D2B" w:rsidRDefault="00044D2B" w:rsidP="00044D2B">
            <w:pPr>
              <w:spacing w:after="0" w:line="240" w:lineRule="auto"/>
              <w:jc w:val="right"/>
              <w:rPr>
                <w:rFonts w:ascii="Aptos Narrow" w:eastAsia="Times New Roman" w:hAnsi="Aptos Narrow" w:cs="Times New Roman"/>
                <w:b/>
                <w:bCs/>
                <w:color w:val="000000"/>
                <w:sz w:val="22"/>
                <w:szCs w:val="22"/>
                <w:lang w:eastAsia="es-CL"/>
              </w:rPr>
            </w:pPr>
            <w:r w:rsidRPr="00044D2B">
              <w:rPr>
                <w:rFonts w:ascii="Aptos Narrow" w:eastAsia="Times New Roman" w:hAnsi="Aptos Narrow" w:cs="Times New Roman"/>
                <w:b/>
                <w:bCs/>
                <w:color w:val="000000"/>
                <w:sz w:val="22"/>
                <w:szCs w:val="22"/>
                <w:lang w:eastAsia="es-CL"/>
              </w:rPr>
              <w:t>0,80681</w:t>
            </w:r>
          </w:p>
        </w:tc>
        <w:tc>
          <w:tcPr>
            <w:tcW w:w="480" w:type="dxa"/>
            <w:tcBorders>
              <w:top w:val="nil"/>
              <w:left w:val="nil"/>
              <w:bottom w:val="nil"/>
              <w:right w:val="nil"/>
            </w:tcBorders>
            <w:shd w:val="clear" w:color="auto" w:fill="auto"/>
            <w:noWrap/>
            <w:vAlign w:val="bottom"/>
            <w:hideMark/>
          </w:tcPr>
          <w:p w14:paraId="7EFCFECF" w14:textId="77777777" w:rsidR="00044D2B" w:rsidRPr="00044D2B" w:rsidRDefault="00044D2B" w:rsidP="00044D2B">
            <w:pPr>
              <w:spacing w:after="0" w:line="240" w:lineRule="auto"/>
              <w:jc w:val="right"/>
              <w:rPr>
                <w:rFonts w:ascii="Aptos Narrow" w:eastAsia="Times New Roman" w:hAnsi="Aptos Narrow" w:cs="Times New Roman"/>
                <w:color w:val="000000"/>
                <w:sz w:val="22"/>
                <w:szCs w:val="22"/>
                <w:lang w:eastAsia="es-CL"/>
              </w:rPr>
            </w:pPr>
          </w:p>
        </w:tc>
        <w:tc>
          <w:tcPr>
            <w:tcW w:w="1135" w:type="dxa"/>
            <w:tcBorders>
              <w:top w:val="nil"/>
              <w:left w:val="single" w:sz="4" w:space="0" w:color="auto"/>
              <w:bottom w:val="nil"/>
              <w:right w:val="nil"/>
            </w:tcBorders>
            <w:shd w:val="clear" w:color="auto" w:fill="auto"/>
            <w:noWrap/>
            <w:vAlign w:val="bottom"/>
            <w:hideMark/>
          </w:tcPr>
          <w:p w14:paraId="4AC847A8" w14:textId="77777777" w:rsidR="00044D2B" w:rsidRPr="00044D2B" w:rsidRDefault="00044D2B" w:rsidP="00044D2B">
            <w:pPr>
              <w:spacing w:after="0" w:line="240" w:lineRule="auto"/>
              <w:rPr>
                <w:rFonts w:ascii="Aptos Narrow" w:eastAsia="Times New Roman" w:hAnsi="Aptos Narrow" w:cs="Times New Roman"/>
                <w:color w:val="000000"/>
                <w:sz w:val="22"/>
                <w:szCs w:val="22"/>
                <w:lang w:eastAsia="es-CL"/>
              </w:rPr>
            </w:pPr>
            <w:r w:rsidRPr="00044D2B">
              <w:rPr>
                <w:rFonts w:ascii="Aptos Narrow" w:eastAsia="Times New Roman" w:hAnsi="Aptos Narrow" w:cs="Times New Roman"/>
                <w:color w:val="000000"/>
                <w:sz w:val="22"/>
                <w:szCs w:val="22"/>
                <w:lang w:eastAsia="es-CL"/>
              </w:rPr>
              <w:t xml:space="preserve"> (2, 4)</w:t>
            </w:r>
          </w:p>
        </w:tc>
        <w:tc>
          <w:tcPr>
            <w:tcW w:w="1352" w:type="dxa"/>
            <w:tcBorders>
              <w:top w:val="nil"/>
              <w:left w:val="single" w:sz="4" w:space="0" w:color="auto"/>
              <w:bottom w:val="nil"/>
              <w:right w:val="single" w:sz="4" w:space="0" w:color="auto"/>
            </w:tcBorders>
            <w:shd w:val="clear" w:color="auto" w:fill="auto"/>
            <w:noWrap/>
            <w:vAlign w:val="bottom"/>
            <w:hideMark/>
          </w:tcPr>
          <w:p w14:paraId="0071C6A3" w14:textId="77777777" w:rsidR="00044D2B" w:rsidRPr="00044D2B" w:rsidRDefault="00044D2B" w:rsidP="00044D2B">
            <w:pPr>
              <w:spacing w:after="0" w:line="240" w:lineRule="auto"/>
              <w:jc w:val="right"/>
              <w:rPr>
                <w:rFonts w:ascii="Aptos Narrow" w:eastAsia="Times New Roman" w:hAnsi="Aptos Narrow" w:cs="Times New Roman"/>
                <w:color w:val="000000"/>
                <w:sz w:val="22"/>
                <w:szCs w:val="22"/>
                <w:lang w:eastAsia="es-CL"/>
              </w:rPr>
            </w:pPr>
            <w:r w:rsidRPr="00044D2B">
              <w:rPr>
                <w:rFonts w:ascii="Aptos Narrow" w:eastAsia="Times New Roman" w:hAnsi="Aptos Narrow" w:cs="Times New Roman"/>
                <w:color w:val="000000"/>
                <w:sz w:val="22"/>
                <w:szCs w:val="22"/>
                <w:lang w:eastAsia="es-CL"/>
              </w:rPr>
              <w:t>0,59403</w:t>
            </w:r>
          </w:p>
        </w:tc>
        <w:tc>
          <w:tcPr>
            <w:tcW w:w="283" w:type="dxa"/>
            <w:tcBorders>
              <w:top w:val="nil"/>
              <w:left w:val="nil"/>
              <w:bottom w:val="nil"/>
              <w:right w:val="nil"/>
            </w:tcBorders>
            <w:shd w:val="clear" w:color="auto" w:fill="auto"/>
            <w:noWrap/>
            <w:vAlign w:val="bottom"/>
            <w:hideMark/>
          </w:tcPr>
          <w:p w14:paraId="27DDFD16" w14:textId="77777777" w:rsidR="00044D2B" w:rsidRPr="00044D2B" w:rsidRDefault="00044D2B" w:rsidP="00044D2B">
            <w:pPr>
              <w:spacing w:after="0" w:line="240" w:lineRule="auto"/>
              <w:jc w:val="right"/>
              <w:rPr>
                <w:rFonts w:ascii="Aptos Narrow" w:eastAsia="Times New Roman" w:hAnsi="Aptos Narrow" w:cs="Times New Roman"/>
                <w:color w:val="000000"/>
                <w:sz w:val="22"/>
                <w:szCs w:val="22"/>
                <w:lang w:eastAsia="es-CL"/>
              </w:rPr>
            </w:pPr>
          </w:p>
        </w:tc>
        <w:tc>
          <w:tcPr>
            <w:tcW w:w="1160" w:type="dxa"/>
            <w:tcBorders>
              <w:top w:val="nil"/>
              <w:left w:val="single" w:sz="4" w:space="0" w:color="auto"/>
              <w:bottom w:val="nil"/>
              <w:right w:val="nil"/>
            </w:tcBorders>
            <w:shd w:val="clear" w:color="auto" w:fill="auto"/>
            <w:noWrap/>
            <w:vAlign w:val="bottom"/>
            <w:hideMark/>
          </w:tcPr>
          <w:p w14:paraId="0A42EC5E" w14:textId="77777777" w:rsidR="00044D2B" w:rsidRPr="00044D2B" w:rsidRDefault="00044D2B" w:rsidP="00044D2B">
            <w:pPr>
              <w:spacing w:after="0" w:line="240" w:lineRule="auto"/>
              <w:rPr>
                <w:rFonts w:ascii="Aptos Narrow" w:eastAsia="Times New Roman" w:hAnsi="Aptos Narrow" w:cs="Times New Roman"/>
                <w:color w:val="000000"/>
                <w:sz w:val="22"/>
                <w:szCs w:val="22"/>
                <w:lang w:eastAsia="es-CL"/>
              </w:rPr>
            </w:pPr>
            <w:r w:rsidRPr="00044D2B">
              <w:rPr>
                <w:rFonts w:ascii="Aptos Narrow" w:eastAsia="Times New Roman" w:hAnsi="Aptos Narrow" w:cs="Times New Roman"/>
                <w:color w:val="000000"/>
                <w:sz w:val="22"/>
                <w:szCs w:val="22"/>
                <w:lang w:eastAsia="es-CL"/>
              </w:rPr>
              <w:t xml:space="preserve"> (0, 3, 4)</w:t>
            </w:r>
          </w:p>
        </w:tc>
        <w:tc>
          <w:tcPr>
            <w:tcW w:w="1392" w:type="dxa"/>
            <w:tcBorders>
              <w:top w:val="nil"/>
              <w:left w:val="single" w:sz="4" w:space="0" w:color="auto"/>
              <w:bottom w:val="nil"/>
              <w:right w:val="single" w:sz="4" w:space="0" w:color="auto"/>
            </w:tcBorders>
            <w:shd w:val="clear" w:color="auto" w:fill="auto"/>
            <w:noWrap/>
            <w:vAlign w:val="bottom"/>
            <w:hideMark/>
          </w:tcPr>
          <w:p w14:paraId="44729A0B" w14:textId="77777777" w:rsidR="00044D2B" w:rsidRPr="00044D2B" w:rsidRDefault="00044D2B" w:rsidP="00044D2B">
            <w:pPr>
              <w:spacing w:after="0" w:line="240" w:lineRule="auto"/>
              <w:jc w:val="right"/>
              <w:rPr>
                <w:rFonts w:ascii="Aptos Narrow" w:eastAsia="Times New Roman" w:hAnsi="Aptos Narrow" w:cs="Times New Roman"/>
                <w:color w:val="000000"/>
                <w:sz w:val="22"/>
                <w:szCs w:val="22"/>
                <w:lang w:eastAsia="es-CL"/>
              </w:rPr>
            </w:pPr>
            <w:r w:rsidRPr="00044D2B">
              <w:rPr>
                <w:rFonts w:ascii="Aptos Narrow" w:eastAsia="Times New Roman" w:hAnsi="Aptos Narrow" w:cs="Times New Roman"/>
                <w:color w:val="000000"/>
                <w:sz w:val="22"/>
                <w:szCs w:val="22"/>
                <w:lang w:eastAsia="es-CL"/>
              </w:rPr>
              <w:t>0,53986</w:t>
            </w:r>
          </w:p>
        </w:tc>
      </w:tr>
      <w:tr w:rsidR="00044D2B" w:rsidRPr="00044D2B" w14:paraId="37E90462" w14:textId="77777777" w:rsidTr="001076BB">
        <w:trPr>
          <w:trHeight w:val="288"/>
        </w:trPr>
        <w:tc>
          <w:tcPr>
            <w:tcW w:w="1135" w:type="dxa"/>
            <w:tcBorders>
              <w:top w:val="nil"/>
              <w:left w:val="single" w:sz="4" w:space="0" w:color="auto"/>
              <w:bottom w:val="nil"/>
              <w:right w:val="nil"/>
            </w:tcBorders>
            <w:shd w:val="clear" w:color="auto" w:fill="auto"/>
            <w:noWrap/>
            <w:vAlign w:val="bottom"/>
            <w:hideMark/>
          </w:tcPr>
          <w:p w14:paraId="54BA4EBE" w14:textId="77777777" w:rsidR="00044D2B" w:rsidRPr="00044D2B" w:rsidRDefault="00044D2B" w:rsidP="00044D2B">
            <w:pPr>
              <w:spacing w:after="0" w:line="240" w:lineRule="auto"/>
              <w:rPr>
                <w:rFonts w:ascii="Aptos Narrow" w:eastAsia="Times New Roman" w:hAnsi="Aptos Narrow" w:cs="Times New Roman"/>
                <w:color w:val="000000"/>
                <w:sz w:val="22"/>
                <w:szCs w:val="22"/>
                <w:lang w:eastAsia="es-CL"/>
              </w:rPr>
            </w:pPr>
            <w:r w:rsidRPr="00044D2B">
              <w:rPr>
                <w:rFonts w:ascii="Aptos Narrow" w:eastAsia="Times New Roman" w:hAnsi="Aptos Narrow" w:cs="Times New Roman"/>
                <w:color w:val="000000"/>
                <w:sz w:val="22"/>
                <w:szCs w:val="22"/>
                <w:lang w:eastAsia="es-CL"/>
              </w:rPr>
              <w:t>(5)</w:t>
            </w:r>
          </w:p>
        </w:tc>
        <w:tc>
          <w:tcPr>
            <w:tcW w:w="1280" w:type="dxa"/>
            <w:tcBorders>
              <w:top w:val="nil"/>
              <w:left w:val="single" w:sz="4" w:space="0" w:color="auto"/>
              <w:bottom w:val="nil"/>
              <w:right w:val="single" w:sz="4" w:space="0" w:color="auto"/>
            </w:tcBorders>
            <w:shd w:val="clear" w:color="auto" w:fill="auto"/>
            <w:noWrap/>
            <w:vAlign w:val="bottom"/>
            <w:hideMark/>
          </w:tcPr>
          <w:p w14:paraId="0A6BA711" w14:textId="77777777" w:rsidR="00044D2B" w:rsidRPr="00044D2B" w:rsidRDefault="00044D2B" w:rsidP="00044D2B">
            <w:pPr>
              <w:spacing w:after="0" w:line="240" w:lineRule="auto"/>
              <w:jc w:val="right"/>
              <w:rPr>
                <w:rFonts w:ascii="Aptos Narrow" w:eastAsia="Times New Roman" w:hAnsi="Aptos Narrow" w:cs="Times New Roman"/>
                <w:b/>
                <w:bCs/>
                <w:color w:val="000000"/>
                <w:sz w:val="22"/>
                <w:szCs w:val="22"/>
                <w:lang w:eastAsia="es-CL"/>
              </w:rPr>
            </w:pPr>
            <w:r w:rsidRPr="00044D2B">
              <w:rPr>
                <w:rFonts w:ascii="Aptos Narrow" w:eastAsia="Times New Roman" w:hAnsi="Aptos Narrow" w:cs="Times New Roman"/>
                <w:b/>
                <w:bCs/>
                <w:color w:val="000000"/>
                <w:sz w:val="22"/>
                <w:szCs w:val="22"/>
                <w:lang w:eastAsia="es-CL"/>
              </w:rPr>
              <w:t>0,73944</w:t>
            </w:r>
          </w:p>
        </w:tc>
        <w:tc>
          <w:tcPr>
            <w:tcW w:w="480" w:type="dxa"/>
            <w:tcBorders>
              <w:top w:val="nil"/>
              <w:left w:val="nil"/>
              <w:bottom w:val="nil"/>
              <w:right w:val="nil"/>
            </w:tcBorders>
            <w:shd w:val="clear" w:color="auto" w:fill="auto"/>
            <w:noWrap/>
            <w:vAlign w:val="bottom"/>
            <w:hideMark/>
          </w:tcPr>
          <w:p w14:paraId="5EF4FB0F" w14:textId="77777777" w:rsidR="00044D2B" w:rsidRPr="00044D2B" w:rsidRDefault="00044D2B" w:rsidP="00044D2B">
            <w:pPr>
              <w:spacing w:after="0" w:line="240" w:lineRule="auto"/>
              <w:jc w:val="right"/>
              <w:rPr>
                <w:rFonts w:ascii="Aptos Narrow" w:eastAsia="Times New Roman" w:hAnsi="Aptos Narrow" w:cs="Times New Roman"/>
                <w:color w:val="000000"/>
                <w:sz w:val="22"/>
                <w:szCs w:val="22"/>
                <w:lang w:eastAsia="es-CL"/>
              </w:rPr>
            </w:pPr>
          </w:p>
        </w:tc>
        <w:tc>
          <w:tcPr>
            <w:tcW w:w="1135" w:type="dxa"/>
            <w:tcBorders>
              <w:top w:val="nil"/>
              <w:left w:val="single" w:sz="4" w:space="0" w:color="auto"/>
              <w:bottom w:val="nil"/>
              <w:right w:val="nil"/>
            </w:tcBorders>
            <w:shd w:val="clear" w:color="auto" w:fill="auto"/>
            <w:noWrap/>
            <w:vAlign w:val="bottom"/>
            <w:hideMark/>
          </w:tcPr>
          <w:p w14:paraId="77505E04" w14:textId="77777777" w:rsidR="00044D2B" w:rsidRPr="00044D2B" w:rsidRDefault="00044D2B" w:rsidP="00044D2B">
            <w:pPr>
              <w:spacing w:after="0" w:line="240" w:lineRule="auto"/>
              <w:rPr>
                <w:rFonts w:ascii="Aptos Narrow" w:eastAsia="Times New Roman" w:hAnsi="Aptos Narrow" w:cs="Times New Roman"/>
                <w:color w:val="000000"/>
                <w:sz w:val="22"/>
                <w:szCs w:val="22"/>
                <w:lang w:eastAsia="es-CL"/>
              </w:rPr>
            </w:pPr>
            <w:r w:rsidRPr="00044D2B">
              <w:rPr>
                <w:rFonts w:ascii="Aptos Narrow" w:eastAsia="Times New Roman" w:hAnsi="Aptos Narrow" w:cs="Times New Roman"/>
                <w:color w:val="000000"/>
                <w:sz w:val="22"/>
                <w:szCs w:val="22"/>
                <w:lang w:eastAsia="es-CL"/>
              </w:rPr>
              <w:t xml:space="preserve"> (2, 5)</w:t>
            </w:r>
          </w:p>
        </w:tc>
        <w:tc>
          <w:tcPr>
            <w:tcW w:w="1352" w:type="dxa"/>
            <w:tcBorders>
              <w:top w:val="nil"/>
              <w:left w:val="single" w:sz="4" w:space="0" w:color="auto"/>
              <w:bottom w:val="nil"/>
              <w:right w:val="single" w:sz="4" w:space="0" w:color="auto"/>
            </w:tcBorders>
            <w:shd w:val="clear" w:color="auto" w:fill="auto"/>
            <w:noWrap/>
            <w:vAlign w:val="bottom"/>
            <w:hideMark/>
          </w:tcPr>
          <w:p w14:paraId="6133AB0C" w14:textId="77777777" w:rsidR="00044D2B" w:rsidRPr="00044D2B" w:rsidRDefault="00044D2B" w:rsidP="00044D2B">
            <w:pPr>
              <w:spacing w:after="0" w:line="240" w:lineRule="auto"/>
              <w:jc w:val="right"/>
              <w:rPr>
                <w:rFonts w:ascii="Aptos Narrow" w:eastAsia="Times New Roman" w:hAnsi="Aptos Narrow" w:cs="Times New Roman"/>
                <w:color w:val="000000"/>
                <w:sz w:val="22"/>
                <w:szCs w:val="22"/>
                <w:lang w:eastAsia="es-CL"/>
              </w:rPr>
            </w:pPr>
            <w:r w:rsidRPr="00044D2B">
              <w:rPr>
                <w:rFonts w:ascii="Aptos Narrow" w:eastAsia="Times New Roman" w:hAnsi="Aptos Narrow" w:cs="Times New Roman"/>
                <w:color w:val="000000"/>
                <w:sz w:val="22"/>
                <w:szCs w:val="22"/>
                <w:lang w:eastAsia="es-CL"/>
              </w:rPr>
              <w:t>0,53667</w:t>
            </w:r>
          </w:p>
        </w:tc>
        <w:tc>
          <w:tcPr>
            <w:tcW w:w="283" w:type="dxa"/>
            <w:tcBorders>
              <w:top w:val="nil"/>
              <w:left w:val="nil"/>
              <w:bottom w:val="nil"/>
              <w:right w:val="nil"/>
            </w:tcBorders>
            <w:shd w:val="clear" w:color="auto" w:fill="auto"/>
            <w:noWrap/>
            <w:vAlign w:val="bottom"/>
            <w:hideMark/>
          </w:tcPr>
          <w:p w14:paraId="1635E545" w14:textId="77777777" w:rsidR="00044D2B" w:rsidRPr="00044D2B" w:rsidRDefault="00044D2B" w:rsidP="00044D2B">
            <w:pPr>
              <w:spacing w:after="0" w:line="240" w:lineRule="auto"/>
              <w:jc w:val="right"/>
              <w:rPr>
                <w:rFonts w:ascii="Aptos Narrow" w:eastAsia="Times New Roman" w:hAnsi="Aptos Narrow" w:cs="Times New Roman"/>
                <w:color w:val="000000"/>
                <w:sz w:val="22"/>
                <w:szCs w:val="22"/>
                <w:lang w:eastAsia="es-CL"/>
              </w:rPr>
            </w:pPr>
          </w:p>
        </w:tc>
        <w:tc>
          <w:tcPr>
            <w:tcW w:w="1160" w:type="dxa"/>
            <w:tcBorders>
              <w:top w:val="nil"/>
              <w:left w:val="single" w:sz="4" w:space="0" w:color="auto"/>
              <w:bottom w:val="nil"/>
              <w:right w:val="nil"/>
            </w:tcBorders>
            <w:shd w:val="clear" w:color="auto" w:fill="auto"/>
            <w:noWrap/>
            <w:vAlign w:val="bottom"/>
            <w:hideMark/>
          </w:tcPr>
          <w:p w14:paraId="2CA94FD9" w14:textId="77777777" w:rsidR="00044D2B" w:rsidRPr="00044D2B" w:rsidRDefault="00044D2B" w:rsidP="00044D2B">
            <w:pPr>
              <w:spacing w:after="0" w:line="240" w:lineRule="auto"/>
              <w:rPr>
                <w:rFonts w:ascii="Aptos Narrow" w:eastAsia="Times New Roman" w:hAnsi="Aptos Narrow" w:cs="Times New Roman"/>
                <w:color w:val="000000"/>
                <w:sz w:val="22"/>
                <w:szCs w:val="22"/>
                <w:lang w:eastAsia="es-CL"/>
              </w:rPr>
            </w:pPr>
            <w:r w:rsidRPr="00044D2B">
              <w:rPr>
                <w:rFonts w:ascii="Aptos Narrow" w:eastAsia="Times New Roman" w:hAnsi="Aptos Narrow" w:cs="Times New Roman"/>
                <w:color w:val="000000"/>
                <w:sz w:val="22"/>
                <w:szCs w:val="22"/>
                <w:lang w:eastAsia="es-CL"/>
              </w:rPr>
              <w:t xml:space="preserve"> (0, 3, 5)</w:t>
            </w:r>
          </w:p>
        </w:tc>
        <w:tc>
          <w:tcPr>
            <w:tcW w:w="1392" w:type="dxa"/>
            <w:tcBorders>
              <w:top w:val="nil"/>
              <w:left w:val="single" w:sz="4" w:space="0" w:color="auto"/>
              <w:bottom w:val="nil"/>
              <w:right w:val="single" w:sz="4" w:space="0" w:color="auto"/>
            </w:tcBorders>
            <w:shd w:val="clear" w:color="auto" w:fill="auto"/>
            <w:noWrap/>
            <w:vAlign w:val="bottom"/>
            <w:hideMark/>
          </w:tcPr>
          <w:p w14:paraId="7669121E" w14:textId="77777777" w:rsidR="00044D2B" w:rsidRPr="00044D2B" w:rsidRDefault="00044D2B" w:rsidP="00044D2B">
            <w:pPr>
              <w:spacing w:after="0" w:line="240" w:lineRule="auto"/>
              <w:jc w:val="right"/>
              <w:rPr>
                <w:rFonts w:ascii="Aptos Narrow" w:eastAsia="Times New Roman" w:hAnsi="Aptos Narrow" w:cs="Times New Roman"/>
                <w:color w:val="000000"/>
                <w:sz w:val="22"/>
                <w:szCs w:val="22"/>
                <w:lang w:eastAsia="es-CL"/>
              </w:rPr>
            </w:pPr>
            <w:r w:rsidRPr="00044D2B">
              <w:rPr>
                <w:rFonts w:ascii="Aptos Narrow" w:eastAsia="Times New Roman" w:hAnsi="Aptos Narrow" w:cs="Times New Roman"/>
                <w:color w:val="000000"/>
                <w:sz w:val="22"/>
                <w:szCs w:val="22"/>
                <w:lang w:eastAsia="es-CL"/>
              </w:rPr>
              <w:t>0,53167</w:t>
            </w:r>
          </w:p>
        </w:tc>
      </w:tr>
      <w:tr w:rsidR="00044D2B" w:rsidRPr="00044D2B" w14:paraId="5CC066EB" w14:textId="77777777" w:rsidTr="001076BB">
        <w:trPr>
          <w:trHeight w:val="288"/>
        </w:trPr>
        <w:tc>
          <w:tcPr>
            <w:tcW w:w="1135" w:type="dxa"/>
            <w:tcBorders>
              <w:top w:val="nil"/>
              <w:left w:val="single" w:sz="4" w:space="0" w:color="auto"/>
              <w:bottom w:val="nil"/>
              <w:right w:val="nil"/>
            </w:tcBorders>
            <w:shd w:val="clear" w:color="auto" w:fill="auto"/>
            <w:noWrap/>
            <w:vAlign w:val="bottom"/>
            <w:hideMark/>
          </w:tcPr>
          <w:p w14:paraId="0159E445" w14:textId="77777777" w:rsidR="00044D2B" w:rsidRPr="00044D2B" w:rsidRDefault="00044D2B" w:rsidP="00044D2B">
            <w:pPr>
              <w:spacing w:after="0" w:line="240" w:lineRule="auto"/>
              <w:rPr>
                <w:rFonts w:ascii="Aptos Narrow" w:eastAsia="Times New Roman" w:hAnsi="Aptos Narrow" w:cs="Times New Roman"/>
                <w:color w:val="000000"/>
                <w:sz w:val="22"/>
                <w:szCs w:val="22"/>
                <w:lang w:eastAsia="es-CL"/>
              </w:rPr>
            </w:pPr>
            <w:r w:rsidRPr="00044D2B">
              <w:rPr>
                <w:rFonts w:ascii="Aptos Narrow" w:eastAsia="Times New Roman" w:hAnsi="Aptos Narrow" w:cs="Times New Roman"/>
                <w:color w:val="000000"/>
                <w:sz w:val="22"/>
                <w:szCs w:val="22"/>
                <w:lang w:eastAsia="es-CL"/>
              </w:rPr>
              <w:t xml:space="preserve"> (0, 1)</w:t>
            </w:r>
          </w:p>
        </w:tc>
        <w:tc>
          <w:tcPr>
            <w:tcW w:w="1280" w:type="dxa"/>
            <w:tcBorders>
              <w:top w:val="nil"/>
              <w:left w:val="single" w:sz="4" w:space="0" w:color="auto"/>
              <w:bottom w:val="nil"/>
              <w:right w:val="single" w:sz="4" w:space="0" w:color="auto"/>
            </w:tcBorders>
            <w:shd w:val="clear" w:color="auto" w:fill="auto"/>
            <w:noWrap/>
            <w:vAlign w:val="bottom"/>
            <w:hideMark/>
          </w:tcPr>
          <w:p w14:paraId="7096D52C" w14:textId="77777777" w:rsidR="00044D2B" w:rsidRPr="00044D2B" w:rsidRDefault="00044D2B" w:rsidP="00044D2B">
            <w:pPr>
              <w:spacing w:after="0" w:line="240" w:lineRule="auto"/>
              <w:jc w:val="right"/>
              <w:rPr>
                <w:rFonts w:ascii="Aptos Narrow" w:eastAsia="Times New Roman" w:hAnsi="Aptos Narrow" w:cs="Times New Roman"/>
                <w:color w:val="000000"/>
                <w:sz w:val="22"/>
                <w:szCs w:val="22"/>
                <w:lang w:eastAsia="es-CL"/>
              </w:rPr>
            </w:pPr>
            <w:r w:rsidRPr="00044D2B">
              <w:rPr>
                <w:rFonts w:ascii="Aptos Narrow" w:eastAsia="Times New Roman" w:hAnsi="Aptos Narrow" w:cs="Times New Roman"/>
                <w:color w:val="000000"/>
                <w:sz w:val="22"/>
                <w:szCs w:val="22"/>
                <w:lang w:eastAsia="es-CL"/>
              </w:rPr>
              <w:t>0,64639</w:t>
            </w:r>
          </w:p>
        </w:tc>
        <w:tc>
          <w:tcPr>
            <w:tcW w:w="480" w:type="dxa"/>
            <w:tcBorders>
              <w:top w:val="nil"/>
              <w:left w:val="nil"/>
              <w:bottom w:val="nil"/>
              <w:right w:val="nil"/>
            </w:tcBorders>
            <w:shd w:val="clear" w:color="auto" w:fill="auto"/>
            <w:noWrap/>
            <w:vAlign w:val="bottom"/>
            <w:hideMark/>
          </w:tcPr>
          <w:p w14:paraId="657CFC55" w14:textId="77777777" w:rsidR="00044D2B" w:rsidRPr="00044D2B" w:rsidRDefault="00044D2B" w:rsidP="00044D2B">
            <w:pPr>
              <w:spacing w:after="0" w:line="240" w:lineRule="auto"/>
              <w:jc w:val="right"/>
              <w:rPr>
                <w:rFonts w:ascii="Aptos Narrow" w:eastAsia="Times New Roman" w:hAnsi="Aptos Narrow" w:cs="Times New Roman"/>
                <w:color w:val="000000"/>
                <w:sz w:val="22"/>
                <w:szCs w:val="22"/>
                <w:lang w:eastAsia="es-CL"/>
              </w:rPr>
            </w:pPr>
          </w:p>
        </w:tc>
        <w:tc>
          <w:tcPr>
            <w:tcW w:w="1135" w:type="dxa"/>
            <w:tcBorders>
              <w:top w:val="nil"/>
              <w:left w:val="single" w:sz="4" w:space="0" w:color="auto"/>
              <w:bottom w:val="nil"/>
              <w:right w:val="nil"/>
            </w:tcBorders>
            <w:shd w:val="clear" w:color="auto" w:fill="auto"/>
            <w:noWrap/>
            <w:vAlign w:val="bottom"/>
            <w:hideMark/>
          </w:tcPr>
          <w:p w14:paraId="06E93E4C" w14:textId="77777777" w:rsidR="00044D2B" w:rsidRPr="00044D2B" w:rsidRDefault="00044D2B" w:rsidP="00044D2B">
            <w:pPr>
              <w:spacing w:after="0" w:line="240" w:lineRule="auto"/>
              <w:rPr>
                <w:rFonts w:ascii="Aptos Narrow" w:eastAsia="Times New Roman" w:hAnsi="Aptos Narrow" w:cs="Times New Roman"/>
                <w:color w:val="000000"/>
                <w:sz w:val="22"/>
                <w:szCs w:val="22"/>
                <w:lang w:eastAsia="es-CL"/>
              </w:rPr>
            </w:pPr>
            <w:r w:rsidRPr="00044D2B">
              <w:rPr>
                <w:rFonts w:ascii="Aptos Narrow" w:eastAsia="Times New Roman" w:hAnsi="Aptos Narrow" w:cs="Times New Roman"/>
                <w:color w:val="000000"/>
                <w:sz w:val="22"/>
                <w:szCs w:val="22"/>
                <w:lang w:eastAsia="es-CL"/>
              </w:rPr>
              <w:t xml:space="preserve"> (3, 4)</w:t>
            </w:r>
          </w:p>
        </w:tc>
        <w:tc>
          <w:tcPr>
            <w:tcW w:w="1352" w:type="dxa"/>
            <w:tcBorders>
              <w:top w:val="nil"/>
              <w:left w:val="single" w:sz="4" w:space="0" w:color="auto"/>
              <w:bottom w:val="nil"/>
              <w:right w:val="single" w:sz="4" w:space="0" w:color="auto"/>
            </w:tcBorders>
            <w:shd w:val="clear" w:color="auto" w:fill="auto"/>
            <w:noWrap/>
            <w:vAlign w:val="bottom"/>
            <w:hideMark/>
          </w:tcPr>
          <w:p w14:paraId="3D078EED" w14:textId="77777777" w:rsidR="00044D2B" w:rsidRPr="00044D2B" w:rsidRDefault="00044D2B" w:rsidP="00044D2B">
            <w:pPr>
              <w:spacing w:after="0" w:line="240" w:lineRule="auto"/>
              <w:jc w:val="right"/>
              <w:rPr>
                <w:rFonts w:ascii="Aptos Narrow" w:eastAsia="Times New Roman" w:hAnsi="Aptos Narrow" w:cs="Times New Roman"/>
                <w:color w:val="000000"/>
                <w:sz w:val="22"/>
                <w:szCs w:val="22"/>
                <w:lang w:eastAsia="es-CL"/>
              </w:rPr>
            </w:pPr>
            <w:r w:rsidRPr="00044D2B">
              <w:rPr>
                <w:rFonts w:ascii="Aptos Narrow" w:eastAsia="Times New Roman" w:hAnsi="Aptos Narrow" w:cs="Times New Roman"/>
                <w:color w:val="000000"/>
                <w:sz w:val="22"/>
                <w:szCs w:val="22"/>
                <w:lang w:eastAsia="es-CL"/>
              </w:rPr>
              <w:t>0,64528</w:t>
            </w:r>
          </w:p>
        </w:tc>
        <w:tc>
          <w:tcPr>
            <w:tcW w:w="283" w:type="dxa"/>
            <w:tcBorders>
              <w:top w:val="nil"/>
              <w:left w:val="nil"/>
              <w:bottom w:val="nil"/>
              <w:right w:val="nil"/>
            </w:tcBorders>
            <w:shd w:val="clear" w:color="auto" w:fill="auto"/>
            <w:noWrap/>
            <w:vAlign w:val="bottom"/>
            <w:hideMark/>
          </w:tcPr>
          <w:p w14:paraId="6602DF1B" w14:textId="77777777" w:rsidR="00044D2B" w:rsidRPr="00044D2B" w:rsidRDefault="00044D2B" w:rsidP="00044D2B">
            <w:pPr>
              <w:spacing w:after="0" w:line="240" w:lineRule="auto"/>
              <w:jc w:val="right"/>
              <w:rPr>
                <w:rFonts w:ascii="Aptos Narrow" w:eastAsia="Times New Roman" w:hAnsi="Aptos Narrow" w:cs="Times New Roman"/>
                <w:color w:val="000000"/>
                <w:sz w:val="22"/>
                <w:szCs w:val="22"/>
                <w:lang w:eastAsia="es-CL"/>
              </w:rPr>
            </w:pPr>
          </w:p>
        </w:tc>
        <w:tc>
          <w:tcPr>
            <w:tcW w:w="1160" w:type="dxa"/>
            <w:tcBorders>
              <w:top w:val="nil"/>
              <w:left w:val="single" w:sz="4" w:space="0" w:color="auto"/>
              <w:bottom w:val="single" w:sz="4" w:space="0" w:color="auto"/>
              <w:right w:val="nil"/>
            </w:tcBorders>
            <w:shd w:val="clear" w:color="auto" w:fill="auto"/>
            <w:noWrap/>
            <w:vAlign w:val="bottom"/>
            <w:hideMark/>
          </w:tcPr>
          <w:p w14:paraId="1735F3D1" w14:textId="77777777" w:rsidR="00044D2B" w:rsidRPr="00044D2B" w:rsidRDefault="00044D2B" w:rsidP="00044D2B">
            <w:pPr>
              <w:spacing w:after="0" w:line="240" w:lineRule="auto"/>
              <w:rPr>
                <w:rFonts w:ascii="Aptos Narrow" w:eastAsia="Times New Roman" w:hAnsi="Aptos Narrow" w:cs="Times New Roman"/>
                <w:color w:val="000000"/>
                <w:sz w:val="22"/>
                <w:szCs w:val="22"/>
                <w:lang w:eastAsia="es-CL"/>
              </w:rPr>
            </w:pPr>
            <w:r w:rsidRPr="00044D2B">
              <w:rPr>
                <w:rFonts w:ascii="Aptos Narrow" w:eastAsia="Times New Roman" w:hAnsi="Aptos Narrow" w:cs="Times New Roman"/>
                <w:color w:val="000000"/>
                <w:sz w:val="22"/>
                <w:szCs w:val="22"/>
                <w:lang w:eastAsia="es-CL"/>
              </w:rPr>
              <w:t xml:space="preserve"> (0, 4, 5)</w:t>
            </w:r>
          </w:p>
        </w:tc>
        <w:tc>
          <w:tcPr>
            <w:tcW w:w="1392" w:type="dxa"/>
            <w:tcBorders>
              <w:top w:val="nil"/>
              <w:left w:val="single" w:sz="4" w:space="0" w:color="auto"/>
              <w:bottom w:val="single" w:sz="4" w:space="0" w:color="auto"/>
              <w:right w:val="single" w:sz="4" w:space="0" w:color="auto"/>
            </w:tcBorders>
            <w:shd w:val="clear" w:color="auto" w:fill="auto"/>
            <w:noWrap/>
            <w:vAlign w:val="bottom"/>
            <w:hideMark/>
          </w:tcPr>
          <w:p w14:paraId="0BD746B6" w14:textId="77777777" w:rsidR="00044D2B" w:rsidRPr="00044D2B" w:rsidRDefault="00044D2B" w:rsidP="00044D2B">
            <w:pPr>
              <w:spacing w:after="0" w:line="240" w:lineRule="auto"/>
              <w:jc w:val="right"/>
              <w:rPr>
                <w:rFonts w:ascii="Aptos Narrow" w:eastAsia="Times New Roman" w:hAnsi="Aptos Narrow" w:cs="Times New Roman"/>
                <w:color w:val="000000"/>
                <w:sz w:val="22"/>
                <w:szCs w:val="22"/>
                <w:lang w:eastAsia="es-CL"/>
              </w:rPr>
            </w:pPr>
            <w:r w:rsidRPr="00044D2B">
              <w:rPr>
                <w:rFonts w:ascii="Aptos Narrow" w:eastAsia="Times New Roman" w:hAnsi="Aptos Narrow" w:cs="Times New Roman"/>
                <w:color w:val="000000"/>
                <w:sz w:val="22"/>
                <w:szCs w:val="22"/>
                <w:lang w:eastAsia="es-CL"/>
              </w:rPr>
              <w:t>0,63153</w:t>
            </w:r>
          </w:p>
        </w:tc>
      </w:tr>
      <w:tr w:rsidR="00044D2B" w:rsidRPr="00044D2B" w14:paraId="7060F99D" w14:textId="77777777" w:rsidTr="001076BB">
        <w:trPr>
          <w:trHeight w:val="288"/>
        </w:trPr>
        <w:tc>
          <w:tcPr>
            <w:tcW w:w="1135" w:type="dxa"/>
            <w:tcBorders>
              <w:top w:val="nil"/>
              <w:left w:val="single" w:sz="4" w:space="0" w:color="auto"/>
              <w:bottom w:val="nil"/>
              <w:right w:val="nil"/>
            </w:tcBorders>
            <w:shd w:val="clear" w:color="auto" w:fill="auto"/>
            <w:noWrap/>
            <w:vAlign w:val="bottom"/>
            <w:hideMark/>
          </w:tcPr>
          <w:p w14:paraId="5C39250E" w14:textId="77777777" w:rsidR="00044D2B" w:rsidRPr="00044D2B" w:rsidRDefault="00044D2B" w:rsidP="00044D2B">
            <w:pPr>
              <w:spacing w:after="0" w:line="240" w:lineRule="auto"/>
              <w:rPr>
                <w:rFonts w:ascii="Aptos Narrow" w:eastAsia="Times New Roman" w:hAnsi="Aptos Narrow" w:cs="Times New Roman"/>
                <w:color w:val="000000"/>
                <w:sz w:val="22"/>
                <w:szCs w:val="22"/>
                <w:lang w:eastAsia="es-CL"/>
              </w:rPr>
            </w:pPr>
            <w:r w:rsidRPr="00044D2B">
              <w:rPr>
                <w:rFonts w:ascii="Aptos Narrow" w:eastAsia="Times New Roman" w:hAnsi="Aptos Narrow" w:cs="Times New Roman"/>
                <w:color w:val="000000"/>
                <w:sz w:val="22"/>
                <w:szCs w:val="22"/>
                <w:lang w:eastAsia="es-CL"/>
              </w:rPr>
              <w:t xml:space="preserve"> (0, 2)</w:t>
            </w:r>
          </w:p>
        </w:tc>
        <w:tc>
          <w:tcPr>
            <w:tcW w:w="1280" w:type="dxa"/>
            <w:tcBorders>
              <w:top w:val="nil"/>
              <w:left w:val="single" w:sz="4" w:space="0" w:color="auto"/>
              <w:bottom w:val="nil"/>
              <w:right w:val="single" w:sz="4" w:space="0" w:color="auto"/>
            </w:tcBorders>
            <w:shd w:val="clear" w:color="auto" w:fill="auto"/>
            <w:noWrap/>
            <w:vAlign w:val="bottom"/>
            <w:hideMark/>
          </w:tcPr>
          <w:p w14:paraId="174F6234" w14:textId="77777777" w:rsidR="00044D2B" w:rsidRPr="00044D2B" w:rsidRDefault="00044D2B" w:rsidP="00044D2B">
            <w:pPr>
              <w:spacing w:after="0" w:line="240" w:lineRule="auto"/>
              <w:jc w:val="right"/>
              <w:rPr>
                <w:rFonts w:ascii="Aptos Narrow" w:eastAsia="Times New Roman" w:hAnsi="Aptos Narrow" w:cs="Times New Roman"/>
                <w:b/>
                <w:bCs/>
                <w:color w:val="000000"/>
                <w:sz w:val="22"/>
                <w:szCs w:val="22"/>
                <w:lang w:eastAsia="es-CL"/>
              </w:rPr>
            </w:pPr>
            <w:r w:rsidRPr="00044D2B">
              <w:rPr>
                <w:rFonts w:ascii="Aptos Narrow" w:eastAsia="Times New Roman" w:hAnsi="Aptos Narrow" w:cs="Times New Roman"/>
                <w:b/>
                <w:bCs/>
                <w:color w:val="000000"/>
                <w:sz w:val="22"/>
                <w:szCs w:val="22"/>
                <w:lang w:eastAsia="es-CL"/>
              </w:rPr>
              <w:t>0,71500</w:t>
            </w:r>
          </w:p>
        </w:tc>
        <w:tc>
          <w:tcPr>
            <w:tcW w:w="480" w:type="dxa"/>
            <w:tcBorders>
              <w:top w:val="nil"/>
              <w:left w:val="nil"/>
              <w:bottom w:val="nil"/>
              <w:right w:val="nil"/>
            </w:tcBorders>
            <w:shd w:val="clear" w:color="auto" w:fill="auto"/>
            <w:noWrap/>
            <w:vAlign w:val="bottom"/>
            <w:hideMark/>
          </w:tcPr>
          <w:p w14:paraId="5B772FBE" w14:textId="77777777" w:rsidR="00044D2B" w:rsidRPr="00044D2B" w:rsidRDefault="00044D2B" w:rsidP="00044D2B">
            <w:pPr>
              <w:spacing w:after="0" w:line="240" w:lineRule="auto"/>
              <w:jc w:val="right"/>
              <w:rPr>
                <w:rFonts w:ascii="Aptos Narrow" w:eastAsia="Times New Roman" w:hAnsi="Aptos Narrow" w:cs="Times New Roman"/>
                <w:color w:val="000000"/>
                <w:sz w:val="22"/>
                <w:szCs w:val="22"/>
                <w:lang w:eastAsia="es-CL"/>
              </w:rPr>
            </w:pPr>
          </w:p>
        </w:tc>
        <w:tc>
          <w:tcPr>
            <w:tcW w:w="1135" w:type="dxa"/>
            <w:tcBorders>
              <w:top w:val="nil"/>
              <w:left w:val="single" w:sz="4" w:space="0" w:color="auto"/>
              <w:bottom w:val="nil"/>
              <w:right w:val="nil"/>
            </w:tcBorders>
            <w:shd w:val="clear" w:color="auto" w:fill="auto"/>
            <w:noWrap/>
            <w:vAlign w:val="bottom"/>
            <w:hideMark/>
          </w:tcPr>
          <w:p w14:paraId="066F7779" w14:textId="77777777" w:rsidR="00044D2B" w:rsidRPr="00044D2B" w:rsidRDefault="00044D2B" w:rsidP="00044D2B">
            <w:pPr>
              <w:spacing w:after="0" w:line="240" w:lineRule="auto"/>
              <w:rPr>
                <w:rFonts w:ascii="Aptos Narrow" w:eastAsia="Times New Roman" w:hAnsi="Aptos Narrow" w:cs="Times New Roman"/>
                <w:color w:val="000000"/>
                <w:sz w:val="22"/>
                <w:szCs w:val="22"/>
                <w:lang w:eastAsia="es-CL"/>
              </w:rPr>
            </w:pPr>
            <w:r w:rsidRPr="00044D2B">
              <w:rPr>
                <w:rFonts w:ascii="Aptos Narrow" w:eastAsia="Times New Roman" w:hAnsi="Aptos Narrow" w:cs="Times New Roman"/>
                <w:color w:val="000000"/>
                <w:sz w:val="22"/>
                <w:szCs w:val="22"/>
                <w:lang w:eastAsia="es-CL"/>
              </w:rPr>
              <w:t xml:space="preserve"> (3, 5)</w:t>
            </w:r>
          </w:p>
        </w:tc>
        <w:tc>
          <w:tcPr>
            <w:tcW w:w="1352" w:type="dxa"/>
            <w:tcBorders>
              <w:top w:val="nil"/>
              <w:left w:val="single" w:sz="4" w:space="0" w:color="auto"/>
              <w:bottom w:val="nil"/>
              <w:right w:val="single" w:sz="4" w:space="0" w:color="auto"/>
            </w:tcBorders>
            <w:shd w:val="clear" w:color="auto" w:fill="auto"/>
            <w:noWrap/>
            <w:vAlign w:val="bottom"/>
            <w:hideMark/>
          </w:tcPr>
          <w:p w14:paraId="7D472290" w14:textId="77777777" w:rsidR="00044D2B" w:rsidRPr="00044D2B" w:rsidRDefault="00044D2B" w:rsidP="00044D2B">
            <w:pPr>
              <w:spacing w:after="0" w:line="240" w:lineRule="auto"/>
              <w:jc w:val="right"/>
              <w:rPr>
                <w:rFonts w:ascii="Aptos Narrow" w:eastAsia="Times New Roman" w:hAnsi="Aptos Narrow" w:cs="Times New Roman"/>
                <w:color w:val="000000"/>
                <w:sz w:val="22"/>
                <w:szCs w:val="22"/>
                <w:lang w:eastAsia="es-CL"/>
              </w:rPr>
            </w:pPr>
            <w:r w:rsidRPr="00044D2B">
              <w:rPr>
                <w:rFonts w:ascii="Aptos Narrow" w:eastAsia="Times New Roman" w:hAnsi="Aptos Narrow" w:cs="Times New Roman"/>
                <w:color w:val="000000"/>
                <w:sz w:val="22"/>
                <w:szCs w:val="22"/>
                <w:lang w:eastAsia="es-CL"/>
              </w:rPr>
              <w:t>0,64458</w:t>
            </w:r>
          </w:p>
        </w:tc>
        <w:tc>
          <w:tcPr>
            <w:tcW w:w="283" w:type="dxa"/>
            <w:tcBorders>
              <w:top w:val="nil"/>
              <w:left w:val="nil"/>
              <w:bottom w:val="nil"/>
              <w:right w:val="nil"/>
            </w:tcBorders>
            <w:shd w:val="clear" w:color="auto" w:fill="auto"/>
            <w:noWrap/>
            <w:vAlign w:val="bottom"/>
            <w:hideMark/>
          </w:tcPr>
          <w:p w14:paraId="2D05E4B3" w14:textId="77777777" w:rsidR="00044D2B" w:rsidRPr="00044D2B" w:rsidRDefault="00044D2B" w:rsidP="00044D2B">
            <w:pPr>
              <w:spacing w:after="0" w:line="240" w:lineRule="auto"/>
              <w:jc w:val="right"/>
              <w:rPr>
                <w:rFonts w:ascii="Aptos Narrow" w:eastAsia="Times New Roman" w:hAnsi="Aptos Narrow" w:cs="Times New Roman"/>
                <w:color w:val="000000"/>
                <w:sz w:val="22"/>
                <w:szCs w:val="22"/>
                <w:lang w:eastAsia="es-CL"/>
              </w:rPr>
            </w:pPr>
          </w:p>
        </w:tc>
        <w:tc>
          <w:tcPr>
            <w:tcW w:w="1160" w:type="dxa"/>
            <w:tcBorders>
              <w:top w:val="nil"/>
              <w:left w:val="nil"/>
              <w:bottom w:val="nil"/>
              <w:right w:val="nil"/>
            </w:tcBorders>
            <w:shd w:val="clear" w:color="auto" w:fill="auto"/>
            <w:noWrap/>
            <w:vAlign w:val="bottom"/>
            <w:hideMark/>
          </w:tcPr>
          <w:p w14:paraId="56238091" w14:textId="77777777" w:rsidR="00044D2B" w:rsidRPr="00044D2B" w:rsidRDefault="00044D2B" w:rsidP="00044D2B">
            <w:pPr>
              <w:spacing w:after="0" w:line="240" w:lineRule="auto"/>
              <w:rPr>
                <w:rFonts w:ascii="Times New Roman" w:eastAsia="Times New Roman" w:hAnsi="Times New Roman" w:cs="Times New Roman"/>
                <w:lang w:eastAsia="es-CL"/>
              </w:rPr>
            </w:pPr>
          </w:p>
        </w:tc>
        <w:tc>
          <w:tcPr>
            <w:tcW w:w="1392" w:type="dxa"/>
            <w:tcBorders>
              <w:top w:val="nil"/>
              <w:left w:val="nil"/>
              <w:bottom w:val="nil"/>
              <w:right w:val="nil"/>
            </w:tcBorders>
            <w:shd w:val="clear" w:color="auto" w:fill="auto"/>
            <w:noWrap/>
            <w:vAlign w:val="bottom"/>
            <w:hideMark/>
          </w:tcPr>
          <w:p w14:paraId="2B0816D7" w14:textId="77777777" w:rsidR="00044D2B" w:rsidRPr="00044D2B" w:rsidRDefault="00044D2B" w:rsidP="00044D2B">
            <w:pPr>
              <w:spacing w:after="0" w:line="240" w:lineRule="auto"/>
              <w:rPr>
                <w:rFonts w:ascii="Times New Roman" w:eastAsia="Times New Roman" w:hAnsi="Times New Roman" w:cs="Times New Roman"/>
                <w:lang w:eastAsia="es-CL"/>
              </w:rPr>
            </w:pPr>
          </w:p>
        </w:tc>
      </w:tr>
      <w:tr w:rsidR="00044D2B" w:rsidRPr="00044D2B" w14:paraId="7D557C3A" w14:textId="77777777" w:rsidTr="001076BB">
        <w:trPr>
          <w:trHeight w:val="288"/>
        </w:trPr>
        <w:tc>
          <w:tcPr>
            <w:tcW w:w="1135" w:type="dxa"/>
            <w:tcBorders>
              <w:top w:val="nil"/>
              <w:left w:val="single" w:sz="4" w:space="0" w:color="auto"/>
              <w:bottom w:val="nil"/>
              <w:right w:val="nil"/>
            </w:tcBorders>
            <w:shd w:val="clear" w:color="auto" w:fill="auto"/>
            <w:noWrap/>
            <w:vAlign w:val="bottom"/>
            <w:hideMark/>
          </w:tcPr>
          <w:p w14:paraId="5354EF20" w14:textId="77777777" w:rsidR="00044D2B" w:rsidRPr="00044D2B" w:rsidRDefault="00044D2B" w:rsidP="00044D2B">
            <w:pPr>
              <w:spacing w:after="0" w:line="240" w:lineRule="auto"/>
              <w:rPr>
                <w:rFonts w:ascii="Aptos Narrow" w:eastAsia="Times New Roman" w:hAnsi="Aptos Narrow" w:cs="Times New Roman"/>
                <w:color w:val="000000"/>
                <w:sz w:val="22"/>
                <w:szCs w:val="22"/>
                <w:lang w:eastAsia="es-CL"/>
              </w:rPr>
            </w:pPr>
            <w:r w:rsidRPr="00044D2B">
              <w:rPr>
                <w:rFonts w:ascii="Aptos Narrow" w:eastAsia="Times New Roman" w:hAnsi="Aptos Narrow" w:cs="Times New Roman"/>
                <w:color w:val="000000"/>
                <w:sz w:val="22"/>
                <w:szCs w:val="22"/>
                <w:lang w:eastAsia="es-CL"/>
              </w:rPr>
              <w:t xml:space="preserve"> (0, 3)</w:t>
            </w:r>
          </w:p>
        </w:tc>
        <w:tc>
          <w:tcPr>
            <w:tcW w:w="1280" w:type="dxa"/>
            <w:tcBorders>
              <w:top w:val="nil"/>
              <w:left w:val="single" w:sz="4" w:space="0" w:color="auto"/>
              <w:bottom w:val="nil"/>
              <w:right w:val="single" w:sz="4" w:space="0" w:color="auto"/>
            </w:tcBorders>
            <w:shd w:val="clear" w:color="auto" w:fill="auto"/>
            <w:noWrap/>
            <w:vAlign w:val="bottom"/>
            <w:hideMark/>
          </w:tcPr>
          <w:p w14:paraId="7C667876" w14:textId="77777777" w:rsidR="00044D2B" w:rsidRPr="00044D2B" w:rsidRDefault="00044D2B" w:rsidP="00044D2B">
            <w:pPr>
              <w:spacing w:after="0" w:line="240" w:lineRule="auto"/>
              <w:jc w:val="right"/>
              <w:rPr>
                <w:rFonts w:ascii="Aptos Narrow" w:eastAsia="Times New Roman" w:hAnsi="Aptos Narrow" w:cs="Times New Roman"/>
                <w:color w:val="000000"/>
                <w:sz w:val="22"/>
                <w:szCs w:val="22"/>
                <w:lang w:eastAsia="es-CL"/>
              </w:rPr>
            </w:pPr>
            <w:r w:rsidRPr="00044D2B">
              <w:rPr>
                <w:rFonts w:ascii="Aptos Narrow" w:eastAsia="Times New Roman" w:hAnsi="Aptos Narrow" w:cs="Times New Roman"/>
                <w:color w:val="000000"/>
                <w:sz w:val="22"/>
                <w:szCs w:val="22"/>
                <w:lang w:eastAsia="es-CL"/>
              </w:rPr>
              <w:t>0,58917</w:t>
            </w:r>
          </w:p>
        </w:tc>
        <w:tc>
          <w:tcPr>
            <w:tcW w:w="480" w:type="dxa"/>
            <w:tcBorders>
              <w:top w:val="nil"/>
              <w:left w:val="nil"/>
              <w:bottom w:val="nil"/>
              <w:right w:val="nil"/>
            </w:tcBorders>
            <w:shd w:val="clear" w:color="auto" w:fill="auto"/>
            <w:noWrap/>
            <w:vAlign w:val="bottom"/>
            <w:hideMark/>
          </w:tcPr>
          <w:p w14:paraId="02283EE8" w14:textId="77777777" w:rsidR="00044D2B" w:rsidRPr="00044D2B" w:rsidRDefault="00044D2B" w:rsidP="00044D2B">
            <w:pPr>
              <w:spacing w:after="0" w:line="240" w:lineRule="auto"/>
              <w:jc w:val="right"/>
              <w:rPr>
                <w:rFonts w:ascii="Aptos Narrow" w:eastAsia="Times New Roman" w:hAnsi="Aptos Narrow" w:cs="Times New Roman"/>
                <w:color w:val="000000"/>
                <w:sz w:val="22"/>
                <w:szCs w:val="22"/>
                <w:lang w:eastAsia="es-CL"/>
              </w:rPr>
            </w:pPr>
          </w:p>
        </w:tc>
        <w:tc>
          <w:tcPr>
            <w:tcW w:w="1135" w:type="dxa"/>
            <w:tcBorders>
              <w:top w:val="nil"/>
              <w:left w:val="single" w:sz="4" w:space="0" w:color="auto"/>
              <w:bottom w:val="nil"/>
              <w:right w:val="nil"/>
            </w:tcBorders>
            <w:shd w:val="clear" w:color="auto" w:fill="auto"/>
            <w:noWrap/>
            <w:vAlign w:val="bottom"/>
            <w:hideMark/>
          </w:tcPr>
          <w:p w14:paraId="5D01FD75" w14:textId="77777777" w:rsidR="00044D2B" w:rsidRPr="00044D2B" w:rsidRDefault="00044D2B" w:rsidP="00044D2B">
            <w:pPr>
              <w:spacing w:after="0" w:line="240" w:lineRule="auto"/>
              <w:rPr>
                <w:rFonts w:ascii="Aptos Narrow" w:eastAsia="Times New Roman" w:hAnsi="Aptos Narrow" w:cs="Times New Roman"/>
                <w:color w:val="000000"/>
                <w:sz w:val="22"/>
                <w:szCs w:val="22"/>
                <w:lang w:eastAsia="es-CL"/>
              </w:rPr>
            </w:pPr>
            <w:r w:rsidRPr="00044D2B">
              <w:rPr>
                <w:rFonts w:ascii="Aptos Narrow" w:eastAsia="Times New Roman" w:hAnsi="Aptos Narrow" w:cs="Times New Roman"/>
                <w:color w:val="000000"/>
                <w:sz w:val="22"/>
                <w:szCs w:val="22"/>
                <w:lang w:eastAsia="es-CL"/>
              </w:rPr>
              <w:t xml:space="preserve"> (4, 5)</w:t>
            </w:r>
          </w:p>
        </w:tc>
        <w:tc>
          <w:tcPr>
            <w:tcW w:w="1352" w:type="dxa"/>
            <w:tcBorders>
              <w:top w:val="nil"/>
              <w:left w:val="single" w:sz="4" w:space="0" w:color="auto"/>
              <w:bottom w:val="nil"/>
              <w:right w:val="single" w:sz="4" w:space="0" w:color="auto"/>
            </w:tcBorders>
            <w:shd w:val="clear" w:color="auto" w:fill="auto"/>
            <w:noWrap/>
            <w:vAlign w:val="bottom"/>
            <w:hideMark/>
          </w:tcPr>
          <w:p w14:paraId="30654DAB" w14:textId="77777777" w:rsidR="00044D2B" w:rsidRPr="00044D2B" w:rsidRDefault="00044D2B" w:rsidP="00044D2B">
            <w:pPr>
              <w:spacing w:after="0" w:line="240" w:lineRule="auto"/>
              <w:jc w:val="right"/>
              <w:rPr>
                <w:rFonts w:ascii="Aptos Narrow" w:eastAsia="Times New Roman" w:hAnsi="Aptos Narrow" w:cs="Times New Roman"/>
                <w:b/>
                <w:bCs/>
                <w:color w:val="000000"/>
                <w:sz w:val="22"/>
                <w:szCs w:val="22"/>
                <w:lang w:eastAsia="es-CL"/>
              </w:rPr>
            </w:pPr>
            <w:r w:rsidRPr="00044D2B">
              <w:rPr>
                <w:rFonts w:ascii="Aptos Narrow" w:eastAsia="Times New Roman" w:hAnsi="Aptos Narrow" w:cs="Times New Roman"/>
                <w:b/>
                <w:bCs/>
                <w:color w:val="000000"/>
                <w:sz w:val="22"/>
                <w:szCs w:val="22"/>
                <w:lang w:eastAsia="es-CL"/>
              </w:rPr>
              <w:t>0,72028</w:t>
            </w:r>
          </w:p>
        </w:tc>
        <w:tc>
          <w:tcPr>
            <w:tcW w:w="283" w:type="dxa"/>
            <w:tcBorders>
              <w:top w:val="nil"/>
              <w:left w:val="nil"/>
              <w:bottom w:val="nil"/>
              <w:right w:val="nil"/>
            </w:tcBorders>
            <w:shd w:val="clear" w:color="auto" w:fill="auto"/>
            <w:noWrap/>
            <w:vAlign w:val="bottom"/>
            <w:hideMark/>
          </w:tcPr>
          <w:p w14:paraId="396173A3" w14:textId="77777777" w:rsidR="00044D2B" w:rsidRPr="00044D2B" w:rsidRDefault="00044D2B" w:rsidP="00044D2B">
            <w:pPr>
              <w:spacing w:after="0" w:line="240" w:lineRule="auto"/>
              <w:jc w:val="right"/>
              <w:rPr>
                <w:rFonts w:ascii="Aptos Narrow" w:eastAsia="Times New Roman" w:hAnsi="Aptos Narrow" w:cs="Times New Roman"/>
                <w:color w:val="000000"/>
                <w:sz w:val="22"/>
                <w:szCs w:val="22"/>
                <w:lang w:eastAsia="es-CL"/>
              </w:rPr>
            </w:pPr>
          </w:p>
        </w:tc>
        <w:tc>
          <w:tcPr>
            <w:tcW w:w="1160" w:type="dxa"/>
            <w:tcBorders>
              <w:top w:val="nil"/>
              <w:left w:val="nil"/>
              <w:bottom w:val="nil"/>
              <w:right w:val="nil"/>
            </w:tcBorders>
            <w:shd w:val="clear" w:color="auto" w:fill="auto"/>
            <w:noWrap/>
            <w:vAlign w:val="bottom"/>
            <w:hideMark/>
          </w:tcPr>
          <w:p w14:paraId="6A9DF7DF" w14:textId="77777777" w:rsidR="00044D2B" w:rsidRPr="00044D2B" w:rsidRDefault="00044D2B" w:rsidP="00044D2B">
            <w:pPr>
              <w:spacing w:after="0" w:line="240" w:lineRule="auto"/>
              <w:rPr>
                <w:rFonts w:ascii="Times New Roman" w:eastAsia="Times New Roman" w:hAnsi="Times New Roman" w:cs="Times New Roman"/>
                <w:lang w:eastAsia="es-CL"/>
              </w:rPr>
            </w:pPr>
          </w:p>
        </w:tc>
        <w:tc>
          <w:tcPr>
            <w:tcW w:w="1392" w:type="dxa"/>
            <w:tcBorders>
              <w:top w:val="nil"/>
              <w:left w:val="nil"/>
              <w:bottom w:val="nil"/>
              <w:right w:val="nil"/>
            </w:tcBorders>
            <w:shd w:val="clear" w:color="auto" w:fill="auto"/>
            <w:noWrap/>
            <w:vAlign w:val="bottom"/>
            <w:hideMark/>
          </w:tcPr>
          <w:p w14:paraId="493B270A" w14:textId="77777777" w:rsidR="00044D2B" w:rsidRPr="00044D2B" w:rsidRDefault="00044D2B" w:rsidP="00044D2B">
            <w:pPr>
              <w:spacing w:after="0" w:line="240" w:lineRule="auto"/>
              <w:rPr>
                <w:rFonts w:ascii="Times New Roman" w:eastAsia="Times New Roman" w:hAnsi="Times New Roman" w:cs="Times New Roman"/>
                <w:lang w:eastAsia="es-CL"/>
              </w:rPr>
            </w:pPr>
          </w:p>
        </w:tc>
      </w:tr>
      <w:tr w:rsidR="00044D2B" w:rsidRPr="00044D2B" w14:paraId="3C08FF77" w14:textId="77777777" w:rsidTr="001076BB">
        <w:trPr>
          <w:trHeight w:val="288"/>
        </w:trPr>
        <w:tc>
          <w:tcPr>
            <w:tcW w:w="1135" w:type="dxa"/>
            <w:tcBorders>
              <w:top w:val="nil"/>
              <w:left w:val="single" w:sz="4" w:space="0" w:color="auto"/>
              <w:bottom w:val="nil"/>
              <w:right w:val="nil"/>
            </w:tcBorders>
            <w:shd w:val="clear" w:color="auto" w:fill="auto"/>
            <w:noWrap/>
            <w:vAlign w:val="bottom"/>
            <w:hideMark/>
          </w:tcPr>
          <w:p w14:paraId="538BB5DB" w14:textId="77777777" w:rsidR="00044D2B" w:rsidRPr="00044D2B" w:rsidRDefault="00044D2B" w:rsidP="00044D2B">
            <w:pPr>
              <w:spacing w:after="0" w:line="240" w:lineRule="auto"/>
              <w:rPr>
                <w:rFonts w:ascii="Aptos Narrow" w:eastAsia="Times New Roman" w:hAnsi="Aptos Narrow" w:cs="Times New Roman"/>
                <w:color w:val="000000"/>
                <w:sz w:val="22"/>
                <w:szCs w:val="22"/>
                <w:lang w:eastAsia="es-CL"/>
              </w:rPr>
            </w:pPr>
            <w:r w:rsidRPr="00044D2B">
              <w:rPr>
                <w:rFonts w:ascii="Aptos Narrow" w:eastAsia="Times New Roman" w:hAnsi="Aptos Narrow" w:cs="Times New Roman"/>
                <w:color w:val="000000"/>
                <w:sz w:val="22"/>
                <w:szCs w:val="22"/>
                <w:lang w:eastAsia="es-CL"/>
              </w:rPr>
              <w:t xml:space="preserve"> (0, 4)</w:t>
            </w:r>
          </w:p>
        </w:tc>
        <w:tc>
          <w:tcPr>
            <w:tcW w:w="1280" w:type="dxa"/>
            <w:tcBorders>
              <w:top w:val="nil"/>
              <w:left w:val="single" w:sz="4" w:space="0" w:color="auto"/>
              <w:bottom w:val="nil"/>
              <w:right w:val="single" w:sz="4" w:space="0" w:color="auto"/>
            </w:tcBorders>
            <w:shd w:val="clear" w:color="auto" w:fill="auto"/>
            <w:noWrap/>
            <w:vAlign w:val="bottom"/>
            <w:hideMark/>
          </w:tcPr>
          <w:p w14:paraId="31CC64E8" w14:textId="77777777" w:rsidR="00044D2B" w:rsidRPr="00044D2B" w:rsidRDefault="00044D2B" w:rsidP="00044D2B">
            <w:pPr>
              <w:spacing w:after="0" w:line="240" w:lineRule="auto"/>
              <w:jc w:val="right"/>
              <w:rPr>
                <w:rFonts w:ascii="Aptos Narrow" w:eastAsia="Times New Roman" w:hAnsi="Aptos Narrow" w:cs="Times New Roman"/>
                <w:color w:val="000000"/>
                <w:sz w:val="22"/>
                <w:szCs w:val="22"/>
                <w:lang w:eastAsia="es-CL"/>
              </w:rPr>
            </w:pPr>
            <w:r w:rsidRPr="00044D2B">
              <w:rPr>
                <w:rFonts w:ascii="Aptos Narrow" w:eastAsia="Times New Roman" w:hAnsi="Aptos Narrow" w:cs="Times New Roman"/>
                <w:color w:val="000000"/>
                <w:sz w:val="22"/>
                <w:szCs w:val="22"/>
                <w:lang w:eastAsia="es-CL"/>
              </w:rPr>
              <w:t>0,63667</w:t>
            </w:r>
          </w:p>
        </w:tc>
        <w:tc>
          <w:tcPr>
            <w:tcW w:w="480" w:type="dxa"/>
            <w:tcBorders>
              <w:top w:val="nil"/>
              <w:left w:val="nil"/>
              <w:bottom w:val="nil"/>
              <w:right w:val="nil"/>
            </w:tcBorders>
            <w:shd w:val="clear" w:color="auto" w:fill="auto"/>
            <w:noWrap/>
            <w:vAlign w:val="bottom"/>
            <w:hideMark/>
          </w:tcPr>
          <w:p w14:paraId="0947E3AA" w14:textId="77777777" w:rsidR="00044D2B" w:rsidRPr="00044D2B" w:rsidRDefault="00044D2B" w:rsidP="00044D2B">
            <w:pPr>
              <w:spacing w:after="0" w:line="240" w:lineRule="auto"/>
              <w:jc w:val="right"/>
              <w:rPr>
                <w:rFonts w:ascii="Aptos Narrow" w:eastAsia="Times New Roman" w:hAnsi="Aptos Narrow" w:cs="Times New Roman"/>
                <w:color w:val="000000"/>
                <w:sz w:val="22"/>
                <w:szCs w:val="22"/>
                <w:lang w:eastAsia="es-CL"/>
              </w:rPr>
            </w:pPr>
          </w:p>
        </w:tc>
        <w:tc>
          <w:tcPr>
            <w:tcW w:w="1135" w:type="dxa"/>
            <w:tcBorders>
              <w:top w:val="nil"/>
              <w:left w:val="single" w:sz="4" w:space="0" w:color="auto"/>
              <w:bottom w:val="nil"/>
              <w:right w:val="nil"/>
            </w:tcBorders>
            <w:shd w:val="clear" w:color="auto" w:fill="auto"/>
            <w:noWrap/>
            <w:vAlign w:val="bottom"/>
            <w:hideMark/>
          </w:tcPr>
          <w:p w14:paraId="25F599E5" w14:textId="77777777" w:rsidR="00044D2B" w:rsidRPr="00044D2B" w:rsidRDefault="00044D2B" w:rsidP="00044D2B">
            <w:pPr>
              <w:spacing w:after="0" w:line="240" w:lineRule="auto"/>
              <w:rPr>
                <w:rFonts w:ascii="Aptos Narrow" w:eastAsia="Times New Roman" w:hAnsi="Aptos Narrow" w:cs="Times New Roman"/>
                <w:color w:val="000000"/>
                <w:sz w:val="22"/>
                <w:szCs w:val="22"/>
                <w:lang w:eastAsia="es-CL"/>
              </w:rPr>
            </w:pPr>
            <w:r w:rsidRPr="00044D2B">
              <w:rPr>
                <w:rFonts w:ascii="Aptos Narrow" w:eastAsia="Times New Roman" w:hAnsi="Aptos Narrow" w:cs="Times New Roman"/>
                <w:color w:val="000000"/>
                <w:sz w:val="22"/>
                <w:szCs w:val="22"/>
                <w:lang w:eastAsia="es-CL"/>
              </w:rPr>
              <w:t xml:space="preserve"> (0, 1, 2)</w:t>
            </w:r>
          </w:p>
        </w:tc>
        <w:tc>
          <w:tcPr>
            <w:tcW w:w="1352" w:type="dxa"/>
            <w:tcBorders>
              <w:top w:val="nil"/>
              <w:left w:val="single" w:sz="4" w:space="0" w:color="auto"/>
              <w:bottom w:val="nil"/>
              <w:right w:val="single" w:sz="4" w:space="0" w:color="auto"/>
            </w:tcBorders>
            <w:shd w:val="clear" w:color="auto" w:fill="auto"/>
            <w:noWrap/>
            <w:vAlign w:val="bottom"/>
            <w:hideMark/>
          </w:tcPr>
          <w:p w14:paraId="5A1DB550" w14:textId="77777777" w:rsidR="00044D2B" w:rsidRPr="00044D2B" w:rsidRDefault="00044D2B" w:rsidP="00044D2B">
            <w:pPr>
              <w:spacing w:after="0" w:line="240" w:lineRule="auto"/>
              <w:jc w:val="right"/>
              <w:rPr>
                <w:rFonts w:ascii="Aptos Narrow" w:eastAsia="Times New Roman" w:hAnsi="Aptos Narrow" w:cs="Times New Roman"/>
                <w:b/>
                <w:bCs/>
                <w:color w:val="000000"/>
                <w:sz w:val="22"/>
                <w:szCs w:val="22"/>
                <w:lang w:eastAsia="es-CL"/>
              </w:rPr>
            </w:pPr>
            <w:r w:rsidRPr="00044D2B">
              <w:rPr>
                <w:rFonts w:ascii="Aptos Narrow" w:eastAsia="Times New Roman" w:hAnsi="Aptos Narrow" w:cs="Times New Roman"/>
                <w:b/>
                <w:bCs/>
                <w:color w:val="000000"/>
                <w:sz w:val="22"/>
                <w:szCs w:val="22"/>
                <w:lang w:eastAsia="es-CL"/>
              </w:rPr>
              <w:t>0,73736</w:t>
            </w:r>
          </w:p>
        </w:tc>
        <w:tc>
          <w:tcPr>
            <w:tcW w:w="283" w:type="dxa"/>
            <w:tcBorders>
              <w:top w:val="nil"/>
              <w:left w:val="nil"/>
              <w:bottom w:val="nil"/>
              <w:right w:val="nil"/>
            </w:tcBorders>
            <w:shd w:val="clear" w:color="auto" w:fill="auto"/>
            <w:noWrap/>
            <w:vAlign w:val="bottom"/>
            <w:hideMark/>
          </w:tcPr>
          <w:p w14:paraId="40C1B712" w14:textId="77777777" w:rsidR="00044D2B" w:rsidRPr="00044D2B" w:rsidRDefault="00044D2B" w:rsidP="00044D2B">
            <w:pPr>
              <w:spacing w:after="0" w:line="240" w:lineRule="auto"/>
              <w:jc w:val="right"/>
              <w:rPr>
                <w:rFonts w:ascii="Aptos Narrow" w:eastAsia="Times New Roman" w:hAnsi="Aptos Narrow" w:cs="Times New Roman"/>
                <w:color w:val="000000"/>
                <w:sz w:val="22"/>
                <w:szCs w:val="22"/>
                <w:lang w:eastAsia="es-CL"/>
              </w:rPr>
            </w:pPr>
          </w:p>
        </w:tc>
        <w:tc>
          <w:tcPr>
            <w:tcW w:w="1160" w:type="dxa"/>
            <w:tcBorders>
              <w:top w:val="nil"/>
              <w:left w:val="nil"/>
              <w:bottom w:val="nil"/>
              <w:right w:val="nil"/>
            </w:tcBorders>
            <w:shd w:val="clear" w:color="auto" w:fill="auto"/>
            <w:noWrap/>
            <w:vAlign w:val="bottom"/>
            <w:hideMark/>
          </w:tcPr>
          <w:p w14:paraId="629914CA" w14:textId="77777777" w:rsidR="00044D2B" w:rsidRPr="00044D2B" w:rsidRDefault="00044D2B" w:rsidP="00044D2B">
            <w:pPr>
              <w:spacing w:after="0" w:line="240" w:lineRule="auto"/>
              <w:rPr>
                <w:rFonts w:ascii="Times New Roman" w:eastAsia="Times New Roman" w:hAnsi="Times New Roman" w:cs="Times New Roman"/>
                <w:lang w:eastAsia="es-CL"/>
              </w:rPr>
            </w:pPr>
          </w:p>
        </w:tc>
        <w:tc>
          <w:tcPr>
            <w:tcW w:w="1392" w:type="dxa"/>
            <w:tcBorders>
              <w:top w:val="nil"/>
              <w:left w:val="nil"/>
              <w:bottom w:val="nil"/>
              <w:right w:val="nil"/>
            </w:tcBorders>
            <w:shd w:val="clear" w:color="auto" w:fill="auto"/>
            <w:noWrap/>
            <w:vAlign w:val="bottom"/>
            <w:hideMark/>
          </w:tcPr>
          <w:p w14:paraId="25BF6EC3" w14:textId="77777777" w:rsidR="00044D2B" w:rsidRPr="00044D2B" w:rsidRDefault="00044D2B" w:rsidP="00044D2B">
            <w:pPr>
              <w:spacing w:after="0" w:line="240" w:lineRule="auto"/>
              <w:rPr>
                <w:rFonts w:ascii="Times New Roman" w:eastAsia="Times New Roman" w:hAnsi="Times New Roman" w:cs="Times New Roman"/>
                <w:lang w:eastAsia="es-CL"/>
              </w:rPr>
            </w:pPr>
          </w:p>
        </w:tc>
      </w:tr>
      <w:tr w:rsidR="00044D2B" w:rsidRPr="00044D2B" w14:paraId="410DA329" w14:textId="77777777" w:rsidTr="001076BB">
        <w:trPr>
          <w:trHeight w:val="288"/>
        </w:trPr>
        <w:tc>
          <w:tcPr>
            <w:tcW w:w="1135" w:type="dxa"/>
            <w:tcBorders>
              <w:top w:val="nil"/>
              <w:left w:val="single" w:sz="4" w:space="0" w:color="auto"/>
              <w:bottom w:val="nil"/>
              <w:right w:val="nil"/>
            </w:tcBorders>
            <w:shd w:val="clear" w:color="auto" w:fill="auto"/>
            <w:noWrap/>
            <w:vAlign w:val="bottom"/>
            <w:hideMark/>
          </w:tcPr>
          <w:p w14:paraId="403D3CCA" w14:textId="77777777" w:rsidR="00044D2B" w:rsidRPr="00044D2B" w:rsidRDefault="00044D2B" w:rsidP="00044D2B">
            <w:pPr>
              <w:spacing w:after="0" w:line="240" w:lineRule="auto"/>
              <w:rPr>
                <w:rFonts w:ascii="Aptos Narrow" w:eastAsia="Times New Roman" w:hAnsi="Aptos Narrow" w:cs="Times New Roman"/>
                <w:color w:val="000000"/>
                <w:sz w:val="22"/>
                <w:szCs w:val="22"/>
                <w:lang w:eastAsia="es-CL"/>
              </w:rPr>
            </w:pPr>
            <w:r w:rsidRPr="00044D2B">
              <w:rPr>
                <w:rFonts w:ascii="Aptos Narrow" w:eastAsia="Times New Roman" w:hAnsi="Aptos Narrow" w:cs="Times New Roman"/>
                <w:color w:val="000000"/>
                <w:sz w:val="22"/>
                <w:szCs w:val="22"/>
                <w:lang w:eastAsia="es-CL"/>
              </w:rPr>
              <w:t xml:space="preserve"> (0, 5)</w:t>
            </w:r>
          </w:p>
        </w:tc>
        <w:tc>
          <w:tcPr>
            <w:tcW w:w="1280" w:type="dxa"/>
            <w:tcBorders>
              <w:top w:val="nil"/>
              <w:left w:val="single" w:sz="4" w:space="0" w:color="auto"/>
              <w:bottom w:val="nil"/>
              <w:right w:val="single" w:sz="4" w:space="0" w:color="auto"/>
            </w:tcBorders>
            <w:shd w:val="clear" w:color="auto" w:fill="auto"/>
            <w:noWrap/>
            <w:vAlign w:val="bottom"/>
            <w:hideMark/>
          </w:tcPr>
          <w:p w14:paraId="0851F2F1" w14:textId="77777777" w:rsidR="00044D2B" w:rsidRPr="00044D2B" w:rsidRDefault="00044D2B" w:rsidP="00044D2B">
            <w:pPr>
              <w:spacing w:after="0" w:line="240" w:lineRule="auto"/>
              <w:jc w:val="right"/>
              <w:rPr>
                <w:rFonts w:ascii="Aptos Narrow" w:eastAsia="Times New Roman" w:hAnsi="Aptos Narrow" w:cs="Times New Roman"/>
                <w:color w:val="000000"/>
                <w:sz w:val="22"/>
                <w:szCs w:val="22"/>
                <w:lang w:eastAsia="es-CL"/>
              </w:rPr>
            </w:pPr>
            <w:r w:rsidRPr="00044D2B">
              <w:rPr>
                <w:rFonts w:ascii="Aptos Narrow" w:eastAsia="Times New Roman" w:hAnsi="Aptos Narrow" w:cs="Times New Roman"/>
                <w:color w:val="000000"/>
                <w:sz w:val="22"/>
                <w:szCs w:val="22"/>
                <w:lang w:eastAsia="es-CL"/>
              </w:rPr>
              <w:t>0,57750</w:t>
            </w:r>
          </w:p>
        </w:tc>
        <w:tc>
          <w:tcPr>
            <w:tcW w:w="480" w:type="dxa"/>
            <w:tcBorders>
              <w:top w:val="nil"/>
              <w:left w:val="nil"/>
              <w:bottom w:val="nil"/>
              <w:right w:val="nil"/>
            </w:tcBorders>
            <w:shd w:val="clear" w:color="auto" w:fill="auto"/>
            <w:noWrap/>
            <w:vAlign w:val="bottom"/>
            <w:hideMark/>
          </w:tcPr>
          <w:p w14:paraId="4AE1CE0F" w14:textId="77777777" w:rsidR="00044D2B" w:rsidRPr="00044D2B" w:rsidRDefault="00044D2B" w:rsidP="00044D2B">
            <w:pPr>
              <w:spacing w:after="0" w:line="240" w:lineRule="auto"/>
              <w:jc w:val="right"/>
              <w:rPr>
                <w:rFonts w:ascii="Aptos Narrow" w:eastAsia="Times New Roman" w:hAnsi="Aptos Narrow" w:cs="Times New Roman"/>
                <w:color w:val="000000"/>
                <w:sz w:val="22"/>
                <w:szCs w:val="22"/>
                <w:lang w:eastAsia="es-CL"/>
              </w:rPr>
            </w:pPr>
          </w:p>
        </w:tc>
        <w:tc>
          <w:tcPr>
            <w:tcW w:w="1135" w:type="dxa"/>
            <w:tcBorders>
              <w:top w:val="nil"/>
              <w:left w:val="single" w:sz="4" w:space="0" w:color="auto"/>
              <w:bottom w:val="nil"/>
              <w:right w:val="nil"/>
            </w:tcBorders>
            <w:shd w:val="clear" w:color="auto" w:fill="auto"/>
            <w:noWrap/>
            <w:vAlign w:val="bottom"/>
            <w:hideMark/>
          </w:tcPr>
          <w:p w14:paraId="53AAEC5D" w14:textId="77777777" w:rsidR="00044D2B" w:rsidRPr="00044D2B" w:rsidRDefault="00044D2B" w:rsidP="00044D2B">
            <w:pPr>
              <w:spacing w:after="0" w:line="240" w:lineRule="auto"/>
              <w:rPr>
                <w:rFonts w:ascii="Aptos Narrow" w:eastAsia="Times New Roman" w:hAnsi="Aptos Narrow" w:cs="Times New Roman"/>
                <w:color w:val="000000"/>
                <w:sz w:val="22"/>
                <w:szCs w:val="22"/>
                <w:lang w:eastAsia="es-CL"/>
              </w:rPr>
            </w:pPr>
            <w:r w:rsidRPr="00044D2B">
              <w:rPr>
                <w:rFonts w:ascii="Aptos Narrow" w:eastAsia="Times New Roman" w:hAnsi="Aptos Narrow" w:cs="Times New Roman"/>
                <w:color w:val="000000"/>
                <w:sz w:val="22"/>
                <w:szCs w:val="22"/>
                <w:lang w:eastAsia="es-CL"/>
              </w:rPr>
              <w:t xml:space="preserve"> (0, 1, 3)</w:t>
            </w:r>
          </w:p>
        </w:tc>
        <w:tc>
          <w:tcPr>
            <w:tcW w:w="1352" w:type="dxa"/>
            <w:tcBorders>
              <w:top w:val="nil"/>
              <w:left w:val="single" w:sz="4" w:space="0" w:color="auto"/>
              <w:bottom w:val="nil"/>
              <w:right w:val="single" w:sz="4" w:space="0" w:color="auto"/>
            </w:tcBorders>
            <w:shd w:val="clear" w:color="auto" w:fill="auto"/>
            <w:noWrap/>
            <w:vAlign w:val="bottom"/>
            <w:hideMark/>
          </w:tcPr>
          <w:p w14:paraId="5F3AA099" w14:textId="77777777" w:rsidR="00044D2B" w:rsidRPr="00044D2B" w:rsidRDefault="00044D2B" w:rsidP="00044D2B">
            <w:pPr>
              <w:spacing w:after="0" w:line="240" w:lineRule="auto"/>
              <w:jc w:val="right"/>
              <w:rPr>
                <w:rFonts w:ascii="Aptos Narrow" w:eastAsia="Times New Roman" w:hAnsi="Aptos Narrow" w:cs="Times New Roman"/>
                <w:color w:val="000000"/>
                <w:sz w:val="22"/>
                <w:szCs w:val="22"/>
                <w:lang w:eastAsia="es-CL"/>
              </w:rPr>
            </w:pPr>
            <w:r w:rsidRPr="00044D2B">
              <w:rPr>
                <w:rFonts w:ascii="Aptos Narrow" w:eastAsia="Times New Roman" w:hAnsi="Aptos Narrow" w:cs="Times New Roman"/>
                <w:color w:val="000000"/>
                <w:sz w:val="22"/>
                <w:szCs w:val="22"/>
                <w:lang w:eastAsia="es-CL"/>
              </w:rPr>
              <w:t>0,57486</w:t>
            </w:r>
          </w:p>
        </w:tc>
        <w:tc>
          <w:tcPr>
            <w:tcW w:w="283" w:type="dxa"/>
            <w:tcBorders>
              <w:top w:val="nil"/>
              <w:left w:val="nil"/>
              <w:bottom w:val="nil"/>
              <w:right w:val="nil"/>
            </w:tcBorders>
            <w:shd w:val="clear" w:color="auto" w:fill="auto"/>
            <w:noWrap/>
            <w:vAlign w:val="bottom"/>
            <w:hideMark/>
          </w:tcPr>
          <w:p w14:paraId="672FEE3D" w14:textId="77777777" w:rsidR="00044D2B" w:rsidRPr="00044D2B" w:rsidRDefault="00044D2B" w:rsidP="00044D2B">
            <w:pPr>
              <w:spacing w:after="0" w:line="240" w:lineRule="auto"/>
              <w:jc w:val="right"/>
              <w:rPr>
                <w:rFonts w:ascii="Aptos Narrow" w:eastAsia="Times New Roman" w:hAnsi="Aptos Narrow" w:cs="Times New Roman"/>
                <w:color w:val="000000"/>
                <w:sz w:val="22"/>
                <w:szCs w:val="22"/>
                <w:lang w:eastAsia="es-CL"/>
              </w:rPr>
            </w:pPr>
          </w:p>
        </w:tc>
        <w:tc>
          <w:tcPr>
            <w:tcW w:w="1160" w:type="dxa"/>
            <w:tcBorders>
              <w:top w:val="nil"/>
              <w:left w:val="nil"/>
              <w:bottom w:val="nil"/>
              <w:right w:val="nil"/>
            </w:tcBorders>
            <w:shd w:val="clear" w:color="auto" w:fill="auto"/>
            <w:noWrap/>
            <w:vAlign w:val="bottom"/>
            <w:hideMark/>
          </w:tcPr>
          <w:p w14:paraId="34D38023" w14:textId="77777777" w:rsidR="00044D2B" w:rsidRPr="00044D2B" w:rsidRDefault="00044D2B" w:rsidP="00044D2B">
            <w:pPr>
              <w:spacing w:after="0" w:line="240" w:lineRule="auto"/>
              <w:rPr>
                <w:rFonts w:ascii="Times New Roman" w:eastAsia="Times New Roman" w:hAnsi="Times New Roman" w:cs="Times New Roman"/>
                <w:lang w:eastAsia="es-CL"/>
              </w:rPr>
            </w:pPr>
          </w:p>
        </w:tc>
        <w:tc>
          <w:tcPr>
            <w:tcW w:w="1392" w:type="dxa"/>
            <w:tcBorders>
              <w:top w:val="nil"/>
              <w:left w:val="nil"/>
              <w:bottom w:val="nil"/>
              <w:right w:val="nil"/>
            </w:tcBorders>
            <w:shd w:val="clear" w:color="auto" w:fill="auto"/>
            <w:noWrap/>
            <w:vAlign w:val="bottom"/>
            <w:hideMark/>
          </w:tcPr>
          <w:p w14:paraId="30E7A0B9" w14:textId="77777777" w:rsidR="00044D2B" w:rsidRPr="00044D2B" w:rsidRDefault="00044D2B" w:rsidP="00044D2B">
            <w:pPr>
              <w:spacing w:after="0" w:line="240" w:lineRule="auto"/>
              <w:rPr>
                <w:rFonts w:ascii="Times New Roman" w:eastAsia="Times New Roman" w:hAnsi="Times New Roman" w:cs="Times New Roman"/>
                <w:lang w:eastAsia="es-CL"/>
              </w:rPr>
            </w:pPr>
          </w:p>
        </w:tc>
      </w:tr>
      <w:tr w:rsidR="00044D2B" w:rsidRPr="00044D2B" w14:paraId="76E2F6A3" w14:textId="77777777" w:rsidTr="001076BB">
        <w:trPr>
          <w:trHeight w:val="288"/>
        </w:trPr>
        <w:tc>
          <w:tcPr>
            <w:tcW w:w="1135" w:type="dxa"/>
            <w:tcBorders>
              <w:top w:val="nil"/>
              <w:left w:val="single" w:sz="4" w:space="0" w:color="auto"/>
              <w:bottom w:val="single" w:sz="4" w:space="0" w:color="auto"/>
              <w:right w:val="nil"/>
            </w:tcBorders>
            <w:shd w:val="clear" w:color="auto" w:fill="auto"/>
            <w:noWrap/>
            <w:vAlign w:val="bottom"/>
            <w:hideMark/>
          </w:tcPr>
          <w:p w14:paraId="43394073" w14:textId="77777777" w:rsidR="00044D2B" w:rsidRPr="00044D2B" w:rsidRDefault="00044D2B" w:rsidP="00044D2B">
            <w:pPr>
              <w:spacing w:after="0" w:line="240" w:lineRule="auto"/>
              <w:rPr>
                <w:rFonts w:ascii="Aptos Narrow" w:eastAsia="Times New Roman" w:hAnsi="Aptos Narrow" w:cs="Times New Roman"/>
                <w:color w:val="000000"/>
                <w:sz w:val="22"/>
                <w:szCs w:val="22"/>
                <w:lang w:eastAsia="es-CL"/>
              </w:rPr>
            </w:pPr>
            <w:r w:rsidRPr="00044D2B">
              <w:rPr>
                <w:rFonts w:ascii="Aptos Narrow" w:eastAsia="Times New Roman" w:hAnsi="Aptos Narrow" w:cs="Times New Roman"/>
                <w:color w:val="000000"/>
                <w:sz w:val="22"/>
                <w:szCs w:val="22"/>
                <w:lang w:eastAsia="es-CL"/>
              </w:rPr>
              <w:t xml:space="preserve"> (1, 2)</w:t>
            </w:r>
          </w:p>
        </w:tc>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066A4C7B" w14:textId="77777777" w:rsidR="00044D2B" w:rsidRPr="00044D2B" w:rsidRDefault="00044D2B" w:rsidP="00044D2B">
            <w:pPr>
              <w:spacing w:after="0" w:line="240" w:lineRule="auto"/>
              <w:jc w:val="right"/>
              <w:rPr>
                <w:rFonts w:ascii="Aptos Narrow" w:eastAsia="Times New Roman" w:hAnsi="Aptos Narrow" w:cs="Times New Roman"/>
                <w:color w:val="000000"/>
                <w:sz w:val="22"/>
                <w:szCs w:val="22"/>
                <w:lang w:eastAsia="es-CL"/>
              </w:rPr>
            </w:pPr>
            <w:r w:rsidRPr="00044D2B">
              <w:rPr>
                <w:rFonts w:ascii="Aptos Narrow" w:eastAsia="Times New Roman" w:hAnsi="Aptos Narrow" w:cs="Times New Roman"/>
                <w:color w:val="000000"/>
                <w:sz w:val="22"/>
                <w:szCs w:val="22"/>
                <w:lang w:eastAsia="es-CL"/>
              </w:rPr>
              <w:t>0,69472</w:t>
            </w:r>
          </w:p>
        </w:tc>
        <w:tc>
          <w:tcPr>
            <w:tcW w:w="480" w:type="dxa"/>
            <w:tcBorders>
              <w:top w:val="nil"/>
              <w:left w:val="nil"/>
              <w:bottom w:val="nil"/>
              <w:right w:val="nil"/>
            </w:tcBorders>
            <w:shd w:val="clear" w:color="auto" w:fill="auto"/>
            <w:noWrap/>
            <w:vAlign w:val="bottom"/>
            <w:hideMark/>
          </w:tcPr>
          <w:p w14:paraId="3704AFD9" w14:textId="77777777" w:rsidR="00044D2B" w:rsidRPr="00044D2B" w:rsidRDefault="00044D2B" w:rsidP="00044D2B">
            <w:pPr>
              <w:spacing w:after="0" w:line="240" w:lineRule="auto"/>
              <w:jc w:val="right"/>
              <w:rPr>
                <w:rFonts w:ascii="Aptos Narrow" w:eastAsia="Times New Roman" w:hAnsi="Aptos Narrow" w:cs="Times New Roman"/>
                <w:color w:val="000000"/>
                <w:sz w:val="22"/>
                <w:szCs w:val="22"/>
                <w:lang w:eastAsia="es-CL"/>
              </w:rPr>
            </w:pPr>
          </w:p>
        </w:tc>
        <w:tc>
          <w:tcPr>
            <w:tcW w:w="1135" w:type="dxa"/>
            <w:tcBorders>
              <w:top w:val="nil"/>
              <w:left w:val="single" w:sz="4" w:space="0" w:color="auto"/>
              <w:bottom w:val="single" w:sz="4" w:space="0" w:color="auto"/>
              <w:right w:val="nil"/>
            </w:tcBorders>
            <w:shd w:val="clear" w:color="auto" w:fill="auto"/>
            <w:noWrap/>
            <w:vAlign w:val="bottom"/>
            <w:hideMark/>
          </w:tcPr>
          <w:p w14:paraId="49DAF544" w14:textId="77777777" w:rsidR="00044D2B" w:rsidRPr="00044D2B" w:rsidRDefault="00044D2B" w:rsidP="00044D2B">
            <w:pPr>
              <w:spacing w:after="0" w:line="240" w:lineRule="auto"/>
              <w:rPr>
                <w:rFonts w:ascii="Aptos Narrow" w:eastAsia="Times New Roman" w:hAnsi="Aptos Narrow" w:cs="Times New Roman"/>
                <w:color w:val="000000"/>
                <w:sz w:val="22"/>
                <w:szCs w:val="22"/>
                <w:lang w:eastAsia="es-CL"/>
              </w:rPr>
            </w:pPr>
            <w:r w:rsidRPr="00044D2B">
              <w:rPr>
                <w:rFonts w:ascii="Aptos Narrow" w:eastAsia="Times New Roman" w:hAnsi="Aptos Narrow" w:cs="Times New Roman"/>
                <w:color w:val="000000"/>
                <w:sz w:val="22"/>
                <w:szCs w:val="22"/>
                <w:lang w:eastAsia="es-CL"/>
              </w:rPr>
              <w:t xml:space="preserve"> (0, 1, 4)</w:t>
            </w:r>
          </w:p>
        </w:tc>
        <w:tc>
          <w:tcPr>
            <w:tcW w:w="1352" w:type="dxa"/>
            <w:tcBorders>
              <w:top w:val="nil"/>
              <w:left w:val="single" w:sz="4" w:space="0" w:color="auto"/>
              <w:bottom w:val="single" w:sz="4" w:space="0" w:color="auto"/>
              <w:right w:val="single" w:sz="4" w:space="0" w:color="auto"/>
            </w:tcBorders>
            <w:shd w:val="clear" w:color="auto" w:fill="auto"/>
            <w:noWrap/>
            <w:vAlign w:val="bottom"/>
            <w:hideMark/>
          </w:tcPr>
          <w:p w14:paraId="70001EF2" w14:textId="77777777" w:rsidR="00044D2B" w:rsidRPr="00044D2B" w:rsidRDefault="00044D2B" w:rsidP="00044D2B">
            <w:pPr>
              <w:spacing w:after="0" w:line="240" w:lineRule="auto"/>
              <w:jc w:val="right"/>
              <w:rPr>
                <w:rFonts w:ascii="Aptos Narrow" w:eastAsia="Times New Roman" w:hAnsi="Aptos Narrow" w:cs="Times New Roman"/>
                <w:color w:val="000000"/>
                <w:sz w:val="22"/>
                <w:szCs w:val="22"/>
                <w:lang w:eastAsia="es-CL"/>
              </w:rPr>
            </w:pPr>
            <w:r w:rsidRPr="00044D2B">
              <w:rPr>
                <w:rFonts w:ascii="Aptos Narrow" w:eastAsia="Times New Roman" w:hAnsi="Aptos Narrow" w:cs="Times New Roman"/>
                <w:color w:val="000000"/>
                <w:sz w:val="22"/>
                <w:szCs w:val="22"/>
                <w:lang w:eastAsia="es-CL"/>
              </w:rPr>
              <w:t>0,51569</w:t>
            </w:r>
          </w:p>
        </w:tc>
        <w:tc>
          <w:tcPr>
            <w:tcW w:w="283" w:type="dxa"/>
            <w:tcBorders>
              <w:top w:val="nil"/>
              <w:left w:val="nil"/>
              <w:bottom w:val="nil"/>
              <w:right w:val="nil"/>
            </w:tcBorders>
            <w:shd w:val="clear" w:color="auto" w:fill="auto"/>
            <w:noWrap/>
            <w:vAlign w:val="bottom"/>
            <w:hideMark/>
          </w:tcPr>
          <w:p w14:paraId="4FB023AC" w14:textId="77777777" w:rsidR="00044D2B" w:rsidRPr="00044D2B" w:rsidRDefault="00044D2B" w:rsidP="00044D2B">
            <w:pPr>
              <w:spacing w:after="0" w:line="240" w:lineRule="auto"/>
              <w:jc w:val="right"/>
              <w:rPr>
                <w:rFonts w:ascii="Aptos Narrow" w:eastAsia="Times New Roman" w:hAnsi="Aptos Narrow" w:cs="Times New Roman"/>
                <w:color w:val="000000"/>
                <w:sz w:val="22"/>
                <w:szCs w:val="22"/>
                <w:lang w:eastAsia="es-CL"/>
              </w:rPr>
            </w:pPr>
          </w:p>
        </w:tc>
        <w:tc>
          <w:tcPr>
            <w:tcW w:w="1160" w:type="dxa"/>
            <w:tcBorders>
              <w:top w:val="nil"/>
              <w:left w:val="nil"/>
              <w:bottom w:val="nil"/>
              <w:right w:val="nil"/>
            </w:tcBorders>
            <w:shd w:val="clear" w:color="auto" w:fill="auto"/>
            <w:noWrap/>
            <w:vAlign w:val="bottom"/>
            <w:hideMark/>
          </w:tcPr>
          <w:p w14:paraId="33555DC5" w14:textId="77777777" w:rsidR="00044D2B" w:rsidRPr="00044D2B" w:rsidRDefault="00044D2B" w:rsidP="00044D2B">
            <w:pPr>
              <w:spacing w:after="0" w:line="240" w:lineRule="auto"/>
              <w:rPr>
                <w:rFonts w:ascii="Times New Roman" w:eastAsia="Times New Roman" w:hAnsi="Times New Roman" w:cs="Times New Roman"/>
                <w:lang w:eastAsia="es-CL"/>
              </w:rPr>
            </w:pPr>
          </w:p>
        </w:tc>
        <w:tc>
          <w:tcPr>
            <w:tcW w:w="1392" w:type="dxa"/>
            <w:tcBorders>
              <w:top w:val="nil"/>
              <w:left w:val="nil"/>
              <w:bottom w:val="nil"/>
              <w:right w:val="nil"/>
            </w:tcBorders>
            <w:shd w:val="clear" w:color="auto" w:fill="auto"/>
            <w:noWrap/>
            <w:vAlign w:val="bottom"/>
            <w:hideMark/>
          </w:tcPr>
          <w:p w14:paraId="6CFB11B3" w14:textId="77777777" w:rsidR="00044D2B" w:rsidRPr="00044D2B" w:rsidRDefault="00044D2B" w:rsidP="00044D2B">
            <w:pPr>
              <w:spacing w:after="0" w:line="240" w:lineRule="auto"/>
              <w:rPr>
                <w:rFonts w:ascii="Times New Roman" w:eastAsia="Times New Roman" w:hAnsi="Times New Roman" w:cs="Times New Roman"/>
                <w:lang w:eastAsia="es-CL"/>
              </w:rPr>
            </w:pPr>
          </w:p>
        </w:tc>
      </w:tr>
    </w:tbl>
    <w:p w14:paraId="59B0B07E" w14:textId="693D6F27" w:rsidR="002F43CD" w:rsidRDefault="006057F8" w:rsidP="00074F0F">
      <w:pPr>
        <w:jc w:val="both"/>
      </w:pPr>
      <w:r>
        <w:lastRenderedPageBreak/>
        <w:t xml:space="preserve">Los resultados obtenidos a considerar solamente poblaciones pediátricas se muestran en la </w:t>
      </w:r>
      <w:r>
        <w:fldChar w:fldCharType="begin"/>
      </w:r>
      <w:r>
        <w:instrText xml:space="preserve"> REF _Ref168506544 \h </w:instrText>
      </w:r>
      <w:r>
        <w:fldChar w:fldCharType="separate"/>
      </w:r>
      <w:r>
        <w:t xml:space="preserve">Tabla </w:t>
      </w:r>
      <w:r>
        <w:rPr>
          <w:noProof/>
        </w:rPr>
        <w:t>3</w:t>
      </w:r>
      <w:r>
        <w:fldChar w:fldCharType="end"/>
      </w:r>
      <w:r>
        <w:t>.</w:t>
      </w:r>
      <w:r w:rsidR="00DA6D35">
        <w:t xml:space="preserve"> Observamos que en este caso el clasificador sugiere que es razonable considerar cada una de las zonas como que tiene un comportamiento suficientemente significativo para obtener un algo nivel de </w:t>
      </w:r>
      <w:r w:rsidR="004A76F5">
        <w:t xml:space="preserve">separación. Además de entre los </w:t>
      </w:r>
      <w:r w:rsidR="00951569">
        <w:t xml:space="preserve">casos que efectivamente agrupan zonas, notamos que las que parecen ser más apropiadas son las que corresponden a asociar las </w:t>
      </w:r>
      <w:r w:rsidR="00A8489E">
        <w:t>zonas más extremas del territorio, es decir. (0,2) vs (1,3,4,5); (0,1,2) vs (3,4,5) y (0,1,2,3) vs (4,5)</w:t>
      </w:r>
      <w:r w:rsidR="001076BB">
        <w:t>.</w:t>
      </w:r>
    </w:p>
    <w:p w14:paraId="55BDA8FB" w14:textId="198E86E7" w:rsidR="002F43CD" w:rsidRDefault="002F43CD" w:rsidP="002F43CD">
      <w:pPr>
        <w:pStyle w:val="Descripcin"/>
        <w:keepNext/>
      </w:pPr>
      <w:bookmarkStart w:id="8" w:name="_Ref168506544"/>
      <w:r>
        <w:t xml:space="preserve">Tabla </w:t>
      </w:r>
      <w:r>
        <w:fldChar w:fldCharType="begin"/>
      </w:r>
      <w:r>
        <w:instrText xml:space="preserve"> SEQ Tabla \* ARABIC </w:instrText>
      </w:r>
      <w:r>
        <w:fldChar w:fldCharType="separate"/>
      </w:r>
      <w:r w:rsidR="00E259D4">
        <w:rPr>
          <w:noProof/>
        </w:rPr>
        <w:t>4</w:t>
      </w:r>
      <w:r>
        <w:fldChar w:fldCharType="end"/>
      </w:r>
      <w:bookmarkEnd w:id="8"/>
      <w:r>
        <w:t xml:space="preserve"> Resultados de las clasificaciones agrupando zonas geográficas considerando solo gropos poblacionales pediátricos correspondientes a los años 2017, 2018 y 2019</w:t>
      </w:r>
    </w:p>
    <w:tbl>
      <w:tblPr>
        <w:tblW w:w="8025" w:type="dxa"/>
        <w:tblCellMar>
          <w:left w:w="70" w:type="dxa"/>
          <w:right w:w="70" w:type="dxa"/>
        </w:tblCellMar>
        <w:tblLook w:val="04A0" w:firstRow="1" w:lastRow="0" w:firstColumn="1" w:lastColumn="0" w:noHBand="0" w:noVBand="1"/>
      </w:tblPr>
      <w:tblGrid>
        <w:gridCol w:w="1135"/>
        <w:gridCol w:w="1280"/>
        <w:gridCol w:w="480"/>
        <w:gridCol w:w="1135"/>
        <w:gridCol w:w="1220"/>
        <w:gridCol w:w="440"/>
        <w:gridCol w:w="1135"/>
        <w:gridCol w:w="1200"/>
      </w:tblGrid>
      <w:tr w:rsidR="002F43CD" w:rsidRPr="002F43CD" w14:paraId="079B2A75" w14:textId="77777777" w:rsidTr="002F43CD">
        <w:trPr>
          <w:trHeight w:val="570"/>
        </w:trPr>
        <w:tc>
          <w:tcPr>
            <w:tcW w:w="1135" w:type="dxa"/>
            <w:tcBorders>
              <w:top w:val="single" w:sz="4" w:space="0" w:color="auto"/>
              <w:left w:val="single" w:sz="4" w:space="0" w:color="auto"/>
              <w:bottom w:val="single" w:sz="4" w:space="0" w:color="auto"/>
              <w:right w:val="nil"/>
            </w:tcBorders>
            <w:shd w:val="clear" w:color="auto" w:fill="auto"/>
            <w:noWrap/>
            <w:vAlign w:val="bottom"/>
            <w:hideMark/>
          </w:tcPr>
          <w:p w14:paraId="27ED8909" w14:textId="77777777" w:rsidR="002F43CD" w:rsidRPr="002F43CD" w:rsidRDefault="002F43CD" w:rsidP="002F43CD">
            <w:pPr>
              <w:spacing w:after="0" w:line="240" w:lineRule="auto"/>
              <w:rPr>
                <w:rFonts w:ascii="Aptos Narrow" w:eastAsia="Times New Roman" w:hAnsi="Aptos Narrow" w:cs="Times New Roman"/>
                <w:color w:val="000000"/>
                <w:sz w:val="22"/>
                <w:szCs w:val="22"/>
                <w:lang w:eastAsia="es-CL"/>
              </w:rPr>
            </w:pPr>
            <w:r w:rsidRPr="002F43CD">
              <w:rPr>
                <w:rFonts w:ascii="Aptos Narrow" w:eastAsia="Times New Roman" w:hAnsi="Aptos Narrow" w:cs="Times New Roman"/>
                <w:color w:val="000000"/>
                <w:sz w:val="22"/>
                <w:szCs w:val="22"/>
                <w:lang w:eastAsia="es-CL"/>
              </w:rPr>
              <w:t>Agrupación</w:t>
            </w:r>
          </w:p>
        </w:tc>
        <w:tc>
          <w:tcPr>
            <w:tcW w:w="128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EAEF0EA" w14:textId="77777777" w:rsidR="002F43CD" w:rsidRPr="002F43CD" w:rsidRDefault="002F43CD" w:rsidP="002F43CD">
            <w:pPr>
              <w:spacing w:after="0" w:line="240" w:lineRule="auto"/>
              <w:rPr>
                <w:rFonts w:ascii="Aptos Narrow" w:eastAsia="Times New Roman" w:hAnsi="Aptos Narrow" w:cs="Times New Roman"/>
                <w:color w:val="000000"/>
                <w:sz w:val="22"/>
                <w:szCs w:val="22"/>
                <w:lang w:eastAsia="es-CL"/>
              </w:rPr>
            </w:pPr>
            <w:r w:rsidRPr="002F43CD">
              <w:rPr>
                <w:rFonts w:ascii="Aptos Narrow" w:eastAsia="Times New Roman" w:hAnsi="Aptos Narrow" w:cs="Times New Roman"/>
                <w:color w:val="000000"/>
                <w:sz w:val="22"/>
                <w:szCs w:val="22"/>
                <w:lang w:eastAsia="es-CL"/>
              </w:rPr>
              <w:t>Precisión del clasificador</w:t>
            </w:r>
          </w:p>
        </w:tc>
        <w:tc>
          <w:tcPr>
            <w:tcW w:w="480" w:type="dxa"/>
            <w:tcBorders>
              <w:top w:val="nil"/>
              <w:left w:val="nil"/>
              <w:bottom w:val="nil"/>
              <w:right w:val="nil"/>
            </w:tcBorders>
            <w:shd w:val="clear" w:color="auto" w:fill="auto"/>
            <w:noWrap/>
            <w:vAlign w:val="bottom"/>
            <w:hideMark/>
          </w:tcPr>
          <w:p w14:paraId="785D2842" w14:textId="77777777" w:rsidR="002F43CD" w:rsidRPr="002F43CD" w:rsidRDefault="002F43CD" w:rsidP="002F43CD">
            <w:pPr>
              <w:spacing w:after="0" w:line="240" w:lineRule="auto"/>
              <w:rPr>
                <w:rFonts w:ascii="Aptos Narrow" w:eastAsia="Times New Roman" w:hAnsi="Aptos Narrow" w:cs="Times New Roman"/>
                <w:color w:val="000000"/>
                <w:sz w:val="22"/>
                <w:szCs w:val="22"/>
                <w:lang w:eastAsia="es-CL"/>
              </w:rPr>
            </w:pPr>
          </w:p>
        </w:tc>
        <w:tc>
          <w:tcPr>
            <w:tcW w:w="1135" w:type="dxa"/>
            <w:tcBorders>
              <w:top w:val="single" w:sz="4" w:space="0" w:color="auto"/>
              <w:left w:val="single" w:sz="4" w:space="0" w:color="auto"/>
              <w:bottom w:val="single" w:sz="4" w:space="0" w:color="auto"/>
              <w:right w:val="nil"/>
            </w:tcBorders>
            <w:shd w:val="clear" w:color="auto" w:fill="auto"/>
            <w:noWrap/>
            <w:vAlign w:val="bottom"/>
            <w:hideMark/>
          </w:tcPr>
          <w:p w14:paraId="28DE515B" w14:textId="77777777" w:rsidR="002F43CD" w:rsidRPr="002F43CD" w:rsidRDefault="002F43CD" w:rsidP="002F43CD">
            <w:pPr>
              <w:spacing w:after="0" w:line="240" w:lineRule="auto"/>
              <w:rPr>
                <w:rFonts w:ascii="Aptos Narrow" w:eastAsia="Times New Roman" w:hAnsi="Aptos Narrow" w:cs="Times New Roman"/>
                <w:color w:val="000000"/>
                <w:sz w:val="22"/>
                <w:szCs w:val="22"/>
                <w:lang w:eastAsia="es-CL"/>
              </w:rPr>
            </w:pPr>
            <w:r w:rsidRPr="002F43CD">
              <w:rPr>
                <w:rFonts w:ascii="Aptos Narrow" w:eastAsia="Times New Roman" w:hAnsi="Aptos Narrow" w:cs="Times New Roman"/>
                <w:color w:val="000000"/>
                <w:sz w:val="22"/>
                <w:szCs w:val="22"/>
                <w:lang w:eastAsia="es-CL"/>
              </w:rPr>
              <w:t>Agrupación</w:t>
            </w:r>
          </w:p>
        </w:tc>
        <w:tc>
          <w:tcPr>
            <w:tcW w:w="12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3E3E0C1" w14:textId="77777777" w:rsidR="002F43CD" w:rsidRPr="002F43CD" w:rsidRDefault="002F43CD" w:rsidP="002F43CD">
            <w:pPr>
              <w:spacing w:after="0" w:line="240" w:lineRule="auto"/>
              <w:rPr>
                <w:rFonts w:ascii="Aptos Narrow" w:eastAsia="Times New Roman" w:hAnsi="Aptos Narrow" w:cs="Times New Roman"/>
                <w:color w:val="000000"/>
                <w:sz w:val="22"/>
                <w:szCs w:val="22"/>
                <w:lang w:eastAsia="es-CL"/>
              </w:rPr>
            </w:pPr>
            <w:r w:rsidRPr="002F43CD">
              <w:rPr>
                <w:rFonts w:ascii="Aptos Narrow" w:eastAsia="Times New Roman" w:hAnsi="Aptos Narrow" w:cs="Times New Roman"/>
                <w:color w:val="000000"/>
                <w:sz w:val="22"/>
                <w:szCs w:val="22"/>
                <w:lang w:eastAsia="es-CL"/>
              </w:rPr>
              <w:t>Precisión del clasificador</w:t>
            </w:r>
          </w:p>
        </w:tc>
        <w:tc>
          <w:tcPr>
            <w:tcW w:w="440" w:type="dxa"/>
            <w:tcBorders>
              <w:top w:val="nil"/>
              <w:left w:val="nil"/>
              <w:bottom w:val="nil"/>
              <w:right w:val="nil"/>
            </w:tcBorders>
            <w:shd w:val="clear" w:color="auto" w:fill="auto"/>
            <w:noWrap/>
            <w:vAlign w:val="bottom"/>
            <w:hideMark/>
          </w:tcPr>
          <w:p w14:paraId="08323E02" w14:textId="77777777" w:rsidR="002F43CD" w:rsidRPr="002F43CD" w:rsidRDefault="002F43CD" w:rsidP="002F43CD">
            <w:pPr>
              <w:spacing w:after="0" w:line="240" w:lineRule="auto"/>
              <w:rPr>
                <w:rFonts w:ascii="Aptos Narrow" w:eastAsia="Times New Roman" w:hAnsi="Aptos Narrow" w:cs="Times New Roman"/>
                <w:color w:val="000000"/>
                <w:sz w:val="22"/>
                <w:szCs w:val="22"/>
                <w:lang w:eastAsia="es-CL"/>
              </w:rPr>
            </w:pPr>
          </w:p>
        </w:tc>
        <w:tc>
          <w:tcPr>
            <w:tcW w:w="1135" w:type="dxa"/>
            <w:tcBorders>
              <w:top w:val="single" w:sz="4" w:space="0" w:color="auto"/>
              <w:left w:val="single" w:sz="4" w:space="0" w:color="auto"/>
              <w:bottom w:val="single" w:sz="4" w:space="0" w:color="auto"/>
              <w:right w:val="nil"/>
            </w:tcBorders>
            <w:shd w:val="clear" w:color="auto" w:fill="auto"/>
            <w:noWrap/>
            <w:vAlign w:val="bottom"/>
            <w:hideMark/>
          </w:tcPr>
          <w:p w14:paraId="0A8189CD" w14:textId="77777777" w:rsidR="002F43CD" w:rsidRPr="002F43CD" w:rsidRDefault="002F43CD" w:rsidP="002F43CD">
            <w:pPr>
              <w:spacing w:after="0" w:line="240" w:lineRule="auto"/>
              <w:rPr>
                <w:rFonts w:ascii="Aptos Narrow" w:eastAsia="Times New Roman" w:hAnsi="Aptos Narrow" w:cs="Times New Roman"/>
                <w:color w:val="000000"/>
                <w:sz w:val="22"/>
                <w:szCs w:val="22"/>
                <w:lang w:eastAsia="es-CL"/>
              </w:rPr>
            </w:pPr>
            <w:r w:rsidRPr="002F43CD">
              <w:rPr>
                <w:rFonts w:ascii="Aptos Narrow" w:eastAsia="Times New Roman" w:hAnsi="Aptos Narrow" w:cs="Times New Roman"/>
                <w:color w:val="000000"/>
                <w:sz w:val="22"/>
                <w:szCs w:val="22"/>
                <w:lang w:eastAsia="es-CL"/>
              </w:rPr>
              <w:t>Agrupación</w:t>
            </w:r>
          </w:p>
        </w:tc>
        <w:tc>
          <w:tcPr>
            <w:tcW w:w="12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690445B" w14:textId="77777777" w:rsidR="002F43CD" w:rsidRPr="002F43CD" w:rsidRDefault="002F43CD" w:rsidP="002F43CD">
            <w:pPr>
              <w:spacing w:after="0" w:line="240" w:lineRule="auto"/>
              <w:rPr>
                <w:rFonts w:ascii="Aptos Narrow" w:eastAsia="Times New Roman" w:hAnsi="Aptos Narrow" w:cs="Times New Roman"/>
                <w:color w:val="000000"/>
                <w:sz w:val="22"/>
                <w:szCs w:val="22"/>
                <w:lang w:eastAsia="es-CL"/>
              </w:rPr>
            </w:pPr>
            <w:r w:rsidRPr="002F43CD">
              <w:rPr>
                <w:rFonts w:ascii="Aptos Narrow" w:eastAsia="Times New Roman" w:hAnsi="Aptos Narrow" w:cs="Times New Roman"/>
                <w:color w:val="000000"/>
                <w:sz w:val="22"/>
                <w:szCs w:val="22"/>
                <w:lang w:eastAsia="es-CL"/>
              </w:rPr>
              <w:t>Precisión del clasificador</w:t>
            </w:r>
          </w:p>
        </w:tc>
      </w:tr>
      <w:tr w:rsidR="002F43CD" w:rsidRPr="002F43CD" w14:paraId="7A79142B" w14:textId="77777777" w:rsidTr="002F43CD">
        <w:trPr>
          <w:trHeight w:val="288"/>
        </w:trPr>
        <w:tc>
          <w:tcPr>
            <w:tcW w:w="1135" w:type="dxa"/>
            <w:tcBorders>
              <w:top w:val="nil"/>
              <w:left w:val="single" w:sz="4" w:space="0" w:color="auto"/>
              <w:bottom w:val="nil"/>
              <w:right w:val="nil"/>
            </w:tcBorders>
            <w:shd w:val="clear" w:color="auto" w:fill="auto"/>
            <w:noWrap/>
            <w:vAlign w:val="bottom"/>
            <w:hideMark/>
          </w:tcPr>
          <w:p w14:paraId="66B88459" w14:textId="77777777" w:rsidR="002F43CD" w:rsidRPr="002F43CD" w:rsidRDefault="002F43CD" w:rsidP="002F43CD">
            <w:pPr>
              <w:spacing w:after="0" w:line="240" w:lineRule="auto"/>
              <w:rPr>
                <w:rFonts w:ascii="Aptos Narrow" w:eastAsia="Times New Roman" w:hAnsi="Aptos Narrow" w:cs="Times New Roman"/>
                <w:color w:val="000000"/>
                <w:sz w:val="22"/>
                <w:szCs w:val="22"/>
                <w:lang w:eastAsia="es-CL"/>
              </w:rPr>
            </w:pPr>
            <w:r w:rsidRPr="002F43CD">
              <w:rPr>
                <w:rFonts w:ascii="Aptos Narrow" w:eastAsia="Times New Roman" w:hAnsi="Aptos Narrow" w:cs="Times New Roman"/>
                <w:color w:val="000000"/>
                <w:sz w:val="22"/>
                <w:szCs w:val="22"/>
                <w:lang w:eastAsia="es-CL"/>
              </w:rPr>
              <w:t>(0)</w:t>
            </w:r>
          </w:p>
        </w:tc>
        <w:tc>
          <w:tcPr>
            <w:tcW w:w="1280" w:type="dxa"/>
            <w:tcBorders>
              <w:top w:val="nil"/>
              <w:left w:val="single" w:sz="4" w:space="0" w:color="auto"/>
              <w:bottom w:val="nil"/>
              <w:right w:val="single" w:sz="4" w:space="0" w:color="auto"/>
            </w:tcBorders>
            <w:shd w:val="clear" w:color="auto" w:fill="auto"/>
            <w:noWrap/>
            <w:vAlign w:val="bottom"/>
            <w:hideMark/>
          </w:tcPr>
          <w:p w14:paraId="4FBA2CDD" w14:textId="77777777" w:rsidR="002F43CD" w:rsidRPr="002F43CD" w:rsidRDefault="002F43CD" w:rsidP="002F43CD">
            <w:pPr>
              <w:spacing w:after="0" w:line="240" w:lineRule="auto"/>
              <w:jc w:val="right"/>
              <w:rPr>
                <w:rFonts w:ascii="Aptos Narrow" w:eastAsia="Times New Roman" w:hAnsi="Aptos Narrow" w:cs="Times New Roman"/>
                <w:b/>
                <w:bCs/>
                <w:color w:val="000000"/>
                <w:sz w:val="22"/>
                <w:szCs w:val="22"/>
                <w:lang w:eastAsia="es-CL"/>
              </w:rPr>
            </w:pPr>
            <w:r w:rsidRPr="002F43CD">
              <w:rPr>
                <w:rFonts w:ascii="Aptos Narrow" w:eastAsia="Times New Roman" w:hAnsi="Aptos Narrow" w:cs="Times New Roman"/>
                <w:b/>
                <w:bCs/>
                <w:color w:val="000000"/>
                <w:sz w:val="22"/>
                <w:szCs w:val="22"/>
                <w:lang w:eastAsia="es-CL"/>
              </w:rPr>
              <w:t>0,78930</w:t>
            </w:r>
          </w:p>
        </w:tc>
        <w:tc>
          <w:tcPr>
            <w:tcW w:w="480" w:type="dxa"/>
            <w:tcBorders>
              <w:top w:val="nil"/>
              <w:left w:val="nil"/>
              <w:bottom w:val="nil"/>
              <w:right w:val="nil"/>
            </w:tcBorders>
            <w:shd w:val="clear" w:color="auto" w:fill="auto"/>
            <w:noWrap/>
            <w:vAlign w:val="bottom"/>
            <w:hideMark/>
          </w:tcPr>
          <w:p w14:paraId="3457EEA8" w14:textId="77777777" w:rsidR="002F43CD" w:rsidRPr="002F43CD" w:rsidRDefault="002F43CD" w:rsidP="002F43CD">
            <w:pPr>
              <w:spacing w:after="0" w:line="240" w:lineRule="auto"/>
              <w:jc w:val="right"/>
              <w:rPr>
                <w:rFonts w:ascii="Aptos Narrow" w:eastAsia="Times New Roman" w:hAnsi="Aptos Narrow" w:cs="Times New Roman"/>
                <w:color w:val="000000"/>
                <w:sz w:val="22"/>
                <w:szCs w:val="22"/>
                <w:lang w:eastAsia="es-CL"/>
              </w:rPr>
            </w:pPr>
          </w:p>
        </w:tc>
        <w:tc>
          <w:tcPr>
            <w:tcW w:w="1135" w:type="dxa"/>
            <w:tcBorders>
              <w:top w:val="nil"/>
              <w:left w:val="single" w:sz="4" w:space="0" w:color="auto"/>
              <w:bottom w:val="nil"/>
              <w:right w:val="nil"/>
            </w:tcBorders>
            <w:shd w:val="clear" w:color="auto" w:fill="auto"/>
            <w:noWrap/>
            <w:vAlign w:val="bottom"/>
            <w:hideMark/>
          </w:tcPr>
          <w:p w14:paraId="2C6B6ABD" w14:textId="77777777" w:rsidR="002F43CD" w:rsidRPr="002F43CD" w:rsidRDefault="002F43CD" w:rsidP="002F43CD">
            <w:pPr>
              <w:spacing w:after="0" w:line="240" w:lineRule="auto"/>
              <w:rPr>
                <w:rFonts w:ascii="Aptos Narrow" w:eastAsia="Times New Roman" w:hAnsi="Aptos Narrow" w:cs="Times New Roman"/>
                <w:color w:val="000000"/>
                <w:sz w:val="22"/>
                <w:szCs w:val="22"/>
                <w:lang w:eastAsia="es-CL"/>
              </w:rPr>
            </w:pPr>
            <w:r w:rsidRPr="002F43CD">
              <w:rPr>
                <w:rFonts w:ascii="Aptos Narrow" w:eastAsia="Times New Roman" w:hAnsi="Aptos Narrow" w:cs="Times New Roman"/>
                <w:color w:val="000000"/>
                <w:sz w:val="22"/>
                <w:szCs w:val="22"/>
                <w:lang w:eastAsia="es-CL"/>
              </w:rPr>
              <w:t xml:space="preserve"> (1, 3)</w:t>
            </w:r>
          </w:p>
        </w:tc>
        <w:tc>
          <w:tcPr>
            <w:tcW w:w="1220" w:type="dxa"/>
            <w:tcBorders>
              <w:top w:val="nil"/>
              <w:left w:val="single" w:sz="4" w:space="0" w:color="auto"/>
              <w:bottom w:val="nil"/>
              <w:right w:val="single" w:sz="4" w:space="0" w:color="auto"/>
            </w:tcBorders>
            <w:shd w:val="clear" w:color="auto" w:fill="auto"/>
            <w:noWrap/>
            <w:vAlign w:val="bottom"/>
            <w:hideMark/>
          </w:tcPr>
          <w:p w14:paraId="2FEAA7FB" w14:textId="77777777" w:rsidR="002F43CD" w:rsidRPr="002F43CD" w:rsidRDefault="002F43CD" w:rsidP="002F43CD">
            <w:pPr>
              <w:spacing w:after="0" w:line="240" w:lineRule="auto"/>
              <w:jc w:val="right"/>
              <w:rPr>
                <w:rFonts w:ascii="Aptos Narrow" w:eastAsia="Times New Roman" w:hAnsi="Aptos Narrow" w:cs="Times New Roman"/>
                <w:color w:val="000000"/>
                <w:sz w:val="22"/>
                <w:szCs w:val="22"/>
                <w:lang w:eastAsia="es-CL"/>
              </w:rPr>
            </w:pPr>
            <w:r w:rsidRPr="002F43CD">
              <w:rPr>
                <w:rFonts w:ascii="Aptos Narrow" w:eastAsia="Times New Roman" w:hAnsi="Aptos Narrow" w:cs="Times New Roman"/>
                <w:color w:val="000000"/>
                <w:sz w:val="22"/>
                <w:szCs w:val="22"/>
                <w:lang w:eastAsia="es-CL"/>
              </w:rPr>
              <w:t>0,65977</w:t>
            </w:r>
          </w:p>
        </w:tc>
        <w:tc>
          <w:tcPr>
            <w:tcW w:w="440" w:type="dxa"/>
            <w:tcBorders>
              <w:top w:val="nil"/>
              <w:left w:val="nil"/>
              <w:bottom w:val="nil"/>
              <w:right w:val="nil"/>
            </w:tcBorders>
            <w:shd w:val="clear" w:color="auto" w:fill="auto"/>
            <w:noWrap/>
            <w:vAlign w:val="bottom"/>
            <w:hideMark/>
          </w:tcPr>
          <w:p w14:paraId="583B216C" w14:textId="77777777" w:rsidR="002F43CD" w:rsidRPr="002F43CD" w:rsidRDefault="002F43CD" w:rsidP="002F43CD">
            <w:pPr>
              <w:spacing w:after="0" w:line="240" w:lineRule="auto"/>
              <w:jc w:val="right"/>
              <w:rPr>
                <w:rFonts w:ascii="Aptos Narrow" w:eastAsia="Times New Roman" w:hAnsi="Aptos Narrow" w:cs="Times New Roman"/>
                <w:color w:val="000000"/>
                <w:sz w:val="22"/>
                <w:szCs w:val="22"/>
                <w:lang w:eastAsia="es-CL"/>
              </w:rPr>
            </w:pPr>
          </w:p>
        </w:tc>
        <w:tc>
          <w:tcPr>
            <w:tcW w:w="1135" w:type="dxa"/>
            <w:tcBorders>
              <w:top w:val="nil"/>
              <w:left w:val="single" w:sz="4" w:space="0" w:color="auto"/>
              <w:bottom w:val="nil"/>
              <w:right w:val="nil"/>
            </w:tcBorders>
            <w:shd w:val="clear" w:color="auto" w:fill="auto"/>
            <w:noWrap/>
            <w:vAlign w:val="bottom"/>
            <w:hideMark/>
          </w:tcPr>
          <w:p w14:paraId="6F7E12E2" w14:textId="77777777" w:rsidR="002F43CD" w:rsidRPr="002F43CD" w:rsidRDefault="002F43CD" w:rsidP="002F43CD">
            <w:pPr>
              <w:spacing w:after="0" w:line="240" w:lineRule="auto"/>
              <w:rPr>
                <w:rFonts w:ascii="Aptos Narrow" w:eastAsia="Times New Roman" w:hAnsi="Aptos Narrow" w:cs="Times New Roman"/>
                <w:color w:val="000000"/>
                <w:sz w:val="22"/>
                <w:szCs w:val="22"/>
                <w:lang w:eastAsia="es-CL"/>
              </w:rPr>
            </w:pPr>
            <w:r w:rsidRPr="002F43CD">
              <w:rPr>
                <w:rFonts w:ascii="Aptos Narrow" w:eastAsia="Times New Roman" w:hAnsi="Aptos Narrow" w:cs="Times New Roman"/>
                <w:color w:val="000000"/>
                <w:sz w:val="22"/>
                <w:szCs w:val="22"/>
                <w:lang w:eastAsia="es-CL"/>
              </w:rPr>
              <w:t xml:space="preserve"> (0, 1, 5)</w:t>
            </w:r>
          </w:p>
        </w:tc>
        <w:tc>
          <w:tcPr>
            <w:tcW w:w="1200" w:type="dxa"/>
            <w:tcBorders>
              <w:top w:val="nil"/>
              <w:left w:val="single" w:sz="4" w:space="0" w:color="auto"/>
              <w:bottom w:val="nil"/>
              <w:right w:val="single" w:sz="4" w:space="0" w:color="auto"/>
            </w:tcBorders>
            <w:shd w:val="clear" w:color="auto" w:fill="auto"/>
            <w:noWrap/>
            <w:vAlign w:val="bottom"/>
            <w:hideMark/>
          </w:tcPr>
          <w:p w14:paraId="52A76275" w14:textId="77777777" w:rsidR="002F43CD" w:rsidRPr="002F43CD" w:rsidRDefault="002F43CD" w:rsidP="002F43CD">
            <w:pPr>
              <w:spacing w:after="0" w:line="240" w:lineRule="auto"/>
              <w:jc w:val="right"/>
              <w:rPr>
                <w:rFonts w:ascii="Aptos Narrow" w:eastAsia="Times New Roman" w:hAnsi="Aptos Narrow" w:cs="Times New Roman"/>
                <w:color w:val="000000"/>
                <w:sz w:val="22"/>
                <w:szCs w:val="22"/>
                <w:lang w:eastAsia="es-CL"/>
              </w:rPr>
            </w:pPr>
            <w:r w:rsidRPr="002F43CD">
              <w:rPr>
                <w:rFonts w:ascii="Aptos Narrow" w:eastAsia="Times New Roman" w:hAnsi="Aptos Narrow" w:cs="Times New Roman"/>
                <w:color w:val="000000"/>
                <w:sz w:val="22"/>
                <w:szCs w:val="22"/>
                <w:lang w:eastAsia="es-CL"/>
              </w:rPr>
              <w:t>0,54860</w:t>
            </w:r>
          </w:p>
        </w:tc>
      </w:tr>
      <w:tr w:rsidR="002F43CD" w:rsidRPr="002F43CD" w14:paraId="17C2F266" w14:textId="77777777" w:rsidTr="002F43CD">
        <w:trPr>
          <w:trHeight w:val="288"/>
        </w:trPr>
        <w:tc>
          <w:tcPr>
            <w:tcW w:w="1135" w:type="dxa"/>
            <w:tcBorders>
              <w:top w:val="nil"/>
              <w:left w:val="single" w:sz="4" w:space="0" w:color="auto"/>
              <w:bottom w:val="nil"/>
              <w:right w:val="nil"/>
            </w:tcBorders>
            <w:shd w:val="clear" w:color="auto" w:fill="auto"/>
            <w:noWrap/>
            <w:vAlign w:val="bottom"/>
            <w:hideMark/>
          </w:tcPr>
          <w:p w14:paraId="1207A485" w14:textId="77777777" w:rsidR="002F43CD" w:rsidRPr="002F43CD" w:rsidRDefault="002F43CD" w:rsidP="002F43CD">
            <w:pPr>
              <w:spacing w:after="0" w:line="240" w:lineRule="auto"/>
              <w:rPr>
                <w:rFonts w:ascii="Aptos Narrow" w:eastAsia="Times New Roman" w:hAnsi="Aptos Narrow" w:cs="Times New Roman"/>
                <w:color w:val="000000"/>
                <w:sz w:val="22"/>
                <w:szCs w:val="22"/>
                <w:lang w:eastAsia="es-CL"/>
              </w:rPr>
            </w:pPr>
            <w:r w:rsidRPr="002F43CD">
              <w:rPr>
                <w:rFonts w:ascii="Aptos Narrow" w:eastAsia="Times New Roman" w:hAnsi="Aptos Narrow" w:cs="Times New Roman"/>
                <w:color w:val="000000"/>
                <w:sz w:val="22"/>
                <w:szCs w:val="22"/>
                <w:lang w:eastAsia="es-CL"/>
              </w:rPr>
              <w:t>(1)</w:t>
            </w:r>
          </w:p>
        </w:tc>
        <w:tc>
          <w:tcPr>
            <w:tcW w:w="1280" w:type="dxa"/>
            <w:tcBorders>
              <w:top w:val="nil"/>
              <w:left w:val="single" w:sz="4" w:space="0" w:color="auto"/>
              <w:bottom w:val="nil"/>
              <w:right w:val="single" w:sz="4" w:space="0" w:color="auto"/>
            </w:tcBorders>
            <w:shd w:val="clear" w:color="auto" w:fill="auto"/>
            <w:noWrap/>
            <w:vAlign w:val="bottom"/>
            <w:hideMark/>
          </w:tcPr>
          <w:p w14:paraId="4A3F2F33" w14:textId="77777777" w:rsidR="002F43CD" w:rsidRPr="002F43CD" w:rsidRDefault="002F43CD" w:rsidP="002F43CD">
            <w:pPr>
              <w:spacing w:after="0" w:line="240" w:lineRule="auto"/>
              <w:jc w:val="right"/>
              <w:rPr>
                <w:rFonts w:ascii="Aptos Narrow" w:eastAsia="Times New Roman" w:hAnsi="Aptos Narrow" w:cs="Times New Roman"/>
                <w:b/>
                <w:bCs/>
                <w:color w:val="000000"/>
                <w:sz w:val="22"/>
                <w:szCs w:val="22"/>
                <w:lang w:eastAsia="es-CL"/>
              </w:rPr>
            </w:pPr>
            <w:r w:rsidRPr="002F43CD">
              <w:rPr>
                <w:rFonts w:ascii="Aptos Narrow" w:eastAsia="Times New Roman" w:hAnsi="Aptos Narrow" w:cs="Times New Roman"/>
                <w:b/>
                <w:bCs/>
                <w:color w:val="000000"/>
                <w:sz w:val="22"/>
                <w:szCs w:val="22"/>
                <w:lang w:eastAsia="es-CL"/>
              </w:rPr>
              <w:t>0,75791</w:t>
            </w:r>
          </w:p>
        </w:tc>
        <w:tc>
          <w:tcPr>
            <w:tcW w:w="480" w:type="dxa"/>
            <w:tcBorders>
              <w:top w:val="nil"/>
              <w:left w:val="nil"/>
              <w:bottom w:val="nil"/>
              <w:right w:val="nil"/>
            </w:tcBorders>
            <w:shd w:val="clear" w:color="auto" w:fill="auto"/>
            <w:noWrap/>
            <w:vAlign w:val="bottom"/>
            <w:hideMark/>
          </w:tcPr>
          <w:p w14:paraId="750289CC" w14:textId="77777777" w:rsidR="002F43CD" w:rsidRPr="002F43CD" w:rsidRDefault="002F43CD" w:rsidP="002F43CD">
            <w:pPr>
              <w:spacing w:after="0" w:line="240" w:lineRule="auto"/>
              <w:jc w:val="right"/>
              <w:rPr>
                <w:rFonts w:ascii="Aptos Narrow" w:eastAsia="Times New Roman" w:hAnsi="Aptos Narrow" w:cs="Times New Roman"/>
                <w:color w:val="000000"/>
                <w:sz w:val="22"/>
                <w:szCs w:val="22"/>
                <w:lang w:eastAsia="es-CL"/>
              </w:rPr>
            </w:pPr>
          </w:p>
        </w:tc>
        <w:tc>
          <w:tcPr>
            <w:tcW w:w="1135" w:type="dxa"/>
            <w:tcBorders>
              <w:top w:val="nil"/>
              <w:left w:val="single" w:sz="4" w:space="0" w:color="auto"/>
              <w:bottom w:val="nil"/>
              <w:right w:val="nil"/>
            </w:tcBorders>
            <w:shd w:val="clear" w:color="auto" w:fill="auto"/>
            <w:noWrap/>
            <w:vAlign w:val="bottom"/>
            <w:hideMark/>
          </w:tcPr>
          <w:p w14:paraId="7D6D41E1" w14:textId="77777777" w:rsidR="002F43CD" w:rsidRPr="002F43CD" w:rsidRDefault="002F43CD" w:rsidP="002F43CD">
            <w:pPr>
              <w:spacing w:after="0" w:line="240" w:lineRule="auto"/>
              <w:rPr>
                <w:rFonts w:ascii="Aptos Narrow" w:eastAsia="Times New Roman" w:hAnsi="Aptos Narrow" w:cs="Times New Roman"/>
                <w:color w:val="000000"/>
                <w:sz w:val="22"/>
                <w:szCs w:val="22"/>
                <w:lang w:eastAsia="es-CL"/>
              </w:rPr>
            </w:pPr>
            <w:r w:rsidRPr="002F43CD">
              <w:rPr>
                <w:rFonts w:ascii="Aptos Narrow" w:eastAsia="Times New Roman" w:hAnsi="Aptos Narrow" w:cs="Times New Roman"/>
                <w:color w:val="000000"/>
                <w:sz w:val="22"/>
                <w:szCs w:val="22"/>
                <w:lang w:eastAsia="es-CL"/>
              </w:rPr>
              <w:t xml:space="preserve"> (1, 4)</w:t>
            </w:r>
          </w:p>
        </w:tc>
        <w:tc>
          <w:tcPr>
            <w:tcW w:w="1220" w:type="dxa"/>
            <w:tcBorders>
              <w:top w:val="nil"/>
              <w:left w:val="single" w:sz="4" w:space="0" w:color="auto"/>
              <w:bottom w:val="nil"/>
              <w:right w:val="single" w:sz="4" w:space="0" w:color="auto"/>
            </w:tcBorders>
            <w:shd w:val="clear" w:color="auto" w:fill="auto"/>
            <w:noWrap/>
            <w:vAlign w:val="bottom"/>
            <w:hideMark/>
          </w:tcPr>
          <w:p w14:paraId="63854ECB" w14:textId="77777777" w:rsidR="002F43CD" w:rsidRPr="002F43CD" w:rsidRDefault="002F43CD" w:rsidP="002F43CD">
            <w:pPr>
              <w:spacing w:after="0" w:line="240" w:lineRule="auto"/>
              <w:jc w:val="right"/>
              <w:rPr>
                <w:rFonts w:ascii="Aptos Narrow" w:eastAsia="Times New Roman" w:hAnsi="Aptos Narrow" w:cs="Times New Roman"/>
                <w:color w:val="000000"/>
                <w:sz w:val="22"/>
                <w:szCs w:val="22"/>
                <w:lang w:eastAsia="es-CL"/>
              </w:rPr>
            </w:pPr>
            <w:r w:rsidRPr="002F43CD">
              <w:rPr>
                <w:rFonts w:ascii="Aptos Narrow" w:eastAsia="Times New Roman" w:hAnsi="Aptos Narrow" w:cs="Times New Roman"/>
                <w:color w:val="000000"/>
                <w:sz w:val="22"/>
                <w:szCs w:val="22"/>
                <w:lang w:eastAsia="es-CL"/>
              </w:rPr>
              <w:t>0,53256</w:t>
            </w:r>
          </w:p>
        </w:tc>
        <w:tc>
          <w:tcPr>
            <w:tcW w:w="440" w:type="dxa"/>
            <w:tcBorders>
              <w:top w:val="nil"/>
              <w:left w:val="nil"/>
              <w:bottom w:val="nil"/>
              <w:right w:val="nil"/>
            </w:tcBorders>
            <w:shd w:val="clear" w:color="auto" w:fill="auto"/>
            <w:noWrap/>
            <w:vAlign w:val="bottom"/>
            <w:hideMark/>
          </w:tcPr>
          <w:p w14:paraId="0C2CBDE8" w14:textId="77777777" w:rsidR="002F43CD" w:rsidRPr="002F43CD" w:rsidRDefault="002F43CD" w:rsidP="002F43CD">
            <w:pPr>
              <w:spacing w:after="0" w:line="240" w:lineRule="auto"/>
              <w:jc w:val="right"/>
              <w:rPr>
                <w:rFonts w:ascii="Aptos Narrow" w:eastAsia="Times New Roman" w:hAnsi="Aptos Narrow" w:cs="Times New Roman"/>
                <w:color w:val="000000"/>
                <w:sz w:val="22"/>
                <w:szCs w:val="22"/>
                <w:lang w:eastAsia="es-CL"/>
              </w:rPr>
            </w:pPr>
          </w:p>
        </w:tc>
        <w:tc>
          <w:tcPr>
            <w:tcW w:w="1135" w:type="dxa"/>
            <w:tcBorders>
              <w:top w:val="nil"/>
              <w:left w:val="single" w:sz="4" w:space="0" w:color="auto"/>
              <w:bottom w:val="nil"/>
              <w:right w:val="nil"/>
            </w:tcBorders>
            <w:shd w:val="clear" w:color="auto" w:fill="auto"/>
            <w:noWrap/>
            <w:vAlign w:val="bottom"/>
            <w:hideMark/>
          </w:tcPr>
          <w:p w14:paraId="2B7E1FEF" w14:textId="77777777" w:rsidR="002F43CD" w:rsidRPr="002F43CD" w:rsidRDefault="002F43CD" w:rsidP="002F43CD">
            <w:pPr>
              <w:spacing w:after="0" w:line="240" w:lineRule="auto"/>
              <w:rPr>
                <w:rFonts w:ascii="Aptos Narrow" w:eastAsia="Times New Roman" w:hAnsi="Aptos Narrow" w:cs="Times New Roman"/>
                <w:color w:val="000000"/>
                <w:sz w:val="22"/>
                <w:szCs w:val="22"/>
                <w:lang w:eastAsia="es-CL"/>
              </w:rPr>
            </w:pPr>
            <w:r w:rsidRPr="002F43CD">
              <w:rPr>
                <w:rFonts w:ascii="Aptos Narrow" w:eastAsia="Times New Roman" w:hAnsi="Aptos Narrow" w:cs="Times New Roman"/>
                <w:color w:val="000000"/>
                <w:sz w:val="22"/>
                <w:szCs w:val="22"/>
                <w:lang w:eastAsia="es-CL"/>
              </w:rPr>
              <w:t xml:space="preserve"> (0, 2, 3)</w:t>
            </w:r>
          </w:p>
        </w:tc>
        <w:tc>
          <w:tcPr>
            <w:tcW w:w="1200" w:type="dxa"/>
            <w:tcBorders>
              <w:top w:val="nil"/>
              <w:left w:val="single" w:sz="4" w:space="0" w:color="auto"/>
              <w:bottom w:val="nil"/>
              <w:right w:val="single" w:sz="4" w:space="0" w:color="auto"/>
            </w:tcBorders>
            <w:shd w:val="clear" w:color="auto" w:fill="auto"/>
            <w:noWrap/>
            <w:vAlign w:val="bottom"/>
            <w:hideMark/>
          </w:tcPr>
          <w:p w14:paraId="209BE593" w14:textId="77777777" w:rsidR="002F43CD" w:rsidRPr="002F43CD" w:rsidRDefault="002F43CD" w:rsidP="002F43CD">
            <w:pPr>
              <w:spacing w:after="0" w:line="240" w:lineRule="auto"/>
              <w:jc w:val="right"/>
              <w:rPr>
                <w:rFonts w:ascii="Aptos Narrow" w:eastAsia="Times New Roman" w:hAnsi="Aptos Narrow" w:cs="Times New Roman"/>
                <w:color w:val="000000"/>
                <w:sz w:val="22"/>
                <w:szCs w:val="22"/>
                <w:lang w:eastAsia="es-CL"/>
              </w:rPr>
            </w:pPr>
            <w:r w:rsidRPr="002F43CD">
              <w:rPr>
                <w:rFonts w:ascii="Aptos Narrow" w:eastAsia="Times New Roman" w:hAnsi="Aptos Narrow" w:cs="Times New Roman"/>
                <w:color w:val="000000"/>
                <w:sz w:val="22"/>
                <w:szCs w:val="22"/>
                <w:lang w:eastAsia="es-CL"/>
              </w:rPr>
              <w:t>0,55465</w:t>
            </w:r>
          </w:p>
        </w:tc>
      </w:tr>
      <w:tr w:rsidR="002F43CD" w:rsidRPr="002F43CD" w14:paraId="5876970C" w14:textId="77777777" w:rsidTr="002F43CD">
        <w:trPr>
          <w:trHeight w:val="288"/>
        </w:trPr>
        <w:tc>
          <w:tcPr>
            <w:tcW w:w="1135" w:type="dxa"/>
            <w:tcBorders>
              <w:top w:val="nil"/>
              <w:left w:val="single" w:sz="4" w:space="0" w:color="auto"/>
              <w:bottom w:val="nil"/>
              <w:right w:val="nil"/>
            </w:tcBorders>
            <w:shd w:val="clear" w:color="auto" w:fill="auto"/>
            <w:noWrap/>
            <w:vAlign w:val="bottom"/>
            <w:hideMark/>
          </w:tcPr>
          <w:p w14:paraId="2CD9FD29" w14:textId="77777777" w:rsidR="002F43CD" w:rsidRPr="002F43CD" w:rsidRDefault="002F43CD" w:rsidP="002F43CD">
            <w:pPr>
              <w:spacing w:after="0" w:line="240" w:lineRule="auto"/>
              <w:rPr>
                <w:rFonts w:ascii="Aptos Narrow" w:eastAsia="Times New Roman" w:hAnsi="Aptos Narrow" w:cs="Times New Roman"/>
                <w:color w:val="000000"/>
                <w:sz w:val="22"/>
                <w:szCs w:val="22"/>
                <w:lang w:eastAsia="es-CL"/>
              </w:rPr>
            </w:pPr>
            <w:r w:rsidRPr="002F43CD">
              <w:rPr>
                <w:rFonts w:ascii="Aptos Narrow" w:eastAsia="Times New Roman" w:hAnsi="Aptos Narrow" w:cs="Times New Roman"/>
                <w:color w:val="000000"/>
                <w:sz w:val="22"/>
                <w:szCs w:val="22"/>
                <w:lang w:eastAsia="es-CL"/>
              </w:rPr>
              <w:t>(2)</w:t>
            </w:r>
          </w:p>
        </w:tc>
        <w:tc>
          <w:tcPr>
            <w:tcW w:w="1280" w:type="dxa"/>
            <w:tcBorders>
              <w:top w:val="nil"/>
              <w:left w:val="single" w:sz="4" w:space="0" w:color="auto"/>
              <w:bottom w:val="nil"/>
              <w:right w:val="single" w:sz="4" w:space="0" w:color="auto"/>
            </w:tcBorders>
            <w:shd w:val="clear" w:color="auto" w:fill="auto"/>
            <w:noWrap/>
            <w:vAlign w:val="bottom"/>
            <w:hideMark/>
          </w:tcPr>
          <w:p w14:paraId="41D1DA06" w14:textId="77777777" w:rsidR="002F43CD" w:rsidRPr="002F43CD" w:rsidRDefault="002F43CD" w:rsidP="002F43CD">
            <w:pPr>
              <w:spacing w:after="0" w:line="240" w:lineRule="auto"/>
              <w:jc w:val="right"/>
              <w:rPr>
                <w:rFonts w:ascii="Aptos Narrow" w:eastAsia="Times New Roman" w:hAnsi="Aptos Narrow" w:cs="Times New Roman"/>
                <w:b/>
                <w:bCs/>
                <w:color w:val="000000"/>
                <w:sz w:val="22"/>
                <w:szCs w:val="22"/>
                <w:lang w:eastAsia="es-CL"/>
              </w:rPr>
            </w:pPr>
            <w:r w:rsidRPr="002F43CD">
              <w:rPr>
                <w:rFonts w:ascii="Aptos Narrow" w:eastAsia="Times New Roman" w:hAnsi="Aptos Narrow" w:cs="Times New Roman"/>
                <w:b/>
                <w:bCs/>
                <w:color w:val="000000"/>
                <w:sz w:val="22"/>
                <w:szCs w:val="22"/>
                <w:lang w:eastAsia="es-CL"/>
              </w:rPr>
              <w:t>0,79302</w:t>
            </w:r>
          </w:p>
        </w:tc>
        <w:tc>
          <w:tcPr>
            <w:tcW w:w="480" w:type="dxa"/>
            <w:tcBorders>
              <w:top w:val="nil"/>
              <w:left w:val="nil"/>
              <w:bottom w:val="nil"/>
              <w:right w:val="nil"/>
            </w:tcBorders>
            <w:shd w:val="clear" w:color="auto" w:fill="auto"/>
            <w:noWrap/>
            <w:vAlign w:val="bottom"/>
            <w:hideMark/>
          </w:tcPr>
          <w:p w14:paraId="2AA5E0A3" w14:textId="77777777" w:rsidR="002F43CD" w:rsidRPr="002F43CD" w:rsidRDefault="002F43CD" w:rsidP="002F43CD">
            <w:pPr>
              <w:spacing w:after="0" w:line="240" w:lineRule="auto"/>
              <w:jc w:val="right"/>
              <w:rPr>
                <w:rFonts w:ascii="Aptos Narrow" w:eastAsia="Times New Roman" w:hAnsi="Aptos Narrow" w:cs="Times New Roman"/>
                <w:color w:val="000000"/>
                <w:sz w:val="22"/>
                <w:szCs w:val="22"/>
                <w:lang w:eastAsia="es-CL"/>
              </w:rPr>
            </w:pPr>
          </w:p>
        </w:tc>
        <w:tc>
          <w:tcPr>
            <w:tcW w:w="1135" w:type="dxa"/>
            <w:tcBorders>
              <w:top w:val="nil"/>
              <w:left w:val="single" w:sz="4" w:space="0" w:color="auto"/>
              <w:bottom w:val="nil"/>
              <w:right w:val="nil"/>
            </w:tcBorders>
            <w:shd w:val="clear" w:color="auto" w:fill="auto"/>
            <w:noWrap/>
            <w:vAlign w:val="bottom"/>
            <w:hideMark/>
          </w:tcPr>
          <w:p w14:paraId="38A7997E" w14:textId="77777777" w:rsidR="002F43CD" w:rsidRPr="002F43CD" w:rsidRDefault="002F43CD" w:rsidP="002F43CD">
            <w:pPr>
              <w:spacing w:after="0" w:line="240" w:lineRule="auto"/>
              <w:rPr>
                <w:rFonts w:ascii="Aptos Narrow" w:eastAsia="Times New Roman" w:hAnsi="Aptos Narrow" w:cs="Times New Roman"/>
                <w:color w:val="000000"/>
                <w:sz w:val="22"/>
                <w:szCs w:val="22"/>
                <w:lang w:eastAsia="es-CL"/>
              </w:rPr>
            </w:pPr>
            <w:r w:rsidRPr="002F43CD">
              <w:rPr>
                <w:rFonts w:ascii="Aptos Narrow" w:eastAsia="Times New Roman" w:hAnsi="Aptos Narrow" w:cs="Times New Roman"/>
                <w:color w:val="000000"/>
                <w:sz w:val="22"/>
                <w:szCs w:val="22"/>
                <w:lang w:eastAsia="es-CL"/>
              </w:rPr>
              <w:t xml:space="preserve"> (1, 5)</w:t>
            </w:r>
          </w:p>
        </w:tc>
        <w:tc>
          <w:tcPr>
            <w:tcW w:w="1220" w:type="dxa"/>
            <w:tcBorders>
              <w:top w:val="nil"/>
              <w:left w:val="single" w:sz="4" w:space="0" w:color="auto"/>
              <w:bottom w:val="nil"/>
              <w:right w:val="single" w:sz="4" w:space="0" w:color="auto"/>
            </w:tcBorders>
            <w:shd w:val="clear" w:color="auto" w:fill="auto"/>
            <w:noWrap/>
            <w:vAlign w:val="bottom"/>
            <w:hideMark/>
          </w:tcPr>
          <w:p w14:paraId="10B84D2B" w14:textId="77777777" w:rsidR="002F43CD" w:rsidRPr="002F43CD" w:rsidRDefault="002F43CD" w:rsidP="002F43CD">
            <w:pPr>
              <w:spacing w:after="0" w:line="240" w:lineRule="auto"/>
              <w:jc w:val="right"/>
              <w:rPr>
                <w:rFonts w:ascii="Aptos Narrow" w:eastAsia="Times New Roman" w:hAnsi="Aptos Narrow" w:cs="Times New Roman"/>
                <w:color w:val="000000"/>
                <w:sz w:val="22"/>
                <w:szCs w:val="22"/>
                <w:lang w:eastAsia="es-CL"/>
              </w:rPr>
            </w:pPr>
            <w:r w:rsidRPr="002F43CD">
              <w:rPr>
                <w:rFonts w:ascii="Aptos Narrow" w:eastAsia="Times New Roman" w:hAnsi="Aptos Narrow" w:cs="Times New Roman"/>
                <w:color w:val="000000"/>
                <w:sz w:val="22"/>
                <w:szCs w:val="22"/>
                <w:lang w:eastAsia="es-CL"/>
              </w:rPr>
              <w:t>0,58698</w:t>
            </w:r>
          </w:p>
        </w:tc>
        <w:tc>
          <w:tcPr>
            <w:tcW w:w="440" w:type="dxa"/>
            <w:tcBorders>
              <w:top w:val="nil"/>
              <w:left w:val="nil"/>
              <w:bottom w:val="nil"/>
              <w:right w:val="nil"/>
            </w:tcBorders>
            <w:shd w:val="clear" w:color="auto" w:fill="auto"/>
            <w:noWrap/>
            <w:vAlign w:val="bottom"/>
            <w:hideMark/>
          </w:tcPr>
          <w:p w14:paraId="09752EA9" w14:textId="77777777" w:rsidR="002F43CD" w:rsidRPr="002F43CD" w:rsidRDefault="002F43CD" w:rsidP="002F43CD">
            <w:pPr>
              <w:spacing w:after="0" w:line="240" w:lineRule="auto"/>
              <w:jc w:val="right"/>
              <w:rPr>
                <w:rFonts w:ascii="Aptos Narrow" w:eastAsia="Times New Roman" w:hAnsi="Aptos Narrow" w:cs="Times New Roman"/>
                <w:color w:val="000000"/>
                <w:sz w:val="22"/>
                <w:szCs w:val="22"/>
                <w:lang w:eastAsia="es-CL"/>
              </w:rPr>
            </w:pPr>
          </w:p>
        </w:tc>
        <w:tc>
          <w:tcPr>
            <w:tcW w:w="1135" w:type="dxa"/>
            <w:tcBorders>
              <w:top w:val="nil"/>
              <w:left w:val="single" w:sz="4" w:space="0" w:color="auto"/>
              <w:bottom w:val="nil"/>
              <w:right w:val="nil"/>
            </w:tcBorders>
            <w:shd w:val="clear" w:color="auto" w:fill="auto"/>
            <w:noWrap/>
            <w:vAlign w:val="bottom"/>
            <w:hideMark/>
          </w:tcPr>
          <w:p w14:paraId="6F8BBA2C" w14:textId="77777777" w:rsidR="002F43CD" w:rsidRPr="002F43CD" w:rsidRDefault="002F43CD" w:rsidP="002F43CD">
            <w:pPr>
              <w:spacing w:after="0" w:line="240" w:lineRule="auto"/>
              <w:rPr>
                <w:rFonts w:ascii="Aptos Narrow" w:eastAsia="Times New Roman" w:hAnsi="Aptos Narrow" w:cs="Times New Roman"/>
                <w:color w:val="000000"/>
                <w:sz w:val="22"/>
                <w:szCs w:val="22"/>
                <w:lang w:eastAsia="es-CL"/>
              </w:rPr>
            </w:pPr>
            <w:r w:rsidRPr="002F43CD">
              <w:rPr>
                <w:rFonts w:ascii="Aptos Narrow" w:eastAsia="Times New Roman" w:hAnsi="Aptos Narrow" w:cs="Times New Roman"/>
                <w:color w:val="000000"/>
                <w:sz w:val="22"/>
                <w:szCs w:val="22"/>
                <w:lang w:eastAsia="es-CL"/>
              </w:rPr>
              <w:t xml:space="preserve"> (0, 2, 4)</w:t>
            </w:r>
          </w:p>
        </w:tc>
        <w:tc>
          <w:tcPr>
            <w:tcW w:w="1200" w:type="dxa"/>
            <w:tcBorders>
              <w:top w:val="nil"/>
              <w:left w:val="single" w:sz="4" w:space="0" w:color="auto"/>
              <w:bottom w:val="nil"/>
              <w:right w:val="single" w:sz="4" w:space="0" w:color="auto"/>
            </w:tcBorders>
            <w:shd w:val="clear" w:color="auto" w:fill="auto"/>
            <w:noWrap/>
            <w:vAlign w:val="bottom"/>
            <w:hideMark/>
          </w:tcPr>
          <w:p w14:paraId="5E720D56" w14:textId="77777777" w:rsidR="002F43CD" w:rsidRPr="002F43CD" w:rsidRDefault="002F43CD" w:rsidP="002F43CD">
            <w:pPr>
              <w:spacing w:after="0" w:line="240" w:lineRule="auto"/>
              <w:jc w:val="right"/>
              <w:rPr>
                <w:rFonts w:ascii="Aptos Narrow" w:eastAsia="Times New Roman" w:hAnsi="Aptos Narrow" w:cs="Times New Roman"/>
                <w:color w:val="000000"/>
                <w:sz w:val="22"/>
                <w:szCs w:val="22"/>
                <w:lang w:eastAsia="es-CL"/>
              </w:rPr>
            </w:pPr>
            <w:r w:rsidRPr="002F43CD">
              <w:rPr>
                <w:rFonts w:ascii="Aptos Narrow" w:eastAsia="Times New Roman" w:hAnsi="Aptos Narrow" w:cs="Times New Roman"/>
                <w:color w:val="000000"/>
                <w:sz w:val="22"/>
                <w:szCs w:val="22"/>
                <w:lang w:eastAsia="es-CL"/>
              </w:rPr>
              <w:t>0,66953</w:t>
            </w:r>
          </w:p>
        </w:tc>
      </w:tr>
      <w:tr w:rsidR="002F43CD" w:rsidRPr="002F43CD" w14:paraId="2780E61D" w14:textId="77777777" w:rsidTr="002F43CD">
        <w:trPr>
          <w:trHeight w:val="288"/>
        </w:trPr>
        <w:tc>
          <w:tcPr>
            <w:tcW w:w="1135" w:type="dxa"/>
            <w:tcBorders>
              <w:top w:val="nil"/>
              <w:left w:val="single" w:sz="4" w:space="0" w:color="auto"/>
              <w:bottom w:val="nil"/>
              <w:right w:val="nil"/>
            </w:tcBorders>
            <w:shd w:val="clear" w:color="auto" w:fill="auto"/>
            <w:noWrap/>
            <w:vAlign w:val="bottom"/>
            <w:hideMark/>
          </w:tcPr>
          <w:p w14:paraId="588D9C65" w14:textId="77777777" w:rsidR="002F43CD" w:rsidRPr="002F43CD" w:rsidRDefault="002F43CD" w:rsidP="002F43CD">
            <w:pPr>
              <w:spacing w:after="0" w:line="240" w:lineRule="auto"/>
              <w:rPr>
                <w:rFonts w:ascii="Aptos Narrow" w:eastAsia="Times New Roman" w:hAnsi="Aptos Narrow" w:cs="Times New Roman"/>
                <w:color w:val="000000"/>
                <w:sz w:val="22"/>
                <w:szCs w:val="22"/>
                <w:lang w:eastAsia="es-CL"/>
              </w:rPr>
            </w:pPr>
            <w:r w:rsidRPr="002F43CD">
              <w:rPr>
                <w:rFonts w:ascii="Aptos Narrow" w:eastAsia="Times New Roman" w:hAnsi="Aptos Narrow" w:cs="Times New Roman"/>
                <w:color w:val="000000"/>
                <w:sz w:val="22"/>
                <w:szCs w:val="22"/>
                <w:lang w:eastAsia="es-CL"/>
              </w:rPr>
              <w:t>(3)</w:t>
            </w:r>
          </w:p>
        </w:tc>
        <w:tc>
          <w:tcPr>
            <w:tcW w:w="1280" w:type="dxa"/>
            <w:tcBorders>
              <w:top w:val="nil"/>
              <w:left w:val="single" w:sz="4" w:space="0" w:color="auto"/>
              <w:bottom w:val="nil"/>
              <w:right w:val="single" w:sz="4" w:space="0" w:color="auto"/>
            </w:tcBorders>
            <w:shd w:val="clear" w:color="auto" w:fill="auto"/>
            <w:noWrap/>
            <w:vAlign w:val="bottom"/>
            <w:hideMark/>
          </w:tcPr>
          <w:p w14:paraId="4BB5C441" w14:textId="77777777" w:rsidR="002F43CD" w:rsidRPr="002F43CD" w:rsidRDefault="002F43CD" w:rsidP="002F43CD">
            <w:pPr>
              <w:spacing w:after="0" w:line="240" w:lineRule="auto"/>
              <w:jc w:val="right"/>
              <w:rPr>
                <w:rFonts w:ascii="Aptos Narrow" w:eastAsia="Times New Roman" w:hAnsi="Aptos Narrow" w:cs="Times New Roman"/>
                <w:b/>
                <w:bCs/>
                <w:color w:val="000000"/>
                <w:sz w:val="22"/>
                <w:szCs w:val="22"/>
                <w:lang w:eastAsia="es-CL"/>
              </w:rPr>
            </w:pPr>
            <w:r w:rsidRPr="002F43CD">
              <w:rPr>
                <w:rFonts w:ascii="Aptos Narrow" w:eastAsia="Times New Roman" w:hAnsi="Aptos Narrow" w:cs="Times New Roman"/>
                <w:b/>
                <w:bCs/>
                <w:color w:val="000000"/>
                <w:sz w:val="22"/>
                <w:szCs w:val="22"/>
                <w:lang w:eastAsia="es-CL"/>
              </w:rPr>
              <w:t>0,76535</w:t>
            </w:r>
          </w:p>
        </w:tc>
        <w:tc>
          <w:tcPr>
            <w:tcW w:w="480" w:type="dxa"/>
            <w:tcBorders>
              <w:top w:val="nil"/>
              <w:left w:val="nil"/>
              <w:bottom w:val="nil"/>
              <w:right w:val="nil"/>
            </w:tcBorders>
            <w:shd w:val="clear" w:color="auto" w:fill="auto"/>
            <w:noWrap/>
            <w:vAlign w:val="bottom"/>
            <w:hideMark/>
          </w:tcPr>
          <w:p w14:paraId="1736CB3B" w14:textId="77777777" w:rsidR="002F43CD" w:rsidRPr="002F43CD" w:rsidRDefault="002F43CD" w:rsidP="002F43CD">
            <w:pPr>
              <w:spacing w:after="0" w:line="240" w:lineRule="auto"/>
              <w:jc w:val="right"/>
              <w:rPr>
                <w:rFonts w:ascii="Aptos Narrow" w:eastAsia="Times New Roman" w:hAnsi="Aptos Narrow" w:cs="Times New Roman"/>
                <w:color w:val="000000"/>
                <w:sz w:val="22"/>
                <w:szCs w:val="22"/>
                <w:lang w:eastAsia="es-CL"/>
              </w:rPr>
            </w:pPr>
          </w:p>
        </w:tc>
        <w:tc>
          <w:tcPr>
            <w:tcW w:w="1135" w:type="dxa"/>
            <w:tcBorders>
              <w:top w:val="nil"/>
              <w:left w:val="single" w:sz="4" w:space="0" w:color="auto"/>
              <w:bottom w:val="nil"/>
              <w:right w:val="nil"/>
            </w:tcBorders>
            <w:shd w:val="clear" w:color="auto" w:fill="auto"/>
            <w:noWrap/>
            <w:vAlign w:val="bottom"/>
            <w:hideMark/>
          </w:tcPr>
          <w:p w14:paraId="2C1F5334" w14:textId="77777777" w:rsidR="002F43CD" w:rsidRPr="002F43CD" w:rsidRDefault="002F43CD" w:rsidP="002F43CD">
            <w:pPr>
              <w:spacing w:after="0" w:line="240" w:lineRule="auto"/>
              <w:rPr>
                <w:rFonts w:ascii="Aptos Narrow" w:eastAsia="Times New Roman" w:hAnsi="Aptos Narrow" w:cs="Times New Roman"/>
                <w:color w:val="000000"/>
                <w:sz w:val="22"/>
                <w:szCs w:val="22"/>
                <w:lang w:eastAsia="es-CL"/>
              </w:rPr>
            </w:pPr>
            <w:r w:rsidRPr="002F43CD">
              <w:rPr>
                <w:rFonts w:ascii="Aptos Narrow" w:eastAsia="Times New Roman" w:hAnsi="Aptos Narrow" w:cs="Times New Roman"/>
                <w:color w:val="000000"/>
                <w:sz w:val="22"/>
                <w:szCs w:val="22"/>
                <w:lang w:eastAsia="es-CL"/>
              </w:rPr>
              <w:t xml:space="preserve"> (2, 3)</w:t>
            </w:r>
          </w:p>
        </w:tc>
        <w:tc>
          <w:tcPr>
            <w:tcW w:w="1220" w:type="dxa"/>
            <w:tcBorders>
              <w:top w:val="nil"/>
              <w:left w:val="single" w:sz="4" w:space="0" w:color="auto"/>
              <w:bottom w:val="nil"/>
              <w:right w:val="single" w:sz="4" w:space="0" w:color="auto"/>
            </w:tcBorders>
            <w:shd w:val="clear" w:color="auto" w:fill="auto"/>
            <w:noWrap/>
            <w:vAlign w:val="bottom"/>
            <w:hideMark/>
          </w:tcPr>
          <w:p w14:paraId="48C7B148" w14:textId="77777777" w:rsidR="002F43CD" w:rsidRPr="002F43CD" w:rsidRDefault="002F43CD" w:rsidP="002F43CD">
            <w:pPr>
              <w:spacing w:after="0" w:line="240" w:lineRule="auto"/>
              <w:jc w:val="right"/>
              <w:rPr>
                <w:rFonts w:ascii="Aptos Narrow" w:eastAsia="Times New Roman" w:hAnsi="Aptos Narrow" w:cs="Times New Roman"/>
                <w:color w:val="000000"/>
                <w:sz w:val="22"/>
                <w:szCs w:val="22"/>
                <w:lang w:eastAsia="es-CL"/>
              </w:rPr>
            </w:pPr>
            <w:r w:rsidRPr="002F43CD">
              <w:rPr>
                <w:rFonts w:ascii="Aptos Narrow" w:eastAsia="Times New Roman" w:hAnsi="Aptos Narrow" w:cs="Times New Roman"/>
                <w:color w:val="000000"/>
                <w:sz w:val="22"/>
                <w:szCs w:val="22"/>
                <w:lang w:eastAsia="es-CL"/>
              </w:rPr>
              <w:t>0,59070</w:t>
            </w:r>
          </w:p>
        </w:tc>
        <w:tc>
          <w:tcPr>
            <w:tcW w:w="440" w:type="dxa"/>
            <w:tcBorders>
              <w:top w:val="nil"/>
              <w:left w:val="nil"/>
              <w:bottom w:val="nil"/>
              <w:right w:val="nil"/>
            </w:tcBorders>
            <w:shd w:val="clear" w:color="auto" w:fill="auto"/>
            <w:noWrap/>
            <w:vAlign w:val="bottom"/>
            <w:hideMark/>
          </w:tcPr>
          <w:p w14:paraId="2FE8E442" w14:textId="77777777" w:rsidR="002F43CD" w:rsidRPr="002F43CD" w:rsidRDefault="002F43CD" w:rsidP="002F43CD">
            <w:pPr>
              <w:spacing w:after="0" w:line="240" w:lineRule="auto"/>
              <w:jc w:val="right"/>
              <w:rPr>
                <w:rFonts w:ascii="Aptos Narrow" w:eastAsia="Times New Roman" w:hAnsi="Aptos Narrow" w:cs="Times New Roman"/>
                <w:color w:val="000000"/>
                <w:sz w:val="22"/>
                <w:szCs w:val="22"/>
                <w:lang w:eastAsia="es-CL"/>
              </w:rPr>
            </w:pPr>
          </w:p>
        </w:tc>
        <w:tc>
          <w:tcPr>
            <w:tcW w:w="1135" w:type="dxa"/>
            <w:tcBorders>
              <w:top w:val="nil"/>
              <w:left w:val="single" w:sz="4" w:space="0" w:color="auto"/>
              <w:bottom w:val="nil"/>
              <w:right w:val="nil"/>
            </w:tcBorders>
            <w:shd w:val="clear" w:color="auto" w:fill="auto"/>
            <w:noWrap/>
            <w:vAlign w:val="bottom"/>
            <w:hideMark/>
          </w:tcPr>
          <w:p w14:paraId="14898E4C" w14:textId="77777777" w:rsidR="002F43CD" w:rsidRPr="002F43CD" w:rsidRDefault="002F43CD" w:rsidP="002F43CD">
            <w:pPr>
              <w:spacing w:after="0" w:line="240" w:lineRule="auto"/>
              <w:rPr>
                <w:rFonts w:ascii="Aptos Narrow" w:eastAsia="Times New Roman" w:hAnsi="Aptos Narrow" w:cs="Times New Roman"/>
                <w:color w:val="000000"/>
                <w:sz w:val="22"/>
                <w:szCs w:val="22"/>
                <w:lang w:eastAsia="es-CL"/>
              </w:rPr>
            </w:pPr>
            <w:r w:rsidRPr="002F43CD">
              <w:rPr>
                <w:rFonts w:ascii="Aptos Narrow" w:eastAsia="Times New Roman" w:hAnsi="Aptos Narrow" w:cs="Times New Roman"/>
                <w:color w:val="000000"/>
                <w:sz w:val="22"/>
                <w:szCs w:val="22"/>
                <w:lang w:eastAsia="es-CL"/>
              </w:rPr>
              <w:t xml:space="preserve"> (0, 2, 5)</w:t>
            </w:r>
          </w:p>
        </w:tc>
        <w:tc>
          <w:tcPr>
            <w:tcW w:w="1200" w:type="dxa"/>
            <w:tcBorders>
              <w:top w:val="nil"/>
              <w:left w:val="single" w:sz="4" w:space="0" w:color="auto"/>
              <w:bottom w:val="nil"/>
              <w:right w:val="single" w:sz="4" w:space="0" w:color="auto"/>
            </w:tcBorders>
            <w:shd w:val="clear" w:color="auto" w:fill="auto"/>
            <w:noWrap/>
            <w:vAlign w:val="bottom"/>
            <w:hideMark/>
          </w:tcPr>
          <w:p w14:paraId="7C24B6AC" w14:textId="77777777" w:rsidR="002F43CD" w:rsidRPr="002F43CD" w:rsidRDefault="002F43CD" w:rsidP="002F43CD">
            <w:pPr>
              <w:spacing w:after="0" w:line="240" w:lineRule="auto"/>
              <w:jc w:val="right"/>
              <w:rPr>
                <w:rFonts w:ascii="Aptos Narrow" w:eastAsia="Times New Roman" w:hAnsi="Aptos Narrow" w:cs="Times New Roman"/>
                <w:color w:val="000000"/>
                <w:sz w:val="22"/>
                <w:szCs w:val="22"/>
                <w:lang w:eastAsia="es-CL"/>
              </w:rPr>
            </w:pPr>
            <w:r w:rsidRPr="002F43CD">
              <w:rPr>
                <w:rFonts w:ascii="Aptos Narrow" w:eastAsia="Times New Roman" w:hAnsi="Aptos Narrow" w:cs="Times New Roman"/>
                <w:color w:val="000000"/>
                <w:sz w:val="22"/>
                <w:szCs w:val="22"/>
                <w:lang w:eastAsia="es-CL"/>
              </w:rPr>
              <w:t>0,57535</w:t>
            </w:r>
          </w:p>
        </w:tc>
      </w:tr>
      <w:tr w:rsidR="002F43CD" w:rsidRPr="002F43CD" w14:paraId="6170773D" w14:textId="77777777" w:rsidTr="002F43CD">
        <w:trPr>
          <w:trHeight w:val="288"/>
        </w:trPr>
        <w:tc>
          <w:tcPr>
            <w:tcW w:w="1135" w:type="dxa"/>
            <w:tcBorders>
              <w:top w:val="nil"/>
              <w:left w:val="single" w:sz="4" w:space="0" w:color="auto"/>
              <w:bottom w:val="nil"/>
              <w:right w:val="nil"/>
            </w:tcBorders>
            <w:shd w:val="clear" w:color="auto" w:fill="auto"/>
            <w:noWrap/>
            <w:vAlign w:val="bottom"/>
            <w:hideMark/>
          </w:tcPr>
          <w:p w14:paraId="1708A34E" w14:textId="77777777" w:rsidR="002F43CD" w:rsidRPr="002F43CD" w:rsidRDefault="002F43CD" w:rsidP="002F43CD">
            <w:pPr>
              <w:spacing w:after="0" w:line="240" w:lineRule="auto"/>
              <w:rPr>
                <w:rFonts w:ascii="Aptos Narrow" w:eastAsia="Times New Roman" w:hAnsi="Aptos Narrow" w:cs="Times New Roman"/>
                <w:color w:val="000000"/>
                <w:sz w:val="22"/>
                <w:szCs w:val="22"/>
                <w:lang w:eastAsia="es-CL"/>
              </w:rPr>
            </w:pPr>
            <w:r w:rsidRPr="002F43CD">
              <w:rPr>
                <w:rFonts w:ascii="Aptos Narrow" w:eastAsia="Times New Roman" w:hAnsi="Aptos Narrow" w:cs="Times New Roman"/>
                <w:color w:val="000000"/>
                <w:sz w:val="22"/>
                <w:szCs w:val="22"/>
                <w:lang w:eastAsia="es-CL"/>
              </w:rPr>
              <w:t>(4)</w:t>
            </w:r>
          </w:p>
        </w:tc>
        <w:tc>
          <w:tcPr>
            <w:tcW w:w="1280" w:type="dxa"/>
            <w:tcBorders>
              <w:top w:val="nil"/>
              <w:left w:val="single" w:sz="4" w:space="0" w:color="auto"/>
              <w:bottom w:val="nil"/>
              <w:right w:val="single" w:sz="4" w:space="0" w:color="auto"/>
            </w:tcBorders>
            <w:shd w:val="clear" w:color="auto" w:fill="auto"/>
            <w:noWrap/>
            <w:vAlign w:val="bottom"/>
            <w:hideMark/>
          </w:tcPr>
          <w:p w14:paraId="416DA6BA" w14:textId="77777777" w:rsidR="002F43CD" w:rsidRPr="002F43CD" w:rsidRDefault="002F43CD" w:rsidP="002F43CD">
            <w:pPr>
              <w:spacing w:after="0" w:line="240" w:lineRule="auto"/>
              <w:jc w:val="right"/>
              <w:rPr>
                <w:rFonts w:ascii="Aptos Narrow" w:eastAsia="Times New Roman" w:hAnsi="Aptos Narrow" w:cs="Times New Roman"/>
                <w:b/>
                <w:bCs/>
                <w:color w:val="000000"/>
                <w:sz w:val="22"/>
                <w:szCs w:val="22"/>
                <w:lang w:eastAsia="es-CL"/>
              </w:rPr>
            </w:pPr>
            <w:r w:rsidRPr="002F43CD">
              <w:rPr>
                <w:rFonts w:ascii="Aptos Narrow" w:eastAsia="Times New Roman" w:hAnsi="Aptos Narrow" w:cs="Times New Roman"/>
                <w:b/>
                <w:bCs/>
                <w:color w:val="000000"/>
                <w:sz w:val="22"/>
                <w:szCs w:val="22"/>
                <w:lang w:eastAsia="es-CL"/>
              </w:rPr>
              <w:t>0,78767</w:t>
            </w:r>
          </w:p>
        </w:tc>
        <w:tc>
          <w:tcPr>
            <w:tcW w:w="480" w:type="dxa"/>
            <w:tcBorders>
              <w:top w:val="nil"/>
              <w:left w:val="nil"/>
              <w:bottom w:val="nil"/>
              <w:right w:val="nil"/>
            </w:tcBorders>
            <w:shd w:val="clear" w:color="auto" w:fill="auto"/>
            <w:noWrap/>
            <w:vAlign w:val="bottom"/>
            <w:hideMark/>
          </w:tcPr>
          <w:p w14:paraId="26A1FAAC" w14:textId="77777777" w:rsidR="002F43CD" w:rsidRPr="002F43CD" w:rsidRDefault="002F43CD" w:rsidP="002F43CD">
            <w:pPr>
              <w:spacing w:after="0" w:line="240" w:lineRule="auto"/>
              <w:jc w:val="right"/>
              <w:rPr>
                <w:rFonts w:ascii="Aptos Narrow" w:eastAsia="Times New Roman" w:hAnsi="Aptos Narrow" w:cs="Times New Roman"/>
                <w:color w:val="000000"/>
                <w:sz w:val="22"/>
                <w:szCs w:val="22"/>
                <w:lang w:eastAsia="es-CL"/>
              </w:rPr>
            </w:pPr>
          </w:p>
        </w:tc>
        <w:tc>
          <w:tcPr>
            <w:tcW w:w="1135" w:type="dxa"/>
            <w:tcBorders>
              <w:top w:val="nil"/>
              <w:left w:val="single" w:sz="4" w:space="0" w:color="auto"/>
              <w:bottom w:val="nil"/>
              <w:right w:val="nil"/>
            </w:tcBorders>
            <w:shd w:val="clear" w:color="auto" w:fill="auto"/>
            <w:noWrap/>
            <w:vAlign w:val="bottom"/>
            <w:hideMark/>
          </w:tcPr>
          <w:p w14:paraId="2F1A6ECE" w14:textId="77777777" w:rsidR="002F43CD" w:rsidRPr="002F43CD" w:rsidRDefault="002F43CD" w:rsidP="002F43CD">
            <w:pPr>
              <w:spacing w:after="0" w:line="240" w:lineRule="auto"/>
              <w:rPr>
                <w:rFonts w:ascii="Aptos Narrow" w:eastAsia="Times New Roman" w:hAnsi="Aptos Narrow" w:cs="Times New Roman"/>
                <w:color w:val="000000"/>
                <w:sz w:val="22"/>
                <w:szCs w:val="22"/>
                <w:lang w:eastAsia="es-CL"/>
              </w:rPr>
            </w:pPr>
            <w:r w:rsidRPr="002F43CD">
              <w:rPr>
                <w:rFonts w:ascii="Aptos Narrow" w:eastAsia="Times New Roman" w:hAnsi="Aptos Narrow" w:cs="Times New Roman"/>
                <w:color w:val="000000"/>
                <w:sz w:val="22"/>
                <w:szCs w:val="22"/>
                <w:lang w:eastAsia="es-CL"/>
              </w:rPr>
              <w:t xml:space="preserve"> (2, 4)</w:t>
            </w:r>
          </w:p>
        </w:tc>
        <w:tc>
          <w:tcPr>
            <w:tcW w:w="1220" w:type="dxa"/>
            <w:tcBorders>
              <w:top w:val="nil"/>
              <w:left w:val="single" w:sz="4" w:space="0" w:color="auto"/>
              <w:bottom w:val="nil"/>
              <w:right w:val="single" w:sz="4" w:space="0" w:color="auto"/>
            </w:tcBorders>
            <w:shd w:val="clear" w:color="auto" w:fill="auto"/>
            <w:noWrap/>
            <w:vAlign w:val="bottom"/>
            <w:hideMark/>
          </w:tcPr>
          <w:p w14:paraId="241991E8" w14:textId="77777777" w:rsidR="002F43CD" w:rsidRPr="002F43CD" w:rsidRDefault="002F43CD" w:rsidP="002F43CD">
            <w:pPr>
              <w:spacing w:after="0" w:line="240" w:lineRule="auto"/>
              <w:jc w:val="right"/>
              <w:rPr>
                <w:rFonts w:ascii="Aptos Narrow" w:eastAsia="Times New Roman" w:hAnsi="Aptos Narrow" w:cs="Times New Roman"/>
                <w:color w:val="000000"/>
                <w:sz w:val="22"/>
                <w:szCs w:val="22"/>
                <w:lang w:eastAsia="es-CL"/>
              </w:rPr>
            </w:pPr>
            <w:r w:rsidRPr="002F43CD">
              <w:rPr>
                <w:rFonts w:ascii="Aptos Narrow" w:eastAsia="Times New Roman" w:hAnsi="Aptos Narrow" w:cs="Times New Roman"/>
                <w:color w:val="000000"/>
                <w:sz w:val="22"/>
                <w:szCs w:val="22"/>
                <w:lang w:eastAsia="es-CL"/>
              </w:rPr>
              <w:t>0,61628</w:t>
            </w:r>
          </w:p>
        </w:tc>
        <w:tc>
          <w:tcPr>
            <w:tcW w:w="440" w:type="dxa"/>
            <w:tcBorders>
              <w:top w:val="nil"/>
              <w:left w:val="nil"/>
              <w:bottom w:val="nil"/>
              <w:right w:val="nil"/>
            </w:tcBorders>
            <w:shd w:val="clear" w:color="auto" w:fill="auto"/>
            <w:noWrap/>
            <w:vAlign w:val="bottom"/>
            <w:hideMark/>
          </w:tcPr>
          <w:p w14:paraId="03FF262F" w14:textId="77777777" w:rsidR="002F43CD" w:rsidRPr="002F43CD" w:rsidRDefault="002F43CD" w:rsidP="002F43CD">
            <w:pPr>
              <w:spacing w:after="0" w:line="240" w:lineRule="auto"/>
              <w:jc w:val="right"/>
              <w:rPr>
                <w:rFonts w:ascii="Aptos Narrow" w:eastAsia="Times New Roman" w:hAnsi="Aptos Narrow" w:cs="Times New Roman"/>
                <w:color w:val="000000"/>
                <w:sz w:val="22"/>
                <w:szCs w:val="22"/>
                <w:lang w:eastAsia="es-CL"/>
              </w:rPr>
            </w:pPr>
          </w:p>
        </w:tc>
        <w:tc>
          <w:tcPr>
            <w:tcW w:w="1135" w:type="dxa"/>
            <w:tcBorders>
              <w:top w:val="nil"/>
              <w:left w:val="single" w:sz="4" w:space="0" w:color="auto"/>
              <w:bottom w:val="nil"/>
              <w:right w:val="nil"/>
            </w:tcBorders>
            <w:shd w:val="clear" w:color="auto" w:fill="auto"/>
            <w:noWrap/>
            <w:vAlign w:val="bottom"/>
            <w:hideMark/>
          </w:tcPr>
          <w:p w14:paraId="6E6895B0" w14:textId="77777777" w:rsidR="002F43CD" w:rsidRPr="002F43CD" w:rsidRDefault="002F43CD" w:rsidP="002F43CD">
            <w:pPr>
              <w:spacing w:after="0" w:line="240" w:lineRule="auto"/>
              <w:rPr>
                <w:rFonts w:ascii="Aptos Narrow" w:eastAsia="Times New Roman" w:hAnsi="Aptos Narrow" w:cs="Times New Roman"/>
                <w:color w:val="000000"/>
                <w:sz w:val="22"/>
                <w:szCs w:val="22"/>
                <w:lang w:eastAsia="es-CL"/>
              </w:rPr>
            </w:pPr>
            <w:r w:rsidRPr="002F43CD">
              <w:rPr>
                <w:rFonts w:ascii="Aptos Narrow" w:eastAsia="Times New Roman" w:hAnsi="Aptos Narrow" w:cs="Times New Roman"/>
                <w:color w:val="000000"/>
                <w:sz w:val="22"/>
                <w:szCs w:val="22"/>
                <w:lang w:eastAsia="es-CL"/>
              </w:rPr>
              <w:t xml:space="preserve"> (0, 3, 4)</w:t>
            </w:r>
          </w:p>
        </w:tc>
        <w:tc>
          <w:tcPr>
            <w:tcW w:w="1200" w:type="dxa"/>
            <w:tcBorders>
              <w:top w:val="nil"/>
              <w:left w:val="single" w:sz="4" w:space="0" w:color="auto"/>
              <w:bottom w:val="nil"/>
              <w:right w:val="single" w:sz="4" w:space="0" w:color="auto"/>
            </w:tcBorders>
            <w:shd w:val="clear" w:color="auto" w:fill="auto"/>
            <w:noWrap/>
            <w:vAlign w:val="bottom"/>
            <w:hideMark/>
          </w:tcPr>
          <w:p w14:paraId="3D437F1E" w14:textId="77777777" w:rsidR="002F43CD" w:rsidRPr="002F43CD" w:rsidRDefault="002F43CD" w:rsidP="002F43CD">
            <w:pPr>
              <w:spacing w:after="0" w:line="240" w:lineRule="auto"/>
              <w:jc w:val="right"/>
              <w:rPr>
                <w:rFonts w:ascii="Aptos Narrow" w:eastAsia="Times New Roman" w:hAnsi="Aptos Narrow" w:cs="Times New Roman"/>
                <w:color w:val="000000"/>
                <w:sz w:val="22"/>
                <w:szCs w:val="22"/>
                <w:lang w:eastAsia="es-CL"/>
              </w:rPr>
            </w:pPr>
            <w:r w:rsidRPr="002F43CD">
              <w:rPr>
                <w:rFonts w:ascii="Aptos Narrow" w:eastAsia="Times New Roman" w:hAnsi="Aptos Narrow" w:cs="Times New Roman"/>
                <w:color w:val="000000"/>
                <w:sz w:val="22"/>
                <w:szCs w:val="22"/>
                <w:lang w:eastAsia="es-CL"/>
              </w:rPr>
              <w:t>0,55488</w:t>
            </w:r>
          </w:p>
        </w:tc>
      </w:tr>
      <w:tr w:rsidR="002F43CD" w:rsidRPr="002F43CD" w14:paraId="5E76ABD7" w14:textId="77777777" w:rsidTr="002F43CD">
        <w:trPr>
          <w:trHeight w:val="288"/>
        </w:trPr>
        <w:tc>
          <w:tcPr>
            <w:tcW w:w="1135" w:type="dxa"/>
            <w:tcBorders>
              <w:top w:val="nil"/>
              <w:left w:val="single" w:sz="4" w:space="0" w:color="auto"/>
              <w:bottom w:val="nil"/>
              <w:right w:val="nil"/>
            </w:tcBorders>
            <w:shd w:val="clear" w:color="auto" w:fill="auto"/>
            <w:noWrap/>
            <w:vAlign w:val="bottom"/>
            <w:hideMark/>
          </w:tcPr>
          <w:p w14:paraId="329B5B18" w14:textId="77777777" w:rsidR="002F43CD" w:rsidRPr="002F43CD" w:rsidRDefault="002F43CD" w:rsidP="002F43CD">
            <w:pPr>
              <w:spacing w:after="0" w:line="240" w:lineRule="auto"/>
              <w:rPr>
                <w:rFonts w:ascii="Aptos Narrow" w:eastAsia="Times New Roman" w:hAnsi="Aptos Narrow" w:cs="Times New Roman"/>
                <w:color w:val="000000"/>
                <w:sz w:val="22"/>
                <w:szCs w:val="22"/>
                <w:lang w:eastAsia="es-CL"/>
              </w:rPr>
            </w:pPr>
            <w:r w:rsidRPr="002F43CD">
              <w:rPr>
                <w:rFonts w:ascii="Aptos Narrow" w:eastAsia="Times New Roman" w:hAnsi="Aptos Narrow" w:cs="Times New Roman"/>
                <w:color w:val="000000"/>
                <w:sz w:val="22"/>
                <w:szCs w:val="22"/>
                <w:lang w:eastAsia="es-CL"/>
              </w:rPr>
              <w:t>(5)</w:t>
            </w:r>
          </w:p>
        </w:tc>
        <w:tc>
          <w:tcPr>
            <w:tcW w:w="1280" w:type="dxa"/>
            <w:tcBorders>
              <w:top w:val="nil"/>
              <w:left w:val="single" w:sz="4" w:space="0" w:color="auto"/>
              <w:bottom w:val="nil"/>
              <w:right w:val="single" w:sz="4" w:space="0" w:color="auto"/>
            </w:tcBorders>
            <w:shd w:val="clear" w:color="auto" w:fill="auto"/>
            <w:noWrap/>
            <w:vAlign w:val="bottom"/>
            <w:hideMark/>
          </w:tcPr>
          <w:p w14:paraId="0D026BD5" w14:textId="77777777" w:rsidR="002F43CD" w:rsidRPr="002F43CD" w:rsidRDefault="002F43CD" w:rsidP="002F43CD">
            <w:pPr>
              <w:spacing w:after="0" w:line="240" w:lineRule="auto"/>
              <w:jc w:val="right"/>
              <w:rPr>
                <w:rFonts w:ascii="Aptos Narrow" w:eastAsia="Times New Roman" w:hAnsi="Aptos Narrow" w:cs="Times New Roman"/>
                <w:b/>
                <w:bCs/>
                <w:color w:val="000000"/>
                <w:sz w:val="22"/>
                <w:szCs w:val="22"/>
                <w:lang w:eastAsia="es-CL"/>
              </w:rPr>
            </w:pPr>
            <w:r w:rsidRPr="002F43CD">
              <w:rPr>
                <w:rFonts w:ascii="Aptos Narrow" w:eastAsia="Times New Roman" w:hAnsi="Aptos Narrow" w:cs="Times New Roman"/>
                <w:b/>
                <w:bCs/>
                <w:color w:val="000000"/>
                <w:sz w:val="22"/>
                <w:szCs w:val="22"/>
                <w:lang w:eastAsia="es-CL"/>
              </w:rPr>
              <w:t>0,81651</w:t>
            </w:r>
          </w:p>
        </w:tc>
        <w:tc>
          <w:tcPr>
            <w:tcW w:w="480" w:type="dxa"/>
            <w:tcBorders>
              <w:top w:val="nil"/>
              <w:left w:val="nil"/>
              <w:bottom w:val="nil"/>
              <w:right w:val="nil"/>
            </w:tcBorders>
            <w:shd w:val="clear" w:color="auto" w:fill="auto"/>
            <w:noWrap/>
            <w:vAlign w:val="bottom"/>
            <w:hideMark/>
          </w:tcPr>
          <w:p w14:paraId="30EF8220" w14:textId="77777777" w:rsidR="002F43CD" w:rsidRPr="002F43CD" w:rsidRDefault="002F43CD" w:rsidP="002F43CD">
            <w:pPr>
              <w:spacing w:after="0" w:line="240" w:lineRule="auto"/>
              <w:jc w:val="right"/>
              <w:rPr>
                <w:rFonts w:ascii="Aptos Narrow" w:eastAsia="Times New Roman" w:hAnsi="Aptos Narrow" w:cs="Times New Roman"/>
                <w:color w:val="000000"/>
                <w:sz w:val="22"/>
                <w:szCs w:val="22"/>
                <w:lang w:eastAsia="es-CL"/>
              </w:rPr>
            </w:pPr>
          </w:p>
        </w:tc>
        <w:tc>
          <w:tcPr>
            <w:tcW w:w="1135" w:type="dxa"/>
            <w:tcBorders>
              <w:top w:val="nil"/>
              <w:left w:val="single" w:sz="4" w:space="0" w:color="auto"/>
              <w:bottom w:val="nil"/>
              <w:right w:val="nil"/>
            </w:tcBorders>
            <w:shd w:val="clear" w:color="auto" w:fill="auto"/>
            <w:noWrap/>
            <w:vAlign w:val="bottom"/>
            <w:hideMark/>
          </w:tcPr>
          <w:p w14:paraId="6F5FE4DB" w14:textId="77777777" w:rsidR="002F43CD" w:rsidRPr="002F43CD" w:rsidRDefault="002F43CD" w:rsidP="002F43CD">
            <w:pPr>
              <w:spacing w:after="0" w:line="240" w:lineRule="auto"/>
              <w:rPr>
                <w:rFonts w:ascii="Aptos Narrow" w:eastAsia="Times New Roman" w:hAnsi="Aptos Narrow" w:cs="Times New Roman"/>
                <w:color w:val="000000"/>
                <w:sz w:val="22"/>
                <w:szCs w:val="22"/>
                <w:lang w:eastAsia="es-CL"/>
              </w:rPr>
            </w:pPr>
            <w:r w:rsidRPr="002F43CD">
              <w:rPr>
                <w:rFonts w:ascii="Aptos Narrow" w:eastAsia="Times New Roman" w:hAnsi="Aptos Narrow" w:cs="Times New Roman"/>
                <w:color w:val="000000"/>
                <w:sz w:val="22"/>
                <w:szCs w:val="22"/>
                <w:lang w:eastAsia="es-CL"/>
              </w:rPr>
              <w:t xml:space="preserve"> (2, 5)</w:t>
            </w:r>
          </w:p>
        </w:tc>
        <w:tc>
          <w:tcPr>
            <w:tcW w:w="1220" w:type="dxa"/>
            <w:tcBorders>
              <w:top w:val="nil"/>
              <w:left w:val="single" w:sz="4" w:space="0" w:color="auto"/>
              <w:bottom w:val="nil"/>
              <w:right w:val="single" w:sz="4" w:space="0" w:color="auto"/>
            </w:tcBorders>
            <w:shd w:val="clear" w:color="auto" w:fill="auto"/>
            <w:noWrap/>
            <w:vAlign w:val="bottom"/>
            <w:hideMark/>
          </w:tcPr>
          <w:p w14:paraId="4CDBA097" w14:textId="77777777" w:rsidR="002F43CD" w:rsidRPr="002F43CD" w:rsidRDefault="002F43CD" w:rsidP="002F43CD">
            <w:pPr>
              <w:spacing w:after="0" w:line="240" w:lineRule="auto"/>
              <w:jc w:val="right"/>
              <w:rPr>
                <w:rFonts w:ascii="Aptos Narrow" w:eastAsia="Times New Roman" w:hAnsi="Aptos Narrow" w:cs="Times New Roman"/>
                <w:color w:val="000000"/>
                <w:sz w:val="22"/>
                <w:szCs w:val="22"/>
                <w:lang w:eastAsia="es-CL"/>
              </w:rPr>
            </w:pPr>
            <w:r w:rsidRPr="002F43CD">
              <w:rPr>
                <w:rFonts w:ascii="Aptos Narrow" w:eastAsia="Times New Roman" w:hAnsi="Aptos Narrow" w:cs="Times New Roman"/>
                <w:color w:val="000000"/>
                <w:sz w:val="22"/>
                <w:szCs w:val="22"/>
                <w:lang w:eastAsia="es-CL"/>
              </w:rPr>
              <w:t>0,61279</w:t>
            </w:r>
          </w:p>
        </w:tc>
        <w:tc>
          <w:tcPr>
            <w:tcW w:w="440" w:type="dxa"/>
            <w:tcBorders>
              <w:top w:val="nil"/>
              <w:left w:val="nil"/>
              <w:bottom w:val="nil"/>
              <w:right w:val="nil"/>
            </w:tcBorders>
            <w:shd w:val="clear" w:color="auto" w:fill="auto"/>
            <w:noWrap/>
            <w:vAlign w:val="bottom"/>
            <w:hideMark/>
          </w:tcPr>
          <w:p w14:paraId="20ACA496" w14:textId="77777777" w:rsidR="002F43CD" w:rsidRPr="002F43CD" w:rsidRDefault="002F43CD" w:rsidP="002F43CD">
            <w:pPr>
              <w:spacing w:after="0" w:line="240" w:lineRule="auto"/>
              <w:jc w:val="right"/>
              <w:rPr>
                <w:rFonts w:ascii="Aptos Narrow" w:eastAsia="Times New Roman" w:hAnsi="Aptos Narrow" w:cs="Times New Roman"/>
                <w:color w:val="000000"/>
                <w:sz w:val="22"/>
                <w:szCs w:val="22"/>
                <w:lang w:eastAsia="es-CL"/>
              </w:rPr>
            </w:pPr>
          </w:p>
        </w:tc>
        <w:tc>
          <w:tcPr>
            <w:tcW w:w="1135" w:type="dxa"/>
            <w:tcBorders>
              <w:top w:val="nil"/>
              <w:left w:val="single" w:sz="4" w:space="0" w:color="auto"/>
              <w:bottom w:val="nil"/>
              <w:right w:val="nil"/>
            </w:tcBorders>
            <w:shd w:val="clear" w:color="auto" w:fill="auto"/>
            <w:noWrap/>
            <w:vAlign w:val="bottom"/>
            <w:hideMark/>
          </w:tcPr>
          <w:p w14:paraId="1A32DF44" w14:textId="77777777" w:rsidR="002F43CD" w:rsidRPr="002F43CD" w:rsidRDefault="002F43CD" w:rsidP="002F43CD">
            <w:pPr>
              <w:spacing w:after="0" w:line="240" w:lineRule="auto"/>
              <w:rPr>
                <w:rFonts w:ascii="Aptos Narrow" w:eastAsia="Times New Roman" w:hAnsi="Aptos Narrow" w:cs="Times New Roman"/>
                <w:color w:val="000000"/>
                <w:sz w:val="22"/>
                <w:szCs w:val="22"/>
                <w:lang w:eastAsia="es-CL"/>
              </w:rPr>
            </w:pPr>
            <w:r w:rsidRPr="002F43CD">
              <w:rPr>
                <w:rFonts w:ascii="Aptos Narrow" w:eastAsia="Times New Roman" w:hAnsi="Aptos Narrow" w:cs="Times New Roman"/>
                <w:color w:val="000000"/>
                <w:sz w:val="22"/>
                <w:szCs w:val="22"/>
                <w:lang w:eastAsia="es-CL"/>
              </w:rPr>
              <w:t xml:space="preserve"> (0, 3, 5)</w:t>
            </w:r>
          </w:p>
        </w:tc>
        <w:tc>
          <w:tcPr>
            <w:tcW w:w="1200" w:type="dxa"/>
            <w:tcBorders>
              <w:top w:val="nil"/>
              <w:left w:val="single" w:sz="4" w:space="0" w:color="auto"/>
              <w:bottom w:val="nil"/>
              <w:right w:val="single" w:sz="4" w:space="0" w:color="auto"/>
            </w:tcBorders>
            <w:shd w:val="clear" w:color="auto" w:fill="auto"/>
            <w:noWrap/>
            <w:vAlign w:val="bottom"/>
            <w:hideMark/>
          </w:tcPr>
          <w:p w14:paraId="2CAC0633" w14:textId="77777777" w:rsidR="002F43CD" w:rsidRPr="002F43CD" w:rsidRDefault="002F43CD" w:rsidP="002F43CD">
            <w:pPr>
              <w:spacing w:after="0" w:line="240" w:lineRule="auto"/>
              <w:jc w:val="right"/>
              <w:rPr>
                <w:rFonts w:ascii="Aptos Narrow" w:eastAsia="Times New Roman" w:hAnsi="Aptos Narrow" w:cs="Times New Roman"/>
                <w:color w:val="000000"/>
                <w:sz w:val="22"/>
                <w:szCs w:val="22"/>
                <w:lang w:eastAsia="es-CL"/>
              </w:rPr>
            </w:pPr>
            <w:r w:rsidRPr="002F43CD">
              <w:rPr>
                <w:rFonts w:ascii="Aptos Narrow" w:eastAsia="Times New Roman" w:hAnsi="Aptos Narrow" w:cs="Times New Roman"/>
                <w:color w:val="000000"/>
                <w:sz w:val="22"/>
                <w:szCs w:val="22"/>
                <w:lang w:eastAsia="es-CL"/>
              </w:rPr>
              <w:t>0,51860</w:t>
            </w:r>
          </w:p>
        </w:tc>
      </w:tr>
      <w:tr w:rsidR="002F43CD" w:rsidRPr="002F43CD" w14:paraId="69622F8B" w14:textId="77777777" w:rsidTr="002F43CD">
        <w:trPr>
          <w:trHeight w:val="288"/>
        </w:trPr>
        <w:tc>
          <w:tcPr>
            <w:tcW w:w="1135" w:type="dxa"/>
            <w:tcBorders>
              <w:top w:val="nil"/>
              <w:left w:val="single" w:sz="4" w:space="0" w:color="auto"/>
              <w:bottom w:val="nil"/>
              <w:right w:val="nil"/>
            </w:tcBorders>
            <w:shd w:val="clear" w:color="auto" w:fill="auto"/>
            <w:noWrap/>
            <w:vAlign w:val="bottom"/>
            <w:hideMark/>
          </w:tcPr>
          <w:p w14:paraId="09AB44BB" w14:textId="77777777" w:rsidR="002F43CD" w:rsidRPr="002F43CD" w:rsidRDefault="002F43CD" w:rsidP="002F43CD">
            <w:pPr>
              <w:spacing w:after="0" w:line="240" w:lineRule="auto"/>
              <w:rPr>
                <w:rFonts w:ascii="Aptos Narrow" w:eastAsia="Times New Roman" w:hAnsi="Aptos Narrow" w:cs="Times New Roman"/>
                <w:color w:val="000000"/>
                <w:sz w:val="22"/>
                <w:szCs w:val="22"/>
                <w:lang w:eastAsia="es-CL"/>
              </w:rPr>
            </w:pPr>
            <w:r w:rsidRPr="002F43CD">
              <w:rPr>
                <w:rFonts w:ascii="Aptos Narrow" w:eastAsia="Times New Roman" w:hAnsi="Aptos Narrow" w:cs="Times New Roman"/>
                <w:color w:val="000000"/>
                <w:sz w:val="22"/>
                <w:szCs w:val="22"/>
                <w:lang w:eastAsia="es-CL"/>
              </w:rPr>
              <w:t xml:space="preserve"> (0, 1)</w:t>
            </w:r>
          </w:p>
        </w:tc>
        <w:tc>
          <w:tcPr>
            <w:tcW w:w="1280" w:type="dxa"/>
            <w:tcBorders>
              <w:top w:val="nil"/>
              <w:left w:val="single" w:sz="4" w:space="0" w:color="auto"/>
              <w:bottom w:val="nil"/>
              <w:right w:val="single" w:sz="4" w:space="0" w:color="auto"/>
            </w:tcBorders>
            <w:shd w:val="clear" w:color="auto" w:fill="auto"/>
            <w:noWrap/>
            <w:vAlign w:val="bottom"/>
            <w:hideMark/>
          </w:tcPr>
          <w:p w14:paraId="0A786373" w14:textId="77777777" w:rsidR="002F43CD" w:rsidRPr="002F43CD" w:rsidRDefault="002F43CD" w:rsidP="002F43CD">
            <w:pPr>
              <w:spacing w:after="0" w:line="240" w:lineRule="auto"/>
              <w:jc w:val="right"/>
              <w:rPr>
                <w:rFonts w:ascii="Aptos Narrow" w:eastAsia="Times New Roman" w:hAnsi="Aptos Narrow" w:cs="Times New Roman"/>
                <w:color w:val="000000"/>
                <w:sz w:val="22"/>
                <w:szCs w:val="22"/>
                <w:lang w:eastAsia="es-CL"/>
              </w:rPr>
            </w:pPr>
            <w:r w:rsidRPr="002F43CD">
              <w:rPr>
                <w:rFonts w:ascii="Aptos Narrow" w:eastAsia="Times New Roman" w:hAnsi="Aptos Narrow" w:cs="Times New Roman"/>
                <w:color w:val="000000"/>
                <w:sz w:val="22"/>
                <w:szCs w:val="22"/>
                <w:lang w:eastAsia="es-CL"/>
              </w:rPr>
              <w:t>0,64465</w:t>
            </w:r>
          </w:p>
        </w:tc>
        <w:tc>
          <w:tcPr>
            <w:tcW w:w="480" w:type="dxa"/>
            <w:tcBorders>
              <w:top w:val="nil"/>
              <w:left w:val="nil"/>
              <w:bottom w:val="nil"/>
              <w:right w:val="nil"/>
            </w:tcBorders>
            <w:shd w:val="clear" w:color="auto" w:fill="auto"/>
            <w:noWrap/>
            <w:vAlign w:val="bottom"/>
            <w:hideMark/>
          </w:tcPr>
          <w:p w14:paraId="478BD804" w14:textId="77777777" w:rsidR="002F43CD" w:rsidRPr="002F43CD" w:rsidRDefault="002F43CD" w:rsidP="002F43CD">
            <w:pPr>
              <w:spacing w:after="0" w:line="240" w:lineRule="auto"/>
              <w:jc w:val="right"/>
              <w:rPr>
                <w:rFonts w:ascii="Aptos Narrow" w:eastAsia="Times New Roman" w:hAnsi="Aptos Narrow" w:cs="Times New Roman"/>
                <w:color w:val="000000"/>
                <w:sz w:val="22"/>
                <w:szCs w:val="22"/>
                <w:lang w:eastAsia="es-CL"/>
              </w:rPr>
            </w:pPr>
          </w:p>
        </w:tc>
        <w:tc>
          <w:tcPr>
            <w:tcW w:w="1135" w:type="dxa"/>
            <w:tcBorders>
              <w:top w:val="nil"/>
              <w:left w:val="single" w:sz="4" w:space="0" w:color="auto"/>
              <w:bottom w:val="nil"/>
              <w:right w:val="nil"/>
            </w:tcBorders>
            <w:shd w:val="clear" w:color="auto" w:fill="auto"/>
            <w:noWrap/>
            <w:vAlign w:val="bottom"/>
            <w:hideMark/>
          </w:tcPr>
          <w:p w14:paraId="5AEAF5DB" w14:textId="77777777" w:rsidR="002F43CD" w:rsidRPr="002F43CD" w:rsidRDefault="002F43CD" w:rsidP="002F43CD">
            <w:pPr>
              <w:spacing w:after="0" w:line="240" w:lineRule="auto"/>
              <w:rPr>
                <w:rFonts w:ascii="Aptos Narrow" w:eastAsia="Times New Roman" w:hAnsi="Aptos Narrow" w:cs="Times New Roman"/>
                <w:color w:val="000000"/>
                <w:sz w:val="22"/>
                <w:szCs w:val="22"/>
                <w:lang w:eastAsia="es-CL"/>
              </w:rPr>
            </w:pPr>
            <w:r w:rsidRPr="002F43CD">
              <w:rPr>
                <w:rFonts w:ascii="Aptos Narrow" w:eastAsia="Times New Roman" w:hAnsi="Aptos Narrow" w:cs="Times New Roman"/>
                <w:color w:val="000000"/>
                <w:sz w:val="22"/>
                <w:szCs w:val="22"/>
                <w:lang w:eastAsia="es-CL"/>
              </w:rPr>
              <w:t xml:space="preserve"> (3, 4)</w:t>
            </w:r>
          </w:p>
        </w:tc>
        <w:tc>
          <w:tcPr>
            <w:tcW w:w="1220" w:type="dxa"/>
            <w:tcBorders>
              <w:top w:val="nil"/>
              <w:left w:val="single" w:sz="4" w:space="0" w:color="auto"/>
              <w:bottom w:val="nil"/>
              <w:right w:val="single" w:sz="4" w:space="0" w:color="auto"/>
            </w:tcBorders>
            <w:shd w:val="clear" w:color="auto" w:fill="auto"/>
            <w:noWrap/>
            <w:vAlign w:val="bottom"/>
            <w:hideMark/>
          </w:tcPr>
          <w:p w14:paraId="02E6BBB0" w14:textId="77777777" w:rsidR="002F43CD" w:rsidRPr="002F43CD" w:rsidRDefault="002F43CD" w:rsidP="002F43CD">
            <w:pPr>
              <w:spacing w:after="0" w:line="240" w:lineRule="auto"/>
              <w:jc w:val="right"/>
              <w:rPr>
                <w:rFonts w:ascii="Aptos Narrow" w:eastAsia="Times New Roman" w:hAnsi="Aptos Narrow" w:cs="Times New Roman"/>
                <w:color w:val="000000"/>
                <w:sz w:val="22"/>
                <w:szCs w:val="22"/>
                <w:lang w:eastAsia="es-CL"/>
              </w:rPr>
            </w:pPr>
            <w:r w:rsidRPr="002F43CD">
              <w:rPr>
                <w:rFonts w:ascii="Aptos Narrow" w:eastAsia="Times New Roman" w:hAnsi="Aptos Narrow" w:cs="Times New Roman"/>
                <w:color w:val="000000"/>
                <w:sz w:val="22"/>
                <w:szCs w:val="22"/>
                <w:lang w:eastAsia="es-CL"/>
              </w:rPr>
              <w:t>0,64047</w:t>
            </w:r>
          </w:p>
        </w:tc>
        <w:tc>
          <w:tcPr>
            <w:tcW w:w="440" w:type="dxa"/>
            <w:tcBorders>
              <w:top w:val="nil"/>
              <w:left w:val="nil"/>
              <w:bottom w:val="nil"/>
              <w:right w:val="nil"/>
            </w:tcBorders>
            <w:shd w:val="clear" w:color="auto" w:fill="auto"/>
            <w:noWrap/>
            <w:vAlign w:val="bottom"/>
            <w:hideMark/>
          </w:tcPr>
          <w:p w14:paraId="68BAFC58" w14:textId="77777777" w:rsidR="002F43CD" w:rsidRPr="002F43CD" w:rsidRDefault="002F43CD" w:rsidP="002F43CD">
            <w:pPr>
              <w:spacing w:after="0" w:line="240" w:lineRule="auto"/>
              <w:jc w:val="right"/>
              <w:rPr>
                <w:rFonts w:ascii="Aptos Narrow" w:eastAsia="Times New Roman" w:hAnsi="Aptos Narrow" w:cs="Times New Roman"/>
                <w:color w:val="000000"/>
                <w:sz w:val="22"/>
                <w:szCs w:val="22"/>
                <w:lang w:eastAsia="es-CL"/>
              </w:rPr>
            </w:pPr>
          </w:p>
        </w:tc>
        <w:tc>
          <w:tcPr>
            <w:tcW w:w="1135" w:type="dxa"/>
            <w:tcBorders>
              <w:top w:val="nil"/>
              <w:left w:val="single" w:sz="4" w:space="0" w:color="auto"/>
              <w:bottom w:val="single" w:sz="4" w:space="0" w:color="auto"/>
              <w:right w:val="nil"/>
            </w:tcBorders>
            <w:shd w:val="clear" w:color="auto" w:fill="auto"/>
            <w:noWrap/>
            <w:vAlign w:val="bottom"/>
            <w:hideMark/>
          </w:tcPr>
          <w:p w14:paraId="686F98A8" w14:textId="77777777" w:rsidR="002F43CD" w:rsidRPr="002F43CD" w:rsidRDefault="002F43CD" w:rsidP="002F43CD">
            <w:pPr>
              <w:spacing w:after="0" w:line="240" w:lineRule="auto"/>
              <w:rPr>
                <w:rFonts w:ascii="Aptos Narrow" w:eastAsia="Times New Roman" w:hAnsi="Aptos Narrow" w:cs="Times New Roman"/>
                <w:color w:val="000000"/>
                <w:sz w:val="22"/>
                <w:szCs w:val="22"/>
                <w:lang w:eastAsia="es-CL"/>
              </w:rPr>
            </w:pPr>
            <w:r w:rsidRPr="002F43CD">
              <w:rPr>
                <w:rFonts w:ascii="Aptos Narrow" w:eastAsia="Times New Roman" w:hAnsi="Aptos Narrow" w:cs="Times New Roman"/>
                <w:color w:val="000000"/>
                <w:sz w:val="22"/>
                <w:szCs w:val="22"/>
                <w:lang w:eastAsia="es-CL"/>
              </w:rPr>
              <w:t xml:space="preserve"> (0, 4, 5)</w:t>
            </w:r>
          </w:p>
        </w:tc>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C4049F6" w14:textId="77777777" w:rsidR="002F43CD" w:rsidRPr="002F43CD" w:rsidRDefault="002F43CD" w:rsidP="002F43CD">
            <w:pPr>
              <w:spacing w:after="0" w:line="240" w:lineRule="auto"/>
              <w:jc w:val="right"/>
              <w:rPr>
                <w:rFonts w:ascii="Aptos Narrow" w:eastAsia="Times New Roman" w:hAnsi="Aptos Narrow" w:cs="Times New Roman"/>
                <w:color w:val="000000"/>
                <w:sz w:val="22"/>
                <w:szCs w:val="22"/>
                <w:lang w:eastAsia="es-CL"/>
              </w:rPr>
            </w:pPr>
            <w:r w:rsidRPr="002F43CD">
              <w:rPr>
                <w:rFonts w:ascii="Aptos Narrow" w:eastAsia="Times New Roman" w:hAnsi="Aptos Narrow" w:cs="Times New Roman"/>
                <w:color w:val="000000"/>
                <w:sz w:val="22"/>
                <w:szCs w:val="22"/>
                <w:lang w:eastAsia="es-CL"/>
              </w:rPr>
              <w:t>0,67581</w:t>
            </w:r>
          </w:p>
        </w:tc>
      </w:tr>
      <w:tr w:rsidR="002F43CD" w:rsidRPr="002F43CD" w14:paraId="55C23636" w14:textId="77777777" w:rsidTr="002F43CD">
        <w:trPr>
          <w:trHeight w:val="288"/>
        </w:trPr>
        <w:tc>
          <w:tcPr>
            <w:tcW w:w="1135" w:type="dxa"/>
            <w:tcBorders>
              <w:top w:val="nil"/>
              <w:left w:val="single" w:sz="4" w:space="0" w:color="auto"/>
              <w:bottom w:val="nil"/>
              <w:right w:val="nil"/>
            </w:tcBorders>
            <w:shd w:val="clear" w:color="auto" w:fill="auto"/>
            <w:noWrap/>
            <w:vAlign w:val="bottom"/>
            <w:hideMark/>
          </w:tcPr>
          <w:p w14:paraId="76C6C4C7" w14:textId="77777777" w:rsidR="002F43CD" w:rsidRPr="002F43CD" w:rsidRDefault="002F43CD" w:rsidP="002F43CD">
            <w:pPr>
              <w:spacing w:after="0" w:line="240" w:lineRule="auto"/>
              <w:rPr>
                <w:rFonts w:ascii="Aptos Narrow" w:eastAsia="Times New Roman" w:hAnsi="Aptos Narrow" w:cs="Times New Roman"/>
                <w:color w:val="000000"/>
                <w:sz w:val="22"/>
                <w:szCs w:val="22"/>
                <w:lang w:eastAsia="es-CL"/>
              </w:rPr>
            </w:pPr>
            <w:r w:rsidRPr="002F43CD">
              <w:rPr>
                <w:rFonts w:ascii="Aptos Narrow" w:eastAsia="Times New Roman" w:hAnsi="Aptos Narrow" w:cs="Times New Roman"/>
                <w:color w:val="000000"/>
                <w:sz w:val="22"/>
                <w:szCs w:val="22"/>
                <w:lang w:eastAsia="es-CL"/>
              </w:rPr>
              <w:t xml:space="preserve"> (0, 2)</w:t>
            </w:r>
          </w:p>
        </w:tc>
        <w:tc>
          <w:tcPr>
            <w:tcW w:w="1280" w:type="dxa"/>
            <w:tcBorders>
              <w:top w:val="nil"/>
              <w:left w:val="single" w:sz="4" w:space="0" w:color="auto"/>
              <w:bottom w:val="nil"/>
              <w:right w:val="single" w:sz="4" w:space="0" w:color="auto"/>
            </w:tcBorders>
            <w:shd w:val="clear" w:color="auto" w:fill="auto"/>
            <w:noWrap/>
            <w:vAlign w:val="bottom"/>
            <w:hideMark/>
          </w:tcPr>
          <w:p w14:paraId="42780BF7" w14:textId="77777777" w:rsidR="002F43CD" w:rsidRPr="002F43CD" w:rsidRDefault="002F43CD" w:rsidP="002F43CD">
            <w:pPr>
              <w:spacing w:after="0" w:line="240" w:lineRule="auto"/>
              <w:jc w:val="right"/>
              <w:rPr>
                <w:rFonts w:ascii="Aptos Narrow" w:eastAsia="Times New Roman" w:hAnsi="Aptos Narrow" w:cs="Times New Roman"/>
                <w:b/>
                <w:bCs/>
                <w:color w:val="000000"/>
                <w:sz w:val="22"/>
                <w:szCs w:val="22"/>
                <w:lang w:eastAsia="es-CL"/>
              </w:rPr>
            </w:pPr>
            <w:r w:rsidRPr="002F43CD">
              <w:rPr>
                <w:rFonts w:ascii="Aptos Narrow" w:eastAsia="Times New Roman" w:hAnsi="Aptos Narrow" w:cs="Times New Roman"/>
                <w:b/>
                <w:bCs/>
                <w:color w:val="000000"/>
                <w:sz w:val="22"/>
                <w:szCs w:val="22"/>
                <w:lang w:eastAsia="es-CL"/>
              </w:rPr>
              <w:t>0,74140</w:t>
            </w:r>
          </w:p>
        </w:tc>
        <w:tc>
          <w:tcPr>
            <w:tcW w:w="480" w:type="dxa"/>
            <w:tcBorders>
              <w:top w:val="nil"/>
              <w:left w:val="nil"/>
              <w:bottom w:val="nil"/>
              <w:right w:val="nil"/>
            </w:tcBorders>
            <w:shd w:val="clear" w:color="auto" w:fill="auto"/>
            <w:noWrap/>
            <w:vAlign w:val="bottom"/>
            <w:hideMark/>
          </w:tcPr>
          <w:p w14:paraId="126FDE5F" w14:textId="77777777" w:rsidR="002F43CD" w:rsidRPr="002F43CD" w:rsidRDefault="002F43CD" w:rsidP="002F43CD">
            <w:pPr>
              <w:spacing w:after="0" w:line="240" w:lineRule="auto"/>
              <w:jc w:val="right"/>
              <w:rPr>
                <w:rFonts w:ascii="Aptos Narrow" w:eastAsia="Times New Roman" w:hAnsi="Aptos Narrow" w:cs="Times New Roman"/>
                <w:color w:val="000000"/>
                <w:sz w:val="22"/>
                <w:szCs w:val="22"/>
                <w:lang w:eastAsia="es-CL"/>
              </w:rPr>
            </w:pPr>
          </w:p>
        </w:tc>
        <w:tc>
          <w:tcPr>
            <w:tcW w:w="1135" w:type="dxa"/>
            <w:tcBorders>
              <w:top w:val="nil"/>
              <w:left w:val="single" w:sz="4" w:space="0" w:color="auto"/>
              <w:bottom w:val="nil"/>
              <w:right w:val="nil"/>
            </w:tcBorders>
            <w:shd w:val="clear" w:color="auto" w:fill="auto"/>
            <w:noWrap/>
            <w:vAlign w:val="bottom"/>
            <w:hideMark/>
          </w:tcPr>
          <w:p w14:paraId="68B29B9B" w14:textId="77777777" w:rsidR="002F43CD" w:rsidRPr="002F43CD" w:rsidRDefault="002F43CD" w:rsidP="002F43CD">
            <w:pPr>
              <w:spacing w:after="0" w:line="240" w:lineRule="auto"/>
              <w:rPr>
                <w:rFonts w:ascii="Aptos Narrow" w:eastAsia="Times New Roman" w:hAnsi="Aptos Narrow" w:cs="Times New Roman"/>
                <w:color w:val="000000"/>
                <w:sz w:val="22"/>
                <w:szCs w:val="22"/>
                <w:lang w:eastAsia="es-CL"/>
              </w:rPr>
            </w:pPr>
            <w:r w:rsidRPr="002F43CD">
              <w:rPr>
                <w:rFonts w:ascii="Aptos Narrow" w:eastAsia="Times New Roman" w:hAnsi="Aptos Narrow" w:cs="Times New Roman"/>
                <w:color w:val="000000"/>
                <w:sz w:val="22"/>
                <w:szCs w:val="22"/>
                <w:lang w:eastAsia="es-CL"/>
              </w:rPr>
              <w:t xml:space="preserve"> (3, 5)</w:t>
            </w:r>
          </w:p>
        </w:tc>
        <w:tc>
          <w:tcPr>
            <w:tcW w:w="1220" w:type="dxa"/>
            <w:tcBorders>
              <w:top w:val="nil"/>
              <w:left w:val="single" w:sz="4" w:space="0" w:color="auto"/>
              <w:bottom w:val="nil"/>
              <w:right w:val="single" w:sz="4" w:space="0" w:color="auto"/>
            </w:tcBorders>
            <w:shd w:val="clear" w:color="auto" w:fill="auto"/>
            <w:noWrap/>
            <w:vAlign w:val="bottom"/>
            <w:hideMark/>
          </w:tcPr>
          <w:p w14:paraId="270872E2" w14:textId="77777777" w:rsidR="002F43CD" w:rsidRPr="002F43CD" w:rsidRDefault="002F43CD" w:rsidP="002F43CD">
            <w:pPr>
              <w:spacing w:after="0" w:line="240" w:lineRule="auto"/>
              <w:jc w:val="right"/>
              <w:rPr>
                <w:rFonts w:ascii="Aptos Narrow" w:eastAsia="Times New Roman" w:hAnsi="Aptos Narrow" w:cs="Times New Roman"/>
                <w:color w:val="000000"/>
                <w:sz w:val="22"/>
                <w:szCs w:val="22"/>
                <w:lang w:eastAsia="es-CL"/>
              </w:rPr>
            </w:pPr>
            <w:r w:rsidRPr="002F43CD">
              <w:rPr>
                <w:rFonts w:ascii="Aptos Narrow" w:eastAsia="Times New Roman" w:hAnsi="Aptos Narrow" w:cs="Times New Roman"/>
                <w:color w:val="000000"/>
                <w:sz w:val="22"/>
                <w:szCs w:val="22"/>
                <w:lang w:eastAsia="es-CL"/>
              </w:rPr>
              <w:t>0,69674</w:t>
            </w:r>
          </w:p>
        </w:tc>
        <w:tc>
          <w:tcPr>
            <w:tcW w:w="440" w:type="dxa"/>
            <w:tcBorders>
              <w:top w:val="nil"/>
              <w:left w:val="nil"/>
              <w:bottom w:val="nil"/>
              <w:right w:val="nil"/>
            </w:tcBorders>
            <w:shd w:val="clear" w:color="auto" w:fill="auto"/>
            <w:noWrap/>
            <w:vAlign w:val="bottom"/>
            <w:hideMark/>
          </w:tcPr>
          <w:p w14:paraId="0A2C1F52" w14:textId="77777777" w:rsidR="002F43CD" w:rsidRPr="002F43CD" w:rsidRDefault="002F43CD" w:rsidP="002F43CD">
            <w:pPr>
              <w:spacing w:after="0" w:line="240" w:lineRule="auto"/>
              <w:jc w:val="right"/>
              <w:rPr>
                <w:rFonts w:ascii="Aptos Narrow" w:eastAsia="Times New Roman" w:hAnsi="Aptos Narrow" w:cs="Times New Roman"/>
                <w:color w:val="000000"/>
                <w:sz w:val="22"/>
                <w:szCs w:val="22"/>
                <w:lang w:eastAsia="es-CL"/>
              </w:rPr>
            </w:pPr>
          </w:p>
        </w:tc>
        <w:tc>
          <w:tcPr>
            <w:tcW w:w="1135" w:type="dxa"/>
            <w:tcBorders>
              <w:top w:val="nil"/>
              <w:left w:val="nil"/>
              <w:bottom w:val="nil"/>
              <w:right w:val="nil"/>
            </w:tcBorders>
            <w:shd w:val="clear" w:color="auto" w:fill="auto"/>
            <w:noWrap/>
            <w:vAlign w:val="bottom"/>
            <w:hideMark/>
          </w:tcPr>
          <w:p w14:paraId="59BA50BF" w14:textId="77777777" w:rsidR="002F43CD" w:rsidRPr="002F43CD" w:rsidRDefault="002F43CD" w:rsidP="002F43CD">
            <w:pPr>
              <w:spacing w:after="0" w:line="240" w:lineRule="auto"/>
              <w:rPr>
                <w:rFonts w:ascii="Times New Roman" w:eastAsia="Times New Roman" w:hAnsi="Times New Roman" w:cs="Times New Roman"/>
                <w:lang w:eastAsia="es-CL"/>
              </w:rPr>
            </w:pPr>
          </w:p>
        </w:tc>
        <w:tc>
          <w:tcPr>
            <w:tcW w:w="1200" w:type="dxa"/>
            <w:tcBorders>
              <w:top w:val="nil"/>
              <w:left w:val="nil"/>
              <w:bottom w:val="nil"/>
              <w:right w:val="nil"/>
            </w:tcBorders>
            <w:shd w:val="clear" w:color="auto" w:fill="auto"/>
            <w:noWrap/>
            <w:vAlign w:val="bottom"/>
            <w:hideMark/>
          </w:tcPr>
          <w:p w14:paraId="5BB8A5EC" w14:textId="77777777" w:rsidR="002F43CD" w:rsidRPr="002F43CD" w:rsidRDefault="002F43CD" w:rsidP="002F43CD">
            <w:pPr>
              <w:spacing w:after="0" w:line="240" w:lineRule="auto"/>
              <w:rPr>
                <w:rFonts w:ascii="Times New Roman" w:eastAsia="Times New Roman" w:hAnsi="Times New Roman" w:cs="Times New Roman"/>
                <w:lang w:eastAsia="es-CL"/>
              </w:rPr>
            </w:pPr>
          </w:p>
        </w:tc>
      </w:tr>
      <w:tr w:rsidR="002F43CD" w:rsidRPr="002F43CD" w14:paraId="3BD7CB0E" w14:textId="77777777" w:rsidTr="002F43CD">
        <w:trPr>
          <w:trHeight w:val="288"/>
        </w:trPr>
        <w:tc>
          <w:tcPr>
            <w:tcW w:w="1135" w:type="dxa"/>
            <w:tcBorders>
              <w:top w:val="nil"/>
              <w:left w:val="single" w:sz="4" w:space="0" w:color="auto"/>
              <w:bottom w:val="nil"/>
              <w:right w:val="nil"/>
            </w:tcBorders>
            <w:shd w:val="clear" w:color="auto" w:fill="auto"/>
            <w:noWrap/>
            <w:vAlign w:val="bottom"/>
            <w:hideMark/>
          </w:tcPr>
          <w:p w14:paraId="16A6898A" w14:textId="77777777" w:rsidR="002F43CD" w:rsidRPr="002F43CD" w:rsidRDefault="002F43CD" w:rsidP="002F43CD">
            <w:pPr>
              <w:spacing w:after="0" w:line="240" w:lineRule="auto"/>
              <w:rPr>
                <w:rFonts w:ascii="Aptos Narrow" w:eastAsia="Times New Roman" w:hAnsi="Aptos Narrow" w:cs="Times New Roman"/>
                <w:color w:val="000000"/>
                <w:sz w:val="22"/>
                <w:szCs w:val="22"/>
                <w:lang w:eastAsia="es-CL"/>
              </w:rPr>
            </w:pPr>
            <w:r w:rsidRPr="002F43CD">
              <w:rPr>
                <w:rFonts w:ascii="Aptos Narrow" w:eastAsia="Times New Roman" w:hAnsi="Aptos Narrow" w:cs="Times New Roman"/>
                <w:color w:val="000000"/>
                <w:sz w:val="22"/>
                <w:szCs w:val="22"/>
                <w:lang w:eastAsia="es-CL"/>
              </w:rPr>
              <w:t xml:space="preserve"> (0, 3)</w:t>
            </w:r>
          </w:p>
        </w:tc>
        <w:tc>
          <w:tcPr>
            <w:tcW w:w="1280" w:type="dxa"/>
            <w:tcBorders>
              <w:top w:val="nil"/>
              <w:left w:val="single" w:sz="4" w:space="0" w:color="auto"/>
              <w:bottom w:val="nil"/>
              <w:right w:val="single" w:sz="4" w:space="0" w:color="auto"/>
            </w:tcBorders>
            <w:shd w:val="clear" w:color="auto" w:fill="auto"/>
            <w:noWrap/>
            <w:vAlign w:val="bottom"/>
            <w:hideMark/>
          </w:tcPr>
          <w:p w14:paraId="0DF73765" w14:textId="77777777" w:rsidR="002F43CD" w:rsidRPr="002F43CD" w:rsidRDefault="002F43CD" w:rsidP="002F43CD">
            <w:pPr>
              <w:spacing w:after="0" w:line="240" w:lineRule="auto"/>
              <w:jc w:val="right"/>
              <w:rPr>
                <w:rFonts w:ascii="Aptos Narrow" w:eastAsia="Times New Roman" w:hAnsi="Aptos Narrow" w:cs="Times New Roman"/>
                <w:color w:val="000000"/>
                <w:sz w:val="22"/>
                <w:szCs w:val="22"/>
                <w:lang w:eastAsia="es-CL"/>
              </w:rPr>
            </w:pPr>
            <w:r w:rsidRPr="002F43CD">
              <w:rPr>
                <w:rFonts w:ascii="Aptos Narrow" w:eastAsia="Times New Roman" w:hAnsi="Aptos Narrow" w:cs="Times New Roman"/>
                <w:color w:val="000000"/>
                <w:sz w:val="22"/>
                <w:szCs w:val="22"/>
                <w:lang w:eastAsia="es-CL"/>
              </w:rPr>
              <w:t>0,57558</w:t>
            </w:r>
          </w:p>
        </w:tc>
        <w:tc>
          <w:tcPr>
            <w:tcW w:w="480" w:type="dxa"/>
            <w:tcBorders>
              <w:top w:val="nil"/>
              <w:left w:val="nil"/>
              <w:bottom w:val="nil"/>
              <w:right w:val="nil"/>
            </w:tcBorders>
            <w:shd w:val="clear" w:color="auto" w:fill="auto"/>
            <w:noWrap/>
            <w:vAlign w:val="bottom"/>
            <w:hideMark/>
          </w:tcPr>
          <w:p w14:paraId="6014E360" w14:textId="77777777" w:rsidR="002F43CD" w:rsidRPr="002F43CD" w:rsidRDefault="002F43CD" w:rsidP="002F43CD">
            <w:pPr>
              <w:spacing w:after="0" w:line="240" w:lineRule="auto"/>
              <w:jc w:val="right"/>
              <w:rPr>
                <w:rFonts w:ascii="Aptos Narrow" w:eastAsia="Times New Roman" w:hAnsi="Aptos Narrow" w:cs="Times New Roman"/>
                <w:color w:val="000000"/>
                <w:sz w:val="22"/>
                <w:szCs w:val="22"/>
                <w:lang w:eastAsia="es-CL"/>
              </w:rPr>
            </w:pPr>
          </w:p>
        </w:tc>
        <w:tc>
          <w:tcPr>
            <w:tcW w:w="1135" w:type="dxa"/>
            <w:tcBorders>
              <w:top w:val="nil"/>
              <w:left w:val="single" w:sz="4" w:space="0" w:color="auto"/>
              <w:bottom w:val="nil"/>
              <w:right w:val="nil"/>
            </w:tcBorders>
            <w:shd w:val="clear" w:color="auto" w:fill="auto"/>
            <w:noWrap/>
            <w:vAlign w:val="bottom"/>
            <w:hideMark/>
          </w:tcPr>
          <w:p w14:paraId="1C63B0DF" w14:textId="77777777" w:rsidR="002F43CD" w:rsidRPr="002F43CD" w:rsidRDefault="002F43CD" w:rsidP="002F43CD">
            <w:pPr>
              <w:spacing w:after="0" w:line="240" w:lineRule="auto"/>
              <w:rPr>
                <w:rFonts w:ascii="Aptos Narrow" w:eastAsia="Times New Roman" w:hAnsi="Aptos Narrow" w:cs="Times New Roman"/>
                <w:color w:val="000000"/>
                <w:sz w:val="22"/>
                <w:szCs w:val="22"/>
                <w:lang w:eastAsia="es-CL"/>
              </w:rPr>
            </w:pPr>
            <w:r w:rsidRPr="002F43CD">
              <w:rPr>
                <w:rFonts w:ascii="Aptos Narrow" w:eastAsia="Times New Roman" w:hAnsi="Aptos Narrow" w:cs="Times New Roman"/>
                <w:color w:val="000000"/>
                <w:sz w:val="22"/>
                <w:szCs w:val="22"/>
                <w:lang w:eastAsia="es-CL"/>
              </w:rPr>
              <w:t xml:space="preserve"> (4, 5)</w:t>
            </w:r>
          </w:p>
        </w:tc>
        <w:tc>
          <w:tcPr>
            <w:tcW w:w="1220" w:type="dxa"/>
            <w:tcBorders>
              <w:top w:val="nil"/>
              <w:left w:val="single" w:sz="4" w:space="0" w:color="auto"/>
              <w:bottom w:val="nil"/>
              <w:right w:val="single" w:sz="4" w:space="0" w:color="auto"/>
            </w:tcBorders>
            <w:shd w:val="clear" w:color="auto" w:fill="auto"/>
            <w:noWrap/>
            <w:vAlign w:val="bottom"/>
            <w:hideMark/>
          </w:tcPr>
          <w:p w14:paraId="37850A11" w14:textId="77777777" w:rsidR="002F43CD" w:rsidRPr="002F43CD" w:rsidRDefault="002F43CD" w:rsidP="002F43CD">
            <w:pPr>
              <w:spacing w:after="0" w:line="240" w:lineRule="auto"/>
              <w:jc w:val="right"/>
              <w:rPr>
                <w:rFonts w:ascii="Aptos Narrow" w:eastAsia="Times New Roman" w:hAnsi="Aptos Narrow" w:cs="Times New Roman"/>
                <w:b/>
                <w:bCs/>
                <w:color w:val="000000"/>
                <w:sz w:val="22"/>
                <w:szCs w:val="22"/>
                <w:lang w:eastAsia="es-CL"/>
              </w:rPr>
            </w:pPr>
            <w:r w:rsidRPr="002F43CD">
              <w:rPr>
                <w:rFonts w:ascii="Aptos Narrow" w:eastAsia="Times New Roman" w:hAnsi="Aptos Narrow" w:cs="Times New Roman"/>
                <w:b/>
                <w:bCs/>
                <w:color w:val="000000"/>
                <w:sz w:val="22"/>
                <w:szCs w:val="22"/>
                <w:lang w:eastAsia="es-CL"/>
              </w:rPr>
              <w:t>0,73349</w:t>
            </w:r>
          </w:p>
        </w:tc>
        <w:tc>
          <w:tcPr>
            <w:tcW w:w="440" w:type="dxa"/>
            <w:tcBorders>
              <w:top w:val="nil"/>
              <w:left w:val="nil"/>
              <w:bottom w:val="nil"/>
              <w:right w:val="nil"/>
            </w:tcBorders>
            <w:shd w:val="clear" w:color="auto" w:fill="auto"/>
            <w:noWrap/>
            <w:vAlign w:val="bottom"/>
            <w:hideMark/>
          </w:tcPr>
          <w:p w14:paraId="05E00AB7" w14:textId="77777777" w:rsidR="002F43CD" w:rsidRPr="002F43CD" w:rsidRDefault="002F43CD" w:rsidP="002F43CD">
            <w:pPr>
              <w:spacing w:after="0" w:line="240" w:lineRule="auto"/>
              <w:jc w:val="right"/>
              <w:rPr>
                <w:rFonts w:ascii="Aptos Narrow" w:eastAsia="Times New Roman" w:hAnsi="Aptos Narrow" w:cs="Times New Roman"/>
                <w:color w:val="000000"/>
                <w:sz w:val="22"/>
                <w:szCs w:val="22"/>
                <w:lang w:eastAsia="es-CL"/>
              </w:rPr>
            </w:pPr>
          </w:p>
        </w:tc>
        <w:tc>
          <w:tcPr>
            <w:tcW w:w="1135" w:type="dxa"/>
            <w:tcBorders>
              <w:top w:val="nil"/>
              <w:left w:val="nil"/>
              <w:bottom w:val="nil"/>
              <w:right w:val="nil"/>
            </w:tcBorders>
            <w:shd w:val="clear" w:color="auto" w:fill="auto"/>
            <w:noWrap/>
            <w:vAlign w:val="bottom"/>
            <w:hideMark/>
          </w:tcPr>
          <w:p w14:paraId="7F07CE77" w14:textId="77777777" w:rsidR="002F43CD" w:rsidRPr="002F43CD" w:rsidRDefault="002F43CD" w:rsidP="002F43CD">
            <w:pPr>
              <w:spacing w:after="0" w:line="240" w:lineRule="auto"/>
              <w:rPr>
                <w:rFonts w:ascii="Times New Roman" w:eastAsia="Times New Roman" w:hAnsi="Times New Roman" w:cs="Times New Roman"/>
                <w:lang w:eastAsia="es-CL"/>
              </w:rPr>
            </w:pPr>
          </w:p>
        </w:tc>
        <w:tc>
          <w:tcPr>
            <w:tcW w:w="1200" w:type="dxa"/>
            <w:tcBorders>
              <w:top w:val="nil"/>
              <w:left w:val="nil"/>
              <w:bottom w:val="nil"/>
              <w:right w:val="nil"/>
            </w:tcBorders>
            <w:shd w:val="clear" w:color="auto" w:fill="auto"/>
            <w:noWrap/>
            <w:vAlign w:val="bottom"/>
            <w:hideMark/>
          </w:tcPr>
          <w:p w14:paraId="6988B013" w14:textId="77777777" w:rsidR="002F43CD" w:rsidRPr="002F43CD" w:rsidRDefault="002F43CD" w:rsidP="002F43CD">
            <w:pPr>
              <w:spacing w:after="0" w:line="240" w:lineRule="auto"/>
              <w:rPr>
                <w:rFonts w:ascii="Times New Roman" w:eastAsia="Times New Roman" w:hAnsi="Times New Roman" w:cs="Times New Roman"/>
                <w:lang w:eastAsia="es-CL"/>
              </w:rPr>
            </w:pPr>
          </w:p>
        </w:tc>
      </w:tr>
      <w:tr w:rsidR="002F43CD" w:rsidRPr="002F43CD" w14:paraId="2C402A97" w14:textId="77777777" w:rsidTr="002F43CD">
        <w:trPr>
          <w:trHeight w:val="288"/>
        </w:trPr>
        <w:tc>
          <w:tcPr>
            <w:tcW w:w="1135" w:type="dxa"/>
            <w:tcBorders>
              <w:top w:val="nil"/>
              <w:left w:val="single" w:sz="4" w:space="0" w:color="auto"/>
              <w:bottom w:val="nil"/>
              <w:right w:val="nil"/>
            </w:tcBorders>
            <w:shd w:val="clear" w:color="auto" w:fill="auto"/>
            <w:noWrap/>
            <w:vAlign w:val="bottom"/>
            <w:hideMark/>
          </w:tcPr>
          <w:p w14:paraId="60959F1E" w14:textId="77777777" w:rsidR="002F43CD" w:rsidRPr="002F43CD" w:rsidRDefault="002F43CD" w:rsidP="002F43CD">
            <w:pPr>
              <w:spacing w:after="0" w:line="240" w:lineRule="auto"/>
              <w:rPr>
                <w:rFonts w:ascii="Aptos Narrow" w:eastAsia="Times New Roman" w:hAnsi="Aptos Narrow" w:cs="Times New Roman"/>
                <w:color w:val="000000"/>
                <w:sz w:val="22"/>
                <w:szCs w:val="22"/>
                <w:lang w:eastAsia="es-CL"/>
              </w:rPr>
            </w:pPr>
            <w:r w:rsidRPr="002F43CD">
              <w:rPr>
                <w:rFonts w:ascii="Aptos Narrow" w:eastAsia="Times New Roman" w:hAnsi="Aptos Narrow" w:cs="Times New Roman"/>
                <w:color w:val="000000"/>
                <w:sz w:val="22"/>
                <w:szCs w:val="22"/>
                <w:lang w:eastAsia="es-CL"/>
              </w:rPr>
              <w:t xml:space="preserve"> (0, 4)</w:t>
            </w:r>
          </w:p>
        </w:tc>
        <w:tc>
          <w:tcPr>
            <w:tcW w:w="1280" w:type="dxa"/>
            <w:tcBorders>
              <w:top w:val="nil"/>
              <w:left w:val="single" w:sz="4" w:space="0" w:color="auto"/>
              <w:bottom w:val="nil"/>
              <w:right w:val="single" w:sz="4" w:space="0" w:color="auto"/>
            </w:tcBorders>
            <w:shd w:val="clear" w:color="auto" w:fill="auto"/>
            <w:noWrap/>
            <w:vAlign w:val="bottom"/>
            <w:hideMark/>
          </w:tcPr>
          <w:p w14:paraId="6706233A" w14:textId="77777777" w:rsidR="002F43CD" w:rsidRPr="002F43CD" w:rsidRDefault="002F43CD" w:rsidP="002F43CD">
            <w:pPr>
              <w:spacing w:after="0" w:line="240" w:lineRule="auto"/>
              <w:jc w:val="right"/>
              <w:rPr>
                <w:rFonts w:ascii="Aptos Narrow" w:eastAsia="Times New Roman" w:hAnsi="Aptos Narrow" w:cs="Times New Roman"/>
                <w:color w:val="000000"/>
                <w:sz w:val="22"/>
                <w:szCs w:val="22"/>
                <w:lang w:eastAsia="es-CL"/>
              </w:rPr>
            </w:pPr>
            <w:r w:rsidRPr="002F43CD">
              <w:rPr>
                <w:rFonts w:ascii="Aptos Narrow" w:eastAsia="Times New Roman" w:hAnsi="Aptos Narrow" w:cs="Times New Roman"/>
                <w:color w:val="000000"/>
                <w:sz w:val="22"/>
                <w:szCs w:val="22"/>
                <w:lang w:eastAsia="es-CL"/>
              </w:rPr>
              <w:t>0,70163</w:t>
            </w:r>
          </w:p>
        </w:tc>
        <w:tc>
          <w:tcPr>
            <w:tcW w:w="480" w:type="dxa"/>
            <w:tcBorders>
              <w:top w:val="nil"/>
              <w:left w:val="nil"/>
              <w:bottom w:val="nil"/>
              <w:right w:val="nil"/>
            </w:tcBorders>
            <w:shd w:val="clear" w:color="auto" w:fill="auto"/>
            <w:noWrap/>
            <w:vAlign w:val="bottom"/>
            <w:hideMark/>
          </w:tcPr>
          <w:p w14:paraId="71826666" w14:textId="77777777" w:rsidR="002F43CD" w:rsidRPr="002F43CD" w:rsidRDefault="002F43CD" w:rsidP="002F43CD">
            <w:pPr>
              <w:spacing w:after="0" w:line="240" w:lineRule="auto"/>
              <w:jc w:val="right"/>
              <w:rPr>
                <w:rFonts w:ascii="Aptos Narrow" w:eastAsia="Times New Roman" w:hAnsi="Aptos Narrow" w:cs="Times New Roman"/>
                <w:color w:val="000000"/>
                <w:sz w:val="22"/>
                <w:szCs w:val="22"/>
                <w:lang w:eastAsia="es-CL"/>
              </w:rPr>
            </w:pPr>
          </w:p>
        </w:tc>
        <w:tc>
          <w:tcPr>
            <w:tcW w:w="1135" w:type="dxa"/>
            <w:tcBorders>
              <w:top w:val="nil"/>
              <w:left w:val="single" w:sz="4" w:space="0" w:color="auto"/>
              <w:bottom w:val="nil"/>
              <w:right w:val="nil"/>
            </w:tcBorders>
            <w:shd w:val="clear" w:color="auto" w:fill="auto"/>
            <w:noWrap/>
            <w:vAlign w:val="bottom"/>
            <w:hideMark/>
          </w:tcPr>
          <w:p w14:paraId="329F3A56" w14:textId="77777777" w:rsidR="002F43CD" w:rsidRPr="002F43CD" w:rsidRDefault="002F43CD" w:rsidP="002F43CD">
            <w:pPr>
              <w:spacing w:after="0" w:line="240" w:lineRule="auto"/>
              <w:rPr>
                <w:rFonts w:ascii="Aptos Narrow" w:eastAsia="Times New Roman" w:hAnsi="Aptos Narrow" w:cs="Times New Roman"/>
                <w:color w:val="000000"/>
                <w:sz w:val="22"/>
                <w:szCs w:val="22"/>
                <w:lang w:eastAsia="es-CL"/>
              </w:rPr>
            </w:pPr>
            <w:r w:rsidRPr="002F43CD">
              <w:rPr>
                <w:rFonts w:ascii="Aptos Narrow" w:eastAsia="Times New Roman" w:hAnsi="Aptos Narrow" w:cs="Times New Roman"/>
                <w:color w:val="000000"/>
                <w:sz w:val="22"/>
                <w:szCs w:val="22"/>
                <w:lang w:eastAsia="es-CL"/>
              </w:rPr>
              <w:t xml:space="preserve"> (0, 1, 2)</w:t>
            </w:r>
          </w:p>
        </w:tc>
        <w:tc>
          <w:tcPr>
            <w:tcW w:w="1220" w:type="dxa"/>
            <w:tcBorders>
              <w:top w:val="nil"/>
              <w:left w:val="single" w:sz="4" w:space="0" w:color="auto"/>
              <w:bottom w:val="nil"/>
              <w:right w:val="single" w:sz="4" w:space="0" w:color="auto"/>
            </w:tcBorders>
            <w:shd w:val="clear" w:color="auto" w:fill="auto"/>
            <w:noWrap/>
            <w:vAlign w:val="bottom"/>
            <w:hideMark/>
          </w:tcPr>
          <w:p w14:paraId="218DC2A5" w14:textId="77777777" w:rsidR="002F43CD" w:rsidRPr="002F43CD" w:rsidRDefault="002F43CD" w:rsidP="002F43CD">
            <w:pPr>
              <w:spacing w:after="0" w:line="240" w:lineRule="auto"/>
              <w:jc w:val="right"/>
              <w:rPr>
                <w:rFonts w:ascii="Aptos Narrow" w:eastAsia="Times New Roman" w:hAnsi="Aptos Narrow" w:cs="Times New Roman"/>
                <w:b/>
                <w:bCs/>
                <w:color w:val="000000"/>
                <w:sz w:val="22"/>
                <w:szCs w:val="22"/>
                <w:lang w:eastAsia="es-CL"/>
              </w:rPr>
            </w:pPr>
            <w:r w:rsidRPr="002F43CD">
              <w:rPr>
                <w:rFonts w:ascii="Aptos Narrow" w:eastAsia="Times New Roman" w:hAnsi="Aptos Narrow" w:cs="Times New Roman"/>
                <w:b/>
                <w:bCs/>
                <w:color w:val="000000"/>
                <w:sz w:val="22"/>
                <w:szCs w:val="22"/>
                <w:lang w:eastAsia="es-CL"/>
              </w:rPr>
              <w:t>0,74209</w:t>
            </w:r>
          </w:p>
        </w:tc>
        <w:tc>
          <w:tcPr>
            <w:tcW w:w="440" w:type="dxa"/>
            <w:tcBorders>
              <w:top w:val="nil"/>
              <w:left w:val="nil"/>
              <w:bottom w:val="nil"/>
              <w:right w:val="nil"/>
            </w:tcBorders>
            <w:shd w:val="clear" w:color="auto" w:fill="auto"/>
            <w:noWrap/>
            <w:vAlign w:val="bottom"/>
            <w:hideMark/>
          </w:tcPr>
          <w:p w14:paraId="5670FFC5" w14:textId="77777777" w:rsidR="002F43CD" w:rsidRPr="002F43CD" w:rsidRDefault="002F43CD" w:rsidP="002F43CD">
            <w:pPr>
              <w:spacing w:after="0" w:line="240" w:lineRule="auto"/>
              <w:jc w:val="right"/>
              <w:rPr>
                <w:rFonts w:ascii="Aptos Narrow" w:eastAsia="Times New Roman" w:hAnsi="Aptos Narrow" w:cs="Times New Roman"/>
                <w:color w:val="000000"/>
                <w:sz w:val="22"/>
                <w:szCs w:val="22"/>
                <w:lang w:eastAsia="es-CL"/>
              </w:rPr>
            </w:pPr>
          </w:p>
        </w:tc>
        <w:tc>
          <w:tcPr>
            <w:tcW w:w="1135" w:type="dxa"/>
            <w:tcBorders>
              <w:top w:val="nil"/>
              <w:left w:val="nil"/>
              <w:bottom w:val="nil"/>
              <w:right w:val="nil"/>
            </w:tcBorders>
            <w:shd w:val="clear" w:color="auto" w:fill="auto"/>
            <w:noWrap/>
            <w:vAlign w:val="bottom"/>
            <w:hideMark/>
          </w:tcPr>
          <w:p w14:paraId="4810FB83" w14:textId="77777777" w:rsidR="002F43CD" w:rsidRPr="002F43CD" w:rsidRDefault="002F43CD" w:rsidP="002F43CD">
            <w:pPr>
              <w:spacing w:after="0" w:line="240" w:lineRule="auto"/>
              <w:rPr>
                <w:rFonts w:ascii="Times New Roman" w:eastAsia="Times New Roman" w:hAnsi="Times New Roman" w:cs="Times New Roman"/>
                <w:lang w:eastAsia="es-CL"/>
              </w:rPr>
            </w:pPr>
          </w:p>
        </w:tc>
        <w:tc>
          <w:tcPr>
            <w:tcW w:w="1200" w:type="dxa"/>
            <w:tcBorders>
              <w:top w:val="nil"/>
              <w:left w:val="nil"/>
              <w:bottom w:val="nil"/>
              <w:right w:val="nil"/>
            </w:tcBorders>
            <w:shd w:val="clear" w:color="auto" w:fill="auto"/>
            <w:noWrap/>
            <w:vAlign w:val="bottom"/>
            <w:hideMark/>
          </w:tcPr>
          <w:p w14:paraId="4E8DAD5A" w14:textId="77777777" w:rsidR="002F43CD" w:rsidRPr="002F43CD" w:rsidRDefault="002F43CD" w:rsidP="002F43CD">
            <w:pPr>
              <w:spacing w:after="0" w:line="240" w:lineRule="auto"/>
              <w:rPr>
                <w:rFonts w:ascii="Times New Roman" w:eastAsia="Times New Roman" w:hAnsi="Times New Roman" w:cs="Times New Roman"/>
                <w:lang w:eastAsia="es-CL"/>
              </w:rPr>
            </w:pPr>
          </w:p>
        </w:tc>
      </w:tr>
      <w:tr w:rsidR="002F43CD" w:rsidRPr="002F43CD" w14:paraId="59A72B31" w14:textId="77777777" w:rsidTr="002F43CD">
        <w:trPr>
          <w:trHeight w:val="288"/>
        </w:trPr>
        <w:tc>
          <w:tcPr>
            <w:tcW w:w="1135" w:type="dxa"/>
            <w:tcBorders>
              <w:top w:val="nil"/>
              <w:left w:val="single" w:sz="4" w:space="0" w:color="auto"/>
              <w:bottom w:val="nil"/>
              <w:right w:val="nil"/>
            </w:tcBorders>
            <w:shd w:val="clear" w:color="auto" w:fill="auto"/>
            <w:noWrap/>
            <w:vAlign w:val="bottom"/>
            <w:hideMark/>
          </w:tcPr>
          <w:p w14:paraId="34AEB4FA" w14:textId="77777777" w:rsidR="002F43CD" w:rsidRPr="002F43CD" w:rsidRDefault="002F43CD" w:rsidP="002F43CD">
            <w:pPr>
              <w:spacing w:after="0" w:line="240" w:lineRule="auto"/>
              <w:rPr>
                <w:rFonts w:ascii="Aptos Narrow" w:eastAsia="Times New Roman" w:hAnsi="Aptos Narrow" w:cs="Times New Roman"/>
                <w:color w:val="000000"/>
                <w:sz w:val="22"/>
                <w:szCs w:val="22"/>
                <w:lang w:eastAsia="es-CL"/>
              </w:rPr>
            </w:pPr>
            <w:r w:rsidRPr="002F43CD">
              <w:rPr>
                <w:rFonts w:ascii="Aptos Narrow" w:eastAsia="Times New Roman" w:hAnsi="Aptos Narrow" w:cs="Times New Roman"/>
                <w:color w:val="000000"/>
                <w:sz w:val="22"/>
                <w:szCs w:val="22"/>
                <w:lang w:eastAsia="es-CL"/>
              </w:rPr>
              <w:t xml:space="preserve"> (0, 5)</w:t>
            </w:r>
          </w:p>
        </w:tc>
        <w:tc>
          <w:tcPr>
            <w:tcW w:w="1280" w:type="dxa"/>
            <w:tcBorders>
              <w:top w:val="nil"/>
              <w:left w:val="single" w:sz="4" w:space="0" w:color="auto"/>
              <w:bottom w:val="nil"/>
              <w:right w:val="single" w:sz="4" w:space="0" w:color="auto"/>
            </w:tcBorders>
            <w:shd w:val="clear" w:color="auto" w:fill="auto"/>
            <w:noWrap/>
            <w:vAlign w:val="bottom"/>
            <w:hideMark/>
          </w:tcPr>
          <w:p w14:paraId="2D61B7A8" w14:textId="77777777" w:rsidR="002F43CD" w:rsidRPr="002F43CD" w:rsidRDefault="002F43CD" w:rsidP="002F43CD">
            <w:pPr>
              <w:spacing w:after="0" w:line="240" w:lineRule="auto"/>
              <w:jc w:val="right"/>
              <w:rPr>
                <w:rFonts w:ascii="Aptos Narrow" w:eastAsia="Times New Roman" w:hAnsi="Aptos Narrow" w:cs="Times New Roman"/>
                <w:color w:val="000000"/>
                <w:sz w:val="22"/>
                <w:szCs w:val="22"/>
                <w:lang w:eastAsia="es-CL"/>
              </w:rPr>
            </w:pPr>
            <w:r w:rsidRPr="002F43CD">
              <w:rPr>
                <w:rFonts w:ascii="Aptos Narrow" w:eastAsia="Times New Roman" w:hAnsi="Aptos Narrow" w:cs="Times New Roman"/>
                <w:color w:val="000000"/>
                <w:sz w:val="22"/>
                <w:szCs w:val="22"/>
                <w:lang w:eastAsia="es-CL"/>
              </w:rPr>
              <w:t>0,61744</w:t>
            </w:r>
          </w:p>
        </w:tc>
        <w:tc>
          <w:tcPr>
            <w:tcW w:w="480" w:type="dxa"/>
            <w:tcBorders>
              <w:top w:val="nil"/>
              <w:left w:val="nil"/>
              <w:bottom w:val="nil"/>
              <w:right w:val="nil"/>
            </w:tcBorders>
            <w:shd w:val="clear" w:color="auto" w:fill="auto"/>
            <w:noWrap/>
            <w:vAlign w:val="bottom"/>
            <w:hideMark/>
          </w:tcPr>
          <w:p w14:paraId="18CF83E5" w14:textId="77777777" w:rsidR="002F43CD" w:rsidRPr="002F43CD" w:rsidRDefault="002F43CD" w:rsidP="002F43CD">
            <w:pPr>
              <w:spacing w:after="0" w:line="240" w:lineRule="auto"/>
              <w:jc w:val="right"/>
              <w:rPr>
                <w:rFonts w:ascii="Aptos Narrow" w:eastAsia="Times New Roman" w:hAnsi="Aptos Narrow" w:cs="Times New Roman"/>
                <w:color w:val="000000"/>
                <w:sz w:val="22"/>
                <w:szCs w:val="22"/>
                <w:lang w:eastAsia="es-CL"/>
              </w:rPr>
            </w:pPr>
          </w:p>
        </w:tc>
        <w:tc>
          <w:tcPr>
            <w:tcW w:w="1135" w:type="dxa"/>
            <w:tcBorders>
              <w:top w:val="nil"/>
              <w:left w:val="single" w:sz="4" w:space="0" w:color="auto"/>
              <w:bottom w:val="nil"/>
              <w:right w:val="nil"/>
            </w:tcBorders>
            <w:shd w:val="clear" w:color="auto" w:fill="auto"/>
            <w:noWrap/>
            <w:vAlign w:val="bottom"/>
            <w:hideMark/>
          </w:tcPr>
          <w:p w14:paraId="6C03B630" w14:textId="77777777" w:rsidR="002F43CD" w:rsidRPr="002F43CD" w:rsidRDefault="002F43CD" w:rsidP="002F43CD">
            <w:pPr>
              <w:spacing w:after="0" w:line="240" w:lineRule="auto"/>
              <w:rPr>
                <w:rFonts w:ascii="Aptos Narrow" w:eastAsia="Times New Roman" w:hAnsi="Aptos Narrow" w:cs="Times New Roman"/>
                <w:color w:val="000000"/>
                <w:sz w:val="22"/>
                <w:szCs w:val="22"/>
                <w:lang w:eastAsia="es-CL"/>
              </w:rPr>
            </w:pPr>
            <w:r w:rsidRPr="002F43CD">
              <w:rPr>
                <w:rFonts w:ascii="Aptos Narrow" w:eastAsia="Times New Roman" w:hAnsi="Aptos Narrow" w:cs="Times New Roman"/>
                <w:color w:val="000000"/>
                <w:sz w:val="22"/>
                <w:szCs w:val="22"/>
                <w:lang w:eastAsia="es-CL"/>
              </w:rPr>
              <w:t xml:space="preserve"> (0, 1, 3)</w:t>
            </w:r>
          </w:p>
        </w:tc>
        <w:tc>
          <w:tcPr>
            <w:tcW w:w="1220" w:type="dxa"/>
            <w:tcBorders>
              <w:top w:val="nil"/>
              <w:left w:val="single" w:sz="4" w:space="0" w:color="auto"/>
              <w:bottom w:val="nil"/>
              <w:right w:val="single" w:sz="4" w:space="0" w:color="auto"/>
            </w:tcBorders>
            <w:shd w:val="clear" w:color="auto" w:fill="auto"/>
            <w:noWrap/>
            <w:vAlign w:val="bottom"/>
            <w:hideMark/>
          </w:tcPr>
          <w:p w14:paraId="65715302" w14:textId="77777777" w:rsidR="002F43CD" w:rsidRPr="002F43CD" w:rsidRDefault="002F43CD" w:rsidP="002F43CD">
            <w:pPr>
              <w:spacing w:after="0" w:line="240" w:lineRule="auto"/>
              <w:jc w:val="right"/>
              <w:rPr>
                <w:rFonts w:ascii="Aptos Narrow" w:eastAsia="Times New Roman" w:hAnsi="Aptos Narrow" w:cs="Times New Roman"/>
                <w:color w:val="000000"/>
                <w:sz w:val="22"/>
                <w:szCs w:val="22"/>
                <w:lang w:eastAsia="es-CL"/>
              </w:rPr>
            </w:pPr>
            <w:r w:rsidRPr="002F43CD">
              <w:rPr>
                <w:rFonts w:ascii="Aptos Narrow" w:eastAsia="Times New Roman" w:hAnsi="Aptos Narrow" w:cs="Times New Roman"/>
                <w:color w:val="000000"/>
                <w:sz w:val="22"/>
                <w:szCs w:val="22"/>
                <w:lang w:eastAsia="es-CL"/>
              </w:rPr>
              <w:t>0,57744</w:t>
            </w:r>
          </w:p>
        </w:tc>
        <w:tc>
          <w:tcPr>
            <w:tcW w:w="440" w:type="dxa"/>
            <w:tcBorders>
              <w:top w:val="nil"/>
              <w:left w:val="nil"/>
              <w:bottom w:val="nil"/>
              <w:right w:val="nil"/>
            </w:tcBorders>
            <w:shd w:val="clear" w:color="auto" w:fill="auto"/>
            <w:noWrap/>
            <w:vAlign w:val="bottom"/>
            <w:hideMark/>
          </w:tcPr>
          <w:p w14:paraId="478A726E" w14:textId="77777777" w:rsidR="002F43CD" w:rsidRPr="002F43CD" w:rsidRDefault="002F43CD" w:rsidP="002F43CD">
            <w:pPr>
              <w:spacing w:after="0" w:line="240" w:lineRule="auto"/>
              <w:jc w:val="right"/>
              <w:rPr>
                <w:rFonts w:ascii="Aptos Narrow" w:eastAsia="Times New Roman" w:hAnsi="Aptos Narrow" w:cs="Times New Roman"/>
                <w:color w:val="000000"/>
                <w:sz w:val="22"/>
                <w:szCs w:val="22"/>
                <w:lang w:eastAsia="es-CL"/>
              </w:rPr>
            </w:pPr>
          </w:p>
        </w:tc>
        <w:tc>
          <w:tcPr>
            <w:tcW w:w="1135" w:type="dxa"/>
            <w:tcBorders>
              <w:top w:val="nil"/>
              <w:left w:val="nil"/>
              <w:bottom w:val="nil"/>
              <w:right w:val="nil"/>
            </w:tcBorders>
            <w:shd w:val="clear" w:color="auto" w:fill="auto"/>
            <w:noWrap/>
            <w:vAlign w:val="bottom"/>
            <w:hideMark/>
          </w:tcPr>
          <w:p w14:paraId="2554C5B9" w14:textId="77777777" w:rsidR="002F43CD" w:rsidRPr="002F43CD" w:rsidRDefault="002F43CD" w:rsidP="002F43CD">
            <w:pPr>
              <w:spacing w:after="0" w:line="240" w:lineRule="auto"/>
              <w:rPr>
                <w:rFonts w:ascii="Times New Roman" w:eastAsia="Times New Roman" w:hAnsi="Times New Roman" w:cs="Times New Roman"/>
                <w:lang w:eastAsia="es-CL"/>
              </w:rPr>
            </w:pPr>
          </w:p>
        </w:tc>
        <w:tc>
          <w:tcPr>
            <w:tcW w:w="1200" w:type="dxa"/>
            <w:tcBorders>
              <w:top w:val="nil"/>
              <w:left w:val="nil"/>
              <w:bottom w:val="nil"/>
              <w:right w:val="nil"/>
            </w:tcBorders>
            <w:shd w:val="clear" w:color="auto" w:fill="auto"/>
            <w:noWrap/>
            <w:vAlign w:val="bottom"/>
            <w:hideMark/>
          </w:tcPr>
          <w:p w14:paraId="403202EE" w14:textId="77777777" w:rsidR="002F43CD" w:rsidRPr="002F43CD" w:rsidRDefault="002F43CD" w:rsidP="002F43CD">
            <w:pPr>
              <w:spacing w:after="0" w:line="240" w:lineRule="auto"/>
              <w:rPr>
                <w:rFonts w:ascii="Times New Roman" w:eastAsia="Times New Roman" w:hAnsi="Times New Roman" w:cs="Times New Roman"/>
                <w:lang w:eastAsia="es-CL"/>
              </w:rPr>
            </w:pPr>
          </w:p>
        </w:tc>
      </w:tr>
      <w:tr w:rsidR="002F43CD" w:rsidRPr="002F43CD" w14:paraId="1951DA0A" w14:textId="77777777" w:rsidTr="002F43CD">
        <w:trPr>
          <w:trHeight w:val="288"/>
        </w:trPr>
        <w:tc>
          <w:tcPr>
            <w:tcW w:w="1135" w:type="dxa"/>
            <w:tcBorders>
              <w:top w:val="nil"/>
              <w:left w:val="single" w:sz="4" w:space="0" w:color="auto"/>
              <w:bottom w:val="single" w:sz="4" w:space="0" w:color="auto"/>
              <w:right w:val="nil"/>
            </w:tcBorders>
            <w:shd w:val="clear" w:color="auto" w:fill="auto"/>
            <w:noWrap/>
            <w:vAlign w:val="bottom"/>
            <w:hideMark/>
          </w:tcPr>
          <w:p w14:paraId="7D30E29F" w14:textId="77777777" w:rsidR="002F43CD" w:rsidRPr="002F43CD" w:rsidRDefault="002F43CD" w:rsidP="002F43CD">
            <w:pPr>
              <w:spacing w:after="0" w:line="240" w:lineRule="auto"/>
              <w:rPr>
                <w:rFonts w:ascii="Aptos Narrow" w:eastAsia="Times New Roman" w:hAnsi="Aptos Narrow" w:cs="Times New Roman"/>
                <w:color w:val="000000"/>
                <w:sz w:val="22"/>
                <w:szCs w:val="22"/>
                <w:lang w:eastAsia="es-CL"/>
              </w:rPr>
            </w:pPr>
            <w:r w:rsidRPr="002F43CD">
              <w:rPr>
                <w:rFonts w:ascii="Aptos Narrow" w:eastAsia="Times New Roman" w:hAnsi="Aptos Narrow" w:cs="Times New Roman"/>
                <w:color w:val="000000"/>
                <w:sz w:val="22"/>
                <w:szCs w:val="22"/>
                <w:lang w:eastAsia="es-CL"/>
              </w:rPr>
              <w:t xml:space="preserve"> (1, 2)</w:t>
            </w:r>
          </w:p>
        </w:tc>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5772D636" w14:textId="77777777" w:rsidR="002F43CD" w:rsidRPr="002F43CD" w:rsidRDefault="002F43CD" w:rsidP="002F43CD">
            <w:pPr>
              <w:spacing w:after="0" w:line="240" w:lineRule="auto"/>
              <w:jc w:val="right"/>
              <w:rPr>
                <w:rFonts w:ascii="Aptos Narrow" w:eastAsia="Times New Roman" w:hAnsi="Aptos Narrow" w:cs="Times New Roman"/>
                <w:color w:val="000000"/>
                <w:sz w:val="22"/>
                <w:szCs w:val="22"/>
                <w:lang w:eastAsia="es-CL"/>
              </w:rPr>
            </w:pPr>
            <w:r w:rsidRPr="002F43CD">
              <w:rPr>
                <w:rFonts w:ascii="Aptos Narrow" w:eastAsia="Times New Roman" w:hAnsi="Aptos Narrow" w:cs="Times New Roman"/>
                <w:color w:val="000000"/>
                <w:sz w:val="22"/>
                <w:szCs w:val="22"/>
                <w:lang w:eastAsia="es-CL"/>
              </w:rPr>
              <w:t>0,66047</w:t>
            </w:r>
          </w:p>
        </w:tc>
        <w:tc>
          <w:tcPr>
            <w:tcW w:w="480" w:type="dxa"/>
            <w:tcBorders>
              <w:top w:val="nil"/>
              <w:left w:val="nil"/>
              <w:bottom w:val="nil"/>
              <w:right w:val="nil"/>
            </w:tcBorders>
            <w:shd w:val="clear" w:color="auto" w:fill="auto"/>
            <w:noWrap/>
            <w:vAlign w:val="bottom"/>
            <w:hideMark/>
          </w:tcPr>
          <w:p w14:paraId="6B90B78C" w14:textId="77777777" w:rsidR="002F43CD" w:rsidRPr="002F43CD" w:rsidRDefault="002F43CD" w:rsidP="002F43CD">
            <w:pPr>
              <w:spacing w:after="0" w:line="240" w:lineRule="auto"/>
              <w:jc w:val="right"/>
              <w:rPr>
                <w:rFonts w:ascii="Aptos Narrow" w:eastAsia="Times New Roman" w:hAnsi="Aptos Narrow" w:cs="Times New Roman"/>
                <w:color w:val="000000"/>
                <w:sz w:val="22"/>
                <w:szCs w:val="22"/>
                <w:lang w:eastAsia="es-CL"/>
              </w:rPr>
            </w:pPr>
          </w:p>
        </w:tc>
        <w:tc>
          <w:tcPr>
            <w:tcW w:w="1135" w:type="dxa"/>
            <w:tcBorders>
              <w:top w:val="nil"/>
              <w:left w:val="single" w:sz="4" w:space="0" w:color="auto"/>
              <w:bottom w:val="single" w:sz="4" w:space="0" w:color="auto"/>
              <w:right w:val="nil"/>
            </w:tcBorders>
            <w:shd w:val="clear" w:color="auto" w:fill="auto"/>
            <w:noWrap/>
            <w:vAlign w:val="bottom"/>
            <w:hideMark/>
          </w:tcPr>
          <w:p w14:paraId="29DE5F36" w14:textId="77777777" w:rsidR="002F43CD" w:rsidRPr="002F43CD" w:rsidRDefault="002F43CD" w:rsidP="002F43CD">
            <w:pPr>
              <w:spacing w:after="0" w:line="240" w:lineRule="auto"/>
              <w:rPr>
                <w:rFonts w:ascii="Aptos Narrow" w:eastAsia="Times New Roman" w:hAnsi="Aptos Narrow" w:cs="Times New Roman"/>
                <w:color w:val="000000"/>
                <w:sz w:val="22"/>
                <w:szCs w:val="22"/>
                <w:lang w:eastAsia="es-CL"/>
              </w:rPr>
            </w:pPr>
            <w:r w:rsidRPr="002F43CD">
              <w:rPr>
                <w:rFonts w:ascii="Aptos Narrow" w:eastAsia="Times New Roman" w:hAnsi="Aptos Narrow" w:cs="Times New Roman"/>
                <w:color w:val="000000"/>
                <w:sz w:val="22"/>
                <w:szCs w:val="22"/>
                <w:lang w:eastAsia="es-CL"/>
              </w:rPr>
              <w:t xml:space="preserve"> (0, 1, 4)</w:t>
            </w:r>
          </w:p>
        </w:tc>
        <w:tc>
          <w:tcPr>
            <w:tcW w:w="1220" w:type="dxa"/>
            <w:tcBorders>
              <w:top w:val="nil"/>
              <w:left w:val="single" w:sz="4" w:space="0" w:color="auto"/>
              <w:bottom w:val="single" w:sz="4" w:space="0" w:color="auto"/>
              <w:right w:val="single" w:sz="4" w:space="0" w:color="auto"/>
            </w:tcBorders>
            <w:shd w:val="clear" w:color="auto" w:fill="auto"/>
            <w:noWrap/>
            <w:vAlign w:val="bottom"/>
            <w:hideMark/>
          </w:tcPr>
          <w:p w14:paraId="52F75D14" w14:textId="77777777" w:rsidR="002F43CD" w:rsidRPr="002F43CD" w:rsidRDefault="002F43CD" w:rsidP="002F43CD">
            <w:pPr>
              <w:spacing w:after="0" w:line="240" w:lineRule="auto"/>
              <w:jc w:val="right"/>
              <w:rPr>
                <w:rFonts w:ascii="Aptos Narrow" w:eastAsia="Times New Roman" w:hAnsi="Aptos Narrow" w:cs="Times New Roman"/>
                <w:color w:val="000000"/>
                <w:sz w:val="22"/>
                <w:szCs w:val="22"/>
                <w:lang w:eastAsia="es-CL"/>
              </w:rPr>
            </w:pPr>
            <w:r w:rsidRPr="002F43CD">
              <w:rPr>
                <w:rFonts w:ascii="Aptos Narrow" w:eastAsia="Times New Roman" w:hAnsi="Aptos Narrow" w:cs="Times New Roman"/>
                <w:color w:val="000000"/>
                <w:sz w:val="22"/>
                <w:szCs w:val="22"/>
                <w:lang w:eastAsia="es-CL"/>
              </w:rPr>
              <w:t>0,54953</w:t>
            </w:r>
          </w:p>
        </w:tc>
        <w:tc>
          <w:tcPr>
            <w:tcW w:w="440" w:type="dxa"/>
            <w:tcBorders>
              <w:top w:val="nil"/>
              <w:left w:val="nil"/>
              <w:bottom w:val="nil"/>
              <w:right w:val="nil"/>
            </w:tcBorders>
            <w:shd w:val="clear" w:color="auto" w:fill="auto"/>
            <w:noWrap/>
            <w:vAlign w:val="bottom"/>
            <w:hideMark/>
          </w:tcPr>
          <w:p w14:paraId="76BAA686" w14:textId="77777777" w:rsidR="002F43CD" w:rsidRPr="002F43CD" w:rsidRDefault="002F43CD" w:rsidP="002F43CD">
            <w:pPr>
              <w:spacing w:after="0" w:line="240" w:lineRule="auto"/>
              <w:jc w:val="right"/>
              <w:rPr>
                <w:rFonts w:ascii="Aptos Narrow" w:eastAsia="Times New Roman" w:hAnsi="Aptos Narrow" w:cs="Times New Roman"/>
                <w:color w:val="000000"/>
                <w:sz w:val="22"/>
                <w:szCs w:val="22"/>
                <w:lang w:eastAsia="es-CL"/>
              </w:rPr>
            </w:pPr>
          </w:p>
        </w:tc>
        <w:tc>
          <w:tcPr>
            <w:tcW w:w="1135" w:type="dxa"/>
            <w:tcBorders>
              <w:top w:val="nil"/>
              <w:left w:val="nil"/>
              <w:bottom w:val="nil"/>
              <w:right w:val="nil"/>
            </w:tcBorders>
            <w:shd w:val="clear" w:color="auto" w:fill="auto"/>
            <w:noWrap/>
            <w:vAlign w:val="bottom"/>
            <w:hideMark/>
          </w:tcPr>
          <w:p w14:paraId="71934FD9" w14:textId="77777777" w:rsidR="002F43CD" w:rsidRPr="002F43CD" w:rsidRDefault="002F43CD" w:rsidP="002F43CD">
            <w:pPr>
              <w:spacing w:after="0" w:line="240" w:lineRule="auto"/>
              <w:rPr>
                <w:rFonts w:ascii="Times New Roman" w:eastAsia="Times New Roman" w:hAnsi="Times New Roman" w:cs="Times New Roman"/>
                <w:lang w:eastAsia="es-CL"/>
              </w:rPr>
            </w:pPr>
          </w:p>
        </w:tc>
        <w:tc>
          <w:tcPr>
            <w:tcW w:w="1200" w:type="dxa"/>
            <w:tcBorders>
              <w:top w:val="nil"/>
              <w:left w:val="nil"/>
              <w:bottom w:val="nil"/>
              <w:right w:val="nil"/>
            </w:tcBorders>
            <w:shd w:val="clear" w:color="auto" w:fill="auto"/>
            <w:noWrap/>
            <w:vAlign w:val="bottom"/>
            <w:hideMark/>
          </w:tcPr>
          <w:p w14:paraId="3B6B2AB3" w14:textId="77777777" w:rsidR="002F43CD" w:rsidRPr="002F43CD" w:rsidRDefault="002F43CD" w:rsidP="002F43CD">
            <w:pPr>
              <w:spacing w:after="0" w:line="240" w:lineRule="auto"/>
              <w:rPr>
                <w:rFonts w:ascii="Times New Roman" w:eastAsia="Times New Roman" w:hAnsi="Times New Roman" w:cs="Times New Roman"/>
                <w:lang w:eastAsia="es-CL"/>
              </w:rPr>
            </w:pPr>
          </w:p>
        </w:tc>
      </w:tr>
    </w:tbl>
    <w:p w14:paraId="04C1C782" w14:textId="77777777" w:rsidR="00641868" w:rsidRDefault="00641868" w:rsidP="007A3EFD"/>
    <w:p w14:paraId="1D9632EF" w14:textId="616D3070" w:rsidR="006C1FB4" w:rsidRDefault="00E259D4" w:rsidP="007A3EFD">
      <w:r>
        <w:t>Finalmente hacemos el análisis análogo considerando solo grupos de población no pediátricos. En este caso los resultados s</w:t>
      </w:r>
      <w:r w:rsidR="005931F5">
        <w:t>ugieren que en el caso de adultos la separación más efectiva se logra al considerar las agrupaciones (0,4,5) vs (1,2,3)</w:t>
      </w:r>
      <w:r w:rsidR="00254A64">
        <w:t>, es decir las zonas más extremas versus las centrales.</w:t>
      </w:r>
    </w:p>
    <w:p w14:paraId="02FA7D19" w14:textId="57525468" w:rsidR="00E259D4" w:rsidRDefault="00E259D4" w:rsidP="00E259D4">
      <w:pPr>
        <w:pStyle w:val="Descripcin"/>
        <w:keepNext/>
      </w:pPr>
      <w:r>
        <w:t xml:space="preserve">Tabla </w:t>
      </w:r>
      <w:r>
        <w:fldChar w:fldCharType="begin"/>
      </w:r>
      <w:r>
        <w:instrText xml:space="preserve"> SEQ Tabla \* ARABIC </w:instrText>
      </w:r>
      <w:r>
        <w:fldChar w:fldCharType="separate"/>
      </w:r>
      <w:r>
        <w:rPr>
          <w:noProof/>
        </w:rPr>
        <w:t>5</w:t>
      </w:r>
      <w:r>
        <w:fldChar w:fldCharType="end"/>
      </w:r>
      <w:r>
        <w:t xml:space="preserve"> Análisis de dependencia geográfica, considerando solo grupos etarios correspondientes a población no pediátrica, años 2017, 2018 y 2019</w:t>
      </w:r>
    </w:p>
    <w:tbl>
      <w:tblPr>
        <w:tblW w:w="8285" w:type="dxa"/>
        <w:tblCellMar>
          <w:left w:w="70" w:type="dxa"/>
          <w:right w:w="70" w:type="dxa"/>
        </w:tblCellMar>
        <w:tblLook w:val="04A0" w:firstRow="1" w:lastRow="0" w:firstColumn="1" w:lastColumn="0" w:noHBand="0" w:noVBand="1"/>
      </w:tblPr>
      <w:tblGrid>
        <w:gridCol w:w="1135"/>
        <w:gridCol w:w="1320"/>
        <w:gridCol w:w="480"/>
        <w:gridCol w:w="1135"/>
        <w:gridCol w:w="1320"/>
        <w:gridCol w:w="440"/>
        <w:gridCol w:w="1135"/>
        <w:gridCol w:w="1320"/>
      </w:tblGrid>
      <w:tr w:rsidR="00E259D4" w:rsidRPr="00E259D4" w14:paraId="2F610D89" w14:textId="77777777" w:rsidTr="00E259D4">
        <w:trPr>
          <w:trHeight w:val="576"/>
        </w:trPr>
        <w:tc>
          <w:tcPr>
            <w:tcW w:w="1135" w:type="dxa"/>
            <w:tcBorders>
              <w:top w:val="single" w:sz="4" w:space="0" w:color="auto"/>
              <w:left w:val="single" w:sz="4" w:space="0" w:color="auto"/>
              <w:bottom w:val="single" w:sz="4" w:space="0" w:color="auto"/>
              <w:right w:val="nil"/>
            </w:tcBorders>
            <w:shd w:val="clear" w:color="auto" w:fill="auto"/>
            <w:noWrap/>
            <w:vAlign w:val="bottom"/>
            <w:hideMark/>
          </w:tcPr>
          <w:p w14:paraId="7A958D67" w14:textId="77777777" w:rsidR="00E259D4" w:rsidRPr="00E259D4" w:rsidRDefault="00E259D4" w:rsidP="00E259D4">
            <w:pPr>
              <w:spacing w:after="0" w:line="240" w:lineRule="auto"/>
              <w:rPr>
                <w:rFonts w:ascii="Aptos Narrow" w:eastAsia="Times New Roman" w:hAnsi="Aptos Narrow" w:cs="Times New Roman"/>
                <w:color w:val="000000"/>
                <w:sz w:val="22"/>
                <w:szCs w:val="22"/>
                <w:lang w:eastAsia="es-CL"/>
              </w:rPr>
            </w:pPr>
            <w:r w:rsidRPr="00E259D4">
              <w:rPr>
                <w:rFonts w:ascii="Aptos Narrow" w:eastAsia="Times New Roman" w:hAnsi="Aptos Narrow" w:cs="Times New Roman"/>
                <w:color w:val="000000"/>
                <w:sz w:val="22"/>
                <w:szCs w:val="22"/>
                <w:lang w:eastAsia="es-CL"/>
              </w:rPr>
              <w:t>Agrupación</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65EA0AD" w14:textId="77777777" w:rsidR="00E259D4" w:rsidRPr="00E259D4" w:rsidRDefault="00E259D4" w:rsidP="00E259D4">
            <w:pPr>
              <w:spacing w:after="0" w:line="240" w:lineRule="auto"/>
              <w:rPr>
                <w:rFonts w:ascii="Aptos Narrow" w:eastAsia="Times New Roman" w:hAnsi="Aptos Narrow" w:cs="Times New Roman"/>
                <w:color w:val="000000"/>
                <w:sz w:val="22"/>
                <w:szCs w:val="22"/>
                <w:lang w:eastAsia="es-CL"/>
              </w:rPr>
            </w:pPr>
            <w:r w:rsidRPr="00E259D4">
              <w:rPr>
                <w:rFonts w:ascii="Aptos Narrow" w:eastAsia="Times New Roman" w:hAnsi="Aptos Narrow" w:cs="Times New Roman"/>
                <w:color w:val="000000"/>
                <w:sz w:val="22"/>
                <w:szCs w:val="22"/>
                <w:lang w:eastAsia="es-CL"/>
              </w:rPr>
              <w:t>Precisión del clasificador</w:t>
            </w:r>
          </w:p>
        </w:tc>
        <w:tc>
          <w:tcPr>
            <w:tcW w:w="480" w:type="dxa"/>
            <w:tcBorders>
              <w:top w:val="nil"/>
              <w:left w:val="nil"/>
              <w:bottom w:val="nil"/>
              <w:right w:val="nil"/>
            </w:tcBorders>
            <w:shd w:val="clear" w:color="auto" w:fill="auto"/>
            <w:noWrap/>
            <w:vAlign w:val="bottom"/>
            <w:hideMark/>
          </w:tcPr>
          <w:p w14:paraId="0746FB39" w14:textId="77777777" w:rsidR="00E259D4" w:rsidRPr="00E259D4" w:rsidRDefault="00E259D4" w:rsidP="00E259D4">
            <w:pPr>
              <w:spacing w:after="0" w:line="240" w:lineRule="auto"/>
              <w:rPr>
                <w:rFonts w:ascii="Aptos Narrow" w:eastAsia="Times New Roman" w:hAnsi="Aptos Narrow" w:cs="Times New Roman"/>
                <w:color w:val="000000"/>
                <w:sz w:val="22"/>
                <w:szCs w:val="22"/>
                <w:lang w:eastAsia="es-CL"/>
              </w:rPr>
            </w:pPr>
          </w:p>
        </w:tc>
        <w:tc>
          <w:tcPr>
            <w:tcW w:w="1135" w:type="dxa"/>
            <w:tcBorders>
              <w:top w:val="single" w:sz="4" w:space="0" w:color="auto"/>
              <w:left w:val="single" w:sz="4" w:space="0" w:color="auto"/>
              <w:bottom w:val="single" w:sz="4" w:space="0" w:color="auto"/>
              <w:right w:val="nil"/>
            </w:tcBorders>
            <w:shd w:val="clear" w:color="auto" w:fill="auto"/>
            <w:noWrap/>
            <w:vAlign w:val="bottom"/>
            <w:hideMark/>
          </w:tcPr>
          <w:p w14:paraId="49205C2C" w14:textId="77777777" w:rsidR="00E259D4" w:rsidRPr="00E259D4" w:rsidRDefault="00E259D4" w:rsidP="00E259D4">
            <w:pPr>
              <w:spacing w:after="0" w:line="240" w:lineRule="auto"/>
              <w:rPr>
                <w:rFonts w:ascii="Aptos Narrow" w:eastAsia="Times New Roman" w:hAnsi="Aptos Narrow" w:cs="Times New Roman"/>
                <w:color w:val="000000"/>
                <w:sz w:val="22"/>
                <w:szCs w:val="22"/>
                <w:lang w:eastAsia="es-CL"/>
              </w:rPr>
            </w:pPr>
            <w:r w:rsidRPr="00E259D4">
              <w:rPr>
                <w:rFonts w:ascii="Aptos Narrow" w:eastAsia="Times New Roman" w:hAnsi="Aptos Narrow" w:cs="Times New Roman"/>
                <w:color w:val="000000"/>
                <w:sz w:val="22"/>
                <w:szCs w:val="22"/>
                <w:lang w:eastAsia="es-CL"/>
              </w:rPr>
              <w:t>Agrupación</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97CF31A" w14:textId="77777777" w:rsidR="00E259D4" w:rsidRPr="00E259D4" w:rsidRDefault="00E259D4" w:rsidP="00E259D4">
            <w:pPr>
              <w:spacing w:after="0" w:line="240" w:lineRule="auto"/>
              <w:rPr>
                <w:rFonts w:ascii="Aptos Narrow" w:eastAsia="Times New Roman" w:hAnsi="Aptos Narrow" w:cs="Times New Roman"/>
                <w:color w:val="000000"/>
                <w:sz w:val="22"/>
                <w:szCs w:val="22"/>
                <w:lang w:eastAsia="es-CL"/>
              </w:rPr>
            </w:pPr>
            <w:r w:rsidRPr="00E259D4">
              <w:rPr>
                <w:rFonts w:ascii="Aptos Narrow" w:eastAsia="Times New Roman" w:hAnsi="Aptos Narrow" w:cs="Times New Roman"/>
                <w:color w:val="000000"/>
                <w:sz w:val="22"/>
                <w:szCs w:val="22"/>
                <w:lang w:eastAsia="es-CL"/>
              </w:rPr>
              <w:t>Precisión del clasificador</w:t>
            </w:r>
          </w:p>
        </w:tc>
        <w:tc>
          <w:tcPr>
            <w:tcW w:w="440" w:type="dxa"/>
            <w:tcBorders>
              <w:top w:val="nil"/>
              <w:left w:val="nil"/>
              <w:bottom w:val="nil"/>
              <w:right w:val="nil"/>
            </w:tcBorders>
            <w:shd w:val="clear" w:color="auto" w:fill="auto"/>
            <w:noWrap/>
            <w:vAlign w:val="bottom"/>
            <w:hideMark/>
          </w:tcPr>
          <w:p w14:paraId="49871498" w14:textId="77777777" w:rsidR="00E259D4" w:rsidRPr="00E259D4" w:rsidRDefault="00E259D4" w:rsidP="00E259D4">
            <w:pPr>
              <w:spacing w:after="0" w:line="240" w:lineRule="auto"/>
              <w:rPr>
                <w:rFonts w:ascii="Aptos Narrow" w:eastAsia="Times New Roman" w:hAnsi="Aptos Narrow" w:cs="Times New Roman"/>
                <w:color w:val="000000"/>
                <w:sz w:val="22"/>
                <w:szCs w:val="22"/>
                <w:lang w:eastAsia="es-CL"/>
              </w:rPr>
            </w:pPr>
          </w:p>
        </w:tc>
        <w:tc>
          <w:tcPr>
            <w:tcW w:w="1135" w:type="dxa"/>
            <w:tcBorders>
              <w:top w:val="single" w:sz="4" w:space="0" w:color="auto"/>
              <w:left w:val="single" w:sz="4" w:space="0" w:color="auto"/>
              <w:bottom w:val="single" w:sz="4" w:space="0" w:color="auto"/>
              <w:right w:val="nil"/>
            </w:tcBorders>
            <w:shd w:val="clear" w:color="auto" w:fill="auto"/>
            <w:noWrap/>
            <w:vAlign w:val="bottom"/>
            <w:hideMark/>
          </w:tcPr>
          <w:p w14:paraId="5E2DF7A3" w14:textId="77777777" w:rsidR="00E259D4" w:rsidRPr="00E259D4" w:rsidRDefault="00E259D4" w:rsidP="00E259D4">
            <w:pPr>
              <w:spacing w:after="0" w:line="240" w:lineRule="auto"/>
              <w:rPr>
                <w:rFonts w:ascii="Aptos Narrow" w:eastAsia="Times New Roman" w:hAnsi="Aptos Narrow" w:cs="Times New Roman"/>
                <w:color w:val="000000"/>
                <w:sz w:val="22"/>
                <w:szCs w:val="22"/>
                <w:lang w:eastAsia="es-CL"/>
              </w:rPr>
            </w:pPr>
            <w:r w:rsidRPr="00E259D4">
              <w:rPr>
                <w:rFonts w:ascii="Aptos Narrow" w:eastAsia="Times New Roman" w:hAnsi="Aptos Narrow" w:cs="Times New Roman"/>
                <w:color w:val="000000"/>
                <w:sz w:val="22"/>
                <w:szCs w:val="22"/>
                <w:lang w:eastAsia="es-CL"/>
              </w:rPr>
              <w:t>Agrupación</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482220D" w14:textId="77777777" w:rsidR="00E259D4" w:rsidRPr="00E259D4" w:rsidRDefault="00E259D4" w:rsidP="00E259D4">
            <w:pPr>
              <w:spacing w:after="0" w:line="240" w:lineRule="auto"/>
              <w:rPr>
                <w:rFonts w:ascii="Aptos Narrow" w:eastAsia="Times New Roman" w:hAnsi="Aptos Narrow" w:cs="Times New Roman"/>
                <w:color w:val="000000"/>
                <w:sz w:val="22"/>
                <w:szCs w:val="22"/>
                <w:lang w:eastAsia="es-CL"/>
              </w:rPr>
            </w:pPr>
            <w:r w:rsidRPr="00E259D4">
              <w:rPr>
                <w:rFonts w:ascii="Aptos Narrow" w:eastAsia="Times New Roman" w:hAnsi="Aptos Narrow" w:cs="Times New Roman"/>
                <w:color w:val="000000"/>
                <w:sz w:val="22"/>
                <w:szCs w:val="22"/>
                <w:lang w:eastAsia="es-CL"/>
              </w:rPr>
              <w:t>Precisión del clasificador</w:t>
            </w:r>
          </w:p>
        </w:tc>
      </w:tr>
      <w:tr w:rsidR="00E259D4" w:rsidRPr="00E259D4" w14:paraId="6BAB6803" w14:textId="77777777" w:rsidTr="00E259D4">
        <w:trPr>
          <w:trHeight w:val="288"/>
        </w:trPr>
        <w:tc>
          <w:tcPr>
            <w:tcW w:w="1135" w:type="dxa"/>
            <w:tcBorders>
              <w:top w:val="nil"/>
              <w:left w:val="single" w:sz="4" w:space="0" w:color="auto"/>
              <w:bottom w:val="nil"/>
              <w:right w:val="nil"/>
            </w:tcBorders>
            <w:shd w:val="clear" w:color="auto" w:fill="auto"/>
            <w:noWrap/>
            <w:vAlign w:val="bottom"/>
            <w:hideMark/>
          </w:tcPr>
          <w:p w14:paraId="39511F2E" w14:textId="77777777" w:rsidR="00E259D4" w:rsidRPr="00E259D4" w:rsidRDefault="00E259D4" w:rsidP="00E259D4">
            <w:pPr>
              <w:spacing w:after="0" w:line="240" w:lineRule="auto"/>
              <w:rPr>
                <w:rFonts w:ascii="Aptos Narrow" w:eastAsia="Times New Roman" w:hAnsi="Aptos Narrow" w:cs="Times New Roman"/>
                <w:color w:val="000000"/>
                <w:sz w:val="22"/>
                <w:szCs w:val="22"/>
                <w:lang w:eastAsia="es-CL"/>
              </w:rPr>
            </w:pPr>
            <w:r w:rsidRPr="00E259D4">
              <w:rPr>
                <w:rFonts w:ascii="Aptos Narrow" w:eastAsia="Times New Roman" w:hAnsi="Aptos Narrow" w:cs="Times New Roman"/>
                <w:color w:val="000000"/>
                <w:sz w:val="22"/>
                <w:szCs w:val="22"/>
                <w:lang w:eastAsia="es-CL"/>
              </w:rPr>
              <w:t>(0)</w:t>
            </w:r>
          </w:p>
        </w:tc>
        <w:tc>
          <w:tcPr>
            <w:tcW w:w="1320" w:type="dxa"/>
            <w:tcBorders>
              <w:top w:val="nil"/>
              <w:left w:val="single" w:sz="4" w:space="0" w:color="auto"/>
              <w:bottom w:val="nil"/>
              <w:right w:val="single" w:sz="4" w:space="0" w:color="auto"/>
            </w:tcBorders>
            <w:shd w:val="clear" w:color="auto" w:fill="auto"/>
            <w:noWrap/>
            <w:vAlign w:val="bottom"/>
            <w:hideMark/>
          </w:tcPr>
          <w:p w14:paraId="7825FC74" w14:textId="77777777" w:rsidR="00E259D4" w:rsidRPr="00E259D4" w:rsidRDefault="00E259D4" w:rsidP="00E259D4">
            <w:pPr>
              <w:spacing w:after="0" w:line="240" w:lineRule="auto"/>
              <w:jc w:val="right"/>
              <w:rPr>
                <w:rFonts w:ascii="Aptos Narrow" w:eastAsia="Times New Roman" w:hAnsi="Aptos Narrow" w:cs="Times New Roman"/>
                <w:b/>
                <w:bCs/>
                <w:color w:val="000000"/>
                <w:sz w:val="22"/>
                <w:szCs w:val="22"/>
                <w:lang w:eastAsia="es-CL"/>
              </w:rPr>
            </w:pPr>
            <w:r w:rsidRPr="00E259D4">
              <w:rPr>
                <w:rFonts w:ascii="Aptos Narrow" w:eastAsia="Times New Roman" w:hAnsi="Aptos Narrow" w:cs="Times New Roman"/>
                <w:b/>
                <w:bCs/>
                <w:color w:val="000000"/>
                <w:sz w:val="22"/>
                <w:szCs w:val="22"/>
                <w:lang w:eastAsia="es-CL"/>
              </w:rPr>
              <w:t>0,83071</w:t>
            </w:r>
          </w:p>
        </w:tc>
        <w:tc>
          <w:tcPr>
            <w:tcW w:w="480" w:type="dxa"/>
            <w:tcBorders>
              <w:top w:val="nil"/>
              <w:left w:val="nil"/>
              <w:bottom w:val="nil"/>
              <w:right w:val="nil"/>
            </w:tcBorders>
            <w:shd w:val="clear" w:color="auto" w:fill="auto"/>
            <w:noWrap/>
            <w:vAlign w:val="bottom"/>
            <w:hideMark/>
          </w:tcPr>
          <w:p w14:paraId="6452D8B0" w14:textId="77777777" w:rsidR="00E259D4" w:rsidRPr="00E259D4" w:rsidRDefault="00E259D4" w:rsidP="00E259D4">
            <w:pPr>
              <w:spacing w:after="0" w:line="240" w:lineRule="auto"/>
              <w:jc w:val="right"/>
              <w:rPr>
                <w:rFonts w:ascii="Aptos Narrow" w:eastAsia="Times New Roman" w:hAnsi="Aptos Narrow" w:cs="Times New Roman"/>
                <w:color w:val="000000"/>
                <w:sz w:val="22"/>
                <w:szCs w:val="22"/>
                <w:lang w:eastAsia="es-CL"/>
              </w:rPr>
            </w:pPr>
          </w:p>
        </w:tc>
        <w:tc>
          <w:tcPr>
            <w:tcW w:w="1135" w:type="dxa"/>
            <w:tcBorders>
              <w:top w:val="nil"/>
              <w:left w:val="single" w:sz="4" w:space="0" w:color="auto"/>
              <w:bottom w:val="nil"/>
              <w:right w:val="nil"/>
            </w:tcBorders>
            <w:shd w:val="clear" w:color="auto" w:fill="auto"/>
            <w:noWrap/>
            <w:vAlign w:val="bottom"/>
            <w:hideMark/>
          </w:tcPr>
          <w:p w14:paraId="594FBD2A" w14:textId="77777777" w:rsidR="00E259D4" w:rsidRPr="00E259D4" w:rsidRDefault="00E259D4" w:rsidP="00E259D4">
            <w:pPr>
              <w:spacing w:after="0" w:line="240" w:lineRule="auto"/>
              <w:rPr>
                <w:rFonts w:ascii="Aptos Narrow" w:eastAsia="Times New Roman" w:hAnsi="Aptos Narrow" w:cs="Times New Roman"/>
                <w:color w:val="000000"/>
                <w:sz w:val="22"/>
                <w:szCs w:val="22"/>
                <w:lang w:eastAsia="es-CL"/>
              </w:rPr>
            </w:pPr>
            <w:r w:rsidRPr="00E259D4">
              <w:rPr>
                <w:rFonts w:ascii="Aptos Narrow" w:eastAsia="Times New Roman" w:hAnsi="Aptos Narrow" w:cs="Times New Roman"/>
                <w:color w:val="000000"/>
                <w:sz w:val="22"/>
                <w:szCs w:val="22"/>
                <w:lang w:eastAsia="es-CL"/>
              </w:rPr>
              <w:t xml:space="preserve"> (1, 3)</w:t>
            </w:r>
          </w:p>
        </w:tc>
        <w:tc>
          <w:tcPr>
            <w:tcW w:w="1320" w:type="dxa"/>
            <w:tcBorders>
              <w:top w:val="nil"/>
              <w:left w:val="single" w:sz="4" w:space="0" w:color="auto"/>
              <w:bottom w:val="nil"/>
              <w:right w:val="single" w:sz="4" w:space="0" w:color="auto"/>
            </w:tcBorders>
            <w:shd w:val="clear" w:color="auto" w:fill="auto"/>
            <w:noWrap/>
            <w:vAlign w:val="bottom"/>
            <w:hideMark/>
          </w:tcPr>
          <w:p w14:paraId="6318DD4E" w14:textId="77777777" w:rsidR="00E259D4" w:rsidRPr="00E259D4" w:rsidRDefault="00E259D4" w:rsidP="00E259D4">
            <w:pPr>
              <w:spacing w:after="0" w:line="240" w:lineRule="auto"/>
              <w:jc w:val="right"/>
              <w:rPr>
                <w:rFonts w:ascii="Aptos Narrow" w:eastAsia="Times New Roman" w:hAnsi="Aptos Narrow" w:cs="Times New Roman"/>
                <w:color w:val="000000"/>
                <w:sz w:val="22"/>
                <w:szCs w:val="22"/>
                <w:lang w:eastAsia="es-CL"/>
              </w:rPr>
            </w:pPr>
            <w:r w:rsidRPr="00E259D4">
              <w:rPr>
                <w:rFonts w:ascii="Aptos Narrow" w:eastAsia="Times New Roman" w:hAnsi="Aptos Narrow" w:cs="Times New Roman"/>
                <w:color w:val="000000"/>
                <w:sz w:val="22"/>
                <w:szCs w:val="22"/>
                <w:lang w:eastAsia="es-CL"/>
              </w:rPr>
              <w:t>0,72607</w:t>
            </w:r>
          </w:p>
        </w:tc>
        <w:tc>
          <w:tcPr>
            <w:tcW w:w="440" w:type="dxa"/>
            <w:tcBorders>
              <w:top w:val="nil"/>
              <w:left w:val="nil"/>
              <w:bottom w:val="nil"/>
              <w:right w:val="nil"/>
            </w:tcBorders>
            <w:shd w:val="clear" w:color="auto" w:fill="auto"/>
            <w:noWrap/>
            <w:vAlign w:val="bottom"/>
            <w:hideMark/>
          </w:tcPr>
          <w:p w14:paraId="4BEEEC80" w14:textId="77777777" w:rsidR="00E259D4" w:rsidRPr="00E259D4" w:rsidRDefault="00E259D4" w:rsidP="00E259D4">
            <w:pPr>
              <w:spacing w:after="0" w:line="240" w:lineRule="auto"/>
              <w:jc w:val="right"/>
              <w:rPr>
                <w:rFonts w:ascii="Aptos Narrow" w:eastAsia="Times New Roman" w:hAnsi="Aptos Narrow" w:cs="Times New Roman"/>
                <w:color w:val="000000"/>
                <w:sz w:val="22"/>
                <w:szCs w:val="22"/>
                <w:lang w:eastAsia="es-CL"/>
              </w:rPr>
            </w:pPr>
          </w:p>
        </w:tc>
        <w:tc>
          <w:tcPr>
            <w:tcW w:w="1135" w:type="dxa"/>
            <w:tcBorders>
              <w:top w:val="nil"/>
              <w:left w:val="single" w:sz="4" w:space="0" w:color="auto"/>
              <w:bottom w:val="nil"/>
              <w:right w:val="nil"/>
            </w:tcBorders>
            <w:shd w:val="clear" w:color="auto" w:fill="auto"/>
            <w:noWrap/>
            <w:vAlign w:val="bottom"/>
            <w:hideMark/>
          </w:tcPr>
          <w:p w14:paraId="27F3CB4F" w14:textId="77777777" w:rsidR="00E259D4" w:rsidRPr="00E259D4" w:rsidRDefault="00E259D4" w:rsidP="00E259D4">
            <w:pPr>
              <w:spacing w:after="0" w:line="240" w:lineRule="auto"/>
              <w:rPr>
                <w:rFonts w:ascii="Aptos Narrow" w:eastAsia="Times New Roman" w:hAnsi="Aptos Narrow" w:cs="Times New Roman"/>
                <w:color w:val="000000"/>
                <w:sz w:val="22"/>
                <w:szCs w:val="22"/>
                <w:lang w:eastAsia="es-CL"/>
              </w:rPr>
            </w:pPr>
            <w:r w:rsidRPr="00E259D4">
              <w:rPr>
                <w:rFonts w:ascii="Aptos Narrow" w:eastAsia="Times New Roman" w:hAnsi="Aptos Narrow" w:cs="Times New Roman"/>
                <w:color w:val="000000"/>
                <w:sz w:val="22"/>
                <w:szCs w:val="22"/>
                <w:lang w:eastAsia="es-CL"/>
              </w:rPr>
              <w:t xml:space="preserve"> (0, 1, 5)</w:t>
            </w:r>
          </w:p>
        </w:tc>
        <w:tc>
          <w:tcPr>
            <w:tcW w:w="1320" w:type="dxa"/>
            <w:tcBorders>
              <w:top w:val="nil"/>
              <w:left w:val="single" w:sz="4" w:space="0" w:color="auto"/>
              <w:bottom w:val="nil"/>
              <w:right w:val="single" w:sz="4" w:space="0" w:color="auto"/>
            </w:tcBorders>
            <w:shd w:val="clear" w:color="auto" w:fill="auto"/>
            <w:noWrap/>
            <w:vAlign w:val="bottom"/>
            <w:hideMark/>
          </w:tcPr>
          <w:p w14:paraId="4ECB6340" w14:textId="77777777" w:rsidR="00E259D4" w:rsidRPr="00E259D4" w:rsidRDefault="00E259D4" w:rsidP="00E259D4">
            <w:pPr>
              <w:spacing w:after="0" w:line="240" w:lineRule="auto"/>
              <w:jc w:val="right"/>
              <w:rPr>
                <w:rFonts w:ascii="Aptos Narrow" w:eastAsia="Times New Roman" w:hAnsi="Aptos Narrow" w:cs="Times New Roman"/>
                <w:color w:val="000000"/>
                <w:sz w:val="22"/>
                <w:szCs w:val="22"/>
                <w:lang w:eastAsia="es-CL"/>
              </w:rPr>
            </w:pPr>
            <w:r w:rsidRPr="00E259D4">
              <w:rPr>
                <w:rFonts w:ascii="Aptos Narrow" w:eastAsia="Times New Roman" w:hAnsi="Aptos Narrow" w:cs="Times New Roman"/>
                <w:color w:val="000000"/>
                <w:sz w:val="22"/>
                <w:szCs w:val="22"/>
                <w:lang w:eastAsia="es-CL"/>
              </w:rPr>
              <w:t>0,64929</w:t>
            </w:r>
          </w:p>
        </w:tc>
      </w:tr>
      <w:tr w:rsidR="00E259D4" w:rsidRPr="00E259D4" w14:paraId="570EB05A" w14:textId="77777777" w:rsidTr="00E259D4">
        <w:trPr>
          <w:trHeight w:val="288"/>
        </w:trPr>
        <w:tc>
          <w:tcPr>
            <w:tcW w:w="1135" w:type="dxa"/>
            <w:tcBorders>
              <w:top w:val="nil"/>
              <w:left w:val="single" w:sz="4" w:space="0" w:color="auto"/>
              <w:bottom w:val="nil"/>
              <w:right w:val="nil"/>
            </w:tcBorders>
            <w:shd w:val="clear" w:color="auto" w:fill="auto"/>
            <w:noWrap/>
            <w:vAlign w:val="bottom"/>
            <w:hideMark/>
          </w:tcPr>
          <w:p w14:paraId="29C22C29" w14:textId="77777777" w:rsidR="00E259D4" w:rsidRPr="00E259D4" w:rsidRDefault="00E259D4" w:rsidP="00E259D4">
            <w:pPr>
              <w:spacing w:after="0" w:line="240" w:lineRule="auto"/>
              <w:rPr>
                <w:rFonts w:ascii="Aptos Narrow" w:eastAsia="Times New Roman" w:hAnsi="Aptos Narrow" w:cs="Times New Roman"/>
                <w:color w:val="000000"/>
                <w:sz w:val="22"/>
                <w:szCs w:val="22"/>
                <w:lang w:eastAsia="es-CL"/>
              </w:rPr>
            </w:pPr>
            <w:r w:rsidRPr="00E259D4">
              <w:rPr>
                <w:rFonts w:ascii="Aptos Narrow" w:eastAsia="Times New Roman" w:hAnsi="Aptos Narrow" w:cs="Times New Roman"/>
                <w:color w:val="000000"/>
                <w:sz w:val="22"/>
                <w:szCs w:val="22"/>
                <w:lang w:eastAsia="es-CL"/>
              </w:rPr>
              <w:t>(1)</w:t>
            </w:r>
          </w:p>
        </w:tc>
        <w:tc>
          <w:tcPr>
            <w:tcW w:w="1320" w:type="dxa"/>
            <w:tcBorders>
              <w:top w:val="nil"/>
              <w:left w:val="single" w:sz="4" w:space="0" w:color="auto"/>
              <w:bottom w:val="nil"/>
              <w:right w:val="single" w:sz="4" w:space="0" w:color="auto"/>
            </w:tcBorders>
            <w:shd w:val="clear" w:color="auto" w:fill="auto"/>
            <w:noWrap/>
            <w:vAlign w:val="bottom"/>
            <w:hideMark/>
          </w:tcPr>
          <w:p w14:paraId="1924D81F" w14:textId="77777777" w:rsidR="00E259D4" w:rsidRPr="00E259D4" w:rsidRDefault="00E259D4" w:rsidP="00E259D4">
            <w:pPr>
              <w:spacing w:after="0" w:line="240" w:lineRule="auto"/>
              <w:jc w:val="right"/>
              <w:rPr>
                <w:rFonts w:ascii="Aptos Narrow" w:eastAsia="Times New Roman" w:hAnsi="Aptos Narrow" w:cs="Times New Roman"/>
                <w:b/>
                <w:bCs/>
                <w:color w:val="000000"/>
                <w:sz w:val="22"/>
                <w:szCs w:val="22"/>
                <w:lang w:eastAsia="es-CL"/>
              </w:rPr>
            </w:pPr>
            <w:r w:rsidRPr="00E259D4">
              <w:rPr>
                <w:rFonts w:ascii="Aptos Narrow" w:eastAsia="Times New Roman" w:hAnsi="Aptos Narrow" w:cs="Times New Roman"/>
                <w:b/>
                <w:bCs/>
                <w:color w:val="000000"/>
                <w:sz w:val="22"/>
                <w:szCs w:val="22"/>
                <w:lang w:eastAsia="es-CL"/>
              </w:rPr>
              <w:t>0,86286</w:t>
            </w:r>
          </w:p>
        </w:tc>
        <w:tc>
          <w:tcPr>
            <w:tcW w:w="480" w:type="dxa"/>
            <w:tcBorders>
              <w:top w:val="nil"/>
              <w:left w:val="nil"/>
              <w:bottom w:val="nil"/>
              <w:right w:val="nil"/>
            </w:tcBorders>
            <w:shd w:val="clear" w:color="auto" w:fill="auto"/>
            <w:noWrap/>
            <w:vAlign w:val="bottom"/>
            <w:hideMark/>
          </w:tcPr>
          <w:p w14:paraId="3583CBB8" w14:textId="77777777" w:rsidR="00E259D4" w:rsidRPr="00E259D4" w:rsidRDefault="00E259D4" w:rsidP="00E259D4">
            <w:pPr>
              <w:spacing w:after="0" w:line="240" w:lineRule="auto"/>
              <w:jc w:val="right"/>
              <w:rPr>
                <w:rFonts w:ascii="Aptos Narrow" w:eastAsia="Times New Roman" w:hAnsi="Aptos Narrow" w:cs="Times New Roman"/>
                <w:color w:val="000000"/>
                <w:sz w:val="22"/>
                <w:szCs w:val="22"/>
                <w:lang w:eastAsia="es-CL"/>
              </w:rPr>
            </w:pPr>
          </w:p>
        </w:tc>
        <w:tc>
          <w:tcPr>
            <w:tcW w:w="1135" w:type="dxa"/>
            <w:tcBorders>
              <w:top w:val="nil"/>
              <w:left w:val="single" w:sz="4" w:space="0" w:color="auto"/>
              <w:bottom w:val="nil"/>
              <w:right w:val="nil"/>
            </w:tcBorders>
            <w:shd w:val="clear" w:color="auto" w:fill="auto"/>
            <w:noWrap/>
            <w:vAlign w:val="bottom"/>
            <w:hideMark/>
          </w:tcPr>
          <w:p w14:paraId="1C2B1D00" w14:textId="77777777" w:rsidR="00E259D4" w:rsidRPr="00E259D4" w:rsidRDefault="00E259D4" w:rsidP="00E259D4">
            <w:pPr>
              <w:spacing w:after="0" w:line="240" w:lineRule="auto"/>
              <w:rPr>
                <w:rFonts w:ascii="Aptos Narrow" w:eastAsia="Times New Roman" w:hAnsi="Aptos Narrow" w:cs="Times New Roman"/>
                <w:color w:val="000000"/>
                <w:sz w:val="22"/>
                <w:szCs w:val="22"/>
                <w:lang w:eastAsia="es-CL"/>
              </w:rPr>
            </w:pPr>
            <w:r w:rsidRPr="00E259D4">
              <w:rPr>
                <w:rFonts w:ascii="Aptos Narrow" w:eastAsia="Times New Roman" w:hAnsi="Aptos Narrow" w:cs="Times New Roman"/>
                <w:color w:val="000000"/>
                <w:sz w:val="22"/>
                <w:szCs w:val="22"/>
                <w:lang w:eastAsia="es-CL"/>
              </w:rPr>
              <w:t xml:space="preserve"> (1, 4)</w:t>
            </w:r>
          </w:p>
        </w:tc>
        <w:tc>
          <w:tcPr>
            <w:tcW w:w="1320" w:type="dxa"/>
            <w:tcBorders>
              <w:top w:val="nil"/>
              <w:left w:val="single" w:sz="4" w:space="0" w:color="auto"/>
              <w:bottom w:val="nil"/>
              <w:right w:val="single" w:sz="4" w:space="0" w:color="auto"/>
            </w:tcBorders>
            <w:shd w:val="clear" w:color="auto" w:fill="auto"/>
            <w:noWrap/>
            <w:vAlign w:val="bottom"/>
            <w:hideMark/>
          </w:tcPr>
          <w:p w14:paraId="3D044398" w14:textId="77777777" w:rsidR="00E259D4" w:rsidRPr="00E259D4" w:rsidRDefault="00E259D4" w:rsidP="00E259D4">
            <w:pPr>
              <w:spacing w:after="0" w:line="240" w:lineRule="auto"/>
              <w:jc w:val="right"/>
              <w:rPr>
                <w:rFonts w:ascii="Aptos Narrow" w:eastAsia="Times New Roman" w:hAnsi="Aptos Narrow" w:cs="Times New Roman"/>
                <w:color w:val="000000"/>
                <w:sz w:val="22"/>
                <w:szCs w:val="22"/>
                <w:lang w:eastAsia="es-CL"/>
              </w:rPr>
            </w:pPr>
            <w:r w:rsidRPr="00E259D4">
              <w:rPr>
                <w:rFonts w:ascii="Aptos Narrow" w:eastAsia="Times New Roman" w:hAnsi="Aptos Narrow" w:cs="Times New Roman"/>
                <w:color w:val="000000"/>
                <w:sz w:val="22"/>
                <w:szCs w:val="22"/>
                <w:lang w:eastAsia="es-CL"/>
              </w:rPr>
              <w:t>0,62321</w:t>
            </w:r>
          </w:p>
        </w:tc>
        <w:tc>
          <w:tcPr>
            <w:tcW w:w="440" w:type="dxa"/>
            <w:tcBorders>
              <w:top w:val="nil"/>
              <w:left w:val="nil"/>
              <w:bottom w:val="nil"/>
              <w:right w:val="nil"/>
            </w:tcBorders>
            <w:shd w:val="clear" w:color="auto" w:fill="auto"/>
            <w:noWrap/>
            <w:vAlign w:val="bottom"/>
            <w:hideMark/>
          </w:tcPr>
          <w:p w14:paraId="67A1F9B4" w14:textId="77777777" w:rsidR="00E259D4" w:rsidRPr="00E259D4" w:rsidRDefault="00E259D4" w:rsidP="00E259D4">
            <w:pPr>
              <w:spacing w:after="0" w:line="240" w:lineRule="auto"/>
              <w:jc w:val="right"/>
              <w:rPr>
                <w:rFonts w:ascii="Aptos Narrow" w:eastAsia="Times New Roman" w:hAnsi="Aptos Narrow" w:cs="Times New Roman"/>
                <w:color w:val="000000"/>
                <w:sz w:val="22"/>
                <w:szCs w:val="22"/>
                <w:lang w:eastAsia="es-CL"/>
              </w:rPr>
            </w:pPr>
          </w:p>
        </w:tc>
        <w:tc>
          <w:tcPr>
            <w:tcW w:w="1135" w:type="dxa"/>
            <w:tcBorders>
              <w:top w:val="nil"/>
              <w:left w:val="single" w:sz="4" w:space="0" w:color="auto"/>
              <w:bottom w:val="nil"/>
              <w:right w:val="nil"/>
            </w:tcBorders>
            <w:shd w:val="clear" w:color="auto" w:fill="auto"/>
            <w:noWrap/>
            <w:vAlign w:val="bottom"/>
            <w:hideMark/>
          </w:tcPr>
          <w:p w14:paraId="4BF56647" w14:textId="77777777" w:rsidR="00E259D4" w:rsidRPr="00E259D4" w:rsidRDefault="00E259D4" w:rsidP="00E259D4">
            <w:pPr>
              <w:spacing w:after="0" w:line="240" w:lineRule="auto"/>
              <w:rPr>
                <w:rFonts w:ascii="Aptos Narrow" w:eastAsia="Times New Roman" w:hAnsi="Aptos Narrow" w:cs="Times New Roman"/>
                <w:color w:val="000000"/>
                <w:sz w:val="22"/>
                <w:szCs w:val="22"/>
                <w:lang w:eastAsia="es-CL"/>
              </w:rPr>
            </w:pPr>
            <w:r w:rsidRPr="00E259D4">
              <w:rPr>
                <w:rFonts w:ascii="Aptos Narrow" w:eastAsia="Times New Roman" w:hAnsi="Aptos Narrow" w:cs="Times New Roman"/>
                <w:color w:val="000000"/>
                <w:sz w:val="22"/>
                <w:szCs w:val="22"/>
                <w:lang w:eastAsia="es-CL"/>
              </w:rPr>
              <w:t xml:space="preserve"> (0, 2, 3)</w:t>
            </w:r>
          </w:p>
        </w:tc>
        <w:tc>
          <w:tcPr>
            <w:tcW w:w="1320" w:type="dxa"/>
            <w:tcBorders>
              <w:top w:val="nil"/>
              <w:left w:val="single" w:sz="4" w:space="0" w:color="auto"/>
              <w:bottom w:val="nil"/>
              <w:right w:val="single" w:sz="4" w:space="0" w:color="auto"/>
            </w:tcBorders>
            <w:shd w:val="clear" w:color="auto" w:fill="auto"/>
            <w:noWrap/>
            <w:vAlign w:val="bottom"/>
            <w:hideMark/>
          </w:tcPr>
          <w:p w14:paraId="20617D3F" w14:textId="77777777" w:rsidR="00E259D4" w:rsidRPr="00E259D4" w:rsidRDefault="00E259D4" w:rsidP="00E259D4">
            <w:pPr>
              <w:spacing w:after="0" w:line="240" w:lineRule="auto"/>
              <w:jc w:val="right"/>
              <w:rPr>
                <w:rFonts w:ascii="Aptos Narrow" w:eastAsia="Times New Roman" w:hAnsi="Aptos Narrow" w:cs="Times New Roman"/>
                <w:color w:val="000000"/>
                <w:sz w:val="22"/>
                <w:szCs w:val="22"/>
                <w:lang w:eastAsia="es-CL"/>
              </w:rPr>
            </w:pPr>
            <w:r w:rsidRPr="00E259D4">
              <w:rPr>
                <w:rFonts w:ascii="Aptos Narrow" w:eastAsia="Times New Roman" w:hAnsi="Aptos Narrow" w:cs="Times New Roman"/>
                <w:color w:val="000000"/>
                <w:sz w:val="22"/>
                <w:szCs w:val="22"/>
                <w:lang w:eastAsia="es-CL"/>
              </w:rPr>
              <w:t>0,58750</w:t>
            </w:r>
          </w:p>
        </w:tc>
      </w:tr>
      <w:tr w:rsidR="00E259D4" w:rsidRPr="00E259D4" w14:paraId="0BDD9542" w14:textId="77777777" w:rsidTr="00E259D4">
        <w:trPr>
          <w:trHeight w:val="288"/>
        </w:trPr>
        <w:tc>
          <w:tcPr>
            <w:tcW w:w="1135" w:type="dxa"/>
            <w:tcBorders>
              <w:top w:val="nil"/>
              <w:left w:val="single" w:sz="4" w:space="0" w:color="auto"/>
              <w:bottom w:val="nil"/>
              <w:right w:val="nil"/>
            </w:tcBorders>
            <w:shd w:val="clear" w:color="auto" w:fill="auto"/>
            <w:noWrap/>
            <w:vAlign w:val="bottom"/>
            <w:hideMark/>
          </w:tcPr>
          <w:p w14:paraId="69905E0F" w14:textId="77777777" w:rsidR="00E259D4" w:rsidRPr="00E259D4" w:rsidRDefault="00E259D4" w:rsidP="00E259D4">
            <w:pPr>
              <w:spacing w:after="0" w:line="240" w:lineRule="auto"/>
              <w:rPr>
                <w:rFonts w:ascii="Aptos Narrow" w:eastAsia="Times New Roman" w:hAnsi="Aptos Narrow" w:cs="Times New Roman"/>
                <w:color w:val="000000"/>
                <w:sz w:val="22"/>
                <w:szCs w:val="22"/>
                <w:lang w:eastAsia="es-CL"/>
              </w:rPr>
            </w:pPr>
            <w:r w:rsidRPr="00E259D4">
              <w:rPr>
                <w:rFonts w:ascii="Aptos Narrow" w:eastAsia="Times New Roman" w:hAnsi="Aptos Narrow" w:cs="Times New Roman"/>
                <w:color w:val="000000"/>
                <w:sz w:val="22"/>
                <w:szCs w:val="22"/>
                <w:lang w:eastAsia="es-CL"/>
              </w:rPr>
              <w:t>(2)</w:t>
            </w:r>
          </w:p>
        </w:tc>
        <w:tc>
          <w:tcPr>
            <w:tcW w:w="1320" w:type="dxa"/>
            <w:tcBorders>
              <w:top w:val="nil"/>
              <w:left w:val="single" w:sz="4" w:space="0" w:color="auto"/>
              <w:bottom w:val="nil"/>
              <w:right w:val="single" w:sz="4" w:space="0" w:color="auto"/>
            </w:tcBorders>
            <w:shd w:val="clear" w:color="auto" w:fill="auto"/>
            <w:noWrap/>
            <w:vAlign w:val="bottom"/>
            <w:hideMark/>
          </w:tcPr>
          <w:p w14:paraId="62755ED5" w14:textId="77777777" w:rsidR="00E259D4" w:rsidRPr="00E259D4" w:rsidRDefault="00E259D4" w:rsidP="00E259D4">
            <w:pPr>
              <w:spacing w:after="0" w:line="240" w:lineRule="auto"/>
              <w:jc w:val="right"/>
              <w:rPr>
                <w:rFonts w:ascii="Aptos Narrow" w:eastAsia="Times New Roman" w:hAnsi="Aptos Narrow" w:cs="Times New Roman"/>
                <w:b/>
                <w:bCs/>
                <w:color w:val="000000"/>
                <w:sz w:val="22"/>
                <w:szCs w:val="22"/>
                <w:lang w:eastAsia="es-CL"/>
              </w:rPr>
            </w:pPr>
            <w:r w:rsidRPr="00E259D4">
              <w:rPr>
                <w:rFonts w:ascii="Aptos Narrow" w:eastAsia="Times New Roman" w:hAnsi="Aptos Narrow" w:cs="Times New Roman"/>
                <w:b/>
                <w:bCs/>
                <w:color w:val="000000"/>
                <w:sz w:val="22"/>
                <w:szCs w:val="22"/>
                <w:lang w:eastAsia="es-CL"/>
              </w:rPr>
              <w:t>0,81714</w:t>
            </w:r>
          </w:p>
        </w:tc>
        <w:tc>
          <w:tcPr>
            <w:tcW w:w="480" w:type="dxa"/>
            <w:tcBorders>
              <w:top w:val="nil"/>
              <w:left w:val="nil"/>
              <w:bottom w:val="nil"/>
              <w:right w:val="nil"/>
            </w:tcBorders>
            <w:shd w:val="clear" w:color="auto" w:fill="auto"/>
            <w:noWrap/>
            <w:vAlign w:val="bottom"/>
            <w:hideMark/>
          </w:tcPr>
          <w:p w14:paraId="4BC3F51C" w14:textId="77777777" w:rsidR="00E259D4" w:rsidRPr="00E259D4" w:rsidRDefault="00E259D4" w:rsidP="00E259D4">
            <w:pPr>
              <w:spacing w:after="0" w:line="240" w:lineRule="auto"/>
              <w:jc w:val="right"/>
              <w:rPr>
                <w:rFonts w:ascii="Aptos Narrow" w:eastAsia="Times New Roman" w:hAnsi="Aptos Narrow" w:cs="Times New Roman"/>
                <w:color w:val="000000"/>
                <w:sz w:val="22"/>
                <w:szCs w:val="22"/>
                <w:lang w:eastAsia="es-CL"/>
              </w:rPr>
            </w:pPr>
          </w:p>
        </w:tc>
        <w:tc>
          <w:tcPr>
            <w:tcW w:w="1135" w:type="dxa"/>
            <w:tcBorders>
              <w:top w:val="nil"/>
              <w:left w:val="single" w:sz="4" w:space="0" w:color="auto"/>
              <w:bottom w:val="nil"/>
              <w:right w:val="nil"/>
            </w:tcBorders>
            <w:shd w:val="clear" w:color="auto" w:fill="auto"/>
            <w:noWrap/>
            <w:vAlign w:val="bottom"/>
            <w:hideMark/>
          </w:tcPr>
          <w:p w14:paraId="379F03F2" w14:textId="77777777" w:rsidR="00E259D4" w:rsidRPr="00E259D4" w:rsidRDefault="00E259D4" w:rsidP="00E259D4">
            <w:pPr>
              <w:spacing w:after="0" w:line="240" w:lineRule="auto"/>
              <w:rPr>
                <w:rFonts w:ascii="Aptos Narrow" w:eastAsia="Times New Roman" w:hAnsi="Aptos Narrow" w:cs="Times New Roman"/>
                <w:color w:val="000000"/>
                <w:sz w:val="22"/>
                <w:szCs w:val="22"/>
                <w:lang w:eastAsia="es-CL"/>
              </w:rPr>
            </w:pPr>
            <w:r w:rsidRPr="00E259D4">
              <w:rPr>
                <w:rFonts w:ascii="Aptos Narrow" w:eastAsia="Times New Roman" w:hAnsi="Aptos Narrow" w:cs="Times New Roman"/>
                <w:color w:val="000000"/>
                <w:sz w:val="22"/>
                <w:szCs w:val="22"/>
                <w:lang w:eastAsia="es-CL"/>
              </w:rPr>
              <w:t xml:space="preserve"> (1, 5)</w:t>
            </w:r>
          </w:p>
        </w:tc>
        <w:tc>
          <w:tcPr>
            <w:tcW w:w="1320" w:type="dxa"/>
            <w:tcBorders>
              <w:top w:val="nil"/>
              <w:left w:val="single" w:sz="4" w:space="0" w:color="auto"/>
              <w:bottom w:val="nil"/>
              <w:right w:val="single" w:sz="4" w:space="0" w:color="auto"/>
            </w:tcBorders>
            <w:shd w:val="clear" w:color="auto" w:fill="auto"/>
            <w:noWrap/>
            <w:vAlign w:val="bottom"/>
            <w:hideMark/>
          </w:tcPr>
          <w:p w14:paraId="6A672D68" w14:textId="77777777" w:rsidR="00E259D4" w:rsidRPr="00E259D4" w:rsidRDefault="00E259D4" w:rsidP="00E259D4">
            <w:pPr>
              <w:spacing w:after="0" w:line="240" w:lineRule="auto"/>
              <w:jc w:val="right"/>
              <w:rPr>
                <w:rFonts w:ascii="Aptos Narrow" w:eastAsia="Times New Roman" w:hAnsi="Aptos Narrow" w:cs="Times New Roman"/>
                <w:color w:val="000000"/>
                <w:sz w:val="22"/>
                <w:szCs w:val="22"/>
                <w:lang w:eastAsia="es-CL"/>
              </w:rPr>
            </w:pPr>
            <w:r w:rsidRPr="00E259D4">
              <w:rPr>
                <w:rFonts w:ascii="Aptos Narrow" w:eastAsia="Times New Roman" w:hAnsi="Aptos Narrow" w:cs="Times New Roman"/>
                <w:color w:val="000000"/>
                <w:sz w:val="22"/>
                <w:szCs w:val="22"/>
                <w:lang w:eastAsia="es-CL"/>
              </w:rPr>
              <w:t>0,58321</w:t>
            </w:r>
          </w:p>
        </w:tc>
        <w:tc>
          <w:tcPr>
            <w:tcW w:w="440" w:type="dxa"/>
            <w:tcBorders>
              <w:top w:val="nil"/>
              <w:left w:val="nil"/>
              <w:bottom w:val="nil"/>
              <w:right w:val="nil"/>
            </w:tcBorders>
            <w:shd w:val="clear" w:color="auto" w:fill="auto"/>
            <w:noWrap/>
            <w:vAlign w:val="bottom"/>
            <w:hideMark/>
          </w:tcPr>
          <w:p w14:paraId="1345EE76" w14:textId="77777777" w:rsidR="00E259D4" w:rsidRPr="00E259D4" w:rsidRDefault="00E259D4" w:rsidP="00E259D4">
            <w:pPr>
              <w:spacing w:after="0" w:line="240" w:lineRule="auto"/>
              <w:jc w:val="right"/>
              <w:rPr>
                <w:rFonts w:ascii="Aptos Narrow" w:eastAsia="Times New Roman" w:hAnsi="Aptos Narrow" w:cs="Times New Roman"/>
                <w:color w:val="000000"/>
                <w:sz w:val="22"/>
                <w:szCs w:val="22"/>
                <w:lang w:eastAsia="es-CL"/>
              </w:rPr>
            </w:pPr>
          </w:p>
        </w:tc>
        <w:tc>
          <w:tcPr>
            <w:tcW w:w="1135" w:type="dxa"/>
            <w:tcBorders>
              <w:top w:val="nil"/>
              <w:left w:val="single" w:sz="4" w:space="0" w:color="auto"/>
              <w:bottom w:val="nil"/>
              <w:right w:val="nil"/>
            </w:tcBorders>
            <w:shd w:val="clear" w:color="auto" w:fill="auto"/>
            <w:noWrap/>
            <w:vAlign w:val="bottom"/>
            <w:hideMark/>
          </w:tcPr>
          <w:p w14:paraId="7CD9EC1F" w14:textId="77777777" w:rsidR="00E259D4" w:rsidRPr="00E259D4" w:rsidRDefault="00E259D4" w:rsidP="00E259D4">
            <w:pPr>
              <w:spacing w:after="0" w:line="240" w:lineRule="auto"/>
              <w:rPr>
                <w:rFonts w:ascii="Aptos Narrow" w:eastAsia="Times New Roman" w:hAnsi="Aptos Narrow" w:cs="Times New Roman"/>
                <w:color w:val="000000"/>
                <w:sz w:val="22"/>
                <w:szCs w:val="22"/>
                <w:lang w:eastAsia="es-CL"/>
              </w:rPr>
            </w:pPr>
            <w:r w:rsidRPr="00E259D4">
              <w:rPr>
                <w:rFonts w:ascii="Aptos Narrow" w:eastAsia="Times New Roman" w:hAnsi="Aptos Narrow" w:cs="Times New Roman"/>
                <w:color w:val="000000"/>
                <w:sz w:val="22"/>
                <w:szCs w:val="22"/>
                <w:lang w:eastAsia="es-CL"/>
              </w:rPr>
              <w:t xml:space="preserve"> (0, 2, 4)</w:t>
            </w:r>
          </w:p>
        </w:tc>
        <w:tc>
          <w:tcPr>
            <w:tcW w:w="1320" w:type="dxa"/>
            <w:tcBorders>
              <w:top w:val="nil"/>
              <w:left w:val="single" w:sz="4" w:space="0" w:color="auto"/>
              <w:bottom w:val="nil"/>
              <w:right w:val="single" w:sz="4" w:space="0" w:color="auto"/>
            </w:tcBorders>
            <w:shd w:val="clear" w:color="auto" w:fill="auto"/>
            <w:noWrap/>
            <w:vAlign w:val="bottom"/>
            <w:hideMark/>
          </w:tcPr>
          <w:p w14:paraId="4F44577F" w14:textId="77777777" w:rsidR="00E259D4" w:rsidRPr="00E259D4" w:rsidRDefault="00E259D4" w:rsidP="00E259D4">
            <w:pPr>
              <w:spacing w:after="0" w:line="240" w:lineRule="auto"/>
              <w:jc w:val="right"/>
              <w:rPr>
                <w:rFonts w:ascii="Aptos Narrow" w:eastAsia="Times New Roman" w:hAnsi="Aptos Narrow" w:cs="Times New Roman"/>
                <w:color w:val="000000"/>
                <w:sz w:val="22"/>
                <w:szCs w:val="22"/>
                <w:lang w:eastAsia="es-CL"/>
              </w:rPr>
            </w:pPr>
            <w:r w:rsidRPr="00E259D4">
              <w:rPr>
                <w:rFonts w:ascii="Aptos Narrow" w:eastAsia="Times New Roman" w:hAnsi="Aptos Narrow" w:cs="Times New Roman"/>
                <w:color w:val="000000"/>
                <w:sz w:val="22"/>
                <w:szCs w:val="22"/>
                <w:lang w:eastAsia="es-CL"/>
              </w:rPr>
              <w:t>0,53250</w:t>
            </w:r>
          </w:p>
        </w:tc>
      </w:tr>
      <w:tr w:rsidR="00E259D4" w:rsidRPr="00E259D4" w14:paraId="1669C308" w14:textId="77777777" w:rsidTr="00E259D4">
        <w:trPr>
          <w:trHeight w:val="288"/>
        </w:trPr>
        <w:tc>
          <w:tcPr>
            <w:tcW w:w="1135" w:type="dxa"/>
            <w:tcBorders>
              <w:top w:val="nil"/>
              <w:left w:val="single" w:sz="4" w:space="0" w:color="auto"/>
              <w:bottom w:val="nil"/>
              <w:right w:val="nil"/>
            </w:tcBorders>
            <w:shd w:val="clear" w:color="auto" w:fill="auto"/>
            <w:noWrap/>
            <w:vAlign w:val="bottom"/>
            <w:hideMark/>
          </w:tcPr>
          <w:p w14:paraId="4EB3AA97" w14:textId="77777777" w:rsidR="00E259D4" w:rsidRPr="00E259D4" w:rsidRDefault="00E259D4" w:rsidP="00E259D4">
            <w:pPr>
              <w:spacing w:after="0" w:line="240" w:lineRule="auto"/>
              <w:rPr>
                <w:rFonts w:ascii="Aptos Narrow" w:eastAsia="Times New Roman" w:hAnsi="Aptos Narrow" w:cs="Times New Roman"/>
                <w:color w:val="000000"/>
                <w:sz w:val="22"/>
                <w:szCs w:val="22"/>
                <w:lang w:eastAsia="es-CL"/>
              </w:rPr>
            </w:pPr>
            <w:r w:rsidRPr="00E259D4">
              <w:rPr>
                <w:rFonts w:ascii="Aptos Narrow" w:eastAsia="Times New Roman" w:hAnsi="Aptos Narrow" w:cs="Times New Roman"/>
                <w:color w:val="000000"/>
                <w:sz w:val="22"/>
                <w:szCs w:val="22"/>
                <w:lang w:eastAsia="es-CL"/>
              </w:rPr>
              <w:t>(3)</w:t>
            </w:r>
          </w:p>
        </w:tc>
        <w:tc>
          <w:tcPr>
            <w:tcW w:w="1320" w:type="dxa"/>
            <w:tcBorders>
              <w:top w:val="nil"/>
              <w:left w:val="single" w:sz="4" w:space="0" w:color="auto"/>
              <w:bottom w:val="nil"/>
              <w:right w:val="single" w:sz="4" w:space="0" w:color="auto"/>
            </w:tcBorders>
            <w:shd w:val="clear" w:color="auto" w:fill="auto"/>
            <w:noWrap/>
            <w:vAlign w:val="bottom"/>
            <w:hideMark/>
          </w:tcPr>
          <w:p w14:paraId="5DA443BC" w14:textId="77777777" w:rsidR="00E259D4" w:rsidRPr="00E259D4" w:rsidRDefault="00E259D4" w:rsidP="00E259D4">
            <w:pPr>
              <w:spacing w:after="0" w:line="240" w:lineRule="auto"/>
              <w:jc w:val="right"/>
              <w:rPr>
                <w:rFonts w:ascii="Aptos Narrow" w:eastAsia="Times New Roman" w:hAnsi="Aptos Narrow" w:cs="Times New Roman"/>
                <w:b/>
                <w:bCs/>
                <w:color w:val="000000"/>
                <w:sz w:val="22"/>
                <w:szCs w:val="22"/>
                <w:lang w:eastAsia="es-CL"/>
              </w:rPr>
            </w:pPr>
            <w:r w:rsidRPr="00E259D4">
              <w:rPr>
                <w:rFonts w:ascii="Aptos Narrow" w:eastAsia="Times New Roman" w:hAnsi="Aptos Narrow" w:cs="Times New Roman"/>
                <w:b/>
                <w:bCs/>
                <w:color w:val="000000"/>
                <w:sz w:val="22"/>
                <w:szCs w:val="22"/>
                <w:lang w:eastAsia="es-CL"/>
              </w:rPr>
              <w:t>0,80500</w:t>
            </w:r>
          </w:p>
        </w:tc>
        <w:tc>
          <w:tcPr>
            <w:tcW w:w="480" w:type="dxa"/>
            <w:tcBorders>
              <w:top w:val="nil"/>
              <w:left w:val="nil"/>
              <w:bottom w:val="nil"/>
              <w:right w:val="nil"/>
            </w:tcBorders>
            <w:shd w:val="clear" w:color="auto" w:fill="auto"/>
            <w:noWrap/>
            <w:vAlign w:val="bottom"/>
            <w:hideMark/>
          </w:tcPr>
          <w:p w14:paraId="01C77E2F" w14:textId="77777777" w:rsidR="00E259D4" w:rsidRPr="00E259D4" w:rsidRDefault="00E259D4" w:rsidP="00E259D4">
            <w:pPr>
              <w:spacing w:after="0" w:line="240" w:lineRule="auto"/>
              <w:jc w:val="right"/>
              <w:rPr>
                <w:rFonts w:ascii="Aptos Narrow" w:eastAsia="Times New Roman" w:hAnsi="Aptos Narrow" w:cs="Times New Roman"/>
                <w:color w:val="000000"/>
                <w:sz w:val="22"/>
                <w:szCs w:val="22"/>
                <w:lang w:eastAsia="es-CL"/>
              </w:rPr>
            </w:pPr>
          </w:p>
        </w:tc>
        <w:tc>
          <w:tcPr>
            <w:tcW w:w="1135" w:type="dxa"/>
            <w:tcBorders>
              <w:top w:val="nil"/>
              <w:left w:val="single" w:sz="4" w:space="0" w:color="auto"/>
              <w:bottom w:val="nil"/>
              <w:right w:val="nil"/>
            </w:tcBorders>
            <w:shd w:val="clear" w:color="auto" w:fill="auto"/>
            <w:noWrap/>
            <w:vAlign w:val="bottom"/>
            <w:hideMark/>
          </w:tcPr>
          <w:p w14:paraId="5D40805A" w14:textId="77777777" w:rsidR="00E259D4" w:rsidRPr="00E259D4" w:rsidRDefault="00E259D4" w:rsidP="00E259D4">
            <w:pPr>
              <w:spacing w:after="0" w:line="240" w:lineRule="auto"/>
              <w:rPr>
                <w:rFonts w:ascii="Aptos Narrow" w:eastAsia="Times New Roman" w:hAnsi="Aptos Narrow" w:cs="Times New Roman"/>
                <w:color w:val="000000"/>
                <w:sz w:val="22"/>
                <w:szCs w:val="22"/>
                <w:lang w:eastAsia="es-CL"/>
              </w:rPr>
            </w:pPr>
            <w:r w:rsidRPr="00E259D4">
              <w:rPr>
                <w:rFonts w:ascii="Aptos Narrow" w:eastAsia="Times New Roman" w:hAnsi="Aptos Narrow" w:cs="Times New Roman"/>
                <w:color w:val="000000"/>
                <w:sz w:val="22"/>
                <w:szCs w:val="22"/>
                <w:lang w:eastAsia="es-CL"/>
              </w:rPr>
              <w:t xml:space="preserve"> (2, 3)</w:t>
            </w:r>
          </w:p>
        </w:tc>
        <w:tc>
          <w:tcPr>
            <w:tcW w:w="1320" w:type="dxa"/>
            <w:tcBorders>
              <w:top w:val="nil"/>
              <w:left w:val="single" w:sz="4" w:space="0" w:color="auto"/>
              <w:bottom w:val="nil"/>
              <w:right w:val="single" w:sz="4" w:space="0" w:color="auto"/>
            </w:tcBorders>
            <w:shd w:val="clear" w:color="auto" w:fill="auto"/>
            <w:noWrap/>
            <w:vAlign w:val="bottom"/>
            <w:hideMark/>
          </w:tcPr>
          <w:p w14:paraId="0E88EE24" w14:textId="77777777" w:rsidR="00E259D4" w:rsidRPr="00E259D4" w:rsidRDefault="00E259D4" w:rsidP="00E259D4">
            <w:pPr>
              <w:spacing w:after="0" w:line="240" w:lineRule="auto"/>
              <w:jc w:val="right"/>
              <w:rPr>
                <w:rFonts w:ascii="Aptos Narrow" w:eastAsia="Times New Roman" w:hAnsi="Aptos Narrow" w:cs="Times New Roman"/>
                <w:color w:val="000000"/>
                <w:sz w:val="22"/>
                <w:szCs w:val="22"/>
                <w:lang w:eastAsia="es-CL"/>
              </w:rPr>
            </w:pPr>
            <w:r w:rsidRPr="00E259D4">
              <w:rPr>
                <w:rFonts w:ascii="Aptos Narrow" w:eastAsia="Times New Roman" w:hAnsi="Aptos Narrow" w:cs="Times New Roman"/>
                <w:color w:val="000000"/>
                <w:sz w:val="22"/>
                <w:szCs w:val="22"/>
                <w:lang w:eastAsia="es-CL"/>
              </w:rPr>
              <w:t>0,73607</w:t>
            </w:r>
          </w:p>
        </w:tc>
        <w:tc>
          <w:tcPr>
            <w:tcW w:w="440" w:type="dxa"/>
            <w:tcBorders>
              <w:top w:val="nil"/>
              <w:left w:val="nil"/>
              <w:bottom w:val="nil"/>
              <w:right w:val="nil"/>
            </w:tcBorders>
            <w:shd w:val="clear" w:color="auto" w:fill="auto"/>
            <w:noWrap/>
            <w:vAlign w:val="bottom"/>
            <w:hideMark/>
          </w:tcPr>
          <w:p w14:paraId="3624A5B5" w14:textId="77777777" w:rsidR="00E259D4" w:rsidRPr="00E259D4" w:rsidRDefault="00E259D4" w:rsidP="00E259D4">
            <w:pPr>
              <w:spacing w:after="0" w:line="240" w:lineRule="auto"/>
              <w:jc w:val="right"/>
              <w:rPr>
                <w:rFonts w:ascii="Aptos Narrow" w:eastAsia="Times New Roman" w:hAnsi="Aptos Narrow" w:cs="Times New Roman"/>
                <w:color w:val="000000"/>
                <w:sz w:val="22"/>
                <w:szCs w:val="22"/>
                <w:lang w:eastAsia="es-CL"/>
              </w:rPr>
            </w:pPr>
          </w:p>
        </w:tc>
        <w:tc>
          <w:tcPr>
            <w:tcW w:w="1135" w:type="dxa"/>
            <w:tcBorders>
              <w:top w:val="nil"/>
              <w:left w:val="single" w:sz="4" w:space="0" w:color="auto"/>
              <w:bottom w:val="nil"/>
              <w:right w:val="nil"/>
            </w:tcBorders>
            <w:shd w:val="clear" w:color="auto" w:fill="auto"/>
            <w:noWrap/>
            <w:vAlign w:val="bottom"/>
            <w:hideMark/>
          </w:tcPr>
          <w:p w14:paraId="36F5E74C" w14:textId="77777777" w:rsidR="00E259D4" w:rsidRPr="00E259D4" w:rsidRDefault="00E259D4" w:rsidP="00E259D4">
            <w:pPr>
              <w:spacing w:after="0" w:line="240" w:lineRule="auto"/>
              <w:rPr>
                <w:rFonts w:ascii="Aptos Narrow" w:eastAsia="Times New Roman" w:hAnsi="Aptos Narrow" w:cs="Times New Roman"/>
                <w:color w:val="000000"/>
                <w:sz w:val="22"/>
                <w:szCs w:val="22"/>
                <w:lang w:eastAsia="es-CL"/>
              </w:rPr>
            </w:pPr>
            <w:r w:rsidRPr="00E259D4">
              <w:rPr>
                <w:rFonts w:ascii="Aptos Narrow" w:eastAsia="Times New Roman" w:hAnsi="Aptos Narrow" w:cs="Times New Roman"/>
                <w:color w:val="000000"/>
                <w:sz w:val="22"/>
                <w:szCs w:val="22"/>
                <w:lang w:eastAsia="es-CL"/>
              </w:rPr>
              <w:t xml:space="preserve"> (0, 2, 5)</w:t>
            </w:r>
          </w:p>
        </w:tc>
        <w:tc>
          <w:tcPr>
            <w:tcW w:w="1320" w:type="dxa"/>
            <w:tcBorders>
              <w:top w:val="nil"/>
              <w:left w:val="single" w:sz="4" w:space="0" w:color="auto"/>
              <w:bottom w:val="nil"/>
              <w:right w:val="single" w:sz="4" w:space="0" w:color="auto"/>
            </w:tcBorders>
            <w:shd w:val="clear" w:color="auto" w:fill="auto"/>
            <w:noWrap/>
            <w:vAlign w:val="bottom"/>
            <w:hideMark/>
          </w:tcPr>
          <w:p w14:paraId="12B72096" w14:textId="77777777" w:rsidR="00E259D4" w:rsidRPr="00E259D4" w:rsidRDefault="00E259D4" w:rsidP="00E259D4">
            <w:pPr>
              <w:spacing w:after="0" w:line="240" w:lineRule="auto"/>
              <w:jc w:val="right"/>
              <w:rPr>
                <w:rFonts w:ascii="Aptos Narrow" w:eastAsia="Times New Roman" w:hAnsi="Aptos Narrow" w:cs="Times New Roman"/>
                <w:color w:val="000000"/>
                <w:sz w:val="22"/>
                <w:szCs w:val="22"/>
                <w:lang w:eastAsia="es-CL"/>
              </w:rPr>
            </w:pPr>
            <w:r w:rsidRPr="00E259D4">
              <w:rPr>
                <w:rFonts w:ascii="Aptos Narrow" w:eastAsia="Times New Roman" w:hAnsi="Aptos Narrow" w:cs="Times New Roman"/>
                <w:color w:val="000000"/>
                <w:sz w:val="22"/>
                <w:szCs w:val="22"/>
                <w:lang w:eastAsia="es-CL"/>
              </w:rPr>
              <w:t>0,64357</w:t>
            </w:r>
          </w:p>
        </w:tc>
      </w:tr>
      <w:tr w:rsidR="00E259D4" w:rsidRPr="00E259D4" w14:paraId="6F43CC08" w14:textId="77777777" w:rsidTr="00E259D4">
        <w:trPr>
          <w:trHeight w:val="288"/>
        </w:trPr>
        <w:tc>
          <w:tcPr>
            <w:tcW w:w="1135" w:type="dxa"/>
            <w:tcBorders>
              <w:top w:val="nil"/>
              <w:left w:val="single" w:sz="4" w:space="0" w:color="auto"/>
              <w:bottom w:val="nil"/>
              <w:right w:val="nil"/>
            </w:tcBorders>
            <w:shd w:val="clear" w:color="auto" w:fill="auto"/>
            <w:noWrap/>
            <w:vAlign w:val="bottom"/>
            <w:hideMark/>
          </w:tcPr>
          <w:p w14:paraId="726BC7A5" w14:textId="77777777" w:rsidR="00E259D4" w:rsidRPr="00E259D4" w:rsidRDefault="00E259D4" w:rsidP="00E259D4">
            <w:pPr>
              <w:spacing w:after="0" w:line="240" w:lineRule="auto"/>
              <w:rPr>
                <w:rFonts w:ascii="Aptos Narrow" w:eastAsia="Times New Roman" w:hAnsi="Aptos Narrow" w:cs="Times New Roman"/>
                <w:color w:val="000000"/>
                <w:sz w:val="22"/>
                <w:szCs w:val="22"/>
                <w:lang w:eastAsia="es-CL"/>
              </w:rPr>
            </w:pPr>
            <w:r w:rsidRPr="00E259D4">
              <w:rPr>
                <w:rFonts w:ascii="Aptos Narrow" w:eastAsia="Times New Roman" w:hAnsi="Aptos Narrow" w:cs="Times New Roman"/>
                <w:color w:val="000000"/>
                <w:sz w:val="22"/>
                <w:szCs w:val="22"/>
                <w:lang w:eastAsia="es-CL"/>
              </w:rPr>
              <w:t>(4)</w:t>
            </w:r>
          </w:p>
        </w:tc>
        <w:tc>
          <w:tcPr>
            <w:tcW w:w="1320" w:type="dxa"/>
            <w:tcBorders>
              <w:top w:val="nil"/>
              <w:left w:val="single" w:sz="4" w:space="0" w:color="auto"/>
              <w:bottom w:val="nil"/>
              <w:right w:val="single" w:sz="4" w:space="0" w:color="auto"/>
            </w:tcBorders>
            <w:shd w:val="clear" w:color="auto" w:fill="auto"/>
            <w:noWrap/>
            <w:vAlign w:val="bottom"/>
            <w:hideMark/>
          </w:tcPr>
          <w:p w14:paraId="2BD6F88F" w14:textId="77777777" w:rsidR="00E259D4" w:rsidRPr="00E259D4" w:rsidRDefault="00E259D4" w:rsidP="00E259D4">
            <w:pPr>
              <w:spacing w:after="0" w:line="240" w:lineRule="auto"/>
              <w:jc w:val="right"/>
              <w:rPr>
                <w:rFonts w:ascii="Aptos Narrow" w:eastAsia="Times New Roman" w:hAnsi="Aptos Narrow" w:cs="Times New Roman"/>
                <w:b/>
                <w:bCs/>
                <w:color w:val="000000"/>
                <w:sz w:val="22"/>
                <w:szCs w:val="22"/>
                <w:lang w:eastAsia="es-CL"/>
              </w:rPr>
            </w:pPr>
            <w:r w:rsidRPr="00E259D4">
              <w:rPr>
                <w:rFonts w:ascii="Aptos Narrow" w:eastAsia="Times New Roman" w:hAnsi="Aptos Narrow" w:cs="Times New Roman"/>
                <w:b/>
                <w:bCs/>
                <w:color w:val="000000"/>
                <w:sz w:val="22"/>
                <w:szCs w:val="22"/>
                <w:lang w:eastAsia="es-CL"/>
              </w:rPr>
              <w:t>0,85393</w:t>
            </w:r>
          </w:p>
        </w:tc>
        <w:tc>
          <w:tcPr>
            <w:tcW w:w="480" w:type="dxa"/>
            <w:tcBorders>
              <w:top w:val="nil"/>
              <w:left w:val="nil"/>
              <w:bottom w:val="nil"/>
              <w:right w:val="nil"/>
            </w:tcBorders>
            <w:shd w:val="clear" w:color="auto" w:fill="auto"/>
            <w:noWrap/>
            <w:vAlign w:val="bottom"/>
            <w:hideMark/>
          </w:tcPr>
          <w:p w14:paraId="710A43EA" w14:textId="77777777" w:rsidR="00E259D4" w:rsidRPr="00E259D4" w:rsidRDefault="00E259D4" w:rsidP="00E259D4">
            <w:pPr>
              <w:spacing w:after="0" w:line="240" w:lineRule="auto"/>
              <w:jc w:val="right"/>
              <w:rPr>
                <w:rFonts w:ascii="Aptos Narrow" w:eastAsia="Times New Roman" w:hAnsi="Aptos Narrow" w:cs="Times New Roman"/>
                <w:color w:val="000000"/>
                <w:sz w:val="22"/>
                <w:szCs w:val="22"/>
                <w:lang w:eastAsia="es-CL"/>
              </w:rPr>
            </w:pPr>
          </w:p>
        </w:tc>
        <w:tc>
          <w:tcPr>
            <w:tcW w:w="1135" w:type="dxa"/>
            <w:tcBorders>
              <w:top w:val="nil"/>
              <w:left w:val="single" w:sz="4" w:space="0" w:color="auto"/>
              <w:bottom w:val="nil"/>
              <w:right w:val="nil"/>
            </w:tcBorders>
            <w:shd w:val="clear" w:color="auto" w:fill="auto"/>
            <w:noWrap/>
            <w:vAlign w:val="bottom"/>
            <w:hideMark/>
          </w:tcPr>
          <w:p w14:paraId="31DC4A2A" w14:textId="77777777" w:rsidR="00E259D4" w:rsidRPr="00E259D4" w:rsidRDefault="00E259D4" w:rsidP="00E259D4">
            <w:pPr>
              <w:spacing w:after="0" w:line="240" w:lineRule="auto"/>
              <w:rPr>
                <w:rFonts w:ascii="Aptos Narrow" w:eastAsia="Times New Roman" w:hAnsi="Aptos Narrow" w:cs="Times New Roman"/>
                <w:color w:val="000000"/>
                <w:sz w:val="22"/>
                <w:szCs w:val="22"/>
                <w:lang w:eastAsia="es-CL"/>
              </w:rPr>
            </w:pPr>
            <w:r w:rsidRPr="00E259D4">
              <w:rPr>
                <w:rFonts w:ascii="Aptos Narrow" w:eastAsia="Times New Roman" w:hAnsi="Aptos Narrow" w:cs="Times New Roman"/>
                <w:color w:val="000000"/>
                <w:sz w:val="22"/>
                <w:szCs w:val="22"/>
                <w:lang w:eastAsia="es-CL"/>
              </w:rPr>
              <w:t xml:space="preserve"> (2, 4)</w:t>
            </w:r>
          </w:p>
        </w:tc>
        <w:tc>
          <w:tcPr>
            <w:tcW w:w="1320" w:type="dxa"/>
            <w:tcBorders>
              <w:top w:val="nil"/>
              <w:left w:val="single" w:sz="4" w:space="0" w:color="auto"/>
              <w:bottom w:val="nil"/>
              <w:right w:val="single" w:sz="4" w:space="0" w:color="auto"/>
            </w:tcBorders>
            <w:shd w:val="clear" w:color="auto" w:fill="auto"/>
            <w:noWrap/>
            <w:vAlign w:val="bottom"/>
            <w:hideMark/>
          </w:tcPr>
          <w:p w14:paraId="6B16054C" w14:textId="77777777" w:rsidR="00E259D4" w:rsidRPr="00E259D4" w:rsidRDefault="00E259D4" w:rsidP="00E259D4">
            <w:pPr>
              <w:spacing w:after="0" w:line="240" w:lineRule="auto"/>
              <w:jc w:val="right"/>
              <w:rPr>
                <w:rFonts w:ascii="Aptos Narrow" w:eastAsia="Times New Roman" w:hAnsi="Aptos Narrow" w:cs="Times New Roman"/>
                <w:color w:val="000000"/>
                <w:sz w:val="22"/>
                <w:szCs w:val="22"/>
                <w:lang w:eastAsia="es-CL"/>
              </w:rPr>
            </w:pPr>
            <w:r w:rsidRPr="00E259D4">
              <w:rPr>
                <w:rFonts w:ascii="Aptos Narrow" w:eastAsia="Times New Roman" w:hAnsi="Aptos Narrow" w:cs="Times New Roman"/>
                <w:color w:val="000000"/>
                <w:sz w:val="22"/>
                <w:szCs w:val="22"/>
                <w:lang w:eastAsia="es-CL"/>
              </w:rPr>
              <w:t>0,61357</w:t>
            </w:r>
          </w:p>
        </w:tc>
        <w:tc>
          <w:tcPr>
            <w:tcW w:w="440" w:type="dxa"/>
            <w:tcBorders>
              <w:top w:val="nil"/>
              <w:left w:val="nil"/>
              <w:bottom w:val="nil"/>
              <w:right w:val="nil"/>
            </w:tcBorders>
            <w:shd w:val="clear" w:color="auto" w:fill="auto"/>
            <w:noWrap/>
            <w:vAlign w:val="bottom"/>
            <w:hideMark/>
          </w:tcPr>
          <w:p w14:paraId="46D61EDC" w14:textId="77777777" w:rsidR="00E259D4" w:rsidRPr="00E259D4" w:rsidRDefault="00E259D4" w:rsidP="00E259D4">
            <w:pPr>
              <w:spacing w:after="0" w:line="240" w:lineRule="auto"/>
              <w:jc w:val="right"/>
              <w:rPr>
                <w:rFonts w:ascii="Aptos Narrow" w:eastAsia="Times New Roman" w:hAnsi="Aptos Narrow" w:cs="Times New Roman"/>
                <w:color w:val="000000"/>
                <w:sz w:val="22"/>
                <w:szCs w:val="22"/>
                <w:lang w:eastAsia="es-CL"/>
              </w:rPr>
            </w:pPr>
          </w:p>
        </w:tc>
        <w:tc>
          <w:tcPr>
            <w:tcW w:w="1135" w:type="dxa"/>
            <w:tcBorders>
              <w:top w:val="nil"/>
              <w:left w:val="single" w:sz="4" w:space="0" w:color="auto"/>
              <w:bottom w:val="nil"/>
              <w:right w:val="nil"/>
            </w:tcBorders>
            <w:shd w:val="clear" w:color="auto" w:fill="auto"/>
            <w:noWrap/>
            <w:vAlign w:val="bottom"/>
            <w:hideMark/>
          </w:tcPr>
          <w:p w14:paraId="1F6AA747" w14:textId="77777777" w:rsidR="00E259D4" w:rsidRPr="00E259D4" w:rsidRDefault="00E259D4" w:rsidP="00E259D4">
            <w:pPr>
              <w:spacing w:after="0" w:line="240" w:lineRule="auto"/>
              <w:rPr>
                <w:rFonts w:ascii="Aptos Narrow" w:eastAsia="Times New Roman" w:hAnsi="Aptos Narrow" w:cs="Times New Roman"/>
                <w:color w:val="000000"/>
                <w:sz w:val="22"/>
                <w:szCs w:val="22"/>
                <w:lang w:eastAsia="es-CL"/>
              </w:rPr>
            </w:pPr>
            <w:r w:rsidRPr="00E259D4">
              <w:rPr>
                <w:rFonts w:ascii="Aptos Narrow" w:eastAsia="Times New Roman" w:hAnsi="Aptos Narrow" w:cs="Times New Roman"/>
                <w:color w:val="000000"/>
                <w:sz w:val="22"/>
                <w:szCs w:val="22"/>
                <w:lang w:eastAsia="es-CL"/>
              </w:rPr>
              <w:t xml:space="preserve"> (0, 3, 4)</w:t>
            </w:r>
          </w:p>
        </w:tc>
        <w:tc>
          <w:tcPr>
            <w:tcW w:w="1320" w:type="dxa"/>
            <w:tcBorders>
              <w:top w:val="nil"/>
              <w:left w:val="single" w:sz="4" w:space="0" w:color="auto"/>
              <w:bottom w:val="nil"/>
              <w:right w:val="single" w:sz="4" w:space="0" w:color="auto"/>
            </w:tcBorders>
            <w:shd w:val="clear" w:color="auto" w:fill="auto"/>
            <w:noWrap/>
            <w:vAlign w:val="bottom"/>
            <w:hideMark/>
          </w:tcPr>
          <w:p w14:paraId="59A021F6" w14:textId="77777777" w:rsidR="00E259D4" w:rsidRPr="00E259D4" w:rsidRDefault="00E259D4" w:rsidP="00E259D4">
            <w:pPr>
              <w:spacing w:after="0" w:line="240" w:lineRule="auto"/>
              <w:jc w:val="right"/>
              <w:rPr>
                <w:rFonts w:ascii="Aptos Narrow" w:eastAsia="Times New Roman" w:hAnsi="Aptos Narrow" w:cs="Times New Roman"/>
                <w:color w:val="000000"/>
                <w:sz w:val="22"/>
                <w:szCs w:val="22"/>
                <w:lang w:eastAsia="es-CL"/>
              </w:rPr>
            </w:pPr>
            <w:r w:rsidRPr="00E259D4">
              <w:rPr>
                <w:rFonts w:ascii="Aptos Narrow" w:eastAsia="Times New Roman" w:hAnsi="Aptos Narrow" w:cs="Times New Roman"/>
                <w:color w:val="000000"/>
                <w:sz w:val="22"/>
                <w:szCs w:val="22"/>
                <w:lang w:eastAsia="es-CL"/>
              </w:rPr>
              <w:t>0,59679</w:t>
            </w:r>
          </w:p>
        </w:tc>
      </w:tr>
      <w:tr w:rsidR="00E259D4" w:rsidRPr="00E259D4" w14:paraId="618233A0" w14:textId="77777777" w:rsidTr="00E259D4">
        <w:trPr>
          <w:trHeight w:val="288"/>
        </w:trPr>
        <w:tc>
          <w:tcPr>
            <w:tcW w:w="1135" w:type="dxa"/>
            <w:tcBorders>
              <w:top w:val="nil"/>
              <w:left w:val="single" w:sz="4" w:space="0" w:color="auto"/>
              <w:bottom w:val="nil"/>
              <w:right w:val="nil"/>
            </w:tcBorders>
            <w:shd w:val="clear" w:color="auto" w:fill="auto"/>
            <w:noWrap/>
            <w:vAlign w:val="bottom"/>
            <w:hideMark/>
          </w:tcPr>
          <w:p w14:paraId="16F73DCE" w14:textId="77777777" w:rsidR="00E259D4" w:rsidRPr="00E259D4" w:rsidRDefault="00E259D4" w:rsidP="00E259D4">
            <w:pPr>
              <w:spacing w:after="0" w:line="240" w:lineRule="auto"/>
              <w:rPr>
                <w:rFonts w:ascii="Aptos Narrow" w:eastAsia="Times New Roman" w:hAnsi="Aptos Narrow" w:cs="Times New Roman"/>
                <w:color w:val="000000"/>
                <w:sz w:val="22"/>
                <w:szCs w:val="22"/>
                <w:lang w:eastAsia="es-CL"/>
              </w:rPr>
            </w:pPr>
            <w:r w:rsidRPr="00E259D4">
              <w:rPr>
                <w:rFonts w:ascii="Aptos Narrow" w:eastAsia="Times New Roman" w:hAnsi="Aptos Narrow" w:cs="Times New Roman"/>
                <w:color w:val="000000"/>
                <w:sz w:val="22"/>
                <w:szCs w:val="22"/>
                <w:lang w:eastAsia="es-CL"/>
              </w:rPr>
              <w:t>(5)</w:t>
            </w:r>
          </w:p>
        </w:tc>
        <w:tc>
          <w:tcPr>
            <w:tcW w:w="1320" w:type="dxa"/>
            <w:tcBorders>
              <w:top w:val="nil"/>
              <w:left w:val="single" w:sz="4" w:space="0" w:color="auto"/>
              <w:bottom w:val="nil"/>
              <w:right w:val="single" w:sz="4" w:space="0" w:color="auto"/>
            </w:tcBorders>
            <w:shd w:val="clear" w:color="auto" w:fill="auto"/>
            <w:noWrap/>
            <w:vAlign w:val="bottom"/>
            <w:hideMark/>
          </w:tcPr>
          <w:p w14:paraId="260AB4B8" w14:textId="77777777" w:rsidR="00E259D4" w:rsidRPr="00E259D4" w:rsidRDefault="00E259D4" w:rsidP="00E259D4">
            <w:pPr>
              <w:spacing w:after="0" w:line="240" w:lineRule="auto"/>
              <w:jc w:val="right"/>
              <w:rPr>
                <w:rFonts w:ascii="Aptos Narrow" w:eastAsia="Times New Roman" w:hAnsi="Aptos Narrow" w:cs="Times New Roman"/>
                <w:b/>
                <w:bCs/>
                <w:color w:val="000000"/>
                <w:sz w:val="22"/>
                <w:szCs w:val="22"/>
                <w:lang w:eastAsia="es-CL"/>
              </w:rPr>
            </w:pPr>
            <w:r w:rsidRPr="00E259D4">
              <w:rPr>
                <w:rFonts w:ascii="Aptos Narrow" w:eastAsia="Times New Roman" w:hAnsi="Aptos Narrow" w:cs="Times New Roman"/>
                <w:b/>
                <w:bCs/>
                <w:color w:val="000000"/>
                <w:sz w:val="22"/>
                <w:szCs w:val="22"/>
                <w:lang w:eastAsia="es-CL"/>
              </w:rPr>
              <w:t>0,82821</w:t>
            </w:r>
          </w:p>
        </w:tc>
        <w:tc>
          <w:tcPr>
            <w:tcW w:w="480" w:type="dxa"/>
            <w:tcBorders>
              <w:top w:val="nil"/>
              <w:left w:val="nil"/>
              <w:bottom w:val="nil"/>
              <w:right w:val="nil"/>
            </w:tcBorders>
            <w:shd w:val="clear" w:color="auto" w:fill="auto"/>
            <w:noWrap/>
            <w:vAlign w:val="bottom"/>
            <w:hideMark/>
          </w:tcPr>
          <w:p w14:paraId="03C3C91E" w14:textId="77777777" w:rsidR="00E259D4" w:rsidRPr="00E259D4" w:rsidRDefault="00E259D4" w:rsidP="00E259D4">
            <w:pPr>
              <w:spacing w:after="0" w:line="240" w:lineRule="auto"/>
              <w:jc w:val="right"/>
              <w:rPr>
                <w:rFonts w:ascii="Aptos Narrow" w:eastAsia="Times New Roman" w:hAnsi="Aptos Narrow" w:cs="Times New Roman"/>
                <w:color w:val="000000"/>
                <w:sz w:val="22"/>
                <w:szCs w:val="22"/>
                <w:lang w:eastAsia="es-CL"/>
              </w:rPr>
            </w:pPr>
          </w:p>
        </w:tc>
        <w:tc>
          <w:tcPr>
            <w:tcW w:w="1135" w:type="dxa"/>
            <w:tcBorders>
              <w:top w:val="nil"/>
              <w:left w:val="single" w:sz="4" w:space="0" w:color="auto"/>
              <w:bottom w:val="nil"/>
              <w:right w:val="nil"/>
            </w:tcBorders>
            <w:shd w:val="clear" w:color="auto" w:fill="auto"/>
            <w:noWrap/>
            <w:vAlign w:val="bottom"/>
            <w:hideMark/>
          </w:tcPr>
          <w:p w14:paraId="09074850" w14:textId="77777777" w:rsidR="00E259D4" w:rsidRPr="00E259D4" w:rsidRDefault="00E259D4" w:rsidP="00E259D4">
            <w:pPr>
              <w:spacing w:after="0" w:line="240" w:lineRule="auto"/>
              <w:rPr>
                <w:rFonts w:ascii="Aptos Narrow" w:eastAsia="Times New Roman" w:hAnsi="Aptos Narrow" w:cs="Times New Roman"/>
                <w:color w:val="000000"/>
                <w:sz w:val="22"/>
                <w:szCs w:val="22"/>
                <w:lang w:eastAsia="es-CL"/>
              </w:rPr>
            </w:pPr>
            <w:r w:rsidRPr="00E259D4">
              <w:rPr>
                <w:rFonts w:ascii="Aptos Narrow" w:eastAsia="Times New Roman" w:hAnsi="Aptos Narrow" w:cs="Times New Roman"/>
                <w:color w:val="000000"/>
                <w:sz w:val="22"/>
                <w:szCs w:val="22"/>
                <w:lang w:eastAsia="es-CL"/>
              </w:rPr>
              <w:t xml:space="preserve"> (2, 5)</w:t>
            </w:r>
          </w:p>
        </w:tc>
        <w:tc>
          <w:tcPr>
            <w:tcW w:w="1320" w:type="dxa"/>
            <w:tcBorders>
              <w:top w:val="nil"/>
              <w:left w:val="single" w:sz="4" w:space="0" w:color="auto"/>
              <w:bottom w:val="nil"/>
              <w:right w:val="single" w:sz="4" w:space="0" w:color="auto"/>
            </w:tcBorders>
            <w:shd w:val="clear" w:color="auto" w:fill="auto"/>
            <w:noWrap/>
            <w:vAlign w:val="bottom"/>
            <w:hideMark/>
          </w:tcPr>
          <w:p w14:paraId="776DD251" w14:textId="77777777" w:rsidR="00E259D4" w:rsidRPr="00E259D4" w:rsidRDefault="00E259D4" w:rsidP="00E259D4">
            <w:pPr>
              <w:spacing w:after="0" w:line="240" w:lineRule="auto"/>
              <w:jc w:val="right"/>
              <w:rPr>
                <w:rFonts w:ascii="Aptos Narrow" w:eastAsia="Times New Roman" w:hAnsi="Aptos Narrow" w:cs="Times New Roman"/>
                <w:color w:val="000000"/>
                <w:sz w:val="22"/>
                <w:szCs w:val="22"/>
                <w:lang w:eastAsia="es-CL"/>
              </w:rPr>
            </w:pPr>
            <w:r w:rsidRPr="00E259D4">
              <w:rPr>
                <w:rFonts w:ascii="Aptos Narrow" w:eastAsia="Times New Roman" w:hAnsi="Aptos Narrow" w:cs="Times New Roman"/>
                <w:color w:val="000000"/>
                <w:sz w:val="22"/>
                <w:szCs w:val="22"/>
                <w:lang w:eastAsia="es-CL"/>
              </w:rPr>
              <w:t>0,64786</w:t>
            </w:r>
          </w:p>
        </w:tc>
        <w:tc>
          <w:tcPr>
            <w:tcW w:w="440" w:type="dxa"/>
            <w:tcBorders>
              <w:top w:val="nil"/>
              <w:left w:val="nil"/>
              <w:bottom w:val="nil"/>
              <w:right w:val="nil"/>
            </w:tcBorders>
            <w:shd w:val="clear" w:color="auto" w:fill="auto"/>
            <w:noWrap/>
            <w:vAlign w:val="bottom"/>
            <w:hideMark/>
          </w:tcPr>
          <w:p w14:paraId="4B2A628A" w14:textId="77777777" w:rsidR="00E259D4" w:rsidRPr="00E259D4" w:rsidRDefault="00E259D4" w:rsidP="00E259D4">
            <w:pPr>
              <w:spacing w:after="0" w:line="240" w:lineRule="auto"/>
              <w:jc w:val="right"/>
              <w:rPr>
                <w:rFonts w:ascii="Aptos Narrow" w:eastAsia="Times New Roman" w:hAnsi="Aptos Narrow" w:cs="Times New Roman"/>
                <w:color w:val="000000"/>
                <w:sz w:val="22"/>
                <w:szCs w:val="22"/>
                <w:lang w:eastAsia="es-CL"/>
              </w:rPr>
            </w:pPr>
          </w:p>
        </w:tc>
        <w:tc>
          <w:tcPr>
            <w:tcW w:w="1135" w:type="dxa"/>
            <w:tcBorders>
              <w:top w:val="nil"/>
              <w:left w:val="single" w:sz="4" w:space="0" w:color="auto"/>
              <w:bottom w:val="nil"/>
              <w:right w:val="nil"/>
            </w:tcBorders>
            <w:shd w:val="clear" w:color="auto" w:fill="auto"/>
            <w:noWrap/>
            <w:vAlign w:val="bottom"/>
            <w:hideMark/>
          </w:tcPr>
          <w:p w14:paraId="34131E60" w14:textId="77777777" w:rsidR="00E259D4" w:rsidRPr="00E259D4" w:rsidRDefault="00E259D4" w:rsidP="00E259D4">
            <w:pPr>
              <w:spacing w:after="0" w:line="240" w:lineRule="auto"/>
              <w:rPr>
                <w:rFonts w:ascii="Aptos Narrow" w:eastAsia="Times New Roman" w:hAnsi="Aptos Narrow" w:cs="Times New Roman"/>
                <w:color w:val="000000"/>
                <w:sz w:val="22"/>
                <w:szCs w:val="22"/>
                <w:lang w:eastAsia="es-CL"/>
              </w:rPr>
            </w:pPr>
            <w:r w:rsidRPr="00E259D4">
              <w:rPr>
                <w:rFonts w:ascii="Aptos Narrow" w:eastAsia="Times New Roman" w:hAnsi="Aptos Narrow" w:cs="Times New Roman"/>
                <w:color w:val="000000"/>
                <w:sz w:val="22"/>
                <w:szCs w:val="22"/>
                <w:lang w:eastAsia="es-CL"/>
              </w:rPr>
              <w:t xml:space="preserve"> (0, 3, 5)</w:t>
            </w:r>
          </w:p>
        </w:tc>
        <w:tc>
          <w:tcPr>
            <w:tcW w:w="1320" w:type="dxa"/>
            <w:tcBorders>
              <w:top w:val="nil"/>
              <w:left w:val="single" w:sz="4" w:space="0" w:color="auto"/>
              <w:bottom w:val="nil"/>
              <w:right w:val="single" w:sz="4" w:space="0" w:color="auto"/>
            </w:tcBorders>
            <w:shd w:val="clear" w:color="auto" w:fill="auto"/>
            <w:noWrap/>
            <w:vAlign w:val="bottom"/>
            <w:hideMark/>
          </w:tcPr>
          <w:p w14:paraId="5C812556" w14:textId="77777777" w:rsidR="00E259D4" w:rsidRPr="00E259D4" w:rsidRDefault="00E259D4" w:rsidP="00E259D4">
            <w:pPr>
              <w:spacing w:after="0" w:line="240" w:lineRule="auto"/>
              <w:jc w:val="right"/>
              <w:rPr>
                <w:rFonts w:ascii="Aptos Narrow" w:eastAsia="Times New Roman" w:hAnsi="Aptos Narrow" w:cs="Times New Roman"/>
                <w:color w:val="000000"/>
                <w:sz w:val="22"/>
                <w:szCs w:val="22"/>
                <w:lang w:eastAsia="es-CL"/>
              </w:rPr>
            </w:pPr>
            <w:r w:rsidRPr="00E259D4">
              <w:rPr>
                <w:rFonts w:ascii="Aptos Narrow" w:eastAsia="Times New Roman" w:hAnsi="Aptos Narrow" w:cs="Times New Roman"/>
                <w:color w:val="000000"/>
                <w:sz w:val="22"/>
                <w:szCs w:val="22"/>
                <w:lang w:eastAsia="es-CL"/>
              </w:rPr>
              <w:t>0,55500</w:t>
            </w:r>
          </w:p>
        </w:tc>
      </w:tr>
      <w:tr w:rsidR="00E259D4" w:rsidRPr="00E259D4" w14:paraId="2B3B681D" w14:textId="77777777" w:rsidTr="00E259D4">
        <w:trPr>
          <w:trHeight w:val="288"/>
        </w:trPr>
        <w:tc>
          <w:tcPr>
            <w:tcW w:w="1135" w:type="dxa"/>
            <w:tcBorders>
              <w:top w:val="nil"/>
              <w:left w:val="single" w:sz="4" w:space="0" w:color="auto"/>
              <w:bottom w:val="nil"/>
              <w:right w:val="nil"/>
            </w:tcBorders>
            <w:shd w:val="clear" w:color="auto" w:fill="auto"/>
            <w:noWrap/>
            <w:vAlign w:val="bottom"/>
            <w:hideMark/>
          </w:tcPr>
          <w:p w14:paraId="5B0363BB" w14:textId="77777777" w:rsidR="00E259D4" w:rsidRPr="00E259D4" w:rsidRDefault="00E259D4" w:rsidP="00E259D4">
            <w:pPr>
              <w:spacing w:after="0" w:line="240" w:lineRule="auto"/>
              <w:rPr>
                <w:rFonts w:ascii="Aptos Narrow" w:eastAsia="Times New Roman" w:hAnsi="Aptos Narrow" w:cs="Times New Roman"/>
                <w:color w:val="000000"/>
                <w:sz w:val="22"/>
                <w:szCs w:val="22"/>
                <w:lang w:eastAsia="es-CL"/>
              </w:rPr>
            </w:pPr>
            <w:r w:rsidRPr="00E259D4">
              <w:rPr>
                <w:rFonts w:ascii="Aptos Narrow" w:eastAsia="Times New Roman" w:hAnsi="Aptos Narrow" w:cs="Times New Roman"/>
                <w:color w:val="000000"/>
                <w:sz w:val="22"/>
                <w:szCs w:val="22"/>
                <w:lang w:eastAsia="es-CL"/>
              </w:rPr>
              <w:t xml:space="preserve"> (0, 1)</w:t>
            </w:r>
          </w:p>
        </w:tc>
        <w:tc>
          <w:tcPr>
            <w:tcW w:w="1320" w:type="dxa"/>
            <w:tcBorders>
              <w:top w:val="nil"/>
              <w:left w:val="single" w:sz="4" w:space="0" w:color="auto"/>
              <w:bottom w:val="nil"/>
              <w:right w:val="single" w:sz="4" w:space="0" w:color="auto"/>
            </w:tcBorders>
            <w:shd w:val="clear" w:color="auto" w:fill="auto"/>
            <w:noWrap/>
            <w:vAlign w:val="bottom"/>
            <w:hideMark/>
          </w:tcPr>
          <w:p w14:paraId="2C15D846" w14:textId="77777777" w:rsidR="00E259D4" w:rsidRPr="00E259D4" w:rsidRDefault="00E259D4" w:rsidP="00E259D4">
            <w:pPr>
              <w:spacing w:after="0" w:line="240" w:lineRule="auto"/>
              <w:jc w:val="right"/>
              <w:rPr>
                <w:rFonts w:ascii="Aptos Narrow" w:eastAsia="Times New Roman" w:hAnsi="Aptos Narrow" w:cs="Times New Roman"/>
                <w:b/>
                <w:bCs/>
                <w:color w:val="000000"/>
                <w:sz w:val="22"/>
                <w:szCs w:val="22"/>
                <w:lang w:eastAsia="es-CL"/>
              </w:rPr>
            </w:pPr>
            <w:r w:rsidRPr="00E259D4">
              <w:rPr>
                <w:rFonts w:ascii="Aptos Narrow" w:eastAsia="Times New Roman" w:hAnsi="Aptos Narrow" w:cs="Times New Roman"/>
                <w:b/>
                <w:bCs/>
                <w:color w:val="000000"/>
                <w:sz w:val="22"/>
                <w:szCs w:val="22"/>
                <w:lang w:eastAsia="es-CL"/>
              </w:rPr>
              <w:t>0,80393</w:t>
            </w:r>
          </w:p>
        </w:tc>
        <w:tc>
          <w:tcPr>
            <w:tcW w:w="480" w:type="dxa"/>
            <w:tcBorders>
              <w:top w:val="nil"/>
              <w:left w:val="nil"/>
              <w:bottom w:val="nil"/>
              <w:right w:val="nil"/>
            </w:tcBorders>
            <w:shd w:val="clear" w:color="auto" w:fill="auto"/>
            <w:noWrap/>
            <w:vAlign w:val="bottom"/>
            <w:hideMark/>
          </w:tcPr>
          <w:p w14:paraId="5D16B903" w14:textId="77777777" w:rsidR="00E259D4" w:rsidRPr="00E259D4" w:rsidRDefault="00E259D4" w:rsidP="00E259D4">
            <w:pPr>
              <w:spacing w:after="0" w:line="240" w:lineRule="auto"/>
              <w:jc w:val="right"/>
              <w:rPr>
                <w:rFonts w:ascii="Aptos Narrow" w:eastAsia="Times New Roman" w:hAnsi="Aptos Narrow" w:cs="Times New Roman"/>
                <w:color w:val="000000"/>
                <w:sz w:val="22"/>
                <w:szCs w:val="22"/>
                <w:lang w:eastAsia="es-CL"/>
              </w:rPr>
            </w:pPr>
          </w:p>
        </w:tc>
        <w:tc>
          <w:tcPr>
            <w:tcW w:w="1135" w:type="dxa"/>
            <w:tcBorders>
              <w:top w:val="nil"/>
              <w:left w:val="single" w:sz="4" w:space="0" w:color="auto"/>
              <w:bottom w:val="nil"/>
              <w:right w:val="nil"/>
            </w:tcBorders>
            <w:shd w:val="clear" w:color="auto" w:fill="auto"/>
            <w:noWrap/>
            <w:vAlign w:val="bottom"/>
            <w:hideMark/>
          </w:tcPr>
          <w:p w14:paraId="4BC4A226" w14:textId="77777777" w:rsidR="00E259D4" w:rsidRPr="00E259D4" w:rsidRDefault="00E259D4" w:rsidP="00E259D4">
            <w:pPr>
              <w:spacing w:after="0" w:line="240" w:lineRule="auto"/>
              <w:rPr>
                <w:rFonts w:ascii="Aptos Narrow" w:eastAsia="Times New Roman" w:hAnsi="Aptos Narrow" w:cs="Times New Roman"/>
                <w:color w:val="000000"/>
                <w:sz w:val="22"/>
                <w:szCs w:val="22"/>
                <w:lang w:eastAsia="es-CL"/>
              </w:rPr>
            </w:pPr>
            <w:r w:rsidRPr="00E259D4">
              <w:rPr>
                <w:rFonts w:ascii="Aptos Narrow" w:eastAsia="Times New Roman" w:hAnsi="Aptos Narrow" w:cs="Times New Roman"/>
                <w:color w:val="000000"/>
                <w:sz w:val="22"/>
                <w:szCs w:val="22"/>
                <w:lang w:eastAsia="es-CL"/>
              </w:rPr>
              <w:t xml:space="preserve"> (3, 4)</w:t>
            </w:r>
          </w:p>
        </w:tc>
        <w:tc>
          <w:tcPr>
            <w:tcW w:w="1320" w:type="dxa"/>
            <w:tcBorders>
              <w:top w:val="nil"/>
              <w:left w:val="single" w:sz="4" w:space="0" w:color="auto"/>
              <w:bottom w:val="nil"/>
              <w:right w:val="single" w:sz="4" w:space="0" w:color="auto"/>
            </w:tcBorders>
            <w:shd w:val="clear" w:color="auto" w:fill="auto"/>
            <w:noWrap/>
            <w:vAlign w:val="bottom"/>
            <w:hideMark/>
          </w:tcPr>
          <w:p w14:paraId="518D6186" w14:textId="77777777" w:rsidR="00E259D4" w:rsidRPr="00E259D4" w:rsidRDefault="00E259D4" w:rsidP="00E259D4">
            <w:pPr>
              <w:spacing w:after="0" w:line="240" w:lineRule="auto"/>
              <w:jc w:val="right"/>
              <w:rPr>
                <w:rFonts w:ascii="Aptos Narrow" w:eastAsia="Times New Roman" w:hAnsi="Aptos Narrow" w:cs="Times New Roman"/>
                <w:color w:val="000000"/>
                <w:sz w:val="22"/>
                <w:szCs w:val="22"/>
                <w:lang w:eastAsia="es-CL"/>
              </w:rPr>
            </w:pPr>
            <w:r w:rsidRPr="00E259D4">
              <w:rPr>
                <w:rFonts w:ascii="Aptos Narrow" w:eastAsia="Times New Roman" w:hAnsi="Aptos Narrow" w:cs="Times New Roman"/>
                <w:color w:val="000000"/>
                <w:sz w:val="22"/>
                <w:szCs w:val="22"/>
                <w:lang w:eastAsia="es-CL"/>
              </w:rPr>
              <w:t>0,75643</w:t>
            </w:r>
          </w:p>
        </w:tc>
        <w:tc>
          <w:tcPr>
            <w:tcW w:w="440" w:type="dxa"/>
            <w:tcBorders>
              <w:top w:val="nil"/>
              <w:left w:val="nil"/>
              <w:bottom w:val="nil"/>
              <w:right w:val="nil"/>
            </w:tcBorders>
            <w:shd w:val="clear" w:color="auto" w:fill="auto"/>
            <w:noWrap/>
            <w:vAlign w:val="bottom"/>
            <w:hideMark/>
          </w:tcPr>
          <w:p w14:paraId="37E323BA" w14:textId="77777777" w:rsidR="00E259D4" w:rsidRPr="00E259D4" w:rsidRDefault="00E259D4" w:rsidP="00E259D4">
            <w:pPr>
              <w:spacing w:after="0" w:line="240" w:lineRule="auto"/>
              <w:jc w:val="right"/>
              <w:rPr>
                <w:rFonts w:ascii="Aptos Narrow" w:eastAsia="Times New Roman" w:hAnsi="Aptos Narrow" w:cs="Times New Roman"/>
                <w:color w:val="000000"/>
                <w:sz w:val="22"/>
                <w:szCs w:val="22"/>
                <w:lang w:eastAsia="es-CL"/>
              </w:rPr>
            </w:pPr>
          </w:p>
        </w:tc>
        <w:tc>
          <w:tcPr>
            <w:tcW w:w="1135" w:type="dxa"/>
            <w:tcBorders>
              <w:top w:val="nil"/>
              <w:left w:val="single" w:sz="4" w:space="0" w:color="auto"/>
              <w:bottom w:val="single" w:sz="4" w:space="0" w:color="auto"/>
              <w:right w:val="nil"/>
            </w:tcBorders>
            <w:shd w:val="clear" w:color="auto" w:fill="auto"/>
            <w:noWrap/>
            <w:vAlign w:val="bottom"/>
            <w:hideMark/>
          </w:tcPr>
          <w:p w14:paraId="1FDE6C71" w14:textId="77777777" w:rsidR="00E259D4" w:rsidRPr="00E259D4" w:rsidRDefault="00E259D4" w:rsidP="00E259D4">
            <w:pPr>
              <w:spacing w:after="0" w:line="240" w:lineRule="auto"/>
              <w:rPr>
                <w:rFonts w:ascii="Aptos Narrow" w:eastAsia="Times New Roman" w:hAnsi="Aptos Narrow" w:cs="Times New Roman"/>
                <w:color w:val="000000"/>
                <w:sz w:val="22"/>
                <w:szCs w:val="22"/>
                <w:lang w:eastAsia="es-CL"/>
              </w:rPr>
            </w:pPr>
            <w:r w:rsidRPr="00E259D4">
              <w:rPr>
                <w:rFonts w:ascii="Aptos Narrow" w:eastAsia="Times New Roman" w:hAnsi="Aptos Narrow" w:cs="Times New Roman"/>
                <w:color w:val="000000"/>
                <w:sz w:val="22"/>
                <w:szCs w:val="22"/>
                <w:lang w:eastAsia="es-CL"/>
              </w:rPr>
              <w:t xml:space="preserve"> (0, 4, 5)</w:t>
            </w:r>
          </w:p>
        </w:tc>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2F2E4AC" w14:textId="77777777" w:rsidR="00E259D4" w:rsidRPr="00E259D4" w:rsidRDefault="00E259D4" w:rsidP="00E259D4">
            <w:pPr>
              <w:spacing w:after="0" w:line="240" w:lineRule="auto"/>
              <w:jc w:val="right"/>
              <w:rPr>
                <w:rFonts w:ascii="Aptos Narrow" w:eastAsia="Times New Roman" w:hAnsi="Aptos Narrow" w:cs="Times New Roman"/>
                <w:b/>
                <w:bCs/>
                <w:color w:val="000000"/>
                <w:sz w:val="22"/>
                <w:szCs w:val="22"/>
                <w:lang w:eastAsia="es-CL"/>
              </w:rPr>
            </w:pPr>
            <w:r w:rsidRPr="00E259D4">
              <w:rPr>
                <w:rFonts w:ascii="Aptos Narrow" w:eastAsia="Times New Roman" w:hAnsi="Aptos Narrow" w:cs="Times New Roman"/>
                <w:b/>
                <w:bCs/>
                <w:color w:val="000000"/>
                <w:sz w:val="22"/>
                <w:szCs w:val="22"/>
                <w:lang w:eastAsia="es-CL"/>
              </w:rPr>
              <w:t>0,90500</w:t>
            </w:r>
          </w:p>
        </w:tc>
      </w:tr>
      <w:tr w:rsidR="00E259D4" w:rsidRPr="00E259D4" w14:paraId="7B1537B5" w14:textId="77777777" w:rsidTr="00E259D4">
        <w:trPr>
          <w:trHeight w:val="288"/>
        </w:trPr>
        <w:tc>
          <w:tcPr>
            <w:tcW w:w="1135" w:type="dxa"/>
            <w:tcBorders>
              <w:top w:val="nil"/>
              <w:left w:val="single" w:sz="4" w:space="0" w:color="auto"/>
              <w:bottom w:val="nil"/>
              <w:right w:val="nil"/>
            </w:tcBorders>
            <w:shd w:val="clear" w:color="auto" w:fill="auto"/>
            <w:noWrap/>
            <w:vAlign w:val="bottom"/>
            <w:hideMark/>
          </w:tcPr>
          <w:p w14:paraId="2115DAE8" w14:textId="77777777" w:rsidR="00E259D4" w:rsidRPr="00E259D4" w:rsidRDefault="00E259D4" w:rsidP="00E259D4">
            <w:pPr>
              <w:spacing w:after="0" w:line="240" w:lineRule="auto"/>
              <w:rPr>
                <w:rFonts w:ascii="Aptos Narrow" w:eastAsia="Times New Roman" w:hAnsi="Aptos Narrow" w:cs="Times New Roman"/>
                <w:color w:val="000000"/>
                <w:sz w:val="22"/>
                <w:szCs w:val="22"/>
                <w:lang w:eastAsia="es-CL"/>
              </w:rPr>
            </w:pPr>
            <w:r w:rsidRPr="00E259D4">
              <w:rPr>
                <w:rFonts w:ascii="Aptos Narrow" w:eastAsia="Times New Roman" w:hAnsi="Aptos Narrow" w:cs="Times New Roman"/>
                <w:color w:val="000000"/>
                <w:sz w:val="22"/>
                <w:szCs w:val="22"/>
                <w:lang w:eastAsia="es-CL"/>
              </w:rPr>
              <w:t xml:space="preserve"> (0, 2)</w:t>
            </w:r>
          </w:p>
        </w:tc>
        <w:tc>
          <w:tcPr>
            <w:tcW w:w="1320" w:type="dxa"/>
            <w:tcBorders>
              <w:top w:val="nil"/>
              <w:left w:val="single" w:sz="4" w:space="0" w:color="auto"/>
              <w:bottom w:val="nil"/>
              <w:right w:val="single" w:sz="4" w:space="0" w:color="auto"/>
            </w:tcBorders>
            <w:shd w:val="clear" w:color="auto" w:fill="auto"/>
            <w:noWrap/>
            <w:vAlign w:val="bottom"/>
            <w:hideMark/>
          </w:tcPr>
          <w:p w14:paraId="5E7BBCDD" w14:textId="77777777" w:rsidR="00E259D4" w:rsidRPr="00E259D4" w:rsidRDefault="00E259D4" w:rsidP="00E259D4">
            <w:pPr>
              <w:spacing w:after="0" w:line="240" w:lineRule="auto"/>
              <w:jc w:val="right"/>
              <w:rPr>
                <w:rFonts w:ascii="Aptos Narrow" w:eastAsia="Times New Roman" w:hAnsi="Aptos Narrow" w:cs="Times New Roman"/>
                <w:color w:val="000000"/>
                <w:sz w:val="22"/>
                <w:szCs w:val="22"/>
                <w:lang w:eastAsia="es-CL"/>
              </w:rPr>
            </w:pPr>
            <w:r w:rsidRPr="00E259D4">
              <w:rPr>
                <w:rFonts w:ascii="Aptos Narrow" w:eastAsia="Times New Roman" w:hAnsi="Aptos Narrow" w:cs="Times New Roman"/>
                <w:color w:val="000000"/>
                <w:sz w:val="22"/>
                <w:szCs w:val="22"/>
                <w:lang w:eastAsia="es-CL"/>
              </w:rPr>
              <w:t>0,66857</w:t>
            </w:r>
          </w:p>
        </w:tc>
        <w:tc>
          <w:tcPr>
            <w:tcW w:w="480" w:type="dxa"/>
            <w:tcBorders>
              <w:top w:val="nil"/>
              <w:left w:val="nil"/>
              <w:bottom w:val="nil"/>
              <w:right w:val="nil"/>
            </w:tcBorders>
            <w:shd w:val="clear" w:color="auto" w:fill="auto"/>
            <w:noWrap/>
            <w:vAlign w:val="bottom"/>
            <w:hideMark/>
          </w:tcPr>
          <w:p w14:paraId="4C09482B" w14:textId="77777777" w:rsidR="00E259D4" w:rsidRPr="00E259D4" w:rsidRDefault="00E259D4" w:rsidP="00E259D4">
            <w:pPr>
              <w:spacing w:after="0" w:line="240" w:lineRule="auto"/>
              <w:jc w:val="right"/>
              <w:rPr>
                <w:rFonts w:ascii="Aptos Narrow" w:eastAsia="Times New Roman" w:hAnsi="Aptos Narrow" w:cs="Times New Roman"/>
                <w:color w:val="000000"/>
                <w:sz w:val="22"/>
                <w:szCs w:val="22"/>
                <w:lang w:eastAsia="es-CL"/>
              </w:rPr>
            </w:pPr>
          </w:p>
        </w:tc>
        <w:tc>
          <w:tcPr>
            <w:tcW w:w="1135" w:type="dxa"/>
            <w:tcBorders>
              <w:top w:val="nil"/>
              <w:left w:val="single" w:sz="4" w:space="0" w:color="auto"/>
              <w:bottom w:val="nil"/>
              <w:right w:val="nil"/>
            </w:tcBorders>
            <w:shd w:val="clear" w:color="auto" w:fill="auto"/>
            <w:noWrap/>
            <w:vAlign w:val="bottom"/>
            <w:hideMark/>
          </w:tcPr>
          <w:p w14:paraId="1B228A51" w14:textId="77777777" w:rsidR="00E259D4" w:rsidRPr="00E259D4" w:rsidRDefault="00E259D4" w:rsidP="00E259D4">
            <w:pPr>
              <w:spacing w:after="0" w:line="240" w:lineRule="auto"/>
              <w:rPr>
                <w:rFonts w:ascii="Aptos Narrow" w:eastAsia="Times New Roman" w:hAnsi="Aptos Narrow" w:cs="Times New Roman"/>
                <w:color w:val="000000"/>
                <w:sz w:val="22"/>
                <w:szCs w:val="22"/>
                <w:lang w:eastAsia="es-CL"/>
              </w:rPr>
            </w:pPr>
            <w:r w:rsidRPr="00E259D4">
              <w:rPr>
                <w:rFonts w:ascii="Aptos Narrow" w:eastAsia="Times New Roman" w:hAnsi="Aptos Narrow" w:cs="Times New Roman"/>
                <w:color w:val="000000"/>
                <w:sz w:val="22"/>
                <w:szCs w:val="22"/>
                <w:lang w:eastAsia="es-CL"/>
              </w:rPr>
              <w:t xml:space="preserve"> (3, 5)</w:t>
            </w:r>
          </w:p>
        </w:tc>
        <w:tc>
          <w:tcPr>
            <w:tcW w:w="1320" w:type="dxa"/>
            <w:tcBorders>
              <w:top w:val="nil"/>
              <w:left w:val="single" w:sz="4" w:space="0" w:color="auto"/>
              <w:bottom w:val="nil"/>
              <w:right w:val="single" w:sz="4" w:space="0" w:color="auto"/>
            </w:tcBorders>
            <w:shd w:val="clear" w:color="auto" w:fill="auto"/>
            <w:noWrap/>
            <w:vAlign w:val="bottom"/>
            <w:hideMark/>
          </w:tcPr>
          <w:p w14:paraId="17210019" w14:textId="77777777" w:rsidR="00E259D4" w:rsidRPr="00E259D4" w:rsidRDefault="00E259D4" w:rsidP="00E259D4">
            <w:pPr>
              <w:spacing w:after="0" w:line="240" w:lineRule="auto"/>
              <w:jc w:val="right"/>
              <w:rPr>
                <w:rFonts w:ascii="Aptos Narrow" w:eastAsia="Times New Roman" w:hAnsi="Aptos Narrow" w:cs="Times New Roman"/>
                <w:color w:val="000000"/>
                <w:sz w:val="22"/>
                <w:szCs w:val="22"/>
                <w:lang w:eastAsia="es-CL"/>
              </w:rPr>
            </w:pPr>
            <w:r w:rsidRPr="00E259D4">
              <w:rPr>
                <w:rFonts w:ascii="Aptos Narrow" w:eastAsia="Times New Roman" w:hAnsi="Aptos Narrow" w:cs="Times New Roman"/>
                <w:color w:val="000000"/>
                <w:sz w:val="22"/>
                <w:szCs w:val="22"/>
                <w:lang w:eastAsia="es-CL"/>
              </w:rPr>
              <w:t>0,64929</w:t>
            </w:r>
          </w:p>
        </w:tc>
        <w:tc>
          <w:tcPr>
            <w:tcW w:w="440" w:type="dxa"/>
            <w:tcBorders>
              <w:top w:val="nil"/>
              <w:left w:val="nil"/>
              <w:bottom w:val="nil"/>
              <w:right w:val="nil"/>
            </w:tcBorders>
            <w:shd w:val="clear" w:color="auto" w:fill="auto"/>
            <w:noWrap/>
            <w:vAlign w:val="bottom"/>
            <w:hideMark/>
          </w:tcPr>
          <w:p w14:paraId="680D7B2C" w14:textId="77777777" w:rsidR="00E259D4" w:rsidRPr="00E259D4" w:rsidRDefault="00E259D4" w:rsidP="00E259D4">
            <w:pPr>
              <w:spacing w:after="0" w:line="240" w:lineRule="auto"/>
              <w:jc w:val="right"/>
              <w:rPr>
                <w:rFonts w:ascii="Aptos Narrow" w:eastAsia="Times New Roman" w:hAnsi="Aptos Narrow" w:cs="Times New Roman"/>
                <w:color w:val="000000"/>
                <w:sz w:val="22"/>
                <w:szCs w:val="22"/>
                <w:lang w:eastAsia="es-CL"/>
              </w:rPr>
            </w:pPr>
          </w:p>
        </w:tc>
        <w:tc>
          <w:tcPr>
            <w:tcW w:w="1135" w:type="dxa"/>
            <w:tcBorders>
              <w:top w:val="nil"/>
              <w:left w:val="nil"/>
              <w:bottom w:val="nil"/>
              <w:right w:val="nil"/>
            </w:tcBorders>
            <w:shd w:val="clear" w:color="auto" w:fill="auto"/>
            <w:noWrap/>
            <w:vAlign w:val="bottom"/>
            <w:hideMark/>
          </w:tcPr>
          <w:p w14:paraId="683B3ABF" w14:textId="77777777" w:rsidR="00E259D4" w:rsidRPr="00E259D4" w:rsidRDefault="00E259D4" w:rsidP="00E259D4">
            <w:pPr>
              <w:spacing w:after="0" w:line="240" w:lineRule="auto"/>
              <w:rPr>
                <w:rFonts w:ascii="Times New Roman" w:eastAsia="Times New Roman" w:hAnsi="Times New Roman" w:cs="Times New Roman"/>
                <w:lang w:eastAsia="es-CL"/>
              </w:rPr>
            </w:pPr>
          </w:p>
        </w:tc>
        <w:tc>
          <w:tcPr>
            <w:tcW w:w="1320" w:type="dxa"/>
            <w:tcBorders>
              <w:top w:val="nil"/>
              <w:left w:val="nil"/>
              <w:bottom w:val="nil"/>
              <w:right w:val="nil"/>
            </w:tcBorders>
            <w:shd w:val="clear" w:color="auto" w:fill="auto"/>
            <w:noWrap/>
            <w:vAlign w:val="bottom"/>
            <w:hideMark/>
          </w:tcPr>
          <w:p w14:paraId="4349A394" w14:textId="77777777" w:rsidR="00E259D4" w:rsidRPr="00E259D4" w:rsidRDefault="00E259D4" w:rsidP="00E259D4">
            <w:pPr>
              <w:spacing w:after="0" w:line="240" w:lineRule="auto"/>
              <w:rPr>
                <w:rFonts w:ascii="Times New Roman" w:eastAsia="Times New Roman" w:hAnsi="Times New Roman" w:cs="Times New Roman"/>
                <w:lang w:eastAsia="es-CL"/>
              </w:rPr>
            </w:pPr>
          </w:p>
        </w:tc>
      </w:tr>
      <w:tr w:rsidR="00E259D4" w:rsidRPr="00E259D4" w14:paraId="3AC98C9F" w14:textId="77777777" w:rsidTr="00E259D4">
        <w:trPr>
          <w:trHeight w:val="288"/>
        </w:trPr>
        <w:tc>
          <w:tcPr>
            <w:tcW w:w="1135" w:type="dxa"/>
            <w:tcBorders>
              <w:top w:val="nil"/>
              <w:left w:val="single" w:sz="4" w:space="0" w:color="auto"/>
              <w:bottom w:val="nil"/>
              <w:right w:val="nil"/>
            </w:tcBorders>
            <w:shd w:val="clear" w:color="auto" w:fill="auto"/>
            <w:noWrap/>
            <w:vAlign w:val="bottom"/>
            <w:hideMark/>
          </w:tcPr>
          <w:p w14:paraId="78071DE0" w14:textId="77777777" w:rsidR="00E259D4" w:rsidRPr="00E259D4" w:rsidRDefault="00E259D4" w:rsidP="00E259D4">
            <w:pPr>
              <w:spacing w:after="0" w:line="240" w:lineRule="auto"/>
              <w:rPr>
                <w:rFonts w:ascii="Aptos Narrow" w:eastAsia="Times New Roman" w:hAnsi="Aptos Narrow" w:cs="Times New Roman"/>
                <w:color w:val="000000"/>
                <w:sz w:val="22"/>
                <w:szCs w:val="22"/>
                <w:lang w:eastAsia="es-CL"/>
              </w:rPr>
            </w:pPr>
            <w:r w:rsidRPr="00E259D4">
              <w:rPr>
                <w:rFonts w:ascii="Aptos Narrow" w:eastAsia="Times New Roman" w:hAnsi="Aptos Narrow" w:cs="Times New Roman"/>
                <w:color w:val="000000"/>
                <w:sz w:val="22"/>
                <w:szCs w:val="22"/>
                <w:lang w:eastAsia="es-CL"/>
              </w:rPr>
              <w:t xml:space="preserve"> (0, 3)</w:t>
            </w:r>
          </w:p>
        </w:tc>
        <w:tc>
          <w:tcPr>
            <w:tcW w:w="1320" w:type="dxa"/>
            <w:tcBorders>
              <w:top w:val="nil"/>
              <w:left w:val="single" w:sz="4" w:space="0" w:color="auto"/>
              <w:bottom w:val="nil"/>
              <w:right w:val="single" w:sz="4" w:space="0" w:color="auto"/>
            </w:tcBorders>
            <w:shd w:val="clear" w:color="auto" w:fill="auto"/>
            <w:noWrap/>
            <w:vAlign w:val="bottom"/>
            <w:hideMark/>
          </w:tcPr>
          <w:p w14:paraId="441215C8" w14:textId="77777777" w:rsidR="00E259D4" w:rsidRPr="00E259D4" w:rsidRDefault="00E259D4" w:rsidP="00E259D4">
            <w:pPr>
              <w:spacing w:after="0" w:line="240" w:lineRule="auto"/>
              <w:jc w:val="right"/>
              <w:rPr>
                <w:rFonts w:ascii="Aptos Narrow" w:eastAsia="Times New Roman" w:hAnsi="Aptos Narrow" w:cs="Times New Roman"/>
                <w:color w:val="000000"/>
                <w:sz w:val="22"/>
                <w:szCs w:val="22"/>
                <w:lang w:eastAsia="es-CL"/>
              </w:rPr>
            </w:pPr>
            <w:r w:rsidRPr="00E259D4">
              <w:rPr>
                <w:rFonts w:ascii="Aptos Narrow" w:eastAsia="Times New Roman" w:hAnsi="Aptos Narrow" w:cs="Times New Roman"/>
                <w:color w:val="000000"/>
                <w:sz w:val="22"/>
                <w:szCs w:val="22"/>
                <w:lang w:eastAsia="es-CL"/>
              </w:rPr>
              <w:t>0,55929</w:t>
            </w:r>
          </w:p>
        </w:tc>
        <w:tc>
          <w:tcPr>
            <w:tcW w:w="480" w:type="dxa"/>
            <w:tcBorders>
              <w:top w:val="nil"/>
              <w:left w:val="nil"/>
              <w:bottom w:val="nil"/>
              <w:right w:val="nil"/>
            </w:tcBorders>
            <w:shd w:val="clear" w:color="auto" w:fill="auto"/>
            <w:noWrap/>
            <w:vAlign w:val="bottom"/>
            <w:hideMark/>
          </w:tcPr>
          <w:p w14:paraId="04DA79CB" w14:textId="77777777" w:rsidR="00E259D4" w:rsidRPr="00E259D4" w:rsidRDefault="00E259D4" w:rsidP="00E259D4">
            <w:pPr>
              <w:spacing w:after="0" w:line="240" w:lineRule="auto"/>
              <w:jc w:val="right"/>
              <w:rPr>
                <w:rFonts w:ascii="Aptos Narrow" w:eastAsia="Times New Roman" w:hAnsi="Aptos Narrow" w:cs="Times New Roman"/>
                <w:color w:val="000000"/>
                <w:sz w:val="22"/>
                <w:szCs w:val="22"/>
                <w:lang w:eastAsia="es-CL"/>
              </w:rPr>
            </w:pPr>
          </w:p>
        </w:tc>
        <w:tc>
          <w:tcPr>
            <w:tcW w:w="1135" w:type="dxa"/>
            <w:tcBorders>
              <w:top w:val="nil"/>
              <w:left w:val="single" w:sz="4" w:space="0" w:color="auto"/>
              <w:bottom w:val="nil"/>
              <w:right w:val="nil"/>
            </w:tcBorders>
            <w:shd w:val="clear" w:color="auto" w:fill="auto"/>
            <w:noWrap/>
            <w:vAlign w:val="bottom"/>
            <w:hideMark/>
          </w:tcPr>
          <w:p w14:paraId="4C7F15F2" w14:textId="77777777" w:rsidR="00E259D4" w:rsidRPr="00E259D4" w:rsidRDefault="00E259D4" w:rsidP="00E259D4">
            <w:pPr>
              <w:spacing w:after="0" w:line="240" w:lineRule="auto"/>
              <w:rPr>
                <w:rFonts w:ascii="Aptos Narrow" w:eastAsia="Times New Roman" w:hAnsi="Aptos Narrow" w:cs="Times New Roman"/>
                <w:color w:val="000000"/>
                <w:sz w:val="22"/>
                <w:szCs w:val="22"/>
                <w:lang w:eastAsia="es-CL"/>
              </w:rPr>
            </w:pPr>
            <w:r w:rsidRPr="00E259D4">
              <w:rPr>
                <w:rFonts w:ascii="Aptos Narrow" w:eastAsia="Times New Roman" w:hAnsi="Aptos Narrow" w:cs="Times New Roman"/>
                <w:color w:val="000000"/>
                <w:sz w:val="22"/>
                <w:szCs w:val="22"/>
                <w:lang w:eastAsia="es-CL"/>
              </w:rPr>
              <w:t xml:space="preserve"> (4, 5)</w:t>
            </w:r>
          </w:p>
        </w:tc>
        <w:tc>
          <w:tcPr>
            <w:tcW w:w="1320" w:type="dxa"/>
            <w:tcBorders>
              <w:top w:val="nil"/>
              <w:left w:val="single" w:sz="4" w:space="0" w:color="auto"/>
              <w:bottom w:val="nil"/>
              <w:right w:val="single" w:sz="4" w:space="0" w:color="auto"/>
            </w:tcBorders>
            <w:shd w:val="clear" w:color="auto" w:fill="auto"/>
            <w:noWrap/>
            <w:vAlign w:val="bottom"/>
            <w:hideMark/>
          </w:tcPr>
          <w:p w14:paraId="4279BD68" w14:textId="77777777" w:rsidR="00E259D4" w:rsidRPr="00E259D4" w:rsidRDefault="00E259D4" w:rsidP="00E259D4">
            <w:pPr>
              <w:spacing w:after="0" w:line="240" w:lineRule="auto"/>
              <w:jc w:val="right"/>
              <w:rPr>
                <w:rFonts w:ascii="Aptos Narrow" w:eastAsia="Times New Roman" w:hAnsi="Aptos Narrow" w:cs="Times New Roman"/>
                <w:b/>
                <w:bCs/>
                <w:color w:val="000000"/>
                <w:sz w:val="22"/>
                <w:szCs w:val="22"/>
                <w:lang w:eastAsia="es-CL"/>
              </w:rPr>
            </w:pPr>
            <w:r w:rsidRPr="00E259D4">
              <w:rPr>
                <w:rFonts w:ascii="Aptos Narrow" w:eastAsia="Times New Roman" w:hAnsi="Aptos Narrow" w:cs="Times New Roman"/>
                <w:b/>
                <w:bCs/>
                <w:color w:val="000000"/>
                <w:sz w:val="22"/>
                <w:szCs w:val="22"/>
                <w:lang w:eastAsia="es-CL"/>
              </w:rPr>
              <w:t>0,84500</w:t>
            </w:r>
          </w:p>
        </w:tc>
        <w:tc>
          <w:tcPr>
            <w:tcW w:w="440" w:type="dxa"/>
            <w:tcBorders>
              <w:top w:val="nil"/>
              <w:left w:val="nil"/>
              <w:bottom w:val="nil"/>
              <w:right w:val="nil"/>
            </w:tcBorders>
            <w:shd w:val="clear" w:color="auto" w:fill="auto"/>
            <w:noWrap/>
            <w:vAlign w:val="bottom"/>
            <w:hideMark/>
          </w:tcPr>
          <w:p w14:paraId="5364061D" w14:textId="77777777" w:rsidR="00E259D4" w:rsidRPr="00E259D4" w:rsidRDefault="00E259D4" w:rsidP="00E259D4">
            <w:pPr>
              <w:spacing w:after="0" w:line="240" w:lineRule="auto"/>
              <w:jc w:val="right"/>
              <w:rPr>
                <w:rFonts w:ascii="Aptos Narrow" w:eastAsia="Times New Roman" w:hAnsi="Aptos Narrow" w:cs="Times New Roman"/>
                <w:color w:val="000000"/>
                <w:sz w:val="22"/>
                <w:szCs w:val="22"/>
                <w:lang w:eastAsia="es-CL"/>
              </w:rPr>
            </w:pPr>
          </w:p>
        </w:tc>
        <w:tc>
          <w:tcPr>
            <w:tcW w:w="1135" w:type="dxa"/>
            <w:tcBorders>
              <w:top w:val="nil"/>
              <w:left w:val="nil"/>
              <w:bottom w:val="nil"/>
              <w:right w:val="nil"/>
            </w:tcBorders>
            <w:shd w:val="clear" w:color="auto" w:fill="auto"/>
            <w:noWrap/>
            <w:vAlign w:val="bottom"/>
            <w:hideMark/>
          </w:tcPr>
          <w:p w14:paraId="3F4B5D61" w14:textId="77777777" w:rsidR="00E259D4" w:rsidRPr="00E259D4" w:rsidRDefault="00E259D4" w:rsidP="00E259D4">
            <w:pPr>
              <w:spacing w:after="0" w:line="240" w:lineRule="auto"/>
              <w:rPr>
                <w:rFonts w:ascii="Times New Roman" w:eastAsia="Times New Roman" w:hAnsi="Times New Roman" w:cs="Times New Roman"/>
                <w:lang w:eastAsia="es-CL"/>
              </w:rPr>
            </w:pPr>
          </w:p>
        </w:tc>
        <w:tc>
          <w:tcPr>
            <w:tcW w:w="1320" w:type="dxa"/>
            <w:tcBorders>
              <w:top w:val="nil"/>
              <w:left w:val="nil"/>
              <w:bottom w:val="nil"/>
              <w:right w:val="nil"/>
            </w:tcBorders>
            <w:shd w:val="clear" w:color="auto" w:fill="auto"/>
            <w:noWrap/>
            <w:vAlign w:val="bottom"/>
            <w:hideMark/>
          </w:tcPr>
          <w:p w14:paraId="494A19B8" w14:textId="77777777" w:rsidR="00E259D4" w:rsidRPr="00E259D4" w:rsidRDefault="00E259D4" w:rsidP="00E259D4">
            <w:pPr>
              <w:spacing w:after="0" w:line="240" w:lineRule="auto"/>
              <w:rPr>
                <w:rFonts w:ascii="Times New Roman" w:eastAsia="Times New Roman" w:hAnsi="Times New Roman" w:cs="Times New Roman"/>
                <w:lang w:eastAsia="es-CL"/>
              </w:rPr>
            </w:pPr>
          </w:p>
        </w:tc>
      </w:tr>
      <w:tr w:rsidR="00E259D4" w:rsidRPr="00E259D4" w14:paraId="47A22C89" w14:textId="77777777" w:rsidTr="00E259D4">
        <w:trPr>
          <w:trHeight w:val="288"/>
        </w:trPr>
        <w:tc>
          <w:tcPr>
            <w:tcW w:w="1135" w:type="dxa"/>
            <w:tcBorders>
              <w:top w:val="nil"/>
              <w:left w:val="single" w:sz="4" w:space="0" w:color="auto"/>
              <w:bottom w:val="nil"/>
              <w:right w:val="nil"/>
            </w:tcBorders>
            <w:shd w:val="clear" w:color="auto" w:fill="auto"/>
            <w:noWrap/>
            <w:vAlign w:val="bottom"/>
            <w:hideMark/>
          </w:tcPr>
          <w:p w14:paraId="6124955D" w14:textId="77777777" w:rsidR="00E259D4" w:rsidRPr="00E259D4" w:rsidRDefault="00E259D4" w:rsidP="00E259D4">
            <w:pPr>
              <w:spacing w:after="0" w:line="240" w:lineRule="auto"/>
              <w:rPr>
                <w:rFonts w:ascii="Aptos Narrow" w:eastAsia="Times New Roman" w:hAnsi="Aptos Narrow" w:cs="Times New Roman"/>
                <w:color w:val="000000"/>
                <w:sz w:val="22"/>
                <w:szCs w:val="22"/>
                <w:lang w:eastAsia="es-CL"/>
              </w:rPr>
            </w:pPr>
            <w:r w:rsidRPr="00E259D4">
              <w:rPr>
                <w:rFonts w:ascii="Aptos Narrow" w:eastAsia="Times New Roman" w:hAnsi="Aptos Narrow" w:cs="Times New Roman"/>
                <w:color w:val="000000"/>
                <w:sz w:val="22"/>
                <w:szCs w:val="22"/>
                <w:lang w:eastAsia="es-CL"/>
              </w:rPr>
              <w:t xml:space="preserve"> (0, 4)</w:t>
            </w:r>
          </w:p>
        </w:tc>
        <w:tc>
          <w:tcPr>
            <w:tcW w:w="1320" w:type="dxa"/>
            <w:tcBorders>
              <w:top w:val="nil"/>
              <w:left w:val="single" w:sz="4" w:space="0" w:color="auto"/>
              <w:bottom w:val="nil"/>
              <w:right w:val="single" w:sz="4" w:space="0" w:color="auto"/>
            </w:tcBorders>
            <w:shd w:val="clear" w:color="auto" w:fill="auto"/>
            <w:noWrap/>
            <w:vAlign w:val="bottom"/>
            <w:hideMark/>
          </w:tcPr>
          <w:p w14:paraId="5382F650" w14:textId="77777777" w:rsidR="00E259D4" w:rsidRPr="00E259D4" w:rsidRDefault="00E259D4" w:rsidP="00E259D4">
            <w:pPr>
              <w:spacing w:after="0" w:line="240" w:lineRule="auto"/>
              <w:jc w:val="right"/>
              <w:rPr>
                <w:rFonts w:ascii="Aptos Narrow" w:eastAsia="Times New Roman" w:hAnsi="Aptos Narrow" w:cs="Times New Roman"/>
                <w:color w:val="000000"/>
                <w:sz w:val="22"/>
                <w:szCs w:val="22"/>
                <w:lang w:eastAsia="es-CL"/>
              </w:rPr>
            </w:pPr>
            <w:r w:rsidRPr="00E259D4">
              <w:rPr>
                <w:rFonts w:ascii="Aptos Narrow" w:eastAsia="Times New Roman" w:hAnsi="Aptos Narrow" w:cs="Times New Roman"/>
                <w:color w:val="000000"/>
                <w:sz w:val="22"/>
                <w:szCs w:val="22"/>
                <w:lang w:eastAsia="es-CL"/>
              </w:rPr>
              <w:t>0,71321</w:t>
            </w:r>
          </w:p>
        </w:tc>
        <w:tc>
          <w:tcPr>
            <w:tcW w:w="480" w:type="dxa"/>
            <w:tcBorders>
              <w:top w:val="nil"/>
              <w:left w:val="nil"/>
              <w:bottom w:val="nil"/>
              <w:right w:val="nil"/>
            </w:tcBorders>
            <w:shd w:val="clear" w:color="auto" w:fill="auto"/>
            <w:noWrap/>
            <w:vAlign w:val="bottom"/>
            <w:hideMark/>
          </w:tcPr>
          <w:p w14:paraId="6230399F" w14:textId="77777777" w:rsidR="00E259D4" w:rsidRPr="00E259D4" w:rsidRDefault="00E259D4" w:rsidP="00E259D4">
            <w:pPr>
              <w:spacing w:after="0" w:line="240" w:lineRule="auto"/>
              <w:jc w:val="right"/>
              <w:rPr>
                <w:rFonts w:ascii="Aptos Narrow" w:eastAsia="Times New Roman" w:hAnsi="Aptos Narrow" w:cs="Times New Roman"/>
                <w:color w:val="000000"/>
                <w:sz w:val="22"/>
                <w:szCs w:val="22"/>
                <w:lang w:eastAsia="es-CL"/>
              </w:rPr>
            </w:pPr>
          </w:p>
        </w:tc>
        <w:tc>
          <w:tcPr>
            <w:tcW w:w="1135" w:type="dxa"/>
            <w:tcBorders>
              <w:top w:val="nil"/>
              <w:left w:val="single" w:sz="4" w:space="0" w:color="auto"/>
              <w:bottom w:val="nil"/>
              <w:right w:val="nil"/>
            </w:tcBorders>
            <w:shd w:val="clear" w:color="auto" w:fill="auto"/>
            <w:noWrap/>
            <w:vAlign w:val="bottom"/>
            <w:hideMark/>
          </w:tcPr>
          <w:p w14:paraId="6F1F6B71" w14:textId="77777777" w:rsidR="00E259D4" w:rsidRPr="00E259D4" w:rsidRDefault="00E259D4" w:rsidP="00E259D4">
            <w:pPr>
              <w:spacing w:after="0" w:line="240" w:lineRule="auto"/>
              <w:rPr>
                <w:rFonts w:ascii="Aptos Narrow" w:eastAsia="Times New Roman" w:hAnsi="Aptos Narrow" w:cs="Times New Roman"/>
                <w:color w:val="000000"/>
                <w:sz w:val="22"/>
                <w:szCs w:val="22"/>
                <w:lang w:eastAsia="es-CL"/>
              </w:rPr>
            </w:pPr>
            <w:r w:rsidRPr="00E259D4">
              <w:rPr>
                <w:rFonts w:ascii="Aptos Narrow" w:eastAsia="Times New Roman" w:hAnsi="Aptos Narrow" w:cs="Times New Roman"/>
                <w:color w:val="000000"/>
                <w:sz w:val="22"/>
                <w:szCs w:val="22"/>
                <w:lang w:eastAsia="es-CL"/>
              </w:rPr>
              <w:t xml:space="preserve"> (0, 1, 2)</w:t>
            </w:r>
          </w:p>
        </w:tc>
        <w:tc>
          <w:tcPr>
            <w:tcW w:w="1320" w:type="dxa"/>
            <w:tcBorders>
              <w:top w:val="nil"/>
              <w:left w:val="single" w:sz="4" w:space="0" w:color="auto"/>
              <w:bottom w:val="nil"/>
              <w:right w:val="single" w:sz="4" w:space="0" w:color="auto"/>
            </w:tcBorders>
            <w:shd w:val="clear" w:color="auto" w:fill="auto"/>
            <w:noWrap/>
            <w:vAlign w:val="bottom"/>
            <w:hideMark/>
          </w:tcPr>
          <w:p w14:paraId="2369B05C" w14:textId="77777777" w:rsidR="00E259D4" w:rsidRPr="00E259D4" w:rsidRDefault="00E259D4" w:rsidP="00E259D4">
            <w:pPr>
              <w:spacing w:after="0" w:line="240" w:lineRule="auto"/>
              <w:jc w:val="right"/>
              <w:rPr>
                <w:rFonts w:ascii="Aptos Narrow" w:eastAsia="Times New Roman" w:hAnsi="Aptos Narrow" w:cs="Times New Roman"/>
                <w:b/>
                <w:bCs/>
                <w:color w:val="000000"/>
                <w:sz w:val="22"/>
                <w:szCs w:val="22"/>
                <w:lang w:eastAsia="es-CL"/>
              </w:rPr>
            </w:pPr>
            <w:r w:rsidRPr="00E259D4">
              <w:rPr>
                <w:rFonts w:ascii="Aptos Narrow" w:eastAsia="Times New Roman" w:hAnsi="Aptos Narrow" w:cs="Times New Roman"/>
                <w:b/>
                <w:bCs/>
                <w:color w:val="000000"/>
                <w:sz w:val="22"/>
                <w:szCs w:val="22"/>
                <w:lang w:eastAsia="es-CL"/>
              </w:rPr>
              <w:t>0,85357</w:t>
            </w:r>
          </w:p>
        </w:tc>
        <w:tc>
          <w:tcPr>
            <w:tcW w:w="440" w:type="dxa"/>
            <w:tcBorders>
              <w:top w:val="nil"/>
              <w:left w:val="nil"/>
              <w:bottom w:val="nil"/>
              <w:right w:val="nil"/>
            </w:tcBorders>
            <w:shd w:val="clear" w:color="auto" w:fill="auto"/>
            <w:noWrap/>
            <w:vAlign w:val="bottom"/>
            <w:hideMark/>
          </w:tcPr>
          <w:p w14:paraId="289F78E3" w14:textId="77777777" w:rsidR="00E259D4" w:rsidRPr="00E259D4" w:rsidRDefault="00E259D4" w:rsidP="00E259D4">
            <w:pPr>
              <w:spacing w:after="0" w:line="240" w:lineRule="auto"/>
              <w:jc w:val="right"/>
              <w:rPr>
                <w:rFonts w:ascii="Aptos Narrow" w:eastAsia="Times New Roman" w:hAnsi="Aptos Narrow" w:cs="Times New Roman"/>
                <w:color w:val="000000"/>
                <w:sz w:val="22"/>
                <w:szCs w:val="22"/>
                <w:lang w:eastAsia="es-CL"/>
              </w:rPr>
            </w:pPr>
          </w:p>
        </w:tc>
        <w:tc>
          <w:tcPr>
            <w:tcW w:w="1135" w:type="dxa"/>
            <w:tcBorders>
              <w:top w:val="nil"/>
              <w:left w:val="nil"/>
              <w:bottom w:val="nil"/>
              <w:right w:val="nil"/>
            </w:tcBorders>
            <w:shd w:val="clear" w:color="auto" w:fill="auto"/>
            <w:noWrap/>
            <w:vAlign w:val="bottom"/>
            <w:hideMark/>
          </w:tcPr>
          <w:p w14:paraId="08ED708A" w14:textId="77777777" w:rsidR="00E259D4" w:rsidRPr="00E259D4" w:rsidRDefault="00E259D4" w:rsidP="00E259D4">
            <w:pPr>
              <w:spacing w:after="0" w:line="240" w:lineRule="auto"/>
              <w:rPr>
                <w:rFonts w:ascii="Times New Roman" w:eastAsia="Times New Roman" w:hAnsi="Times New Roman" w:cs="Times New Roman"/>
                <w:lang w:eastAsia="es-CL"/>
              </w:rPr>
            </w:pPr>
          </w:p>
        </w:tc>
        <w:tc>
          <w:tcPr>
            <w:tcW w:w="1320" w:type="dxa"/>
            <w:tcBorders>
              <w:top w:val="nil"/>
              <w:left w:val="nil"/>
              <w:bottom w:val="nil"/>
              <w:right w:val="nil"/>
            </w:tcBorders>
            <w:shd w:val="clear" w:color="auto" w:fill="auto"/>
            <w:noWrap/>
            <w:vAlign w:val="bottom"/>
            <w:hideMark/>
          </w:tcPr>
          <w:p w14:paraId="180309F8" w14:textId="77777777" w:rsidR="00E259D4" w:rsidRPr="00E259D4" w:rsidRDefault="00E259D4" w:rsidP="00E259D4">
            <w:pPr>
              <w:spacing w:after="0" w:line="240" w:lineRule="auto"/>
              <w:rPr>
                <w:rFonts w:ascii="Times New Roman" w:eastAsia="Times New Roman" w:hAnsi="Times New Roman" w:cs="Times New Roman"/>
                <w:lang w:eastAsia="es-CL"/>
              </w:rPr>
            </w:pPr>
          </w:p>
        </w:tc>
      </w:tr>
      <w:tr w:rsidR="00E259D4" w:rsidRPr="00E259D4" w14:paraId="5653F520" w14:textId="77777777" w:rsidTr="00E259D4">
        <w:trPr>
          <w:trHeight w:val="288"/>
        </w:trPr>
        <w:tc>
          <w:tcPr>
            <w:tcW w:w="1135" w:type="dxa"/>
            <w:tcBorders>
              <w:top w:val="nil"/>
              <w:left w:val="single" w:sz="4" w:space="0" w:color="auto"/>
              <w:bottom w:val="nil"/>
              <w:right w:val="nil"/>
            </w:tcBorders>
            <w:shd w:val="clear" w:color="auto" w:fill="auto"/>
            <w:noWrap/>
            <w:vAlign w:val="bottom"/>
            <w:hideMark/>
          </w:tcPr>
          <w:p w14:paraId="33935B83" w14:textId="77777777" w:rsidR="00E259D4" w:rsidRPr="00E259D4" w:rsidRDefault="00E259D4" w:rsidP="00E259D4">
            <w:pPr>
              <w:spacing w:after="0" w:line="240" w:lineRule="auto"/>
              <w:rPr>
                <w:rFonts w:ascii="Aptos Narrow" w:eastAsia="Times New Roman" w:hAnsi="Aptos Narrow" w:cs="Times New Roman"/>
                <w:color w:val="000000"/>
                <w:sz w:val="22"/>
                <w:szCs w:val="22"/>
                <w:lang w:eastAsia="es-CL"/>
              </w:rPr>
            </w:pPr>
            <w:r w:rsidRPr="00E259D4">
              <w:rPr>
                <w:rFonts w:ascii="Aptos Narrow" w:eastAsia="Times New Roman" w:hAnsi="Aptos Narrow" w:cs="Times New Roman"/>
                <w:color w:val="000000"/>
                <w:sz w:val="22"/>
                <w:szCs w:val="22"/>
                <w:lang w:eastAsia="es-CL"/>
              </w:rPr>
              <w:t xml:space="preserve"> (0, 5)</w:t>
            </w:r>
          </w:p>
        </w:tc>
        <w:tc>
          <w:tcPr>
            <w:tcW w:w="1320" w:type="dxa"/>
            <w:tcBorders>
              <w:top w:val="nil"/>
              <w:left w:val="single" w:sz="4" w:space="0" w:color="auto"/>
              <w:bottom w:val="nil"/>
              <w:right w:val="single" w:sz="4" w:space="0" w:color="auto"/>
            </w:tcBorders>
            <w:shd w:val="clear" w:color="auto" w:fill="auto"/>
            <w:noWrap/>
            <w:vAlign w:val="bottom"/>
            <w:hideMark/>
          </w:tcPr>
          <w:p w14:paraId="372A7EF7" w14:textId="77777777" w:rsidR="00E259D4" w:rsidRPr="00E259D4" w:rsidRDefault="00E259D4" w:rsidP="00E259D4">
            <w:pPr>
              <w:spacing w:after="0" w:line="240" w:lineRule="auto"/>
              <w:jc w:val="right"/>
              <w:rPr>
                <w:rFonts w:ascii="Aptos Narrow" w:eastAsia="Times New Roman" w:hAnsi="Aptos Narrow" w:cs="Times New Roman"/>
                <w:color w:val="000000"/>
                <w:sz w:val="22"/>
                <w:szCs w:val="22"/>
                <w:lang w:eastAsia="es-CL"/>
              </w:rPr>
            </w:pPr>
            <w:r w:rsidRPr="00E259D4">
              <w:rPr>
                <w:rFonts w:ascii="Aptos Narrow" w:eastAsia="Times New Roman" w:hAnsi="Aptos Narrow" w:cs="Times New Roman"/>
                <w:color w:val="000000"/>
                <w:sz w:val="22"/>
                <w:szCs w:val="22"/>
                <w:lang w:eastAsia="es-CL"/>
              </w:rPr>
              <w:t>0,78607</w:t>
            </w:r>
          </w:p>
        </w:tc>
        <w:tc>
          <w:tcPr>
            <w:tcW w:w="480" w:type="dxa"/>
            <w:tcBorders>
              <w:top w:val="nil"/>
              <w:left w:val="nil"/>
              <w:bottom w:val="nil"/>
              <w:right w:val="nil"/>
            </w:tcBorders>
            <w:shd w:val="clear" w:color="auto" w:fill="auto"/>
            <w:noWrap/>
            <w:vAlign w:val="bottom"/>
            <w:hideMark/>
          </w:tcPr>
          <w:p w14:paraId="7455A36B" w14:textId="77777777" w:rsidR="00E259D4" w:rsidRPr="00E259D4" w:rsidRDefault="00E259D4" w:rsidP="00E259D4">
            <w:pPr>
              <w:spacing w:after="0" w:line="240" w:lineRule="auto"/>
              <w:jc w:val="right"/>
              <w:rPr>
                <w:rFonts w:ascii="Aptos Narrow" w:eastAsia="Times New Roman" w:hAnsi="Aptos Narrow" w:cs="Times New Roman"/>
                <w:color w:val="000000"/>
                <w:sz w:val="22"/>
                <w:szCs w:val="22"/>
                <w:lang w:eastAsia="es-CL"/>
              </w:rPr>
            </w:pPr>
          </w:p>
        </w:tc>
        <w:tc>
          <w:tcPr>
            <w:tcW w:w="1135" w:type="dxa"/>
            <w:tcBorders>
              <w:top w:val="nil"/>
              <w:left w:val="single" w:sz="4" w:space="0" w:color="auto"/>
              <w:bottom w:val="nil"/>
              <w:right w:val="nil"/>
            </w:tcBorders>
            <w:shd w:val="clear" w:color="auto" w:fill="auto"/>
            <w:noWrap/>
            <w:vAlign w:val="bottom"/>
            <w:hideMark/>
          </w:tcPr>
          <w:p w14:paraId="146B29F9" w14:textId="77777777" w:rsidR="00E259D4" w:rsidRPr="00E259D4" w:rsidRDefault="00E259D4" w:rsidP="00E259D4">
            <w:pPr>
              <w:spacing w:after="0" w:line="240" w:lineRule="auto"/>
              <w:rPr>
                <w:rFonts w:ascii="Aptos Narrow" w:eastAsia="Times New Roman" w:hAnsi="Aptos Narrow" w:cs="Times New Roman"/>
                <w:color w:val="000000"/>
                <w:sz w:val="22"/>
                <w:szCs w:val="22"/>
                <w:lang w:eastAsia="es-CL"/>
              </w:rPr>
            </w:pPr>
            <w:r w:rsidRPr="00E259D4">
              <w:rPr>
                <w:rFonts w:ascii="Aptos Narrow" w:eastAsia="Times New Roman" w:hAnsi="Aptos Narrow" w:cs="Times New Roman"/>
                <w:color w:val="000000"/>
                <w:sz w:val="22"/>
                <w:szCs w:val="22"/>
                <w:lang w:eastAsia="es-CL"/>
              </w:rPr>
              <w:t xml:space="preserve"> (0, 1, 3)</w:t>
            </w:r>
          </w:p>
        </w:tc>
        <w:tc>
          <w:tcPr>
            <w:tcW w:w="1320" w:type="dxa"/>
            <w:tcBorders>
              <w:top w:val="nil"/>
              <w:left w:val="single" w:sz="4" w:space="0" w:color="auto"/>
              <w:bottom w:val="nil"/>
              <w:right w:val="single" w:sz="4" w:space="0" w:color="auto"/>
            </w:tcBorders>
            <w:shd w:val="clear" w:color="auto" w:fill="auto"/>
            <w:noWrap/>
            <w:vAlign w:val="bottom"/>
            <w:hideMark/>
          </w:tcPr>
          <w:p w14:paraId="6E35F0B9" w14:textId="77777777" w:rsidR="00E259D4" w:rsidRPr="00E259D4" w:rsidRDefault="00E259D4" w:rsidP="00E259D4">
            <w:pPr>
              <w:spacing w:after="0" w:line="240" w:lineRule="auto"/>
              <w:jc w:val="right"/>
              <w:rPr>
                <w:rFonts w:ascii="Aptos Narrow" w:eastAsia="Times New Roman" w:hAnsi="Aptos Narrow" w:cs="Times New Roman"/>
                <w:color w:val="000000"/>
                <w:sz w:val="22"/>
                <w:szCs w:val="22"/>
                <w:lang w:eastAsia="es-CL"/>
              </w:rPr>
            </w:pPr>
            <w:r w:rsidRPr="00E259D4">
              <w:rPr>
                <w:rFonts w:ascii="Aptos Narrow" w:eastAsia="Times New Roman" w:hAnsi="Aptos Narrow" w:cs="Times New Roman"/>
                <w:color w:val="000000"/>
                <w:sz w:val="22"/>
                <w:szCs w:val="22"/>
                <w:lang w:eastAsia="es-CL"/>
              </w:rPr>
              <w:t>0,63750</w:t>
            </w:r>
          </w:p>
        </w:tc>
        <w:tc>
          <w:tcPr>
            <w:tcW w:w="440" w:type="dxa"/>
            <w:tcBorders>
              <w:top w:val="nil"/>
              <w:left w:val="nil"/>
              <w:bottom w:val="nil"/>
              <w:right w:val="nil"/>
            </w:tcBorders>
            <w:shd w:val="clear" w:color="auto" w:fill="auto"/>
            <w:noWrap/>
            <w:vAlign w:val="bottom"/>
            <w:hideMark/>
          </w:tcPr>
          <w:p w14:paraId="2660DD0C" w14:textId="77777777" w:rsidR="00E259D4" w:rsidRPr="00E259D4" w:rsidRDefault="00E259D4" w:rsidP="00E259D4">
            <w:pPr>
              <w:spacing w:after="0" w:line="240" w:lineRule="auto"/>
              <w:jc w:val="right"/>
              <w:rPr>
                <w:rFonts w:ascii="Aptos Narrow" w:eastAsia="Times New Roman" w:hAnsi="Aptos Narrow" w:cs="Times New Roman"/>
                <w:color w:val="000000"/>
                <w:sz w:val="22"/>
                <w:szCs w:val="22"/>
                <w:lang w:eastAsia="es-CL"/>
              </w:rPr>
            </w:pPr>
          </w:p>
        </w:tc>
        <w:tc>
          <w:tcPr>
            <w:tcW w:w="1135" w:type="dxa"/>
            <w:tcBorders>
              <w:top w:val="nil"/>
              <w:left w:val="nil"/>
              <w:bottom w:val="nil"/>
              <w:right w:val="nil"/>
            </w:tcBorders>
            <w:shd w:val="clear" w:color="auto" w:fill="auto"/>
            <w:noWrap/>
            <w:vAlign w:val="bottom"/>
            <w:hideMark/>
          </w:tcPr>
          <w:p w14:paraId="6D0CE84D" w14:textId="77777777" w:rsidR="00E259D4" w:rsidRPr="00E259D4" w:rsidRDefault="00E259D4" w:rsidP="00E259D4">
            <w:pPr>
              <w:spacing w:after="0" w:line="240" w:lineRule="auto"/>
              <w:rPr>
                <w:rFonts w:ascii="Times New Roman" w:eastAsia="Times New Roman" w:hAnsi="Times New Roman" w:cs="Times New Roman"/>
                <w:lang w:eastAsia="es-CL"/>
              </w:rPr>
            </w:pPr>
          </w:p>
        </w:tc>
        <w:tc>
          <w:tcPr>
            <w:tcW w:w="1320" w:type="dxa"/>
            <w:tcBorders>
              <w:top w:val="nil"/>
              <w:left w:val="nil"/>
              <w:bottom w:val="nil"/>
              <w:right w:val="nil"/>
            </w:tcBorders>
            <w:shd w:val="clear" w:color="auto" w:fill="auto"/>
            <w:noWrap/>
            <w:vAlign w:val="bottom"/>
            <w:hideMark/>
          </w:tcPr>
          <w:p w14:paraId="2338D519" w14:textId="77777777" w:rsidR="00E259D4" w:rsidRPr="00E259D4" w:rsidRDefault="00E259D4" w:rsidP="00E259D4">
            <w:pPr>
              <w:spacing w:after="0" w:line="240" w:lineRule="auto"/>
              <w:rPr>
                <w:rFonts w:ascii="Times New Roman" w:eastAsia="Times New Roman" w:hAnsi="Times New Roman" w:cs="Times New Roman"/>
                <w:lang w:eastAsia="es-CL"/>
              </w:rPr>
            </w:pPr>
          </w:p>
        </w:tc>
      </w:tr>
      <w:tr w:rsidR="00E259D4" w:rsidRPr="00E259D4" w14:paraId="6FCBFE82" w14:textId="77777777" w:rsidTr="00E259D4">
        <w:trPr>
          <w:trHeight w:val="288"/>
        </w:trPr>
        <w:tc>
          <w:tcPr>
            <w:tcW w:w="1135" w:type="dxa"/>
            <w:tcBorders>
              <w:top w:val="nil"/>
              <w:left w:val="single" w:sz="4" w:space="0" w:color="auto"/>
              <w:bottom w:val="single" w:sz="4" w:space="0" w:color="auto"/>
              <w:right w:val="nil"/>
            </w:tcBorders>
            <w:shd w:val="clear" w:color="auto" w:fill="auto"/>
            <w:noWrap/>
            <w:vAlign w:val="bottom"/>
            <w:hideMark/>
          </w:tcPr>
          <w:p w14:paraId="6DEFACAE" w14:textId="77777777" w:rsidR="00E259D4" w:rsidRPr="00E259D4" w:rsidRDefault="00E259D4" w:rsidP="00E259D4">
            <w:pPr>
              <w:spacing w:after="0" w:line="240" w:lineRule="auto"/>
              <w:rPr>
                <w:rFonts w:ascii="Aptos Narrow" w:eastAsia="Times New Roman" w:hAnsi="Aptos Narrow" w:cs="Times New Roman"/>
                <w:color w:val="000000"/>
                <w:sz w:val="22"/>
                <w:szCs w:val="22"/>
                <w:lang w:eastAsia="es-CL"/>
              </w:rPr>
            </w:pPr>
            <w:r w:rsidRPr="00E259D4">
              <w:rPr>
                <w:rFonts w:ascii="Aptos Narrow" w:eastAsia="Times New Roman" w:hAnsi="Aptos Narrow" w:cs="Times New Roman"/>
                <w:color w:val="000000"/>
                <w:sz w:val="22"/>
                <w:szCs w:val="22"/>
                <w:lang w:eastAsia="es-CL"/>
              </w:rPr>
              <w:t xml:space="preserve"> (1, 2)</w:t>
            </w:r>
          </w:p>
        </w:tc>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EC08A2C" w14:textId="77777777" w:rsidR="00E259D4" w:rsidRPr="00E259D4" w:rsidRDefault="00E259D4" w:rsidP="00E259D4">
            <w:pPr>
              <w:spacing w:after="0" w:line="240" w:lineRule="auto"/>
              <w:jc w:val="right"/>
              <w:rPr>
                <w:rFonts w:ascii="Aptos Narrow" w:eastAsia="Times New Roman" w:hAnsi="Aptos Narrow" w:cs="Times New Roman"/>
                <w:b/>
                <w:bCs/>
                <w:color w:val="000000"/>
                <w:sz w:val="22"/>
                <w:szCs w:val="22"/>
                <w:lang w:eastAsia="es-CL"/>
              </w:rPr>
            </w:pPr>
            <w:r w:rsidRPr="00E259D4">
              <w:rPr>
                <w:rFonts w:ascii="Aptos Narrow" w:eastAsia="Times New Roman" w:hAnsi="Aptos Narrow" w:cs="Times New Roman"/>
                <w:b/>
                <w:bCs/>
                <w:color w:val="000000"/>
                <w:sz w:val="22"/>
                <w:szCs w:val="22"/>
                <w:lang w:eastAsia="es-CL"/>
              </w:rPr>
              <w:t>0,82643</w:t>
            </w:r>
          </w:p>
        </w:tc>
        <w:tc>
          <w:tcPr>
            <w:tcW w:w="480" w:type="dxa"/>
            <w:tcBorders>
              <w:top w:val="nil"/>
              <w:left w:val="nil"/>
              <w:bottom w:val="nil"/>
              <w:right w:val="nil"/>
            </w:tcBorders>
            <w:shd w:val="clear" w:color="auto" w:fill="auto"/>
            <w:noWrap/>
            <w:vAlign w:val="bottom"/>
            <w:hideMark/>
          </w:tcPr>
          <w:p w14:paraId="5B81704E" w14:textId="77777777" w:rsidR="00E259D4" w:rsidRPr="00E259D4" w:rsidRDefault="00E259D4" w:rsidP="00E259D4">
            <w:pPr>
              <w:spacing w:after="0" w:line="240" w:lineRule="auto"/>
              <w:jc w:val="right"/>
              <w:rPr>
                <w:rFonts w:ascii="Aptos Narrow" w:eastAsia="Times New Roman" w:hAnsi="Aptos Narrow" w:cs="Times New Roman"/>
                <w:color w:val="000000"/>
                <w:sz w:val="22"/>
                <w:szCs w:val="22"/>
                <w:lang w:eastAsia="es-CL"/>
              </w:rPr>
            </w:pPr>
          </w:p>
        </w:tc>
        <w:tc>
          <w:tcPr>
            <w:tcW w:w="1135" w:type="dxa"/>
            <w:tcBorders>
              <w:top w:val="nil"/>
              <w:left w:val="single" w:sz="4" w:space="0" w:color="auto"/>
              <w:bottom w:val="single" w:sz="4" w:space="0" w:color="auto"/>
              <w:right w:val="nil"/>
            </w:tcBorders>
            <w:shd w:val="clear" w:color="auto" w:fill="auto"/>
            <w:noWrap/>
            <w:vAlign w:val="bottom"/>
            <w:hideMark/>
          </w:tcPr>
          <w:p w14:paraId="0FBE54A1" w14:textId="77777777" w:rsidR="00E259D4" w:rsidRPr="00E259D4" w:rsidRDefault="00E259D4" w:rsidP="00E259D4">
            <w:pPr>
              <w:spacing w:after="0" w:line="240" w:lineRule="auto"/>
              <w:rPr>
                <w:rFonts w:ascii="Aptos Narrow" w:eastAsia="Times New Roman" w:hAnsi="Aptos Narrow" w:cs="Times New Roman"/>
                <w:color w:val="000000"/>
                <w:sz w:val="22"/>
                <w:szCs w:val="22"/>
                <w:lang w:eastAsia="es-CL"/>
              </w:rPr>
            </w:pPr>
            <w:r w:rsidRPr="00E259D4">
              <w:rPr>
                <w:rFonts w:ascii="Aptos Narrow" w:eastAsia="Times New Roman" w:hAnsi="Aptos Narrow" w:cs="Times New Roman"/>
                <w:color w:val="000000"/>
                <w:sz w:val="22"/>
                <w:szCs w:val="22"/>
                <w:lang w:eastAsia="es-CL"/>
              </w:rPr>
              <w:t xml:space="preserve"> (0, 1, 4)</w:t>
            </w:r>
          </w:p>
        </w:tc>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3C1545F" w14:textId="77777777" w:rsidR="00E259D4" w:rsidRPr="00E259D4" w:rsidRDefault="00E259D4" w:rsidP="00E259D4">
            <w:pPr>
              <w:spacing w:after="0" w:line="240" w:lineRule="auto"/>
              <w:jc w:val="right"/>
              <w:rPr>
                <w:rFonts w:ascii="Aptos Narrow" w:eastAsia="Times New Roman" w:hAnsi="Aptos Narrow" w:cs="Times New Roman"/>
                <w:color w:val="000000"/>
                <w:sz w:val="22"/>
                <w:szCs w:val="22"/>
                <w:lang w:eastAsia="es-CL"/>
              </w:rPr>
            </w:pPr>
            <w:r w:rsidRPr="00E259D4">
              <w:rPr>
                <w:rFonts w:ascii="Aptos Narrow" w:eastAsia="Times New Roman" w:hAnsi="Aptos Narrow" w:cs="Times New Roman"/>
                <w:color w:val="000000"/>
                <w:sz w:val="22"/>
                <w:szCs w:val="22"/>
                <w:lang w:eastAsia="es-CL"/>
              </w:rPr>
              <w:t>0,66536</w:t>
            </w:r>
          </w:p>
        </w:tc>
        <w:tc>
          <w:tcPr>
            <w:tcW w:w="440" w:type="dxa"/>
            <w:tcBorders>
              <w:top w:val="nil"/>
              <w:left w:val="nil"/>
              <w:bottom w:val="nil"/>
              <w:right w:val="nil"/>
            </w:tcBorders>
            <w:shd w:val="clear" w:color="auto" w:fill="auto"/>
            <w:noWrap/>
            <w:vAlign w:val="bottom"/>
            <w:hideMark/>
          </w:tcPr>
          <w:p w14:paraId="7ACE769B" w14:textId="77777777" w:rsidR="00E259D4" w:rsidRPr="00E259D4" w:rsidRDefault="00E259D4" w:rsidP="00E259D4">
            <w:pPr>
              <w:spacing w:after="0" w:line="240" w:lineRule="auto"/>
              <w:jc w:val="right"/>
              <w:rPr>
                <w:rFonts w:ascii="Aptos Narrow" w:eastAsia="Times New Roman" w:hAnsi="Aptos Narrow" w:cs="Times New Roman"/>
                <w:color w:val="000000"/>
                <w:sz w:val="22"/>
                <w:szCs w:val="22"/>
                <w:lang w:eastAsia="es-CL"/>
              </w:rPr>
            </w:pPr>
          </w:p>
        </w:tc>
        <w:tc>
          <w:tcPr>
            <w:tcW w:w="1135" w:type="dxa"/>
            <w:tcBorders>
              <w:top w:val="nil"/>
              <w:left w:val="nil"/>
              <w:bottom w:val="nil"/>
              <w:right w:val="nil"/>
            </w:tcBorders>
            <w:shd w:val="clear" w:color="auto" w:fill="auto"/>
            <w:noWrap/>
            <w:vAlign w:val="bottom"/>
            <w:hideMark/>
          </w:tcPr>
          <w:p w14:paraId="5DA91E0E" w14:textId="77777777" w:rsidR="00E259D4" w:rsidRPr="00E259D4" w:rsidRDefault="00E259D4" w:rsidP="00E259D4">
            <w:pPr>
              <w:spacing w:after="0" w:line="240" w:lineRule="auto"/>
              <w:rPr>
                <w:rFonts w:ascii="Times New Roman" w:eastAsia="Times New Roman" w:hAnsi="Times New Roman" w:cs="Times New Roman"/>
                <w:lang w:eastAsia="es-CL"/>
              </w:rPr>
            </w:pPr>
          </w:p>
        </w:tc>
        <w:tc>
          <w:tcPr>
            <w:tcW w:w="1320" w:type="dxa"/>
            <w:tcBorders>
              <w:top w:val="nil"/>
              <w:left w:val="nil"/>
              <w:bottom w:val="nil"/>
              <w:right w:val="nil"/>
            </w:tcBorders>
            <w:shd w:val="clear" w:color="auto" w:fill="auto"/>
            <w:noWrap/>
            <w:vAlign w:val="bottom"/>
            <w:hideMark/>
          </w:tcPr>
          <w:p w14:paraId="3BF2E1C4" w14:textId="77777777" w:rsidR="00E259D4" w:rsidRPr="00E259D4" w:rsidRDefault="00E259D4" w:rsidP="00E259D4">
            <w:pPr>
              <w:spacing w:after="0" w:line="240" w:lineRule="auto"/>
              <w:rPr>
                <w:rFonts w:ascii="Times New Roman" w:eastAsia="Times New Roman" w:hAnsi="Times New Roman" w:cs="Times New Roman"/>
                <w:lang w:eastAsia="es-CL"/>
              </w:rPr>
            </w:pPr>
          </w:p>
        </w:tc>
      </w:tr>
    </w:tbl>
    <w:p w14:paraId="7F07D799" w14:textId="77777777" w:rsidR="00E259D4" w:rsidRDefault="00E259D4" w:rsidP="007A3EFD"/>
    <w:p w14:paraId="69F6DE4E" w14:textId="77777777" w:rsidR="00960EBC" w:rsidRDefault="00960EBC" w:rsidP="007A3EFD"/>
    <w:p w14:paraId="2F946C8D" w14:textId="35D4378A" w:rsidR="00F8520A" w:rsidRPr="00F8520A" w:rsidRDefault="00895C56" w:rsidP="00895C56">
      <w:pPr>
        <w:pStyle w:val="Ttulo2"/>
      </w:pPr>
      <w:r>
        <w:t>Agrupación por Tipo de Centro de Salud</w:t>
      </w:r>
    </w:p>
    <w:p w14:paraId="20FAD48F" w14:textId="77777777" w:rsidR="00F8520A" w:rsidRDefault="00F8520A" w:rsidP="00F8520A"/>
    <w:p w14:paraId="49251E04" w14:textId="77777777" w:rsidR="00F8520A" w:rsidRPr="00F8520A" w:rsidRDefault="00F8520A" w:rsidP="00F8520A"/>
    <w:p w14:paraId="14221185" w14:textId="77777777" w:rsidR="003F4015" w:rsidRPr="001B6C7A" w:rsidRDefault="003F4015" w:rsidP="00121601"/>
    <w:sectPr w:rsidR="003F4015" w:rsidRPr="001B6C7A" w:rsidSect="00814252">
      <w:headerReference w:type="default" r:id="rId15"/>
      <w:footerReference w:type="default" r:id="rId16"/>
      <w:headerReference w:type="first" r:id="rId17"/>
      <w:footerReference w:type="first" r:id="rId1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45D923" w14:textId="77777777" w:rsidR="00241DA2" w:rsidRDefault="00241DA2" w:rsidP="00F347D6">
      <w:pPr>
        <w:spacing w:after="0" w:line="240" w:lineRule="auto"/>
      </w:pPr>
      <w:r>
        <w:separator/>
      </w:r>
    </w:p>
  </w:endnote>
  <w:endnote w:type="continuationSeparator" w:id="0">
    <w:p w14:paraId="42515DC5" w14:textId="77777777" w:rsidR="00241DA2" w:rsidRDefault="00241DA2" w:rsidP="00F347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21584461"/>
      <w:docPartObj>
        <w:docPartGallery w:val="Page Numbers (Bottom of Page)"/>
        <w:docPartUnique/>
      </w:docPartObj>
    </w:sdtPr>
    <w:sdtEndPr/>
    <w:sdtContent>
      <w:p w14:paraId="65B24E27" w14:textId="0C9C6965" w:rsidR="000C15A5" w:rsidRDefault="000C15A5">
        <w:pPr>
          <w:pStyle w:val="Piedepgina"/>
          <w:jc w:val="right"/>
        </w:pPr>
        <w:r>
          <w:fldChar w:fldCharType="begin"/>
        </w:r>
        <w:r>
          <w:instrText>PAGE   \* MERGEFORMAT</w:instrText>
        </w:r>
        <w:r>
          <w:fldChar w:fldCharType="separate"/>
        </w:r>
        <w:r>
          <w:rPr>
            <w:lang w:val="es-ES"/>
          </w:rPr>
          <w:t>2</w:t>
        </w:r>
        <w:r>
          <w:fldChar w:fldCharType="end"/>
        </w:r>
      </w:p>
    </w:sdtContent>
  </w:sdt>
  <w:p w14:paraId="1BE1FC40" w14:textId="77777777" w:rsidR="000C15A5" w:rsidRDefault="000C15A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38387744"/>
      <w:docPartObj>
        <w:docPartGallery w:val="Page Numbers (Bottom of Page)"/>
        <w:docPartUnique/>
      </w:docPartObj>
    </w:sdtPr>
    <w:sdtEndPr/>
    <w:sdtContent>
      <w:p w14:paraId="61FE82B2" w14:textId="120B07A9" w:rsidR="000C15A5" w:rsidRDefault="000C15A5">
        <w:pPr>
          <w:pStyle w:val="Piedepgina"/>
          <w:jc w:val="right"/>
        </w:pPr>
        <w:r>
          <w:fldChar w:fldCharType="begin"/>
        </w:r>
        <w:r>
          <w:instrText>PAGE   \* MERGEFORMAT</w:instrText>
        </w:r>
        <w:r>
          <w:fldChar w:fldCharType="separate"/>
        </w:r>
        <w:r>
          <w:rPr>
            <w:lang w:val="es-ES"/>
          </w:rPr>
          <w:t>2</w:t>
        </w:r>
        <w:r>
          <w:fldChar w:fldCharType="end"/>
        </w:r>
      </w:p>
    </w:sdtContent>
  </w:sdt>
  <w:p w14:paraId="0F674A17" w14:textId="77777777" w:rsidR="00BF1BC3" w:rsidRDefault="00BF1BC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F81F29" w14:textId="77777777" w:rsidR="00241DA2" w:rsidRDefault="00241DA2" w:rsidP="00F347D6">
      <w:pPr>
        <w:spacing w:after="0" w:line="240" w:lineRule="auto"/>
      </w:pPr>
      <w:r>
        <w:separator/>
      </w:r>
    </w:p>
  </w:footnote>
  <w:footnote w:type="continuationSeparator" w:id="0">
    <w:p w14:paraId="28075990" w14:textId="77777777" w:rsidR="00241DA2" w:rsidRDefault="00241DA2" w:rsidP="00F347D6">
      <w:pPr>
        <w:spacing w:after="0" w:line="240" w:lineRule="auto"/>
      </w:pPr>
      <w:r>
        <w:continuationSeparator/>
      </w:r>
    </w:p>
  </w:footnote>
  <w:footnote w:id="1">
    <w:p w14:paraId="3BF0C95D" w14:textId="40EA2C73" w:rsidR="00B857E2" w:rsidRDefault="00B857E2">
      <w:pPr>
        <w:pStyle w:val="Textonotapie"/>
      </w:pPr>
      <w:r>
        <w:rPr>
          <w:rStyle w:val="Refdenotaalpie"/>
        </w:rPr>
        <w:footnoteRef/>
      </w:r>
      <w:r>
        <w:t xml:space="preserve"> CMM – </w:t>
      </w:r>
      <w:r w:rsidR="00CD3E93">
        <w:t>Línea</w:t>
      </w:r>
      <w:r>
        <w:t xml:space="preserve"> de Salud Digital, </w:t>
      </w:r>
      <w:r w:rsidR="00CD3E93">
        <w:t>proyecto de estimación de demanda IRA, XXXX.</w:t>
      </w:r>
    </w:p>
  </w:footnote>
  <w:footnote w:id="2">
    <w:p w14:paraId="29A23ECC" w14:textId="5A5EAA35" w:rsidR="006F2FD5" w:rsidRPr="006F2FD5" w:rsidRDefault="006F2FD5" w:rsidP="006F2FD5">
      <w:pPr>
        <w:pStyle w:val="Textonotapie"/>
      </w:pPr>
      <w:r>
        <w:rPr>
          <w:rStyle w:val="Refdenotaalpie"/>
        </w:rPr>
        <w:footnoteRef/>
      </w:r>
      <w:r>
        <w:t xml:space="preserve"> Departamento de Ingeniería Matemática and Centro de Modelamiento Matemático (CNRS IRL2807),</w:t>
      </w:r>
      <w:r w:rsidR="00271981">
        <w:t xml:space="preserve"> </w:t>
      </w:r>
      <w:r>
        <w:t>Universidad de Chile, Santiago, Chile</w:t>
      </w:r>
    </w:p>
  </w:footnote>
  <w:footnote w:id="3">
    <w:p w14:paraId="4432031C" w14:textId="2EC72FB9" w:rsidR="000D7AF0" w:rsidRDefault="000D7AF0">
      <w:pPr>
        <w:pStyle w:val="Textonotapie"/>
      </w:pPr>
      <w:r>
        <w:rPr>
          <w:rStyle w:val="Refdenotaalpie"/>
        </w:rPr>
        <w:footnoteRef/>
      </w:r>
      <w:r>
        <w:t xml:space="preserve"> Manual de Registro Sistema de Atención Diaria de Urgencia, Departamento de Estadística e Información de Salud (DEIS), Enero 2021</w:t>
      </w:r>
    </w:p>
  </w:footnote>
  <w:footnote w:id="4">
    <w:p w14:paraId="0020FDAF" w14:textId="711B8498" w:rsidR="00DD4170" w:rsidRDefault="00DD4170" w:rsidP="007965D6">
      <w:r>
        <w:rPr>
          <w:rStyle w:val="Refdenotaalpie"/>
        </w:rPr>
        <w:footnoteRef/>
      </w:r>
      <w:r>
        <w:t xml:space="preserve"> </w:t>
      </w:r>
      <w:hyperlink r:id="rId1" w:history="1">
        <w:r w:rsidRPr="00B764A3">
          <w:rPr>
            <w:rStyle w:val="Hipervnculo"/>
          </w:rPr>
          <w:t>https://datos.gob.cl/dataset/atenciones-de-urgencia</w:t>
        </w:r>
      </w:hyperlink>
    </w:p>
  </w:footnote>
  <w:footnote w:id="5">
    <w:p w14:paraId="57E74380" w14:textId="74E9498A" w:rsidR="007965D6" w:rsidRDefault="007965D6">
      <w:pPr>
        <w:pStyle w:val="Textonotapie"/>
      </w:pPr>
      <w:r>
        <w:rPr>
          <w:rStyle w:val="Refdenotaalpie"/>
        </w:rPr>
        <w:footnoteRef/>
      </w:r>
      <w:r>
        <w:t xml:space="preserve"> Manual de Registro Sistema de Atención Diaria de Urgencia, </w:t>
      </w:r>
      <w:r w:rsidR="006A2359">
        <w:t>Departamento de Estadística e Información de Salud (DEIS), Enero 2021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650C0B" w14:textId="3CB61A52" w:rsidR="00F347D6" w:rsidRDefault="00814252">
    <w:pPr>
      <w:pStyle w:val="Encabezado"/>
    </w:pPr>
    <w:r>
      <w:rPr>
        <w:noProof/>
      </w:rPr>
      <w:drawing>
        <wp:inline distT="0" distB="0" distL="0" distR="0" wp14:anchorId="716F25BE" wp14:editId="1E268F16">
          <wp:extent cx="1534079" cy="540000"/>
          <wp:effectExtent l="0" t="0" r="0" b="0"/>
          <wp:docPr id="324445375" name="Imagen 5"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445375" name="Imagen 5" descr="Texto&#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1534079" cy="540000"/>
                  </a:xfrm>
                  <a:prstGeom prst="rect">
                    <a:avLst/>
                  </a:prstGeom>
                </pic:spPr>
              </pic:pic>
            </a:graphicData>
          </a:graphic>
        </wp:inline>
      </w:drawing>
    </w:r>
    <w:r>
      <w:ptab w:relativeTo="margin" w:alignment="center" w:leader="none"/>
    </w:r>
    <w:r>
      <w:ptab w:relativeTo="margin" w:alignment="right" w:leader="none"/>
    </w:r>
    <w:r>
      <w:rPr>
        <w:noProof/>
      </w:rPr>
      <w:drawing>
        <wp:inline distT="0" distB="0" distL="0" distR="0" wp14:anchorId="2D1C8858" wp14:editId="21C51830">
          <wp:extent cx="1502210" cy="540000"/>
          <wp:effectExtent l="0" t="0" r="3175" b="0"/>
          <wp:docPr id="1487065336" name="Imagen 6" descr="Un dibuj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065336" name="Imagen 6" descr="Un dibujo con letras&#10;&#10;Descripción generada automáticamente con confianza baja"/>
                  <pic:cNvPicPr/>
                </pic:nvPicPr>
                <pic:blipFill>
                  <a:blip r:embed="rId2">
                    <a:extLst>
                      <a:ext uri="{28A0092B-C50C-407E-A947-70E740481C1C}">
                        <a14:useLocalDpi xmlns:a14="http://schemas.microsoft.com/office/drawing/2010/main" val="0"/>
                      </a:ext>
                    </a:extLst>
                  </a:blip>
                  <a:stretch>
                    <a:fillRect/>
                  </a:stretch>
                </pic:blipFill>
                <pic:spPr>
                  <a:xfrm>
                    <a:off x="0" y="0"/>
                    <a:ext cx="1502210" cy="54000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551804" w14:textId="62CDDCFA" w:rsidR="00AA4327" w:rsidRDefault="00F97AE4">
    <w:pPr>
      <w:pStyle w:val="Encabezado"/>
    </w:pPr>
    <w:r>
      <w:rPr>
        <w:noProof/>
      </w:rPr>
      <w:drawing>
        <wp:inline distT="0" distB="0" distL="0" distR="0" wp14:anchorId="017B8F7F" wp14:editId="0E5E6CD9">
          <wp:extent cx="1554688" cy="547254"/>
          <wp:effectExtent l="0" t="0" r="7620" b="5715"/>
          <wp:docPr id="732292446"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292446" name="Imagen 1" descr="Texto&#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1611113" cy="567116"/>
                  </a:xfrm>
                  <a:prstGeom prst="rect">
                    <a:avLst/>
                  </a:prstGeom>
                </pic:spPr>
              </pic:pic>
            </a:graphicData>
          </a:graphic>
        </wp:inline>
      </w:drawing>
    </w:r>
    <w:r w:rsidR="00AA4327">
      <w:ptab w:relativeTo="margin" w:alignment="right" w:leader="none"/>
    </w:r>
    <w:r w:rsidR="00814252">
      <w:rPr>
        <w:noProof/>
      </w:rPr>
      <w:drawing>
        <wp:inline distT="0" distB="0" distL="0" distR="0" wp14:anchorId="635A46AA" wp14:editId="06290CC7">
          <wp:extent cx="1522239" cy="547200"/>
          <wp:effectExtent l="0" t="0" r="1905" b="5715"/>
          <wp:docPr id="557782516" name="Imagen 2" descr="Un dibuj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82516" name="Imagen 2" descr="Un dibujo con letras&#10;&#10;Descripción generada automáticamente con confianza baja"/>
                  <pic:cNvPicPr/>
                </pic:nvPicPr>
                <pic:blipFill>
                  <a:blip r:embed="rId2">
                    <a:extLst>
                      <a:ext uri="{28A0092B-C50C-407E-A947-70E740481C1C}">
                        <a14:useLocalDpi xmlns:a14="http://schemas.microsoft.com/office/drawing/2010/main" val="0"/>
                      </a:ext>
                    </a:extLst>
                  </a:blip>
                  <a:stretch>
                    <a:fillRect/>
                  </a:stretch>
                </pic:blipFill>
                <pic:spPr>
                  <a:xfrm>
                    <a:off x="0" y="0"/>
                    <a:ext cx="1522239" cy="5472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F75934"/>
    <w:multiLevelType w:val="hybridMultilevel"/>
    <w:tmpl w:val="D670271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29293A2C"/>
    <w:multiLevelType w:val="hybridMultilevel"/>
    <w:tmpl w:val="F44A5D8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2E6C3297"/>
    <w:multiLevelType w:val="hybridMultilevel"/>
    <w:tmpl w:val="0E8A0CF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39860F10"/>
    <w:multiLevelType w:val="hybridMultilevel"/>
    <w:tmpl w:val="18723F6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3C8908FB"/>
    <w:multiLevelType w:val="hybridMultilevel"/>
    <w:tmpl w:val="91F6069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42B675A8"/>
    <w:multiLevelType w:val="hybridMultilevel"/>
    <w:tmpl w:val="E046871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7" w15:restartNumberingAfterBreak="0">
    <w:nsid w:val="4FDB5CA9"/>
    <w:multiLevelType w:val="hybridMultilevel"/>
    <w:tmpl w:val="F2E24BE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727C4EDD"/>
    <w:multiLevelType w:val="hybridMultilevel"/>
    <w:tmpl w:val="7EE0CD1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76364951">
    <w:abstractNumId w:val="2"/>
  </w:num>
  <w:num w:numId="2" w16cid:durableId="248584951">
    <w:abstractNumId w:val="5"/>
  </w:num>
  <w:num w:numId="3" w16cid:durableId="1766723632">
    <w:abstractNumId w:val="4"/>
  </w:num>
  <w:num w:numId="4" w16cid:durableId="1274440172">
    <w:abstractNumId w:val="7"/>
  </w:num>
  <w:num w:numId="5" w16cid:durableId="1612282448">
    <w:abstractNumId w:val="3"/>
  </w:num>
  <w:num w:numId="6" w16cid:durableId="1362322286">
    <w:abstractNumId w:val="6"/>
  </w:num>
  <w:num w:numId="7" w16cid:durableId="2038582196">
    <w:abstractNumId w:val="8"/>
  </w:num>
  <w:num w:numId="8" w16cid:durableId="516044756">
    <w:abstractNumId w:val="1"/>
  </w:num>
  <w:num w:numId="9" w16cid:durableId="2089766888">
    <w:abstractNumId w:val="1"/>
  </w:num>
  <w:num w:numId="10" w16cid:durableId="801922096">
    <w:abstractNumId w:val="1"/>
  </w:num>
  <w:num w:numId="11" w16cid:durableId="2056730305">
    <w:abstractNumId w:val="1"/>
  </w:num>
  <w:num w:numId="12" w16cid:durableId="1090587720">
    <w:abstractNumId w:val="1"/>
  </w:num>
  <w:num w:numId="13" w16cid:durableId="1469662204">
    <w:abstractNumId w:val="1"/>
  </w:num>
  <w:num w:numId="14" w16cid:durableId="1775008693">
    <w:abstractNumId w:val="1"/>
  </w:num>
  <w:num w:numId="15" w16cid:durableId="2019386150">
    <w:abstractNumId w:val="1"/>
  </w:num>
  <w:num w:numId="16" w16cid:durableId="2064987485">
    <w:abstractNumId w:val="1"/>
  </w:num>
  <w:num w:numId="17" w16cid:durableId="318849553">
    <w:abstractNumId w:val="1"/>
  </w:num>
  <w:num w:numId="18" w16cid:durableId="1861775472">
    <w:abstractNumId w:val="1"/>
  </w:num>
  <w:num w:numId="19" w16cid:durableId="1149908819">
    <w:abstractNumId w:val="1"/>
  </w:num>
  <w:num w:numId="20" w16cid:durableId="1181041869">
    <w:abstractNumId w:val="1"/>
  </w:num>
  <w:num w:numId="21" w16cid:durableId="1792439018">
    <w:abstractNumId w:val="1"/>
  </w:num>
  <w:num w:numId="22" w16cid:durableId="1268463671">
    <w:abstractNumId w:val="1"/>
  </w:num>
  <w:num w:numId="23" w16cid:durableId="239294088">
    <w:abstractNumId w:val="1"/>
  </w:num>
  <w:num w:numId="24" w16cid:durableId="1012295932">
    <w:abstractNumId w:val="1"/>
  </w:num>
  <w:num w:numId="25" w16cid:durableId="1063483790">
    <w:abstractNumId w:val="1"/>
  </w:num>
  <w:num w:numId="26" w16cid:durableId="1459565149">
    <w:abstractNumId w:val="1"/>
  </w:num>
  <w:num w:numId="27" w16cid:durableId="247421988">
    <w:abstractNumId w:val="1"/>
  </w:num>
  <w:num w:numId="28" w16cid:durableId="2423733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6F62"/>
    <w:rsid w:val="000025E3"/>
    <w:rsid w:val="00005324"/>
    <w:rsid w:val="00005B9B"/>
    <w:rsid w:val="00006333"/>
    <w:rsid w:val="00011842"/>
    <w:rsid w:val="000237B3"/>
    <w:rsid w:val="0003133B"/>
    <w:rsid w:val="00031A1B"/>
    <w:rsid w:val="0003303D"/>
    <w:rsid w:val="00033996"/>
    <w:rsid w:val="000363A8"/>
    <w:rsid w:val="00044D2B"/>
    <w:rsid w:val="00045562"/>
    <w:rsid w:val="000466C9"/>
    <w:rsid w:val="0005339E"/>
    <w:rsid w:val="00067DC5"/>
    <w:rsid w:val="00070459"/>
    <w:rsid w:val="00074F0F"/>
    <w:rsid w:val="0008050C"/>
    <w:rsid w:val="00086710"/>
    <w:rsid w:val="000A47FF"/>
    <w:rsid w:val="000A4D07"/>
    <w:rsid w:val="000A60FC"/>
    <w:rsid w:val="000A6DC5"/>
    <w:rsid w:val="000C12F8"/>
    <w:rsid w:val="000C15A5"/>
    <w:rsid w:val="000C4931"/>
    <w:rsid w:val="000C6619"/>
    <w:rsid w:val="000D1233"/>
    <w:rsid w:val="000D4259"/>
    <w:rsid w:val="000D7AF0"/>
    <w:rsid w:val="000E65F7"/>
    <w:rsid w:val="000F1688"/>
    <w:rsid w:val="000F20F7"/>
    <w:rsid w:val="000F20FC"/>
    <w:rsid w:val="000F6E11"/>
    <w:rsid w:val="00101D45"/>
    <w:rsid w:val="00105100"/>
    <w:rsid w:val="001068E8"/>
    <w:rsid w:val="001076BB"/>
    <w:rsid w:val="0011106D"/>
    <w:rsid w:val="001145A4"/>
    <w:rsid w:val="00117D67"/>
    <w:rsid w:val="00121601"/>
    <w:rsid w:val="00122680"/>
    <w:rsid w:val="001238FD"/>
    <w:rsid w:val="00133435"/>
    <w:rsid w:val="001404F6"/>
    <w:rsid w:val="00142BDB"/>
    <w:rsid w:val="00143549"/>
    <w:rsid w:val="001446EB"/>
    <w:rsid w:val="00146320"/>
    <w:rsid w:val="00147469"/>
    <w:rsid w:val="00155B53"/>
    <w:rsid w:val="00156F57"/>
    <w:rsid w:val="00161204"/>
    <w:rsid w:val="001625B8"/>
    <w:rsid w:val="00166088"/>
    <w:rsid w:val="00170E8E"/>
    <w:rsid w:val="0019081A"/>
    <w:rsid w:val="00191013"/>
    <w:rsid w:val="00192484"/>
    <w:rsid w:val="00194FE7"/>
    <w:rsid w:val="0019561F"/>
    <w:rsid w:val="001969DB"/>
    <w:rsid w:val="001A030D"/>
    <w:rsid w:val="001A2083"/>
    <w:rsid w:val="001B6C7A"/>
    <w:rsid w:val="001C09FD"/>
    <w:rsid w:val="001C1D30"/>
    <w:rsid w:val="001D637F"/>
    <w:rsid w:val="001E4EA9"/>
    <w:rsid w:val="001E5E2D"/>
    <w:rsid w:val="001F07D0"/>
    <w:rsid w:val="001F2A70"/>
    <w:rsid w:val="001F570F"/>
    <w:rsid w:val="001F6ED3"/>
    <w:rsid w:val="00203693"/>
    <w:rsid w:val="00205EB0"/>
    <w:rsid w:val="00206D6A"/>
    <w:rsid w:val="00210C31"/>
    <w:rsid w:val="002266A7"/>
    <w:rsid w:val="00232D0C"/>
    <w:rsid w:val="002358AC"/>
    <w:rsid w:val="00235BE8"/>
    <w:rsid w:val="00236EBC"/>
    <w:rsid w:val="002412FB"/>
    <w:rsid w:val="00241DA2"/>
    <w:rsid w:val="00242FD2"/>
    <w:rsid w:val="0024420E"/>
    <w:rsid w:val="00244B75"/>
    <w:rsid w:val="00247AE4"/>
    <w:rsid w:val="00254A64"/>
    <w:rsid w:val="002556FC"/>
    <w:rsid w:val="002567AE"/>
    <w:rsid w:val="002572B2"/>
    <w:rsid w:val="002679C6"/>
    <w:rsid w:val="00271981"/>
    <w:rsid w:val="00281507"/>
    <w:rsid w:val="00281800"/>
    <w:rsid w:val="00284942"/>
    <w:rsid w:val="00286A13"/>
    <w:rsid w:val="00286C3E"/>
    <w:rsid w:val="00290818"/>
    <w:rsid w:val="00291569"/>
    <w:rsid w:val="0029714A"/>
    <w:rsid w:val="002A093E"/>
    <w:rsid w:val="002A606B"/>
    <w:rsid w:val="002C1132"/>
    <w:rsid w:val="002C331E"/>
    <w:rsid w:val="002D24A1"/>
    <w:rsid w:val="002E1465"/>
    <w:rsid w:val="002E205C"/>
    <w:rsid w:val="002E2EA5"/>
    <w:rsid w:val="002E3873"/>
    <w:rsid w:val="002F2DC4"/>
    <w:rsid w:val="002F3524"/>
    <w:rsid w:val="002F43CD"/>
    <w:rsid w:val="00317A30"/>
    <w:rsid w:val="00320C9E"/>
    <w:rsid w:val="00324901"/>
    <w:rsid w:val="003374EE"/>
    <w:rsid w:val="0034105A"/>
    <w:rsid w:val="00343D0A"/>
    <w:rsid w:val="003543ED"/>
    <w:rsid w:val="00356A1A"/>
    <w:rsid w:val="003640C4"/>
    <w:rsid w:val="00370E69"/>
    <w:rsid w:val="00374A0D"/>
    <w:rsid w:val="0038259E"/>
    <w:rsid w:val="003847CF"/>
    <w:rsid w:val="00393C4D"/>
    <w:rsid w:val="003958FE"/>
    <w:rsid w:val="003A011A"/>
    <w:rsid w:val="003A683C"/>
    <w:rsid w:val="003B3B2D"/>
    <w:rsid w:val="003B6518"/>
    <w:rsid w:val="003C03E4"/>
    <w:rsid w:val="003C4ED8"/>
    <w:rsid w:val="003C5291"/>
    <w:rsid w:val="003E42FC"/>
    <w:rsid w:val="003F0B85"/>
    <w:rsid w:val="003F3667"/>
    <w:rsid w:val="003F4015"/>
    <w:rsid w:val="003F70ED"/>
    <w:rsid w:val="004065B3"/>
    <w:rsid w:val="004133BD"/>
    <w:rsid w:val="00413471"/>
    <w:rsid w:val="00413997"/>
    <w:rsid w:val="004150A2"/>
    <w:rsid w:val="00423C49"/>
    <w:rsid w:val="00424C34"/>
    <w:rsid w:val="004274F3"/>
    <w:rsid w:val="00433E1F"/>
    <w:rsid w:val="004408DA"/>
    <w:rsid w:val="00455375"/>
    <w:rsid w:val="004556B1"/>
    <w:rsid w:val="00460B90"/>
    <w:rsid w:val="00472B47"/>
    <w:rsid w:val="004767F8"/>
    <w:rsid w:val="00492357"/>
    <w:rsid w:val="00495006"/>
    <w:rsid w:val="00495355"/>
    <w:rsid w:val="00496AC3"/>
    <w:rsid w:val="004972F1"/>
    <w:rsid w:val="004A4E91"/>
    <w:rsid w:val="004A76F5"/>
    <w:rsid w:val="004B0777"/>
    <w:rsid w:val="004B3A24"/>
    <w:rsid w:val="004D30AD"/>
    <w:rsid w:val="004E0F90"/>
    <w:rsid w:val="004E32B6"/>
    <w:rsid w:val="004E5CCD"/>
    <w:rsid w:val="004F08B5"/>
    <w:rsid w:val="004F47D0"/>
    <w:rsid w:val="005075E0"/>
    <w:rsid w:val="005118BC"/>
    <w:rsid w:val="0052377D"/>
    <w:rsid w:val="005244DB"/>
    <w:rsid w:val="00531CAC"/>
    <w:rsid w:val="00542A19"/>
    <w:rsid w:val="005460D2"/>
    <w:rsid w:val="00547B7C"/>
    <w:rsid w:val="0055179D"/>
    <w:rsid w:val="00552EC0"/>
    <w:rsid w:val="00554551"/>
    <w:rsid w:val="00563FB1"/>
    <w:rsid w:val="0056737E"/>
    <w:rsid w:val="00567E26"/>
    <w:rsid w:val="00573496"/>
    <w:rsid w:val="005757B0"/>
    <w:rsid w:val="00582C06"/>
    <w:rsid w:val="00584316"/>
    <w:rsid w:val="005847BA"/>
    <w:rsid w:val="00584CE0"/>
    <w:rsid w:val="00591B05"/>
    <w:rsid w:val="00591E9E"/>
    <w:rsid w:val="005931F5"/>
    <w:rsid w:val="00595D29"/>
    <w:rsid w:val="005A0E56"/>
    <w:rsid w:val="005A114B"/>
    <w:rsid w:val="005A60EB"/>
    <w:rsid w:val="005A77A8"/>
    <w:rsid w:val="005B04AE"/>
    <w:rsid w:val="005B2B94"/>
    <w:rsid w:val="005C3C7E"/>
    <w:rsid w:val="005C5DA1"/>
    <w:rsid w:val="005E089C"/>
    <w:rsid w:val="005F6359"/>
    <w:rsid w:val="006015CB"/>
    <w:rsid w:val="00601DA3"/>
    <w:rsid w:val="00601E89"/>
    <w:rsid w:val="006057F8"/>
    <w:rsid w:val="00612E2C"/>
    <w:rsid w:val="006152D3"/>
    <w:rsid w:val="006209F8"/>
    <w:rsid w:val="00630A82"/>
    <w:rsid w:val="00641868"/>
    <w:rsid w:val="00641AEA"/>
    <w:rsid w:val="00652631"/>
    <w:rsid w:val="00652CBB"/>
    <w:rsid w:val="00671668"/>
    <w:rsid w:val="0069507A"/>
    <w:rsid w:val="006A2359"/>
    <w:rsid w:val="006A479F"/>
    <w:rsid w:val="006B1973"/>
    <w:rsid w:val="006B5776"/>
    <w:rsid w:val="006C1FB4"/>
    <w:rsid w:val="006C2B78"/>
    <w:rsid w:val="006D1679"/>
    <w:rsid w:val="006E08BF"/>
    <w:rsid w:val="006E6841"/>
    <w:rsid w:val="006F2FD5"/>
    <w:rsid w:val="006F3C5B"/>
    <w:rsid w:val="006F768A"/>
    <w:rsid w:val="0070003A"/>
    <w:rsid w:val="00701763"/>
    <w:rsid w:val="007040FA"/>
    <w:rsid w:val="00706679"/>
    <w:rsid w:val="00712FE8"/>
    <w:rsid w:val="0071489A"/>
    <w:rsid w:val="00721256"/>
    <w:rsid w:val="00723D37"/>
    <w:rsid w:val="00736220"/>
    <w:rsid w:val="0074262E"/>
    <w:rsid w:val="007561D9"/>
    <w:rsid w:val="00771967"/>
    <w:rsid w:val="007749AB"/>
    <w:rsid w:val="00785B1F"/>
    <w:rsid w:val="007965D6"/>
    <w:rsid w:val="007A3EFD"/>
    <w:rsid w:val="007B10C4"/>
    <w:rsid w:val="007B21CC"/>
    <w:rsid w:val="007B691B"/>
    <w:rsid w:val="007B78B5"/>
    <w:rsid w:val="007C2957"/>
    <w:rsid w:val="007C5480"/>
    <w:rsid w:val="007C6139"/>
    <w:rsid w:val="007D6F62"/>
    <w:rsid w:val="007E0129"/>
    <w:rsid w:val="007E2C7E"/>
    <w:rsid w:val="007F2FCB"/>
    <w:rsid w:val="007F70A6"/>
    <w:rsid w:val="00806120"/>
    <w:rsid w:val="00812C66"/>
    <w:rsid w:val="00814252"/>
    <w:rsid w:val="00814E4D"/>
    <w:rsid w:val="008171B1"/>
    <w:rsid w:val="00825626"/>
    <w:rsid w:val="008277F7"/>
    <w:rsid w:val="00830F52"/>
    <w:rsid w:val="0084008D"/>
    <w:rsid w:val="00844D51"/>
    <w:rsid w:val="0086693B"/>
    <w:rsid w:val="008700DF"/>
    <w:rsid w:val="008701CA"/>
    <w:rsid w:val="00872CFC"/>
    <w:rsid w:val="008911FF"/>
    <w:rsid w:val="00892E86"/>
    <w:rsid w:val="00894408"/>
    <w:rsid w:val="00895C56"/>
    <w:rsid w:val="008A219E"/>
    <w:rsid w:val="008A708F"/>
    <w:rsid w:val="008B25D6"/>
    <w:rsid w:val="008D0160"/>
    <w:rsid w:val="008D2669"/>
    <w:rsid w:val="008D59BA"/>
    <w:rsid w:val="008E2710"/>
    <w:rsid w:val="008E3092"/>
    <w:rsid w:val="008E41D8"/>
    <w:rsid w:val="008E45E8"/>
    <w:rsid w:val="009046C3"/>
    <w:rsid w:val="00905720"/>
    <w:rsid w:val="0090745B"/>
    <w:rsid w:val="009114E5"/>
    <w:rsid w:val="00915489"/>
    <w:rsid w:val="00915530"/>
    <w:rsid w:val="0092030A"/>
    <w:rsid w:val="00921E82"/>
    <w:rsid w:val="009269B4"/>
    <w:rsid w:val="00941EE1"/>
    <w:rsid w:val="009451E5"/>
    <w:rsid w:val="0095082D"/>
    <w:rsid w:val="00950C2D"/>
    <w:rsid w:val="00951569"/>
    <w:rsid w:val="00951A69"/>
    <w:rsid w:val="0095293D"/>
    <w:rsid w:val="0096072B"/>
    <w:rsid w:val="00960EBC"/>
    <w:rsid w:val="0097015B"/>
    <w:rsid w:val="00986554"/>
    <w:rsid w:val="00987377"/>
    <w:rsid w:val="00994782"/>
    <w:rsid w:val="00994A5F"/>
    <w:rsid w:val="009A1271"/>
    <w:rsid w:val="009A6D36"/>
    <w:rsid w:val="009A7951"/>
    <w:rsid w:val="009B5F0F"/>
    <w:rsid w:val="009C0CB8"/>
    <w:rsid w:val="009C1887"/>
    <w:rsid w:val="009C23D0"/>
    <w:rsid w:val="009D37E3"/>
    <w:rsid w:val="009D3D9E"/>
    <w:rsid w:val="009D41A0"/>
    <w:rsid w:val="009D5FB6"/>
    <w:rsid w:val="009D6DAA"/>
    <w:rsid w:val="009E583D"/>
    <w:rsid w:val="009F01D2"/>
    <w:rsid w:val="009F417B"/>
    <w:rsid w:val="009F7714"/>
    <w:rsid w:val="00A04803"/>
    <w:rsid w:val="00A07E78"/>
    <w:rsid w:val="00A16964"/>
    <w:rsid w:val="00A17F64"/>
    <w:rsid w:val="00A246C3"/>
    <w:rsid w:val="00A5784E"/>
    <w:rsid w:val="00A61CF0"/>
    <w:rsid w:val="00A644F7"/>
    <w:rsid w:val="00A64DB0"/>
    <w:rsid w:val="00A71A7B"/>
    <w:rsid w:val="00A72C70"/>
    <w:rsid w:val="00A73977"/>
    <w:rsid w:val="00A77A01"/>
    <w:rsid w:val="00A8489E"/>
    <w:rsid w:val="00A97356"/>
    <w:rsid w:val="00AA4327"/>
    <w:rsid w:val="00AA49AB"/>
    <w:rsid w:val="00AA7094"/>
    <w:rsid w:val="00AB145B"/>
    <w:rsid w:val="00AB255E"/>
    <w:rsid w:val="00AB4ED1"/>
    <w:rsid w:val="00AC3B6C"/>
    <w:rsid w:val="00AC72A3"/>
    <w:rsid w:val="00AD54FB"/>
    <w:rsid w:val="00AD5A1B"/>
    <w:rsid w:val="00AE2B91"/>
    <w:rsid w:val="00AF3832"/>
    <w:rsid w:val="00AF5828"/>
    <w:rsid w:val="00AF717A"/>
    <w:rsid w:val="00B06B9E"/>
    <w:rsid w:val="00B149A5"/>
    <w:rsid w:val="00B40F09"/>
    <w:rsid w:val="00B45E8A"/>
    <w:rsid w:val="00B46387"/>
    <w:rsid w:val="00B5744B"/>
    <w:rsid w:val="00B62490"/>
    <w:rsid w:val="00B7473B"/>
    <w:rsid w:val="00B83C9A"/>
    <w:rsid w:val="00B857E2"/>
    <w:rsid w:val="00B92D38"/>
    <w:rsid w:val="00BA0C47"/>
    <w:rsid w:val="00BA1855"/>
    <w:rsid w:val="00BA25BE"/>
    <w:rsid w:val="00BA61A7"/>
    <w:rsid w:val="00BB2F37"/>
    <w:rsid w:val="00BB4159"/>
    <w:rsid w:val="00BB4700"/>
    <w:rsid w:val="00BB5995"/>
    <w:rsid w:val="00BC00BC"/>
    <w:rsid w:val="00BC4BFC"/>
    <w:rsid w:val="00BC502C"/>
    <w:rsid w:val="00BC697A"/>
    <w:rsid w:val="00BD0460"/>
    <w:rsid w:val="00BD4211"/>
    <w:rsid w:val="00BD6F25"/>
    <w:rsid w:val="00BE22FD"/>
    <w:rsid w:val="00BE3D61"/>
    <w:rsid w:val="00BE4E14"/>
    <w:rsid w:val="00BE61C2"/>
    <w:rsid w:val="00BF1A97"/>
    <w:rsid w:val="00BF1BC3"/>
    <w:rsid w:val="00C025AF"/>
    <w:rsid w:val="00C07E43"/>
    <w:rsid w:val="00C1058D"/>
    <w:rsid w:val="00C17F0E"/>
    <w:rsid w:val="00C2166B"/>
    <w:rsid w:val="00C23EA3"/>
    <w:rsid w:val="00C403F5"/>
    <w:rsid w:val="00C533DF"/>
    <w:rsid w:val="00C54EC9"/>
    <w:rsid w:val="00C5663D"/>
    <w:rsid w:val="00C6614F"/>
    <w:rsid w:val="00C72381"/>
    <w:rsid w:val="00C7304E"/>
    <w:rsid w:val="00C807B3"/>
    <w:rsid w:val="00C8781E"/>
    <w:rsid w:val="00C94B9C"/>
    <w:rsid w:val="00C9504C"/>
    <w:rsid w:val="00C95916"/>
    <w:rsid w:val="00CB217C"/>
    <w:rsid w:val="00CB7B3C"/>
    <w:rsid w:val="00CC21DB"/>
    <w:rsid w:val="00CC53C5"/>
    <w:rsid w:val="00CC7D09"/>
    <w:rsid w:val="00CC7D51"/>
    <w:rsid w:val="00CD277F"/>
    <w:rsid w:val="00CD3E93"/>
    <w:rsid w:val="00CD4614"/>
    <w:rsid w:val="00CE01E4"/>
    <w:rsid w:val="00CF34CA"/>
    <w:rsid w:val="00D03336"/>
    <w:rsid w:val="00D03425"/>
    <w:rsid w:val="00D04F3B"/>
    <w:rsid w:val="00D23140"/>
    <w:rsid w:val="00D27DF9"/>
    <w:rsid w:val="00D344FA"/>
    <w:rsid w:val="00D36403"/>
    <w:rsid w:val="00D45476"/>
    <w:rsid w:val="00D454D1"/>
    <w:rsid w:val="00D56D4C"/>
    <w:rsid w:val="00D57C96"/>
    <w:rsid w:val="00D620DC"/>
    <w:rsid w:val="00D72D07"/>
    <w:rsid w:val="00D75A36"/>
    <w:rsid w:val="00D82B36"/>
    <w:rsid w:val="00D82E6C"/>
    <w:rsid w:val="00D83536"/>
    <w:rsid w:val="00D86C3D"/>
    <w:rsid w:val="00D87373"/>
    <w:rsid w:val="00D904F1"/>
    <w:rsid w:val="00D9306D"/>
    <w:rsid w:val="00DA019D"/>
    <w:rsid w:val="00DA20B0"/>
    <w:rsid w:val="00DA5446"/>
    <w:rsid w:val="00DA5832"/>
    <w:rsid w:val="00DA65B1"/>
    <w:rsid w:val="00DA6D35"/>
    <w:rsid w:val="00DA7BFD"/>
    <w:rsid w:val="00DC644C"/>
    <w:rsid w:val="00DD4170"/>
    <w:rsid w:val="00DD4B05"/>
    <w:rsid w:val="00DD51D4"/>
    <w:rsid w:val="00DD716C"/>
    <w:rsid w:val="00DE0F30"/>
    <w:rsid w:val="00DE6050"/>
    <w:rsid w:val="00DE74B9"/>
    <w:rsid w:val="00DF20EF"/>
    <w:rsid w:val="00DF5700"/>
    <w:rsid w:val="00E04984"/>
    <w:rsid w:val="00E0670D"/>
    <w:rsid w:val="00E11581"/>
    <w:rsid w:val="00E14536"/>
    <w:rsid w:val="00E259D4"/>
    <w:rsid w:val="00E302E0"/>
    <w:rsid w:val="00E33EA5"/>
    <w:rsid w:val="00E36792"/>
    <w:rsid w:val="00E414F2"/>
    <w:rsid w:val="00E423DF"/>
    <w:rsid w:val="00E43925"/>
    <w:rsid w:val="00E443E1"/>
    <w:rsid w:val="00E44DCF"/>
    <w:rsid w:val="00E4547F"/>
    <w:rsid w:val="00E47F06"/>
    <w:rsid w:val="00E50A38"/>
    <w:rsid w:val="00E54410"/>
    <w:rsid w:val="00E57313"/>
    <w:rsid w:val="00E6375F"/>
    <w:rsid w:val="00E668E0"/>
    <w:rsid w:val="00E72AF0"/>
    <w:rsid w:val="00E774C2"/>
    <w:rsid w:val="00E810E2"/>
    <w:rsid w:val="00E83957"/>
    <w:rsid w:val="00E96923"/>
    <w:rsid w:val="00EA2261"/>
    <w:rsid w:val="00EC125F"/>
    <w:rsid w:val="00EC5348"/>
    <w:rsid w:val="00EC7DC8"/>
    <w:rsid w:val="00ED41B7"/>
    <w:rsid w:val="00EF1975"/>
    <w:rsid w:val="00EF6821"/>
    <w:rsid w:val="00EF686D"/>
    <w:rsid w:val="00F03B61"/>
    <w:rsid w:val="00F05473"/>
    <w:rsid w:val="00F14CEC"/>
    <w:rsid w:val="00F21EAD"/>
    <w:rsid w:val="00F30D0E"/>
    <w:rsid w:val="00F31EF1"/>
    <w:rsid w:val="00F33DA7"/>
    <w:rsid w:val="00F347D6"/>
    <w:rsid w:val="00F40874"/>
    <w:rsid w:val="00F43EB4"/>
    <w:rsid w:val="00F52B51"/>
    <w:rsid w:val="00F534F7"/>
    <w:rsid w:val="00F61780"/>
    <w:rsid w:val="00F636A8"/>
    <w:rsid w:val="00F8520A"/>
    <w:rsid w:val="00F8602A"/>
    <w:rsid w:val="00F8746D"/>
    <w:rsid w:val="00F91F01"/>
    <w:rsid w:val="00F9266B"/>
    <w:rsid w:val="00F97AE4"/>
    <w:rsid w:val="00FA0D2A"/>
    <w:rsid w:val="00FA7104"/>
    <w:rsid w:val="00FC03FD"/>
    <w:rsid w:val="00FC18B4"/>
    <w:rsid w:val="00FC4F5E"/>
    <w:rsid w:val="00FC6E72"/>
    <w:rsid w:val="00FD4259"/>
    <w:rsid w:val="00FF2FA8"/>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20A095"/>
  <w15:chartTrackingRefBased/>
  <w15:docId w15:val="{EE75812D-E3FF-475D-97CC-269D2FE175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s-CL"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2C66"/>
  </w:style>
  <w:style w:type="paragraph" w:styleId="Ttulo1">
    <w:name w:val="heading 1"/>
    <w:basedOn w:val="Normal"/>
    <w:next w:val="Normal"/>
    <w:link w:val="Ttulo1Car"/>
    <w:uiPriority w:val="9"/>
    <w:qFormat/>
    <w:rsid w:val="00812C66"/>
    <w:pPr>
      <w:keepNext/>
      <w:keepLines/>
      <w:spacing w:before="320" w:after="0" w:line="240" w:lineRule="auto"/>
      <w:outlineLvl w:val="0"/>
    </w:pPr>
    <w:rPr>
      <w:rFonts w:asciiTheme="majorHAnsi" w:eastAsiaTheme="majorEastAsia" w:hAnsiTheme="majorHAnsi" w:cstheme="majorBidi"/>
      <w:color w:val="0F4761" w:themeColor="accent1" w:themeShade="BF"/>
      <w:sz w:val="32"/>
      <w:szCs w:val="32"/>
    </w:rPr>
  </w:style>
  <w:style w:type="paragraph" w:styleId="Ttulo2">
    <w:name w:val="heading 2"/>
    <w:basedOn w:val="Normal"/>
    <w:next w:val="Normal"/>
    <w:link w:val="Ttulo2Car"/>
    <w:uiPriority w:val="9"/>
    <w:unhideWhenUsed/>
    <w:qFormat/>
    <w:rsid w:val="00812C66"/>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Ttulo3">
    <w:name w:val="heading 3"/>
    <w:basedOn w:val="Normal"/>
    <w:next w:val="Normal"/>
    <w:link w:val="Ttulo3Car"/>
    <w:uiPriority w:val="9"/>
    <w:semiHidden/>
    <w:unhideWhenUsed/>
    <w:qFormat/>
    <w:rsid w:val="00812C66"/>
    <w:pPr>
      <w:keepNext/>
      <w:keepLines/>
      <w:spacing w:before="40" w:after="0" w:line="240" w:lineRule="auto"/>
      <w:outlineLvl w:val="2"/>
    </w:pPr>
    <w:rPr>
      <w:rFonts w:asciiTheme="majorHAnsi" w:eastAsiaTheme="majorEastAsia" w:hAnsiTheme="majorHAnsi" w:cstheme="majorBidi"/>
      <w:color w:val="0E2841" w:themeColor="text2"/>
      <w:sz w:val="24"/>
      <w:szCs w:val="24"/>
    </w:rPr>
  </w:style>
  <w:style w:type="paragraph" w:styleId="Ttulo4">
    <w:name w:val="heading 4"/>
    <w:basedOn w:val="Normal"/>
    <w:next w:val="Normal"/>
    <w:link w:val="Ttulo4Car"/>
    <w:uiPriority w:val="9"/>
    <w:semiHidden/>
    <w:unhideWhenUsed/>
    <w:qFormat/>
    <w:rsid w:val="00812C66"/>
    <w:pPr>
      <w:keepNext/>
      <w:keepLines/>
      <w:spacing w:before="40" w:after="0"/>
      <w:outlineLvl w:val="3"/>
    </w:pPr>
    <w:rPr>
      <w:rFonts w:asciiTheme="majorHAnsi" w:eastAsiaTheme="majorEastAsia" w:hAnsiTheme="majorHAnsi" w:cstheme="majorBidi"/>
      <w:sz w:val="22"/>
      <w:szCs w:val="22"/>
    </w:rPr>
  </w:style>
  <w:style w:type="paragraph" w:styleId="Ttulo5">
    <w:name w:val="heading 5"/>
    <w:basedOn w:val="Normal"/>
    <w:next w:val="Normal"/>
    <w:link w:val="Ttulo5Car"/>
    <w:uiPriority w:val="9"/>
    <w:semiHidden/>
    <w:unhideWhenUsed/>
    <w:qFormat/>
    <w:rsid w:val="00812C66"/>
    <w:pPr>
      <w:keepNext/>
      <w:keepLines/>
      <w:spacing w:before="40" w:after="0"/>
      <w:outlineLvl w:val="4"/>
    </w:pPr>
    <w:rPr>
      <w:rFonts w:asciiTheme="majorHAnsi" w:eastAsiaTheme="majorEastAsia" w:hAnsiTheme="majorHAnsi" w:cstheme="majorBidi"/>
      <w:color w:val="0E2841" w:themeColor="text2"/>
      <w:sz w:val="22"/>
      <w:szCs w:val="22"/>
    </w:rPr>
  </w:style>
  <w:style w:type="paragraph" w:styleId="Ttulo6">
    <w:name w:val="heading 6"/>
    <w:basedOn w:val="Normal"/>
    <w:next w:val="Normal"/>
    <w:link w:val="Ttulo6Car"/>
    <w:uiPriority w:val="9"/>
    <w:semiHidden/>
    <w:unhideWhenUsed/>
    <w:qFormat/>
    <w:rsid w:val="00812C66"/>
    <w:pPr>
      <w:keepNext/>
      <w:keepLines/>
      <w:spacing w:before="40" w:after="0"/>
      <w:outlineLvl w:val="5"/>
    </w:pPr>
    <w:rPr>
      <w:rFonts w:asciiTheme="majorHAnsi" w:eastAsiaTheme="majorEastAsia" w:hAnsiTheme="majorHAnsi" w:cstheme="majorBidi"/>
      <w:i/>
      <w:iCs/>
      <w:color w:val="0E2841" w:themeColor="text2"/>
      <w:sz w:val="21"/>
      <w:szCs w:val="21"/>
    </w:rPr>
  </w:style>
  <w:style w:type="paragraph" w:styleId="Ttulo7">
    <w:name w:val="heading 7"/>
    <w:basedOn w:val="Normal"/>
    <w:next w:val="Normal"/>
    <w:link w:val="Ttulo7Car"/>
    <w:uiPriority w:val="9"/>
    <w:semiHidden/>
    <w:unhideWhenUsed/>
    <w:qFormat/>
    <w:rsid w:val="00812C66"/>
    <w:pPr>
      <w:keepNext/>
      <w:keepLines/>
      <w:spacing w:before="40" w:after="0"/>
      <w:outlineLvl w:val="6"/>
    </w:pPr>
    <w:rPr>
      <w:rFonts w:asciiTheme="majorHAnsi" w:eastAsiaTheme="majorEastAsia" w:hAnsiTheme="majorHAnsi" w:cstheme="majorBidi"/>
      <w:i/>
      <w:iCs/>
      <w:color w:val="0A2F41" w:themeColor="accent1" w:themeShade="80"/>
      <w:sz w:val="21"/>
      <w:szCs w:val="21"/>
    </w:rPr>
  </w:style>
  <w:style w:type="paragraph" w:styleId="Ttulo8">
    <w:name w:val="heading 8"/>
    <w:basedOn w:val="Normal"/>
    <w:next w:val="Normal"/>
    <w:link w:val="Ttulo8Car"/>
    <w:uiPriority w:val="9"/>
    <w:semiHidden/>
    <w:unhideWhenUsed/>
    <w:qFormat/>
    <w:rsid w:val="00812C66"/>
    <w:pPr>
      <w:keepNext/>
      <w:keepLines/>
      <w:spacing w:before="40" w:after="0"/>
      <w:outlineLvl w:val="7"/>
    </w:pPr>
    <w:rPr>
      <w:rFonts w:asciiTheme="majorHAnsi" w:eastAsiaTheme="majorEastAsia" w:hAnsiTheme="majorHAnsi" w:cstheme="majorBidi"/>
      <w:b/>
      <w:bCs/>
      <w:color w:val="0E2841" w:themeColor="text2"/>
    </w:rPr>
  </w:style>
  <w:style w:type="paragraph" w:styleId="Ttulo9">
    <w:name w:val="heading 9"/>
    <w:basedOn w:val="Normal"/>
    <w:next w:val="Normal"/>
    <w:link w:val="Ttulo9Car"/>
    <w:uiPriority w:val="9"/>
    <w:semiHidden/>
    <w:unhideWhenUsed/>
    <w:qFormat/>
    <w:rsid w:val="00812C66"/>
    <w:pPr>
      <w:keepNext/>
      <w:keepLines/>
      <w:spacing w:before="40" w:after="0"/>
      <w:outlineLvl w:val="8"/>
    </w:pPr>
    <w:rPr>
      <w:rFonts w:asciiTheme="majorHAnsi" w:eastAsiaTheme="majorEastAsia" w:hAnsiTheme="majorHAnsi" w:cstheme="majorBidi"/>
      <w:b/>
      <w:bCs/>
      <w:i/>
      <w:iCs/>
      <w:color w:val="0E2841" w:themeColor="tex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12C66"/>
    <w:rPr>
      <w:rFonts w:asciiTheme="majorHAnsi" w:eastAsiaTheme="majorEastAsia" w:hAnsiTheme="majorHAnsi" w:cstheme="majorBidi"/>
      <w:color w:val="0F4761" w:themeColor="accent1" w:themeShade="BF"/>
      <w:sz w:val="32"/>
      <w:szCs w:val="32"/>
    </w:rPr>
  </w:style>
  <w:style w:type="character" w:customStyle="1" w:styleId="Ttulo2Car">
    <w:name w:val="Título 2 Car"/>
    <w:basedOn w:val="Fuentedeprrafopredeter"/>
    <w:link w:val="Ttulo2"/>
    <w:uiPriority w:val="9"/>
    <w:rsid w:val="00812C66"/>
    <w:rPr>
      <w:rFonts w:asciiTheme="majorHAnsi" w:eastAsiaTheme="majorEastAsia" w:hAnsiTheme="majorHAnsi" w:cstheme="majorBidi"/>
      <w:color w:val="404040" w:themeColor="text1" w:themeTint="BF"/>
      <w:sz w:val="28"/>
      <w:szCs w:val="28"/>
    </w:rPr>
  </w:style>
  <w:style w:type="character" w:customStyle="1" w:styleId="Ttulo3Car">
    <w:name w:val="Título 3 Car"/>
    <w:basedOn w:val="Fuentedeprrafopredeter"/>
    <w:link w:val="Ttulo3"/>
    <w:uiPriority w:val="9"/>
    <w:semiHidden/>
    <w:rsid w:val="00812C66"/>
    <w:rPr>
      <w:rFonts w:asciiTheme="majorHAnsi" w:eastAsiaTheme="majorEastAsia" w:hAnsiTheme="majorHAnsi" w:cstheme="majorBidi"/>
      <w:color w:val="0E2841" w:themeColor="text2"/>
      <w:sz w:val="24"/>
      <w:szCs w:val="24"/>
    </w:rPr>
  </w:style>
  <w:style w:type="character" w:customStyle="1" w:styleId="Ttulo4Car">
    <w:name w:val="Título 4 Car"/>
    <w:basedOn w:val="Fuentedeprrafopredeter"/>
    <w:link w:val="Ttulo4"/>
    <w:uiPriority w:val="9"/>
    <w:semiHidden/>
    <w:rsid w:val="00812C66"/>
    <w:rPr>
      <w:rFonts w:asciiTheme="majorHAnsi" w:eastAsiaTheme="majorEastAsia" w:hAnsiTheme="majorHAnsi" w:cstheme="majorBidi"/>
      <w:sz w:val="22"/>
      <w:szCs w:val="22"/>
    </w:rPr>
  </w:style>
  <w:style w:type="character" w:customStyle="1" w:styleId="Ttulo5Car">
    <w:name w:val="Título 5 Car"/>
    <w:basedOn w:val="Fuentedeprrafopredeter"/>
    <w:link w:val="Ttulo5"/>
    <w:uiPriority w:val="9"/>
    <w:semiHidden/>
    <w:rsid w:val="00812C66"/>
    <w:rPr>
      <w:rFonts w:asciiTheme="majorHAnsi" w:eastAsiaTheme="majorEastAsia" w:hAnsiTheme="majorHAnsi" w:cstheme="majorBidi"/>
      <w:color w:val="0E2841" w:themeColor="text2"/>
      <w:sz w:val="22"/>
      <w:szCs w:val="22"/>
    </w:rPr>
  </w:style>
  <w:style w:type="character" w:customStyle="1" w:styleId="Ttulo6Car">
    <w:name w:val="Título 6 Car"/>
    <w:basedOn w:val="Fuentedeprrafopredeter"/>
    <w:link w:val="Ttulo6"/>
    <w:uiPriority w:val="9"/>
    <w:semiHidden/>
    <w:rsid w:val="00812C66"/>
    <w:rPr>
      <w:rFonts w:asciiTheme="majorHAnsi" w:eastAsiaTheme="majorEastAsia" w:hAnsiTheme="majorHAnsi" w:cstheme="majorBidi"/>
      <w:i/>
      <w:iCs/>
      <w:color w:val="0E2841" w:themeColor="text2"/>
      <w:sz w:val="21"/>
      <w:szCs w:val="21"/>
    </w:rPr>
  </w:style>
  <w:style w:type="character" w:customStyle="1" w:styleId="Ttulo7Car">
    <w:name w:val="Título 7 Car"/>
    <w:basedOn w:val="Fuentedeprrafopredeter"/>
    <w:link w:val="Ttulo7"/>
    <w:uiPriority w:val="9"/>
    <w:semiHidden/>
    <w:rsid w:val="00812C66"/>
    <w:rPr>
      <w:rFonts w:asciiTheme="majorHAnsi" w:eastAsiaTheme="majorEastAsia" w:hAnsiTheme="majorHAnsi" w:cstheme="majorBidi"/>
      <w:i/>
      <w:iCs/>
      <w:color w:val="0A2F41" w:themeColor="accent1" w:themeShade="80"/>
      <w:sz w:val="21"/>
      <w:szCs w:val="21"/>
    </w:rPr>
  </w:style>
  <w:style w:type="character" w:customStyle="1" w:styleId="Ttulo8Car">
    <w:name w:val="Título 8 Car"/>
    <w:basedOn w:val="Fuentedeprrafopredeter"/>
    <w:link w:val="Ttulo8"/>
    <w:uiPriority w:val="9"/>
    <w:semiHidden/>
    <w:rsid w:val="00812C66"/>
    <w:rPr>
      <w:rFonts w:asciiTheme="majorHAnsi" w:eastAsiaTheme="majorEastAsia" w:hAnsiTheme="majorHAnsi" w:cstheme="majorBidi"/>
      <w:b/>
      <w:bCs/>
      <w:color w:val="0E2841" w:themeColor="text2"/>
    </w:rPr>
  </w:style>
  <w:style w:type="character" w:customStyle="1" w:styleId="Ttulo9Car">
    <w:name w:val="Título 9 Car"/>
    <w:basedOn w:val="Fuentedeprrafopredeter"/>
    <w:link w:val="Ttulo9"/>
    <w:uiPriority w:val="9"/>
    <w:semiHidden/>
    <w:rsid w:val="00812C66"/>
    <w:rPr>
      <w:rFonts w:asciiTheme="majorHAnsi" w:eastAsiaTheme="majorEastAsia" w:hAnsiTheme="majorHAnsi" w:cstheme="majorBidi"/>
      <w:b/>
      <w:bCs/>
      <w:i/>
      <w:iCs/>
      <w:color w:val="0E2841" w:themeColor="text2"/>
    </w:rPr>
  </w:style>
  <w:style w:type="paragraph" w:styleId="Ttulo">
    <w:name w:val="Title"/>
    <w:basedOn w:val="Normal"/>
    <w:next w:val="Normal"/>
    <w:link w:val="TtuloCar"/>
    <w:uiPriority w:val="10"/>
    <w:qFormat/>
    <w:rsid w:val="00812C66"/>
    <w:pPr>
      <w:spacing w:after="0" w:line="240" w:lineRule="auto"/>
      <w:contextualSpacing/>
    </w:pPr>
    <w:rPr>
      <w:rFonts w:asciiTheme="majorHAnsi" w:eastAsiaTheme="majorEastAsia" w:hAnsiTheme="majorHAnsi" w:cstheme="majorBidi"/>
      <w:color w:val="156082" w:themeColor="accent1"/>
      <w:spacing w:val="-10"/>
      <w:sz w:val="56"/>
      <w:szCs w:val="56"/>
    </w:rPr>
  </w:style>
  <w:style w:type="character" w:customStyle="1" w:styleId="TtuloCar">
    <w:name w:val="Título Car"/>
    <w:basedOn w:val="Fuentedeprrafopredeter"/>
    <w:link w:val="Ttulo"/>
    <w:uiPriority w:val="10"/>
    <w:rsid w:val="00812C66"/>
    <w:rPr>
      <w:rFonts w:asciiTheme="majorHAnsi" w:eastAsiaTheme="majorEastAsia" w:hAnsiTheme="majorHAnsi" w:cstheme="majorBidi"/>
      <w:color w:val="156082" w:themeColor="accent1"/>
      <w:spacing w:val="-10"/>
      <w:sz w:val="56"/>
      <w:szCs w:val="56"/>
    </w:rPr>
  </w:style>
  <w:style w:type="paragraph" w:styleId="Subttulo">
    <w:name w:val="Subtitle"/>
    <w:basedOn w:val="Normal"/>
    <w:next w:val="Normal"/>
    <w:link w:val="SubttuloCar"/>
    <w:uiPriority w:val="11"/>
    <w:qFormat/>
    <w:rsid w:val="00812C66"/>
    <w:pPr>
      <w:numPr>
        <w:ilvl w:val="1"/>
      </w:numPr>
      <w:spacing w:line="240" w:lineRule="auto"/>
    </w:pPr>
    <w:rPr>
      <w:rFonts w:asciiTheme="majorHAnsi" w:eastAsiaTheme="majorEastAsia" w:hAnsiTheme="majorHAnsi" w:cstheme="majorBidi"/>
      <w:sz w:val="24"/>
      <w:szCs w:val="24"/>
    </w:rPr>
  </w:style>
  <w:style w:type="character" w:customStyle="1" w:styleId="SubttuloCar">
    <w:name w:val="Subtítulo Car"/>
    <w:basedOn w:val="Fuentedeprrafopredeter"/>
    <w:link w:val="Subttulo"/>
    <w:uiPriority w:val="11"/>
    <w:rsid w:val="00812C66"/>
    <w:rPr>
      <w:rFonts w:asciiTheme="majorHAnsi" w:eastAsiaTheme="majorEastAsia" w:hAnsiTheme="majorHAnsi" w:cstheme="majorBidi"/>
      <w:sz w:val="24"/>
      <w:szCs w:val="24"/>
    </w:rPr>
  </w:style>
  <w:style w:type="paragraph" w:styleId="Cita">
    <w:name w:val="Quote"/>
    <w:basedOn w:val="Normal"/>
    <w:next w:val="Normal"/>
    <w:link w:val="CitaCar"/>
    <w:uiPriority w:val="29"/>
    <w:qFormat/>
    <w:rsid w:val="00812C66"/>
    <w:pPr>
      <w:spacing w:before="160"/>
      <w:ind w:left="720" w:right="720"/>
    </w:pPr>
    <w:rPr>
      <w:i/>
      <w:iCs/>
      <w:color w:val="404040" w:themeColor="text1" w:themeTint="BF"/>
    </w:rPr>
  </w:style>
  <w:style w:type="character" w:customStyle="1" w:styleId="CitaCar">
    <w:name w:val="Cita Car"/>
    <w:basedOn w:val="Fuentedeprrafopredeter"/>
    <w:link w:val="Cita"/>
    <w:uiPriority w:val="29"/>
    <w:rsid w:val="00812C66"/>
    <w:rPr>
      <w:i/>
      <w:iCs/>
      <w:color w:val="404040" w:themeColor="text1" w:themeTint="BF"/>
    </w:rPr>
  </w:style>
  <w:style w:type="paragraph" w:styleId="Prrafodelista">
    <w:name w:val="List Paragraph"/>
    <w:basedOn w:val="Normal"/>
    <w:uiPriority w:val="34"/>
    <w:qFormat/>
    <w:rsid w:val="007D6F62"/>
    <w:pPr>
      <w:ind w:left="720"/>
      <w:contextualSpacing/>
    </w:pPr>
  </w:style>
  <w:style w:type="character" w:styleId="nfasisintenso">
    <w:name w:val="Intense Emphasis"/>
    <w:basedOn w:val="Fuentedeprrafopredeter"/>
    <w:uiPriority w:val="21"/>
    <w:qFormat/>
    <w:rsid w:val="00812C66"/>
    <w:rPr>
      <w:b/>
      <w:bCs/>
      <w:i/>
      <w:iCs/>
    </w:rPr>
  </w:style>
  <w:style w:type="paragraph" w:styleId="Citadestacada">
    <w:name w:val="Intense Quote"/>
    <w:basedOn w:val="Normal"/>
    <w:next w:val="Normal"/>
    <w:link w:val="CitadestacadaCar"/>
    <w:uiPriority w:val="30"/>
    <w:qFormat/>
    <w:rsid w:val="00812C66"/>
    <w:pPr>
      <w:pBdr>
        <w:left w:val="single" w:sz="18" w:space="12" w:color="156082" w:themeColor="accent1"/>
      </w:pBdr>
      <w:spacing w:before="100" w:beforeAutospacing="1" w:line="300" w:lineRule="auto"/>
      <w:ind w:left="1224" w:right="1224"/>
    </w:pPr>
    <w:rPr>
      <w:rFonts w:asciiTheme="majorHAnsi" w:eastAsiaTheme="majorEastAsia" w:hAnsiTheme="majorHAnsi" w:cstheme="majorBidi"/>
      <w:color w:val="156082" w:themeColor="accent1"/>
      <w:sz w:val="28"/>
      <w:szCs w:val="28"/>
    </w:rPr>
  </w:style>
  <w:style w:type="character" w:customStyle="1" w:styleId="CitadestacadaCar">
    <w:name w:val="Cita destacada Car"/>
    <w:basedOn w:val="Fuentedeprrafopredeter"/>
    <w:link w:val="Citadestacada"/>
    <w:uiPriority w:val="30"/>
    <w:rsid w:val="00812C66"/>
    <w:rPr>
      <w:rFonts w:asciiTheme="majorHAnsi" w:eastAsiaTheme="majorEastAsia" w:hAnsiTheme="majorHAnsi" w:cstheme="majorBidi"/>
      <w:color w:val="156082" w:themeColor="accent1"/>
      <w:sz w:val="28"/>
      <w:szCs w:val="28"/>
    </w:rPr>
  </w:style>
  <w:style w:type="character" w:styleId="Referenciaintensa">
    <w:name w:val="Intense Reference"/>
    <w:basedOn w:val="Fuentedeprrafopredeter"/>
    <w:uiPriority w:val="32"/>
    <w:qFormat/>
    <w:rsid w:val="00812C66"/>
    <w:rPr>
      <w:b/>
      <w:bCs/>
      <w:smallCaps/>
      <w:spacing w:val="5"/>
      <w:u w:val="single"/>
    </w:rPr>
  </w:style>
  <w:style w:type="character" w:styleId="Hipervnculo">
    <w:name w:val="Hyperlink"/>
    <w:basedOn w:val="Fuentedeprrafopredeter"/>
    <w:uiPriority w:val="99"/>
    <w:unhideWhenUsed/>
    <w:rsid w:val="007B78B5"/>
    <w:rPr>
      <w:color w:val="467886" w:themeColor="hyperlink"/>
      <w:u w:val="single"/>
    </w:rPr>
  </w:style>
  <w:style w:type="character" w:styleId="Mencinsinresolver">
    <w:name w:val="Unresolved Mention"/>
    <w:basedOn w:val="Fuentedeprrafopredeter"/>
    <w:uiPriority w:val="99"/>
    <w:semiHidden/>
    <w:unhideWhenUsed/>
    <w:rsid w:val="007B78B5"/>
    <w:rPr>
      <w:color w:val="605E5C"/>
      <w:shd w:val="clear" w:color="auto" w:fill="E1DFDD"/>
    </w:rPr>
  </w:style>
  <w:style w:type="paragraph" w:styleId="Encabezado">
    <w:name w:val="header"/>
    <w:basedOn w:val="Normal"/>
    <w:link w:val="EncabezadoCar"/>
    <w:uiPriority w:val="99"/>
    <w:unhideWhenUsed/>
    <w:rsid w:val="00F347D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347D6"/>
  </w:style>
  <w:style w:type="paragraph" w:styleId="Piedepgina">
    <w:name w:val="footer"/>
    <w:basedOn w:val="Normal"/>
    <w:link w:val="PiedepginaCar"/>
    <w:uiPriority w:val="99"/>
    <w:unhideWhenUsed/>
    <w:rsid w:val="00F347D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347D6"/>
  </w:style>
  <w:style w:type="table" w:styleId="Tablaconcuadrcula">
    <w:name w:val="Table Grid"/>
    <w:basedOn w:val="Tablanormal"/>
    <w:uiPriority w:val="39"/>
    <w:rsid w:val="00BE3D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B857E2"/>
    <w:pPr>
      <w:spacing w:after="0" w:line="240" w:lineRule="auto"/>
    </w:pPr>
  </w:style>
  <w:style w:type="character" w:customStyle="1" w:styleId="TextonotapieCar">
    <w:name w:val="Texto nota pie Car"/>
    <w:basedOn w:val="Fuentedeprrafopredeter"/>
    <w:link w:val="Textonotapie"/>
    <w:uiPriority w:val="99"/>
    <w:semiHidden/>
    <w:rsid w:val="00B857E2"/>
    <w:rPr>
      <w:sz w:val="20"/>
      <w:szCs w:val="20"/>
    </w:rPr>
  </w:style>
  <w:style w:type="character" w:styleId="Refdenotaalpie">
    <w:name w:val="footnote reference"/>
    <w:basedOn w:val="Fuentedeprrafopredeter"/>
    <w:uiPriority w:val="99"/>
    <w:semiHidden/>
    <w:unhideWhenUsed/>
    <w:rsid w:val="00B857E2"/>
    <w:rPr>
      <w:vertAlign w:val="superscript"/>
    </w:rPr>
  </w:style>
  <w:style w:type="paragraph" w:styleId="Descripcin">
    <w:name w:val="caption"/>
    <w:basedOn w:val="Normal"/>
    <w:next w:val="Normal"/>
    <w:uiPriority w:val="35"/>
    <w:unhideWhenUsed/>
    <w:qFormat/>
    <w:rsid w:val="00812C66"/>
    <w:pPr>
      <w:spacing w:line="240" w:lineRule="auto"/>
    </w:pPr>
    <w:rPr>
      <w:b/>
      <w:bCs/>
      <w:smallCaps/>
      <w:color w:val="595959" w:themeColor="text1" w:themeTint="A6"/>
      <w:spacing w:val="6"/>
    </w:rPr>
  </w:style>
  <w:style w:type="character" w:styleId="Textoennegrita">
    <w:name w:val="Strong"/>
    <w:basedOn w:val="Fuentedeprrafopredeter"/>
    <w:uiPriority w:val="22"/>
    <w:qFormat/>
    <w:rsid w:val="00812C66"/>
    <w:rPr>
      <w:b/>
      <w:bCs/>
    </w:rPr>
  </w:style>
  <w:style w:type="character" w:styleId="nfasis">
    <w:name w:val="Emphasis"/>
    <w:basedOn w:val="Fuentedeprrafopredeter"/>
    <w:uiPriority w:val="20"/>
    <w:qFormat/>
    <w:rsid w:val="00812C66"/>
    <w:rPr>
      <w:i/>
      <w:iCs/>
    </w:rPr>
  </w:style>
  <w:style w:type="paragraph" w:styleId="Sinespaciado">
    <w:name w:val="No Spacing"/>
    <w:uiPriority w:val="1"/>
    <w:qFormat/>
    <w:rsid w:val="00812C66"/>
    <w:pPr>
      <w:spacing w:after="0" w:line="240" w:lineRule="auto"/>
    </w:pPr>
  </w:style>
  <w:style w:type="character" w:styleId="nfasissutil">
    <w:name w:val="Subtle Emphasis"/>
    <w:basedOn w:val="Fuentedeprrafopredeter"/>
    <w:uiPriority w:val="19"/>
    <w:qFormat/>
    <w:rsid w:val="00812C66"/>
    <w:rPr>
      <w:i/>
      <w:iCs/>
      <w:color w:val="404040" w:themeColor="text1" w:themeTint="BF"/>
    </w:rPr>
  </w:style>
  <w:style w:type="character" w:styleId="Referenciasutil">
    <w:name w:val="Subtle Reference"/>
    <w:basedOn w:val="Fuentedeprrafopredeter"/>
    <w:uiPriority w:val="31"/>
    <w:qFormat/>
    <w:rsid w:val="00812C66"/>
    <w:rPr>
      <w:smallCaps/>
      <w:color w:val="404040" w:themeColor="text1" w:themeTint="BF"/>
      <w:u w:val="single" w:color="7F7F7F" w:themeColor="text1" w:themeTint="80"/>
    </w:rPr>
  </w:style>
  <w:style w:type="character" w:styleId="Ttulodellibro">
    <w:name w:val="Book Title"/>
    <w:basedOn w:val="Fuentedeprrafopredeter"/>
    <w:uiPriority w:val="33"/>
    <w:qFormat/>
    <w:rsid w:val="00812C66"/>
    <w:rPr>
      <w:b/>
      <w:bCs/>
      <w:smallCaps/>
    </w:rPr>
  </w:style>
  <w:style w:type="paragraph" w:styleId="TtuloTDC">
    <w:name w:val="TOC Heading"/>
    <w:basedOn w:val="Ttulo1"/>
    <w:next w:val="Normal"/>
    <w:uiPriority w:val="39"/>
    <w:semiHidden/>
    <w:unhideWhenUsed/>
    <w:qFormat/>
    <w:rsid w:val="00812C66"/>
    <w:pPr>
      <w:outlineLvl w:val="9"/>
    </w:pPr>
  </w:style>
  <w:style w:type="character" w:styleId="Hipervnculovisitado">
    <w:name w:val="FollowedHyperlink"/>
    <w:basedOn w:val="Fuentedeprrafopredeter"/>
    <w:uiPriority w:val="99"/>
    <w:semiHidden/>
    <w:unhideWhenUsed/>
    <w:rsid w:val="0065263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5973135">
      <w:bodyDiv w:val="1"/>
      <w:marLeft w:val="0"/>
      <w:marRight w:val="0"/>
      <w:marTop w:val="0"/>
      <w:marBottom w:val="0"/>
      <w:divBdr>
        <w:top w:val="none" w:sz="0" w:space="0" w:color="auto"/>
        <w:left w:val="none" w:sz="0" w:space="0" w:color="auto"/>
        <w:bottom w:val="none" w:sz="0" w:space="0" w:color="auto"/>
        <w:right w:val="none" w:sz="0" w:space="0" w:color="auto"/>
      </w:divBdr>
    </w:div>
    <w:div w:id="530656599">
      <w:bodyDiv w:val="1"/>
      <w:marLeft w:val="0"/>
      <w:marRight w:val="0"/>
      <w:marTop w:val="0"/>
      <w:marBottom w:val="0"/>
      <w:divBdr>
        <w:top w:val="none" w:sz="0" w:space="0" w:color="auto"/>
        <w:left w:val="none" w:sz="0" w:space="0" w:color="auto"/>
        <w:bottom w:val="none" w:sz="0" w:space="0" w:color="auto"/>
        <w:right w:val="none" w:sz="0" w:space="0" w:color="auto"/>
      </w:divBdr>
    </w:div>
    <w:div w:id="1002006987">
      <w:bodyDiv w:val="1"/>
      <w:marLeft w:val="0"/>
      <w:marRight w:val="0"/>
      <w:marTop w:val="0"/>
      <w:marBottom w:val="0"/>
      <w:divBdr>
        <w:top w:val="none" w:sz="0" w:space="0" w:color="auto"/>
        <w:left w:val="none" w:sz="0" w:space="0" w:color="auto"/>
        <w:bottom w:val="none" w:sz="0" w:space="0" w:color="auto"/>
        <w:right w:val="none" w:sz="0" w:space="0" w:color="auto"/>
      </w:divBdr>
    </w:div>
    <w:div w:id="1275482751">
      <w:bodyDiv w:val="1"/>
      <w:marLeft w:val="0"/>
      <w:marRight w:val="0"/>
      <w:marTop w:val="0"/>
      <w:marBottom w:val="0"/>
      <w:divBdr>
        <w:top w:val="none" w:sz="0" w:space="0" w:color="auto"/>
        <w:left w:val="none" w:sz="0" w:space="0" w:color="auto"/>
        <w:bottom w:val="none" w:sz="0" w:space="0" w:color="auto"/>
        <w:right w:val="none" w:sz="0" w:space="0" w:color="auto"/>
      </w:divBdr>
    </w:div>
    <w:div w:id="1338653123">
      <w:bodyDiv w:val="1"/>
      <w:marLeft w:val="0"/>
      <w:marRight w:val="0"/>
      <w:marTop w:val="0"/>
      <w:marBottom w:val="0"/>
      <w:divBdr>
        <w:top w:val="none" w:sz="0" w:space="0" w:color="auto"/>
        <w:left w:val="none" w:sz="0" w:space="0" w:color="auto"/>
        <w:bottom w:val="none" w:sz="0" w:space="0" w:color="auto"/>
        <w:right w:val="none" w:sz="0" w:space="0" w:color="auto"/>
      </w:divBdr>
    </w:div>
    <w:div w:id="1674794355">
      <w:bodyDiv w:val="1"/>
      <w:marLeft w:val="0"/>
      <w:marRight w:val="0"/>
      <w:marTop w:val="0"/>
      <w:marBottom w:val="0"/>
      <w:divBdr>
        <w:top w:val="none" w:sz="0" w:space="0" w:color="auto"/>
        <w:left w:val="none" w:sz="0" w:space="0" w:color="auto"/>
        <w:bottom w:val="none" w:sz="0" w:space="0" w:color="auto"/>
        <w:right w:val="none" w:sz="0" w:space="0" w:color="auto"/>
      </w:divBdr>
    </w:div>
    <w:div w:id="2011249634">
      <w:bodyDiv w:val="1"/>
      <w:marLeft w:val="0"/>
      <w:marRight w:val="0"/>
      <w:marTop w:val="0"/>
      <w:marBottom w:val="0"/>
      <w:divBdr>
        <w:top w:val="none" w:sz="0" w:space="0" w:color="auto"/>
        <w:left w:val="none" w:sz="0" w:space="0" w:color="auto"/>
        <w:bottom w:val="none" w:sz="0" w:space="0" w:color="auto"/>
        <w:right w:val="none" w:sz="0" w:space="0" w:color="auto"/>
      </w:divBdr>
    </w:div>
    <w:div w:id="2030183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1" Type="http://schemas.openxmlformats.org/officeDocument/2006/relationships/hyperlink" Target="https://datos.gob.cl/dataset/atenciones-de-urgencia"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Rob17</b:Tag>
    <b:SourceType>Book</b:SourceType>
    <b:Guid>{63BC91A4-8EB2-4798-9BF3-46FB4161FD77}</b:Guid>
    <b:Author>
      <b:Author>
        <b:NameList>
          <b:Person>
            <b:Last>RobertH.Shumway</b:Last>
            <b:First>David</b:First>
            <b:Middle>S. Stoffer</b:Middle>
          </b:Person>
        </b:NameList>
      </b:Author>
    </b:Author>
    <b:Title>Time Series Analysis and application, With R examples, 4th ed</b:Title>
    <b:Year>2017</b:Year>
    <b:Publisher>Springer International Publishing</b:Publisher>
    <b:RefOrder>1</b:RefOrder>
  </b:Source>
</b:Sources>
</file>

<file path=customXml/itemProps1.xml><?xml version="1.0" encoding="utf-8"?>
<ds:datastoreItem xmlns:ds="http://schemas.openxmlformats.org/officeDocument/2006/customXml" ds:itemID="{D3DEDDF0-DB77-4DEF-A2A0-35F3C7A2F6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1733</TotalTime>
  <Pages>12</Pages>
  <Words>3321</Words>
  <Characters>18266</Characters>
  <Application>Microsoft Office Word</Application>
  <DocSecurity>0</DocSecurity>
  <Lines>152</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Esteban Paduro</dc:creator>
  <cp:keywords/>
  <dc:description/>
  <cp:lastModifiedBy>Esteban Paduro</cp:lastModifiedBy>
  <cp:revision>497</cp:revision>
  <dcterms:created xsi:type="dcterms:W3CDTF">2024-05-07T14:36:00Z</dcterms:created>
  <dcterms:modified xsi:type="dcterms:W3CDTF">2024-06-05T23:20:00Z</dcterms:modified>
</cp:coreProperties>
</file>