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98AEF" w14:textId="77777777" w:rsidR="004A02F6" w:rsidRPr="00FE78C4" w:rsidRDefault="004A02F6" w:rsidP="004A02F6">
      <w:pPr>
        <w:pStyle w:val="TDC1"/>
        <w:spacing w:after="480"/>
        <w:jc w:val="center"/>
        <w:rPr>
          <w:b w:val="0"/>
          <w:sz w:val="28"/>
          <w:szCs w:val="28"/>
        </w:rPr>
      </w:pPr>
      <w:r w:rsidRPr="00FE78C4">
        <w:rPr>
          <w:sz w:val="28"/>
          <w:szCs w:val="28"/>
        </w:rPr>
        <w:t>CONTENIDO</w:t>
      </w:r>
    </w:p>
    <w:sdt>
      <w:sdtPr>
        <w:rPr>
          <w:lang w:val="es-ES"/>
        </w:rPr>
        <w:id w:val="832184275"/>
        <w:docPartObj>
          <w:docPartGallery w:val="Table of Contents"/>
          <w:docPartUnique/>
        </w:docPartObj>
      </w:sdtPr>
      <w:sdtEndPr>
        <w:rPr>
          <w:rFonts w:ascii="Arial" w:hAnsi="Arial"/>
          <w:color w:val="auto"/>
          <w:sz w:val="20"/>
          <w:szCs w:val="20"/>
          <w:lang w:eastAsia="es-ES"/>
        </w:rPr>
      </w:sdtEndPr>
      <w:sdtContent>
        <w:p w14:paraId="1013540C" w14:textId="1D5CDD31" w:rsidR="00F91B4C" w:rsidRDefault="00F91B4C">
          <w:pPr>
            <w:pStyle w:val="TtuloTDC"/>
          </w:pPr>
        </w:p>
        <w:p w14:paraId="322AB5A8" w14:textId="3A4436CB" w:rsidR="00293E8F" w:rsidRDefault="00F91B4C">
          <w:pPr>
            <w:pStyle w:val="TDC1"/>
            <w:rPr>
              <w:rFonts w:asciiTheme="minorHAnsi" w:eastAsiaTheme="minorEastAsia" w:hAnsiTheme="minorHAnsi" w:cstheme="minorBidi"/>
              <w:b w:val="0"/>
              <w:kern w:val="2"/>
              <w:sz w:val="22"/>
              <w:szCs w:val="22"/>
              <w:lang w:val="es-419" w:eastAsia="es-419"/>
              <w14:ligatures w14:val="standardContextual"/>
            </w:rPr>
          </w:pPr>
          <w:r>
            <w:fldChar w:fldCharType="begin"/>
          </w:r>
          <w:r>
            <w:instrText xml:space="preserve"> TOC \o "1-3" \h \z \u </w:instrText>
          </w:r>
          <w:r>
            <w:fldChar w:fldCharType="separate"/>
          </w:r>
          <w:hyperlink w:anchor="_Toc147133148" w:history="1">
            <w:r w:rsidR="00293E8F" w:rsidRPr="00FF0103">
              <w:rPr>
                <w:rStyle w:val="Hipervnculo"/>
              </w:rPr>
              <w:t>1.</w:t>
            </w:r>
            <w:r w:rsidR="00293E8F">
              <w:rPr>
                <w:rFonts w:asciiTheme="minorHAnsi" w:eastAsiaTheme="minorEastAsia" w:hAnsiTheme="minorHAnsi" w:cstheme="minorBidi"/>
                <w:b w:val="0"/>
                <w:kern w:val="2"/>
                <w:sz w:val="22"/>
                <w:szCs w:val="22"/>
                <w:lang w:val="es-419" w:eastAsia="es-419"/>
                <w14:ligatures w14:val="standardContextual"/>
              </w:rPr>
              <w:tab/>
            </w:r>
            <w:r w:rsidR="00293E8F" w:rsidRPr="00FF0103">
              <w:rPr>
                <w:rStyle w:val="Hipervnculo"/>
              </w:rPr>
              <w:t>OBJETIVO</w:t>
            </w:r>
            <w:r w:rsidR="00293E8F">
              <w:rPr>
                <w:webHidden/>
              </w:rPr>
              <w:tab/>
            </w:r>
            <w:r w:rsidR="00293E8F">
              <w:rPr>
                <w:webHidden/>
              </w:rPr>
              <w:fldChar w:fldCharType="begin"/>
            </w:r>
            <w:r w:rsidR="00293E8F">
              <w:rPr>
                <w:webHidden/>
              </w:rPr>
              <w:instrText xml:space="preserve"> PAGEREF _Toc147133148 \h </w:instrText>
            </w:r>
            <w:r w:rsidR="00293E8F">
              <w:rPr>
                <w:webHidden/>
              </w:rPr>
            </w:r>
            <w:r w:rsidR="00293E8F">
              <w:rPr>
                <w:webHidden/>
              </w:rPr>
              <w:fldChar w:fldCharType="separate"/>
            </w:r>
            <w:r w:rsidR="00293E8F">
              <w:rPr>
                <w:webHidden/>
              </w:rPr>
              <w:t>2</w:t>
            </w:r>
            <w:r w:rsidR="00293E8F">
              <w:rPr>
                <w:webHidden/>
              </w:rPr>
              <w:fldChar w:fldCharType="end"/>
            </w:r>
          </w:hyperlink>
        </w:p>
        <w:p w14:paraId="2B87CC6F" w14:textId="2C835416"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49" w:history="1">
            <w:r w:rsidRPr="00FF0103">
              <w:rPr>
                <w:rStyle w:val="Hipervnculo"/>
              </w:rPr>
              <w:t>2.</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ALCANCES</w:t>
            </w:r>
            <w:r>
              <w:rPr>
                <w:webHidden/>
              </w:rPr>
              <w:tab/>
            </w:r>
            <w:r>
              <w:rPr>
                <w:webHidden/>
              </w:rPr>
              <w:fldChar w:fldCharType="begin"/>
            </w:r>
            <w:r>
              <w:rPr>
                <w:webHidden/>
              </w:rPr>
              <w:instrText xml:space="preserve"> PAGEREF _Toc147133149 \h </w:instrText>
            </w:r>
            <w:r>
              <w:rPr>
                <w:webHidden/>
              </w:rPr>
            </w:r>
            <w:r>
              <w:rPr>
                <w:webHidden/>
              </w:rPr>
              <w:fldChar w:fldCharType="separate"/>
            </w:r>
            <w:r>
              <w:rPr>
                <w:webHidden/>
              </w:rPr>
              <w:t>2</w:t>
            </w:r>
            <w:r>
              <w:rPr>
                <w:webHidden/>
              </w:rPr>
              <w:fldChar w:fldCharType="end"/>
            </w:r>
          </w:hyperlink>
        </w:p>
        <w:p w14:paraId="13BA83D3" w14:textId="3669C33F"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0" w:history="1">
            <w:r w:rsidRPr="00FF0103">
              <w:rPr>
                <w:rStyle w:val="Hipervnculo"/>
              </w:rPr>
              <w:t>3.</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CONDICIONES GENERALES</w:t>
            </w:r>
            <w:r>
              <w:rPr>
                <w:webHidden/>
              </w:rPr>
              <w:tab/>
            </w:r>
            <w:r>
              <w:rPr>
                <w:webHidden/>
              </w:rPr>
              <w:fldChar w:fldCharType="begin"/>
            </w:r>
            <w:r>
              <w:rPr>
                <w:webHidden/>
              </w:rPr>
              <w:instrText xml:space="preserve"> PAGEREF _Toc147133150 \h </w:instrText>
            </w:r>
            <w:r>
              <w:rPr>
                <w:webHidden/>
              </w:rPr>
            </w:r>
            <w:r>
              <w:rPr>
                <w:webHidden/>
              </w:rPr>
              <w:fldChar w:fldCharType="separate"/>
            </w:r>
            <w:r>
              <w:rPr>
                <w:webHidden/>
              </w:rPr>
              <w:t>2</w:t>
            </w:r>
            <w:r>
              <w:rPr>
                <w:webHidden/>
              </w:rPr>
              <w:fldChar w:fldCharType="end"/>
            </w:r>
          </w:hyperlink>
        </w:p>
        <w:p w14:paraId="755FE80A" w14:textId="4608DE92"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1" w:history="1">
            <w:r w:rsidRPr="00FF0103">
              <w:rPr>
                <w:rStyle w:val="Hipervnculo"/>
              </w:rPr>
              <w:t>3.1.</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MARCO TEÓRICO</w:t>
            </w:r>
            <w:r>
              <w:rPr>
                <w:webHidden/>
              </w:rPr>
              <w:tab/>
            </w:r>
            <w:r>
              <w:rPr>
                <w:webHidden/>
              </w:rPr>
              <w:fldChar w:fldCharType="begin"/>
            </w:r>
            <w:r>
              <w:rPr>
                <w:webHidden/>
              </w:rPr>
              <w:instrText xml:space="preserve"> PAGEREF _Toc147133151 \h </w:instrText>
            </w:r>
            <w:r>
              <w:rPr>
                <w:webHidden/>
              </w:rPr>
            </w:r>
            <w:r>
              <w:rPr>
                <w:webHidden/>
              </w:rPr>
              <w:fldChar w:fldCharType="separate"/>
            </w:r>
            <w:r>
              <w:rPr>
                <w:webHidden/>
              </w:rPr>
              <w:t>3</w:t>
            </w:r>
            <w:r>
              <w:rPr>
                <w:webHidden/>
              </w:rPr>
              <w:fldChar w:fldCharType="end"/>
            </w:r>
          </w:hyperlink>
        </w:p>
        <w:p w14:paraId="7B55BA88" w14:textId="2FAA34C3"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2" w:history="1">
            <w:r w:rsidRPr="00FF0103">
              <w:rPr>
                <w:rStyle w:val="Hipervnculo"/>
              </w:rPr>
              <w:t>3.1.1.</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MEJORABILIDAD</w:t>
            </w:r>
            <w:r>
              <w:rPr>
                <w:webHidden/>
              </w:rPr>
              <w:tab/>
            </w:r>
            <w:r>
              <w:rPr>
                <w:webHidden/>
              </w:rPr>
              <w:fldChar w:fldCharType="begin"/>
            </w:r>
            <w:r>
              <w:rPr>
                <w:webHidden/>
              </w:rPr>
              <w:instrText xml:space="preserve"> PAGEREF _Toc147133152 \h </w:instrText>
            </w:r>
            <w:r>
              <w:rPr>
                <w:webHidden/>
              </w:rPr>
            </w:r>
            <w:r>
              <w:rPr>
                <w:webHidden/>
              </w:rPr>
              <w:fldChar w:fldCharType="separate"/>
            </w:r>
            <w:r>
              <w:rPr>
                <w:webHidden/>
              </w:rPr>
              <w:t>3</w:t>
            </w:r>
            <w:r>
              <w:rPr>
                <w:webHidden/>
              </w:rPr>
              <w:fldChar w:fldCharType="end"/>
            </w:r>
          </w:hyperlink>
        </w:p>
        <w:p w14:paraId="22E1F569" w14:textId="3305879D"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3" w:history="1">
            <w:r w:rsidRPr="00FF0103">
              <w:rPr>
                <w:rStyle w:val="Hipervnculo"/>
              </w:rPr>
              <w:t>3.1.2.</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CRITICIDAD</w:t>
            </w:r>
            <w:r>
              <w:rPr>
                <w:webHidden/>
              </w:rPr>
              <w:tab/>
            </w:r>
            <w:r>
              <w:rPr>
                <w:webHidden/>
              </w:rPr>
              <w:fldChar w:fldCharType="begin"/>
            </w:r>
            <w:r>
              <w:rPr>
                <w:webHidden/>
              </w:rPr>
              <w:instrText xml:space="preserve"> PAGEREF _Toc147133153 \h </w:instrText>
            </w:r>
            <w:r>
              <w:rPr>
                <w:webHidden/>
              </w:rPr>
            </w:r>
            <w:r>
              <w:rPr>
                <w:webHidden/>
              </w:rPr>
              <w:fldChar w:fldCharType="separate"/>
            </w:r>
            <w:r>
              <w:rPr>
                <w:webHidden/>
              </w:rPr>
              <w:t>5</w:t>
            </w:r>
            <w:r>
              <w:rPr>
                <w:webHidden/>
              </w:rPr>
              <w:fldChar w:fldCharType="end"/>
            </w:r>
          </w:hyperlink>
        </w:p>
        <w:p w14:paraId="51907650" w14:textId="68CB7967"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4" w:history="1">
            <w:r w:rsidRPr="00FF0103">
              <w:rPr>
                <w:rStyle w:val="Hipervnculo"/>
              </w:rPr>
              <w:t>4.</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DESCRIPCIÓN DEL MÉTODO DE CÁLCULO</w:t>
            </w:r>
            <w:r>
              <w:rPr>
                <w:webHidden/>
              </w:rPr>
              <w:tab/>
            </w:r>
            <w:r>
              <w:rPr>
                <w:webHidden/>
              </w:rPr>
              <w:fldChar w:fldCharType="begin"/>
            </w:r>
            <w:r>
              <w:rPr>
                <w:webHidden/>
              </w:rPr>
              <w:instrText xml:space="preserve"> PAGEREF _Toc147133154 \h </w:instrText>
            </w:r>
            <w:r>
              <w:rPr>
                <w:webHidden/>
              </w:rPr>
            </w:r>
            <w:r>
              <w:rPr>
                <w:webHidden/>
              </w:rPr>
              <w:fldChar w:fldCharType="separate"/>
            </w:r>
            <w:r>
              <w:rPr>
                <w:webHidden/>
              </w:rPr>
              <w:t>6</w:t>
            </w:r>
            <w:r>
              <w:rPr>
                <w:webHidden/>
              </w:rPr>
              <w:fldChar w:fldCharType="end"/>
            </w:r>
          </w:hyperlink>
        </w:p>
        <w:p w14:paraId="2E17CB9B" w14:textId="53B6C361"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5" w:history="1">
            <w:r w:rsidRPr="00FF0103">
              <w:rPr>
                <w:rStyle w:val="Hipervnculo"/>
              </w:rPr>
              <w:t>4.1.</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MEJORABILIDAD</w:t>
            </w:r>
            <w:r>
              <w:rPr>
                <w:webHidden/>
              </w:rPr>
              <w:tab/>
            </w:r>
            <w:r>
              <w:rPr>
                <w:webHidden/>
              </w:rPr>
              <w:fldChar w:fldCharType="begin"/>
            </w:r>
            <w:r>
              <w:rPr>
                <w:webHidden/>
              </w:rPr>
              <w:instrText xml:space="preserve"> PAGEREF _Toc147133155 \h </w:instrText>
            </w:r>
            <w:r>
              <w:rPr>
                <w:webHidden/>
              </w:rPr>
            </w:r>
            <w:r>
              <w:rPr>
                <w:webHidden/>
              </w:rPr>
              <w:fldChar w:fldCharType="separate"/>
            </w:r>
            <w:r>
              <w:rPr>
                <w:webHidden/>
              </w:rPr>
              <w:t>6</w:t>
            </w:r>
            <w:r>
              <w:rPr>
                <w:webHidden/>
              </w:rPr>
              <w:fldChar w:fldCharType="end"/>
            </w:r>
          </w:hyperlink>
        </w:p>
        <w:p w14:paraId="61EACC67" w14:textId="0D697AE4"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6" w:history="1">
            <w:r w:rsidRPr="00FF0103">
              <w:rPr>
                <w:rStyle w:val="Hipervnculo"/>
              </w:rPr>
              <w:t>4.1.1.</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MEJORABILIDAD POR CELDAS Y LÍNEAS</w:t>
            </w:r>
            <w:r>
              <w:rPr>
                <w:webHidden/>
              </w:rPr>
              <w:tab/>
            </w:r>
            <w:r>
              <w:rPr>
                <w:webHidden/>
              </w:rPr>
              <w:fldChar w:fldCharType="begin"/>
            </w:r>
            <w:r>
              <w:rPr>
                <w:webHidden/>
              </w:rPr>
              <w:instrText xml:space="preserve"> PAGEREF _Toc147133156 \h </w:instrText>
            </w:r>
            <w:r>
              <w:rPr>
                <w:webHidden/>
              </w:rPr>
            </w:r>
            <w:r>
              <w:rPr>
                <w:webHidden/>
              </w:rPr>
              <w:fldChar w:fldCharType="separate"/>
            </w:r>
            <w:r>
              <w:rPr>
                <w:webHidden/>
              </w:rPr>
              <w:t>6</w:t>
            </w:r>
            <w:r>
              <w:rPr>
                <w:webHidden/>
              </w:rPr>
              <w:fldChar w:fldCharType="end"/>
            </w:r>
          </w:hyperlink>
        </w:p>
        <w:p w14:paraId="07B0761F" w14:textId="79FE8CA1"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7" w:history="1">
            <w:r w:rsidRPr="00FF0103">
              <w:rPr>
                <w:rStyle w:val="Hipervnculo"/>
              </w:rPr>
              <w:t>4.1.2.</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MEJORABILIDAD POR EQUIPOS</w:t>
            </w:r>
            <w:r>
              <w:rPr>
                <w:webHidden/>
              </w:rPr>
              <w:tab/>
            </w:r>
            <w:r>
              <w:rPr>
                <w:webHidden/>
              </w:rPr>
              <w:fldChar w:fldCharType="begin"/>
            </w:r>
            <w:r>
              <w:rPr>
                <w:webHidden/>
              </w:rPr>
              <w:instrText xml:space="preserve"> PAGEREF _Toc147133157 \h </w:instrText>
            </w:r>
            <w:r>
              <w:rPr>
                <w:webHidden/>
              </w:rPr>
            </w:r>
            <w:r>
              <w:rPr>
                <w:webHidden/>
              </w:rPr>
              <w:fldChar w:fldCharType="separate"/>
            </w:r>
            <w:r>
              <w:rPr>
                <w:webHidden/>
              </w:rPr>
              <w:t>12</w:t>
            </w:r>
            <w:r>
              <w:rPr>
                <w:webHidden/>
              </w:rPr>
              <w:fldChar w:fldCharType="end"/>
            </w:r>
          </w:hyperlink>
        </w:p>
        <w:p w14:paraId="17B0298E" w14:textId="3D44D23D"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8" w:history="1">
            <w:r w:rsidRPr="00FF0103">
              <w:rPr>
                <w:rStyle w:val="Hipervnculo"/>
              </w:rPr>
              <w:t>4.2.</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CRITICIDAD</w:t>
            </w:r>
            <w:r>
              <w:rPr>
                <w:webHidden/>
              </w:rPr>
              <w:tab/>
            </w:r>
            <w:r>
              <w:rPr>
                <w:webHidden/>
              </w:rPr>
              <w:fldChar w:fldCharType="begin"/>
            </w:r>
            <w:r>
              <w:rPr>
                <w:webHidden/>
              </w:rPr>
              <w:instrText xml:space="preserve"> PAGEREF _Toc147133158 \h </w:instrText>
            </w:r>
            <w:r>
              <w:rPr>
                <w:webHidden/>
              </w:rPr>
            </w:r>
            <w:r>
              <w:rPr>
                <w:webHidden/>
              </w:rPr>
              <w:fldChar w:fldCharType="separate"/>
            </w:r>
            <w:r>
              <w:rPr>
                <w:webHidden/>
              </w:rPr>
              <w:t>14</w:t>
            </w:r>
            <w:r>
              <w:rPr>
                <w:webHidden/>
              </w:rPr>
              <w:fldChar w:fldCharType="end"/>
            </w:r>
          </w:hyperlink>
        </w:p>
        <w:p w14:paraId="5C36D918" w14:textId="0E6D2780"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59" w:history="1">
            <w:r w:rsidRPr="00FF0103">
              <w:rPr>
                <w:rStyle w:val="Hipervnculo"/>
              </w:rPr>
              <w:t>4.2.1.</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CRITICIDAD A NIVEL DE CELDAS Y LÍNEAS</w:t>
            </w:r>
            <w:r>
              <w:rPr>
                <w:webHidden/>
              </w:rPr>
              <w:tab/>
            </w:r>
            <w:r>
              <w:rPr>
                <w:webHidden/>
              </w:rPr>
              <w:fldChar w:fldCharType="begin"/>
            </w:r>
            <w:r>
              <w:rPr>
                <w:webHidden/>
              </w:rPr>
              <w:instrText xml:space="preserve"> PAGEREF _Toc147133159 \h </w:instrText>
            </w:r>
            <w:r>
              <w:rPr>
                <w:webHidden/>
              </w:rPr>
            </w:r>
            <w:r>
              <w:rPr>
                <w:webHidden/>
              </w:rPr>
              <w:fldChar w:fldCharType="separate"/>
            </w:r>
            <w:r>
              <w:rPr>
                <w:webHidden/>
              </w:rPr>
              <w:t>14</w:t>
            </w:r>
            <w:r>
              <w:rPr>
                <w:webHidden/>
              </w:rPr>
              <w:fldChar w:fldCharType="end"/>
            </w:r>
          </w:hyperlink>
        </w:p>
        <w:p w14:paraId="3F334383" w14:textId="7202573F"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60" w:history="1">
            <w:r w:rsidRPr="00FF0103">
              <w:rPr>
                <w:rStyle w:val="Hipervnculo"/>
              </w:rPr>
              <w:t>4.2.2.</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CRITICIDAD A NIVEL DE EQUIPOs:</w:t>
            </w:r>
            <w:r>
              <w:rPr>
                <w:webHidden/>
              </w:rPr>
              <w:tab/>
            </w:r>
            <w:r>
              <w:rPr>
                <w:webHidden/>
              </w:rPr>
              <w:fldChar w:fldCharType="begin"/>
            </w:r>
            <w:r>
              <w:rPr>
                <w:webHidden/>
              </w:rPr>
              <w:instrText xml:space="preserve"> PAGEREF _Toc147133160 \h </w:instrText>
            </w:r>
            <w:r>
              <w:rPr>
                <w:webHidden/>
              </w:rPr>
            </w:r>
            <w:r>
              <w:rPr>
                <w:webHidden/>
              </w:rPr>
              <w:fldChar w:fldCharType="separate"/>
            </w:r>
            <w:r>
              <w:rPr>
                <w:webHidden/>
              </w:rPr>
              <w:t>19</w:t>
            </w:r>
            <w:r>
              <w:rPr>
                <w:webHidden/>
              </w:rPr>
              <w:fldChar w:fldCharType="end"/>
            </w:r>
          </w:hyperlink>
        </w:p>
        <w:p w14:paraId="2CB1D19B" w14:textId="57C76125" w:rsidR="00293E8F" w:rsidRDefault="00293E8F">
          <w:pPr>
            <w:pStyle w:val="TDC1"/>
            <w:rPr>
              <w:rFonts w:asciiTheme="minorHAnsi" w:eastAsiaTheme="minorEastAsia" w:hAnsiTheme="minorHAnsi" w:cstheme="minorBidi"/>
              <w:b w:val="0"/>
              <w:kern w:val="2"/>
              <w:sz w:val="22"/>
              <w:szCs w:val="22"/>
              <w:lang w:val="es-419" w:eastAsia="es-419"/>
              <w14:ligatures w14:val="standardContextual"/>
            </w:rPr>
          </w:pPr>
          <w:hyperlink w:anchor="_Toc147133161" w:history="1">
            <w:r w:rsidRPr="00FF0103">
              <w:rPr>
                <w:rStyle w:val="Hipervnculo"/>
              </w:rPr>
              <w:t>4.2.3.</w:t>
            </w:r>
            <w:r>
              <w:rPr>
                <w:rFonts w:asciiTheme="minorHAnsi" w:eastAsiaTheme="minorEastAsia" w:hAnsiTheme="minorHAnsi" w:cstheme="minorBidi"/>
                <w:b w:val="0"/>
                <w:kern w:val="2"/>
                <w:sz w:val="22"/>
                <w:szCs w:val="22"/>
                <w:lang w:val="es-419" w:eastAsia="es-419"/>
                <w14:ligatures w14:val="standardContextual"/>
              </w:rPr>
              <w:tab/>
            </w:r>
            <w:r w:rsidRPr="00FF0103">
              <w:rPr>
                <w:rStyle w:val="Hipervnculo"/>
              </w:rPr>
              <w:t>CRITICIDAD CONSIDERANDO EL HISTORIAL DE FALLAS</w:t>
            </w:r>
            <w:r>
              <w:rPr>
                <w:webHidden/>
              </w:rPr>
              <w:tab/>
            </w:r>
            <w:r>
              <w:rPr>
                <w:webHidden/>
              </w:rPr>
              <w:fldChar w:fldCharType="begin"/>
            </w:r>
            <w:r>
              <w:rPr>
                <w:webHidden/>
              </w:rPr>
              <w:instrText xml:space="preserve"> PAGEREF _Toc147133161 \h </w:instrText>
            </w:r>
            <w:r>
              <w:rPr>
                <w:webHidden/>
              </w:rPr>
            </w:r>
            <w:r>
              <w:rPr>
                <w:webHidden/>
              </w:rPr>
              <w:fldChar w:fldCharType="separate"/>
            </w:r>
            <w:r>
              <w:rPr>
                <w:webHidden/>
              </w:rPr>
              <w:t>24</w:t>
            </w:r>
            <w:r>
              <w:rPr>
                <w:webHidden/>
              </w:rPr>
              <w:fldChar w:fldCharType="end"/>
            </w:r>
          </w:hyperlink>
        </w:p>
        <w:p w14:paraId="508C1751" w14:textId="3CC2F90E" w:rsidR="00F91B4C" w:rsidRDefault="00F91B4C">
          <w:r>
            <w:rPr>
              <w:b/>
              <w:bCs/>
            </w:rPr>
            <w:fldChar w:fldCharType="end"/>
          </w:r>
        </w:p>
      </w:sdtContent>
    </w:sdt>
    <w:p w14:paraId="50D3B9B5" w14:textId="77777777" w:rsidR="004A02F6" w:rsidRDefault="004A02F6" w:rsidP="004A02F6"/>
    <w:p w14:paraId="43D6B1A3" w14:textId="6DA98097" w:rsidR="00923D71" w:rsidRDefault="004A02F6" w:rsidP="00923D71">
      <w:pPr>
        <w:pStyle w:val="TDC1"/>
        <w:rPr>
          <w:rFonts w:asciiTheme="minorHAnsi" w:eastAsiaTheme="minorEastAsia" w:hAnsiTheme="minorHAnsi" w:cstheme="minorBidi"/>
          <w:b w:val="0"/>
          <w:kern w:val="2"/>
          <w:sz w:val="22"/>
          <w:szCs w:val="22"/>
          <w:lang w:val="es-419" w:eastAsia="es-419"/>
          <w14:ligatures w14:val="standardContextual"/>
        </w:rPr>
      </w:pPr>
      <w:r w:rsidRPr="00E61DB4">
        <w:rPr>
          <w:rStyle w:val="Hipervnculo"/>
          <w:b w:val="0"/>
          <w:szCs w:val="24"/>
        </w:rPr>
        <w:fldChar w:fldCharType="begin"/>
      </w:r>
      <w:r w:rsidRPr="00E61DB4">
        <w:rPr>
          <w:rStyle w:val="Hipervnculo"/>
        </w:rPr>
        <w:instrText xml:space="preserve"> TOC \o "1-3" \h \z \u </w:instrText>
      </w:r>
      <w:r w:rsidRPr="00E61DB4">
        <w:rPr>
          <w:rStyle w:val="Hipervnculo"/>
          <w:b w:val="0"/>
          <w:szCs w:val="24"/>
        </w:rPr>
        <w:fldChar w:fldCharType="separate"/>
      </w:r>
    </w:p>
    <w:p w14:paraId="753BA3DB" w14:textId="1B67D691" w:rsidR="00E41D72" w:rsidRDefault="00E41D72">
      <w:pPr>
        <w:pStyle w:val="TDC1"/>
        <w:rPr>
          <w:rFonts w:asciiTheme="minorHAnsi" w:eastAsiaTheme="minorEastAsia" w:hAnsiTheme="minorHAnsi" w:cstheme="minorBidi"/>
          <w:b w:val="0"/>
          <w:kern w:val="2"/>
          <w:sz w:val="22"/>
          <w:szCs w:val="22"/>
          <w:lang w:val="es-419" w:eastAsia="es-419"/>
          <w14:ligatures w14:val="standardContextual"/>
        </w:rPr>
      </w:pPr>
    </w:p>
    <w:p w14:paraId="75363979" w14:textId="0C0A070B" w:rsidR="00D939A5" w:rsidRDefault="004A02F6" w:rsidP="00D939A5">
      <w:pPr>
        <w:rPr>
          <w:rFonts w:cs="Arial"/>
          <w:snapToGrid w:val="0"/>
          <w:szCs w:val="24"/>
        </w:rPr>
      </w:pPr>
      <w:r w:rsidRPr="00E61DB4">
        <w:rPr>
          <w:rStyle w:val="Hipervnculo"/>
          <w:noProof/>
        </w:rPr>
        <w:fldChar w:fldCharType="end"/>
      </w:r>
      <w:bookmarkStart w:id="0" w:name="_Toc419981285"/>
      <w:bookmarkStart w:id="1" w:name="_Toc425307812"/>
      <w:bookmarkStart w:id="2" w:name="_Toc425310948"/>
      <w:bookmarkStart w:id="3" w:name="_Toc425915052"/>
      <w:bookmarkStart w:id="4" w:name="_Toc425915232"/>
      <w:bookmarkStart w:id="5" w:name="_Toc425915551"/>
      <w:bookmarkStart w:id="6" w:name="_Toc426508435"/>
      <w:bookmarkStart w:id="7" w:name="_Toc426951709"/>
      <w:bookmarkStart w:id="8" w:name="_Toc426954852"/>
      <w:bookmarkStart w:id="9" w:name="_Toc426959943"/>
      <w:bookmarkStart w:id="10" w:name="_Toc429192950"/>
      <w:bookmarkStart w:id="11" w:name="_Toc429283136"/>
      <w:bookmarkStart w:id="12" w:name="_Toc429290370"/>
      <w:bookmarkStart w:id="13" w:name="_Toc429380976"/>
      <w:bookmarkStart w:id="14" w:name="_Toc429390882"/>
      <w:bookmarkStart w:id="15" w:name="_Toc429470341"/>
      <w:bookmarkStart w:id="16" w:name="_Toc429470402"/>
      <w:bookmarkStart w:id="17" w:name="_Toc429470606"/>
      <w:bookmarkStart w:id="18" w:name="_Toc429470681"/>
      <w:bookmarkStart w:id="19" w:name="_Toc431110840"/>
      <w:bookmarkStart w:id="20" w:name="_Toc431181978"/>
      <w:bookmarkStart w:id="21" w:name="_Toc445020024"/>
      <w:bookmarkStart w:id="22" w:name="_Toc445107016"/>
      <w:bookmarkStart w:id="23" w:name="_Toc450723697"/>
      <w:r>
        <w:br w:type="page"/>
      </w:r>
    </w:p>
    <w:p w14:paraId="3C47D7C2" w14:textId="77777777" w:rsidR="00D939A5" w:rsidRDefault="00D939A5" w:rsidP="00D939A5">
      <w:pPr>
        <w:pStyle w:val="Nivel1"/>
        <w:numPr>
          <w:ilvl w:val="0"/>
          <w:numId w:val="17"/>
        </w:numPr>
        <w:spacing w:before="0"/>
        <w:ind w:left="567" w:hanging="567"/>
        <w:jc w:val="both"/>
        <w:rPr>
          <w:szCs w:val="24"/>
        </w:rPr>
      </w:pPr>
      <w:bookmarkStart w:id="24" w:name="_Toc137634416"/>
      <w:bookmarkStart w:id="25" w:name="_Toc137635362"/>
      <w:bookmarkStart w:id="26" w:name="_Toc147132553"/>
      <w:bookmarkStart w:id="27" w:name="_Toc147133148"/>
      <w:r w:rsidRPr="005C3331">
        <w:rPr>
          <w:szCs w:val="24"/>
        </w:rPr>
        <w:lastRenderedPageBreak/>
        <w:t>OBJETIVO</w:t>
      </w:r>
      <w:bookmarkStart w:id="28" w:name="_Toc425307813"/>
      <w:bookmarkStart w:id="29" w:name="_Toc425310949"/>
      <w:bookmarkStart w:id="30" w:name="_Toc425915053"/>
      <w:bookmarkStart w:id="31" w:name="_Toc425915233"/>
      <w:bookmarkStart w:id="32" w:name="_Toc425915552"/>
      <w:bookmarkStart w:id="33" w:name="_Toc426508436"/>
      <w:bookmarkStart w:id="34" w:name="_Toc426951710"/>
      <w:bookmarkStart w:id="35" w:name="_Toc426954853"/>
      <w:bookmarkStart w:id="36" w:name="_Toc426959944"/>
      <w:bookmarkStart w:id="37" w:name="_Toc429192951"/>
      <w:bookmarkStart w:id="38" w:name="_Toc429283137"/>
      <w:bookmarkStart w:id="39" w:name="_Toc429290371"/>
      <w:bookmarkStart w:id="40" w:name="_Toc429380977"/>
      <w:bookmarkStart w:id="41" w:name="_Toc429390883"/>
      <w:bookmarkStart w:id="42" w:name="_Toc429470342"/>
      <w:bookmarkStart w:id="43" w:name="_Toc429470403"/>
      <w:bookmarkStart w:id="44" w:name="_Toc429470607"/>
      <w:bookmarkStart w:id="45" w:name="_Toc429470682"/>
      <w:bookmarkStart w:id="46" w:name="_Toc431110841"/>
      <w:bookmarkStart w:id="47" w:name="_Toc431181979"/>
      <w:bookmarkStart w:id="48" w:name="_Toc445020025"/>
      <w:bookmarkStart w:id="49" w:name="_Toc445107017"/>
      <w:bookmarkStart w:id="50" w:name="_Toc450723698"/>
      <w:bookmarkStart w:id="51" w:name="_Toc1382190"/>
      <w:bookmarkStart w:id="52" w:name="_Toc131566474"/>
      <w:bookmarkStart w:id="53" w:name="_Toc137348849"/>
      <w:bookmarkEnd w:id="24"/>
      <w:bookmarkEnd w:id="25"/>
      <w:bookmarkEnd w:id="26"/>
      <w:bookmarkEnd w:id="27"/>
    </w:p>
    <w:p w14:paraId="2B2D109C" w14:textId="77777777" w:rsidR="00D939A5" w:rsidRPr="00B52C77" w:rsidRDefault="00D939A5" w:rsidP="00D939A5">
      <w:pPr>
        <w:rPr>
          <w:lang w:val="es-CO"/>
        </w:rPr>
      </w:pPr>
    </w:p>
    <w:p w14:paraId="7AE2F00F" w14:textId="77777777" w:rsidR="00D939A5" w:rsidRDefault="00D939A5" w:rsidP="00D939A5">
      <w:pPr>
        <w:pStyle w:val="Prrafodelista"/>
        <w:numPr>
          <w:ilvl w:val="0"/>
          <w:numId w:val="32"/>
        </w:numPr>
      </w:pPr>
      <w:r>
        <w:t>Conocer la m</w:t>
      </w:r>
      <w:r w:rsidRPr="00281BED">
        <w:t xml:space="preserve">etodología </w:t>
      </w:r>
      <w:r>
        <w:t>de cálculo de la Mejorabilidad y Criticidad para los activos operativos del sistema transmisión de</w:t>
      </w:r>
      <w:r w:rsidRPr="00281BED">
        <w:t xml:space="preserve"> REP y sus cliente</w:t>
      </w:r>
      <w:r>
        <w:t>s.</w:t>
      </w:r>
    </w:p>
    <w:p w14:paraId="6F2062E9" w14:textId="77777777" w:rsidR="00D939A5" w:rsidRPr="006502B3" w:rsidRDefault="00D939A5" w:rsidP="00D939A5">
      <w:pPr>
        <w:pStyle w:val="Prrafodelista"/>
        <w:numPr>
          <w:ilvl w:val="0"/>
          <w:numId w:val="32"/>
        </w:numPr>
      </w:pPr>
      <w:r>
        <w:t>Responder las siguientes preguntas: ¿Cuáles son los activos que generan más impacto económico a la compañía?, ¿Cuáles son los</w:t>
      </w:r>
      <w:r w:rsidRPr="002D5F35">
        <w:t xml:space="preserve"> activo</w:t>
      </w:r>
      <w:r>
        <w:t xml:space="preserve"> que generarían más impacto económico a la compañía?</w:t>
      </w:r>
    </w:p>
    <w:p w14:paraId="487F8166" w14:textId="77777777" w:rsidR="00D939A5" w:rsidRDefault="00D939A5" w:rsidP="00D939A5">
      <w:pPr>
        <w:rPr>
          <w:rFonts w:cs="Arial"/>
          <w:snapToGrid w:val="0"/>
          <w:szCs w:val="24"/>
        </w:rPr>
      </w:pPr>
    </w:p>
    <w:p w14:paraId="5E941087" w14:textId="77777777" w:rsidR="00D939A5" w:rsidRDefault="00D939A5" w:rsidP="00D939A5">
      <w:pPr>
        <w:pStyle w:val="Nivel1"/>
        <w:numPr>
          <w:ilvl w:val="0"/>
          <w:numId w:val="17"/>
        </w:numPr>
        <w:spacing w:before="0"/>
        <w:ind w:left="567" w:hanging="567"/>
        <w:jc w:val="both"/>
        <w:rPr>
          <w:szCs w:val="24"/>
        </w:rPr>
      </w:pPr>
      <w:bookmarkStart w:id="54" w:name="_Toc137634417"/>
      <w:bookmarkStart w:id="55" w:name="_Toc137635363"/>
      <w:bookmarkStart w:id="56" w:name="_Toc147132554"/>
      <w:bookmarkStart w:id="57" w:name="_Toc147133149"/>
      <w:r>
        <w:rPr>
          <w:szCs w:val="24"/>
        </w:rPr>
        <w:t>ALCANCES</w:t>
      </w:r>
      <w:bookmarkEnd w:id="54"/>
      <w:bookmarkEnd w:id="55"/>
      <w:bookmarkEnd w:id="56"/>
      <w:bookmarkEnd w:id="57"/>
    </w:p>
    <w:p w14:paraId="714AE926" w14:textId="77777777" w:rsidR="00D939A5" w:rsidRPr="001431C3" w:rsidRDefault="00D939A5" w:rsidP="00D939A5">
      <w:pPr>
        <w:rPr>
          <w:lang w:val="es-CO"/>
        </w:rPr>
      </w:pPr>
    </w:p>
    <w:p w14:paraId="61DF5C66" w14:textId="77777777" w:rsidR="00D939A5" w:rsidRDefault="00D939A5" w:rsidP="00D939A5">
      <w:pPr>
        <w:ind w:left="567"/>
        <w:rPr>
          <w:rFonts w:cs="Arial"/>
          <w:snapToGrid w:val="0"/>
        </w:rPr>
      </w:pPr>
      <w:r>
        <w:rPr>
          <w:rFonts w:cs="Arial"/>
          <w:snapToGrid w:val="0"/>
        </w:rPr>
        <w:t>Calcular la criticidad y mejorabilidad de las líneas y celdas de transmisión de las instalaciones de REP, CTM e ISAP.</w:t>
      </w:r>
    </w:p>
    <w:p w14:paraId="50E8B029" w14:textId="77777777" w:rsidR="00D939A5" w:rsidRDefault="00D939A5" w:rsidP="00D939A5">
      <w:pPr>
        <w:rPr>
          <w:rFonts w:cs="Arial"/>
          <w:snapToGrid w:val="0"/>
        </w:rPr>
      </w:pPr>
    </w:p>
    <w:p w14:paraId="09BAFF72" w14:textId="77777777" w:rsidR="00D939A5" w:rsidRDefault="00D939A5" w:rsidP="00D939A5"/>
    <w:p w14:paraId="65E67721" w14:textId="77777777" w:rsidR="00D939A5" w:rsidRDefault="00D939A5" w:rsidP="00D939A5">
      <w:pPr>
        <w:pStyle w:val="Nivel1"/>
        <w:numPr>
          <w:ilvl w:val="0"/>
          <w:numId w:val="17"/>
        </w:numPr>
        <w:spacing w:before="0"/>
        <w:ind w:left="567" w:hanging="567"/>
        <w:jc w:val="both"/>
        <w:rPr>
          <w:szCs w:val="24"/>
        </w:rPr>
      </w:pPr>
      <w:bookmarkStart w:id="58" w:name="_Toc137634418"/>
      <w:bookmarkStart w:id="59" w:name="_Toc137635364"/>
      <w:bookmarkStart w:id="60" w:name="_Toc147132555"/>
      <w:bookmarkStart w:id="61" w:name="_Toc147133150"/>
      <w:r>
        <w:rPr>
          <w:szCs w:val="24"/>
        </w:rPr>
        <w:t>CONDICIONES GENERALES</w:t>
      </w:r>
      <w:bookmarkEnd w:id="58"/>
      <w:bookmarkEnd w:id="59"/>
      <w:bookmarkEnd w:id="60"/>
      <w:bookmarkEnd w:id="61"/>
    </w:p>
    <w:p w14:paraId="5575081A" w14:textId="77777777" w:rsidR="00D939A5" w:rsidRDefault="00D939A5" w:rsidP="00D939A5">
      <w:pPr>
        <w:rPr>
          <w:rFonts w:cs="Arial"/>
          <w:snapToGrid w:val="0"/>
          <w:szCs w:val="24"/>
        </w:rPr>
      </w:pPr>
    </w:p>
    <w:p w14:paraId="05C4A27E" w14:textId="77777777" w:rsidR="00D939A5" w:rsidRPr="009B4AA1" w:rsidRDefault="00D939A5" w:rsidP="00D939A5">
      <w:pPr>
        <w:ind w:left="567"/>
        <w:rPr>
          <w:rFonts w:cs="Arial"/>
          <w:snapToGrid w:val="0"/>
        </w:rPr>
      </w:pPr>
      <w:r w:rsidRPr="009B4AA1">
        <w:rPr>
          <w:rFonts w:cs="Arial"/>
          <w:snapToGrid w:val="0"/>
        </w:rPr>
        <w:t xml:space="preserve">En el contexto operacional de la compañía, para </w:t>
      </w:r>
      <w:r w:rsidRPr="009B4AA1">
        <w:rPr>
          <w:rFonts w:cs="Arial"/>
          <w:snapToGrid w:val="0"/>
          <w:szCs w:val="24"/>
        </w:rPr>
        <w:t xml:space="preserve">cumplir con los objetivos del negocio y satisfacer a sus grupos de interés, </w:t>
      </w:r>
      <w:r w:rsidRPr="009B4AA1">
        <w:rPr>
          <w:rFonts w:cs="Arial"/>
          <w:snapToGrid w:val="0"/>
        </w:rPr>
        <w:t>es necesario identificar cuáles son los activos con mayor potencial de afectación al negocio. Debido a esta necesidad nace la metodología de cálculo de criticidad</w:t>
      </w:r>
      <w:r>
        <w:rPr>
          <w:rFonts w:cs="Arial"/>
          <w:snapToGrid w:val="0"/>
        </w:rPr>
        <w:t xml:space="preserve"> y mejorabilidad</w:t>
      </w:r>
      <w:r w:rsidRPr="009B4AA1">
        <w:rPr>
          <w:rFonts w:cs="Arial"/>
          <w:snapToGrid w:val="0"/>
        </w:rPr>
        <w:t xml:space="preserve"> que se describe </w:t>
      </w:r>
      <w:r>
        <w:rPr>
          <w:rFonts w:cs="Arial"/>
          <w:snapToGrid w:val="0"/>
        </w:rPr>
        <w:t>en este d</w:t>
      </w:r>
      <w:r w:rsidRPr="009B4AA1">
        <w:rPr>
          <w:rFonts w:cs="Arial"/>
          <w:snapToGrid w:val="0"/>
        </w:rPr>
        <w:t>ocumento.</w:t>
      </w:r>
    </w:p>
    <w:p w14:paraId="639A7577" w14:textId="77777777" w:rsidR="00D939A5" w:rsidRDefault="00D939A5" w:rsidP="00D939A5">
      <w:pPr>
        <w:ind w:left="567"/>
        <w:rPr>
          <w:rFonts w:cs="Arial"/>
          <w:snapToGrid w:val="0"/>
          <w:color w:val="FF0000"/>
        </w:rPr>
      </w:pPr>
    </w:p>
    <w:p w14:paraId="37995130" w14:textId="77777777" w:rsidR="00D939A5" w:rsidRPr="005A74FD" w:rsidRDefault="00D939A5" w:rsidP="00D939A5">
      <w:pPr>
        <w:ind w:left="567"/>
        <w:rPr>
          <w:rFonts w:cs="Arial"/>
          <w:snapToGrid w:val="0"/>
        </w:rPr>
      </w:pPr>
      <w:r w:rsidRPr="005A74FD">
        <w:rPr>
          <w:rFonts w:cs="Arial"/>
          <w:snapToGrid w:val="0"/>
        </w:rPr>
        <w:t>El contenido se desarrolla en dos secciones; la primera orientada a la descripción de la metodología, sus variables, flujograma de cálculo y criterios de clasificación de las variables utilizadas. La segunda sección, describe las fuentes de información que son insumo para la metodología. Adicionalmente, referencia las áreas de la compañía responsables de suministrar la información para actualizar el cálculo de forma anual.</w:t>
      </w:r>
    </w:p>
    <w:p w14:paraId="0FCC7B0D" w14:textId="77777777" w:rsidR="00D939A5" w:rsidRDefault="00D939A5" w:rsidP="00D939A5">
      <w:pPr>
        <w:ind w:left="567"/>
        <w:rPr>
          <w:rFonts w:cs="Arial"/>
          <w:snapToGrid w:val="0"/>
          <w:szCs w:val="24"/>
        </w:rPr>
      </w:pPr>
    </w:p>
    <w:p w14:paraId="329968AE" w14:textId="77777777" w:rsidR="00D939A5" w:rsidRDefault="00D939A5" w:rsidP="00D939A5">
      <w:pPr>
        <w:ind w:left="567"/>
        <w:rPr>
          <w:rFonts w:cs="Arial"/>
          <w:snapToGrid w:val="0"/>
          <w:szCs w:val="24"/>
        </w:rPr>
      </w:pPr>
      <w:r>
        <w:rPr>
          <w:rFonts w:cs="Arial"/>
          <w:snapToGrid w:val="0"/>
          <w:szCs w:val="24"/>
        </w:rPr>
        <w:t>En el diagrama del Trébol (</w:t>
      </w:r>
      <w:r>
        <w:rPr>
          <w:rFonts w:cs="Arial"/>
          <w:snapToGrid w:val="0"/>
          <w:szCs w:val="24"/>
        </w:rPr>
        <w:fldChar w:fldCharType="begin"/>
      </w:r>
      <w:r>
        <w:rPr>
          <w:rFonts w:cs="Arial"/>
          <w:snapToGrid w:val="0"/>
          <w:szCs w:val="24"/>
        </w:rPr>
        <w:instrText xml:space="preserve"> REF _Ref424558231 \h </w:instrText>
      </w:r>
      <w:r>
        <w:rPr>
          <w:rFonts w:cs="Arial"/>
          <w:snapToGrid w:val="0"/>
          <w:szCs w:val="24"/>
        </w:rPr>
      </w:r>
      <w:r>
        <w:rPr>
          <w:rFonts w:cs="Arial"/>
          <w:snapToGrid w:val="0"/>
          <w:szCs w:val="24"/>
        </w:rPr>
        <w:fldChar w:fldCharType="separate"/>
      </w:r>
      <w:r>
        <w:t xml:space="preserve">Figura </w:t>
      </w:r>
      <w:r>
        <w:rPr>
          <w:noProof/>
        </w:rPr>
        <w:t>1</w:t>
      </w:r>
      <w:r>
        <w:rPr>
          <w:rFonts w:cs="Arial"/>
          <w:snapToGrid w:val="0"/>
          <w:szCs w:val="24"/>
        </w:rPr>
        <w:fldChar w:fldCharType="end"/>
      </w:r>
      <w:r>
        <w:rPr>
          <w:rFonts w:cs="Arial"/>
          <w:snapToGrid w:val="0"/>
          <w:szCs w:val="24"/>
        </w:rPr>
        <w:t>) se aprecia que el valor del activo depende directamente de la seguridad, confiabilidad, medio ambiente, Imagen institucional. Por ello, en el cálculo de criticidad y mejorabilidad se considera estos aspectos que nos permiten cumplir con los requerimientos definidos en la Especificación PAS 55-2008 y en la norma ISO 55000.</w:t>
      </w:r>
    </w:p>
    <w:p w14:paraId="4251B593" w14:textId="77777777" w:rsidR="00D939A5" w:rsidRDefault="00D939A5" w:rsidP="00D939A5">
      <w:pPr>
        <w:rPr>
          <w:rFonts w:cs="Arial"/>
          <w:snapToGrid w:val="0"/>
          <w:szCs w:val="24"/>
        </w:rPr>
      </w:pPr>
    </w:p>
    <w:p w14:paraId="53AFA47D" w14:textId="77777777" w:rsidR="00D939A5" w:rsidRDefault="00D939A5" w:rsidP="00D939A5">
      <w:pPr>
        <w:keepNext/>
        <w:jc w:val="center"/>
      </w:pPr>
      <w:r>
        <w:rPr>
          <w:noProof/>
          <w:lang w:val="es-PE" w:eastAsia="es-PE"/>
        </w:rPr>
        <w:drawing>
          <wp:inline distT="0" distB="0" distL="0" distR="0" wp14:anchorId="53FE169B" wp14:editId="55B61E23">
            <wp:extent cx="3659328" cy="2809875"/>
            <wp:effectExtent l="19050" t="19050" r="1778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3847" cy="2813345"/>
                    </a:xfrm>
                    <a:prstGeom prst="rect">
                      <a:avLst/>
                    </a:prstGeom>
                    <a:noFill/>
                    <a:ln w="3175">
                      <a:solidFill>
                        <a:schemeClr val="tx1"/>
                      </a:solidFill>
                    </a:ln>
                  </pic:spPr>
                </pic:pic>
              </a:graphicData>
            </a:graphic>
          </wp:inline>
        </w:drawing>
      </w:r>
    </w:p>
    <w:p w14:paraId="14463252" w14:textId="77777777" w:rsidR="00D939A5" w:rsidRDefault="00D939A5" w:rsidP="00D939A5">
      <w:pPr>
        <w:keepNext/>
        <w:jc w:val="center"/>
      </w:pPr>
    </w:p>
    <w:p w14:paraId="64051E46" w14:textId="77777777" w:rsidR="00D939A5" w:rsidRDefault="00D939A5" w:rsidP="00D939A5">
      <w:pPr>
        <w:pStyle w:val="REPFigura"/>
      </w:pPr>
      <w:r>
        <w:t xml:space="preserve">Diagrama del Trébol (1) – Fuente </w:t>
      </w:r>
      <w:proofErr w:type="spellStart"/>
      <w:r>
        <w:t>TWPL</w:t>
      </w:r>
      <w:proofErr w:type="spellEnd"/>
    </w:p>
    <w:p w14:paraId="33673CE5" w14:textId="77777777" w:rsidR="00D939A5" w:rsidRDefault="00D939A5" w:rsidP="00D939A5">
      <w:pPr>
        <w:rPr>
          <w:rFonts w:cs="Arial"/>
          <w:snapToGrid w:val="0"/>
          <w:szCs w:val="24"/>
        </w:rPr>
      </w:pPr>
    </w:p>
    <w:p w14:paraId="1A97F263" w14:textId="77777777" w:rsidR="00D939A5" w:rsidRDefault="00D939A5" w:rsidP="00D939A5">
      <w:pPr>
        <w:ind w:left="360"/>
        <w:rPr>
          <w:b/>
          <w:bCs/>
        </w:rPr>
      </w:pPr>
      <w:r w:rsidRPr="00D31677">
        <w:t xml:space="preserve">La </w:t>
      </w:r>
      <w:r>
        <w:t>M</w:t>
      </w:r>
      <w:r w:rsidRPr="00D31677">
        <w:t xml:space="preserve">ejorabilidad y Criticidad son dos </w:t>
      </w:r>
      <w:r w:rsidRPr="00D31677">
        <w:rPr>
          <w:b/>
          <w:bCs/>
        </w:rPr>
        <w:t xml:space="preserve">herramientas de priorización en la </w:t>
      </w:r>
      <w:r>
        <w:rPr>
          <w:b/>
          <w:bCs/>
        </w:rPr>
        <w:t>G</w:t>
      </w:r>
      <w:r w:rsidRPr="00D31677">
        <w:rPr>
          <w:b/>
          <w:bCs/>
        </w:rPr>
        <w:t>estión del Activos</w:t>
      </w:r>
      <w:r>
        <w:rPr>
          <w:b/>
          <w:bCs/>
        </w:rPr>
        <w:t>, que impactarán de manera significativa en los procesos de la organización:</w:t>
      </w:r>
    </w:p>
    <w:p w14:paraId="523A8798" w14:textId="77777777" w:rsidR="00D939A5" w:rsidRPr="00D31677" w:rsidRDefault="00D939A5" w:rsidP="00D939A5">
      <w:pPr>
        <w:ind w:left="360"/>
      </w:pPr>
    </w:p>
    <w:p w14:paraId="2A70C4F0" w14:textId="77777777" w:rsidR="00D939A5" w:rsidRPr="00D31677" w:rsidRDefault="00D939A5" w:rsidP="00D939A5">
      <w:pPr>
        <w:tabs>
          <w:tab w:val="num" w:pos="567"/>
        </w:tabs>
        <w:spacing w:before="60"/>
        <w:ind w:left="360"/>
      </w:pPr>
      <w:r w:rsidRPr="00D31677">
        <w:t>Permiten enfocar esfuerzos y recursos en los activos que tienen mayor potencial de mejora</w:t>
      </w:r>
      <w:r>
        <w:t>.</w:t>
      </w:r>
    </w:p>
    <w:p w14:paraId="433FE22F" w14:textId="77777777" w:rsidR="00D939A5" w:rsidRDefault="00D939A5" w:rsidP="00D939A5">
      <w:pPr>
        <w:tabs>
          <w:tab w:val="num" w:pos="567"/>
        </w:tabs>
        <w:spacing w:before="60"/>
        <w:ind w:left="360"/>
      </w:pPr>
      <w:r w:rsidRPr="00D31677">
        <w:t>Permiten desarrollar las tareas de forma prioritaria en los activos más críticos para el negocio</w:t>
      </w:r>
      <w:r>
        <w:t>.</w:t>
      </w:r>
    </w:p>
    <w:p w14:paraId="04D50B5B" w14:textId="77777777" w:rsidR="00D939A5" w:rsidRPr="00D31677" w:rsidRDefault="00D939A5" w:rsidP="00D939A5">
      <w:pPr>
        <w:tabs>
          <w:tab w:val="num" w:pos="567"/>
        </w:tabs>
        <w:spacing w:before="60"/>
        <w:ind w:left="360"/>
      </w:pPr>
      <w:r>
        <w:t>En Gestión de Activos hay un concepto denominado “Proporcionalidad”, el cual indica que dependiendo de la importancia (Criticidad) o la Capacidad para Mejorar (Mejorabilidad) del Activo, la organización debe asegurar mayor dedicación de recursos a éste.</w:t>
      </w:r>
    </w:p>
    <w:p w14:paraId="7C215335" w14:textId="77777777" w:rsidR="00D939A5" w:rsidRPr="00D31677" w:rsidRDefault="00D939A5" w:rsidP="00D939A5">
      <w:pPr>
        <w:ind w:left="360"/>
      </w:pPr>
    </w:p>
    <w:p w14:paraId="25821E74" w14:textId="77777777" w:rsidR="00D939A5" w:rsidRDefault="00D939A5" w:rsidP="00D939A5">
      <w:pPr>
        <w:ind w:left="360"/>
      </w:pPr>
      <w:r>
        <w:t>Podríamos decir entonces</w:t>
      </w:r>
      <w:r w:rsidRPr="00D31677">
        <w:t>:</w:t>
      </w:r>
    </w:p>
    <w:p w14:paraId="0BD707E8" w14:textId="77777777" w:rsidR="00D939A5" w:rsidRPr="00D31677" w:rsidRDefault="00D939A5" w:rsidP="00D939A5">
      <w:pPr>
        <w:ind w:left="360"/>
      </w:pPr>
    </w:p>
    <w:p w14:paraId="535718DC" w14:textId="77777777" w:rsidR="00D939A5" w:rsidRDefault="00D939A5" w:rsidP="00D939A5">
      <w:pPr>
        <w:tabs>
          <w:tab w:val="num" w:pos="567"/>
        </w:tabs>
        <w:spacing w:before="60"/>
        <w:ind w:left="360"/>
      </w:pPr>
      <w:r w:rsidRPr="002C08C2">
        <w:t>La Mejorabilidad nos indica aquellos activos que actualmente nos traen “dolores de cabeza”.</w:t>
      </w:r>
    </w:p>
    <w:p w14:paraId="4F6197FF" w14:textId="77777777" w:rsidR="00D939A5" w:rsidRDefault="00D939A5" w:rsidP="00D939A5">
      <w:pPr>
        <w:tabs>
          <w:tab w:val="num" w:pos="567"/>
        </w:tabs>
        <w:spacing w:before="60"/>
        <w:ind w:left="360"/>
      </w:pPr>
      <w:r w:rsidRPr="002C08C2">
        <w:t>La Criticidad nos indica aquellas instalaciones en las que, de presentarse una falla, las consecuencias serían graves para la empresa.</w:t>
      </w:r>
    </w:p>
    <w:p w14:paraId="6E10F6F0" w14:textId="77777777" w:rsidR="00D939A5" w:rsidRPr="00D31677" w:rsidRDefault="00D939A5" w:rsidP="00D939A5">
      <w:pPr>
        <w:tabs>
          <w:tab w:val="num" w:pos="567"/>
        </w:tabs>
        <w:spacing w:before="60"/>
        <w:ind w:left="360"/>
      </w:pPr>
      <w:r>
        <w:t>La Mejorabilidad nos servirá para priorizar la gestión de mejora en la gestión de los activos.</w:t>
      </w:r>
    </w:p>
    <w:p w14:paraId="1BDE4535" w14:textId="77777777" w:rsidR="00D939A5" w:rsidRPr="00D31677" w:rsidRDefault="00D939A5" w:rsidP="00D939A5">
      <w:pPr>
        <w:tabs>
          <w:tab w:val="num" w:pos="567"/>
        </w:tabs>
        <w:spacing w:before="60"/>
        <w:ind w:left="360"/>
      </w:pPr>
      <w:r>
        <w:t>La Criticidad nos ayudará a establecer prioridades durante la programación de trabajos de mantenimiento.</w:t>
      </w:r>
    </w:p>
    <w:p w14:paraId="3911CB03" w14:textId="77777777" w:rsidR="00D939A5" w:rsidRDefault="00D939A5" w:rsidP="00D939A5">
      <w:pPr>
        <w:rPr>
          <w:rFonts w:cs="Arial"/>
          <w:snapToGrid w:val="0"/>
          <w:szCs w:val="24"/>
        </w:rPr>
      </w:pPr>
    </w:p>
    <w:p w14:paraId="7AA5F3E0" w14:textId="77777777" w:rsidR="00D939A5" w:rsidRPr="006502B3" w:rsidRDefault="00D939A5" w:rsidP="00D939A5">
      <w:pPr>
        <w:rPr>
          <w:rFonts w:cs="Arial"/>
          <w:snapToGrid w:val="0"/>
          <w:szCs w:val="24"/>
        </w:rPr>
      </w:pPr>
    </w:p>
    <w:p w14:paraId="4B89C4A5" w14:textId="77777777" w:rsidR="00D939A5" w:rsidRDefault="00D939A5" w:rsidP="00D939A5">
      <w:pPr>
        <w:pStyle w:val="Nivel1"/>
        <w:numPr>
          <w:ilvl w:val="1"/>
          <w:numId w:val="17"/>
        </w:numPr>
        <w:spacing w:before="0"/>
        <w:jc w:val="both"/>
        <w:rPr>
          <w:szCs w:val="24"/>
        </w:rPr>
      </w:pPr>
      <w:bookmarkStart w:id="62" w:name="_Toc137634419"/>
      <w:bookmarkStart w:id="63" w:name="_Toc137635365"/>
      <w:bookmarkStart w:id="64" w:name="_Toc147132556"/>
      <w:bookmarkStart w:id="65" w:name="_Toc147133151"/>
      <w:r w:rsidRPr="006502B3">
        <w:rPr>
          <w:szCs w:val="24"/>
        </w:rPr>
        <w:t>MARCO TEÓRICO</w:t>
      </w:r>
      <w:bookmarkEnd w:id="62"/>
      <w:bookmarkEnd w:id="63"/>
      <w:bookmarkEnd w:id="64"/>
      <w:bookmarkEnd w:id="65"/>
    </w:p>
    <w:p w14:paraId="7F49D9E9" w14:textId="77777777" w:rsidR="00D939A5" w:rsidRDefault="00D939A5" w:rsidP="00D939A5"/>
    <w:p w14:paraId="4F39B608" w14:textId="77777777" w:rsidR="00D939A5" w:rsidRPr="00DB554E" w:rsidRDefault="00D939A5" w:rsidP="00D939A5">
      <w:pPr>
        <w:ind w:left="360"/>
        <w:rPr>
          <w:rFonts w:cs="Arial"/>
          <w:snapToGrid w:val="0"/>
        </w:rPr>
      </w:pPr>
      <w:r w:rsidRPr="00DB554E">
        <w:rPr>
          <w:rFonts w:cs="Arial"/>
        </w:rPr>
        <w:t>Todos los activos son críticos</w:t>
      </w:r>
      <w:r>
        <w:rPr>
          <w:rFonts w:cs="Arial"/>
        </w:rPr>
        <w:t xml:space="preserve"> y mejorables,</w:t>
      </w:r>
      <w:r w:rsidRPr="00DB554E">
        <w:rPr>
          <w:rFonts w:cs="Arial"/>
        </w:rPr>
        <w:t xml:space="preserve"> pero algunos son más críticos</w:t>
      </w:r>
      <w:r>
        <w:rPr>
          <w:rFonts w:cs="Arial"/>
        </w:rPr>
        <w:t xml:space="preserve"> y mejorables </w:t>
      </w:r>
      <w:r w:rsidRPr="00DB554E">
        <w:rPr>
          <w:rFonts w:cs="Arial"/>
        </w:rPr>
        <w:t>que otros</w:t>
      </w:r>
      <w:r>
        <w:rPr>
          <w:rFonts w:cs="Arial"/>
        </w:rPr>
        <w:t>. La ISO5</w:t>
      </w:r>
      <w:r w:rsidRPr="00DB554E">
        <w:rPr>
          <w:rFonts w:cs="Arial"/>
          <w:snapToGrid w:val="0"/>
        </w:rPr>
        <w:t>5000</w:t>
      </w:r>
      <w:r>
        <w:rPr>
          <w:rFonts w:cs="Arial"/>
          <w:snapToGrid w:val="0"/>
        </w:rPr>
        <w:t xml:space="preserve"> de Gestión de </w:t>
      </w:r>
      <w:r w:rsidRPr="00DB554E">
        <w:rPr>
          <w:rFonts w:cs="Arial"/>
          <w:snapToGrid w:val="0"/>
        </w:rPr>
        <w:t>Activo</w:t>
      </w:r>
      <w:r>
        <w:rPr>
          <w:rFonts w:cs="Arial"/>
          <w:snapToGrid w:val="0"/>
        </w:rPr>
        <w:t xml:space="preserve">, define </w:t>
      </w:r>
      <w:r w:rsidRPr="00DB554E">
        <w:rPr>
          <w:rFonts w:cs="Arial"/>
          <w:snapToGrid w:val="0"/>
        </w:rPr>
        <w:t>Cr</w:t>
      </w:r>
      <w:r>
        <w:rPr>
          <w:rFonts w:cs="Arial"/>
          <w:snapToGrid w:val="0"/>
        </w:rPr>
        <w:t>í</w:t>
      </w:r>
      <w:r w:rsidRPr="00DB554E">
        <w:rPr>
          <w:rFonts w:cs="Arial"/>
          <w:snapToGrid w:val="0"/>
        </w:rPr>
        <w:t>tico</w:t>
      </w:r>
      <w:r>
        <w:rPr>
          <w:rFonts w:cs="Arial"/>
          <w:snapToGrid w:val="0"/>
        </w:rPr>
        <w:t xml:space="preserve"> o Mejorable como</w:t>
      </w:r>
      <w:r w:rsidRPr="00DB554E">
        <w:rPr>
          <w:rFonts w:cs="Arial"/>
          <w:snapToGrid w:val="0"/>
        </w:rPr>
        <w:t>: “Activo que tiene el potencial</w:t>
      </w:r>
      <w:r>
        <w:rPr>
          <w:rFonts w:cs="Arial"/>
          <w:snapToGrid w:val="0"/>
        </w:rPr>
        <w:t xml:space="preserve"> </w:t>
      </w:r>
      <w:r w:rsidRPr="00DB554E">
        <w:rPr>
          <w:rFonts w:cs="Arial"/>
          <w:snapToGrid w:val="0"/>
        </w:rPr>
        <w:t>de impactar significativamente el logro de los objetivos de la organización”</w:t>
      </w:r>
    </w:p>
    <w:p w14:paraId="74092A71" w14:textId="77777777" w:rsidR="00D939A5" w:rsidRDefault="00D939A5" w:rsidP="00D939A5">
      <w:pPr>
        <w:ind w:left="360"/>
      </w:pPr>
    </w:p>
    <w:p w14:paraId="1EAE3394" w14:textId="77777777" w:rsidR="00D939A5" w:rsidRDefault="00D939A5" w:rsidP="00D939A5">
      <w:pPr>
        <w:ind w:left="360"/>
      </w:pPr>
      <w:r>
        <w:t xml:space="preserve">El contexto operativo de los activos de REP, </w:t>
      </w:r>
      <w:r>
        <w:rPr>
          <w:rFonts w:cs="Arial"/>
          <w:snapToGrid w:val="0"/>
          <w:szCs w:val="24"/>
        </w:rPr>
        <w:t>ISA Perú y CTM</w:t>
      </w:r>
      <w:r>
        <w:t xml:space="preserve"> son diversos, porque operan en diferentes zonas geográficas en todo el país. Los activos a pesar de tener las mismas características constructivas difieren mucho en lo siguiente: </w:t>
      </w:r>
      <w:r w:rsidRPr="00B53488">
        <w:t>Diseño,</w:t>
      </w:r>
      <w:r>
        <w:t xml:space="preserve"> E</w:t>
      </w:r>
      <w:r w:rsidRPr="00B53488">
        <w:t xml:space="preserve">dad, </w:t>
      </w:r>
      <w:r>
        <w:t>C</w:t>
      </w:r>
      <w:r w:rsidRPr="00B53488">
        <w:t>ondición</w:t>
      </w:r>
      <w:r>
        <w:t xml:space="preserve">, </w:t>
      </w:r>
      <w:proofErr w:type="spellStart"/>
      <w:r w:rsidRPr="00B53488">
        <w:t>Carga</w:t>
      </w:r>
      <w:r>
        <w:t>bilidad</w:t>
      </w:r>
      <w:proofErr w:type="spellEnd"/>
      <w:r>
        <w:t>, Historia de fallas, Proveedor, R</w:t>
      </w:r>
      <w:r w:rsidRPr="00B53488">
        <w:t>edundancia</w:t>
      </w:r>
      <w:r>
        <w:t>s, etc.</w:t>
      </w:r>
    </w:p>
    <w:p w14:paraId="1BFD786E" w14:textId="77777777" w:rsidR="00D939A5" w:rsidRDefault="00D939A5" w:rsidP="00D939A5">
      <w:r>
        <w:t xml:space="preserve"> </w:t>
      </w:r>
    </w:p>
    <w:p w14:paraId="6601C842" w14:textId="0E11C910" w:rsidR="00D939A5" w:rsidRDefault="00C77F38" w:rsidP="00D939A5">
      <w:pPr>
        <w:pStyle w:val="Nivel1"/>
        <w:widowControl w:val="0"/>
        <w:numPr>
          <w:ilvl w:val="2"/>
          <w:numId w:val="17"/>
        </w:numPr>
        <w:tabs>
          <w:tab w:val="left" w:pos="567"/>
        </w:tabs>
        <w:spacing w:before="0"/>
        <w:ind w:left="918" w:right="-1327"/>
        <w:jc w:val="both"/>
        <w:rPr>
          <w:szCs w:val="24"/>
        </w:rPr>
      </w:pPr>
      <w:bookmarkStart w:id="66" w:name="_Toc147133152"/>
      <w:r>
        <w:rPr>
          <w:szCs w:val="24"/>
        </w:rPr>
        <w:t>MEJORABILIDAD</w:t>
      </w:r>
      <w:bookmarkEnd w:id="66"/>
    </w:p>
    <w:p w14:paraId="6D6C83EF" w14:textId="77777777" w:rsidR="00D939A5" w:rsidRPr="005A74FD" w:rsidRDefault="00D939A5" w:rsidP="00D939A5">
      <w:pPr>
        <w:rPr>
          <w:lang w:val="es-CO"/>
        </w:rPr>
      </w:pPr>
    </w:p>
    <w:p w14:paraId="770E609B" w14:textId="77777777" w:rsidR="00D939A5" w:rsidRPr="002D5F35" w:rsidRDefault="00D939A5" w:rsidP="00D939A5">
      <w:pPr>
        <w:ind w:left="414"/>
      </w:pPr>
      <w:r w:rsidRPr="00161B35">
        <w:t xml:space="preserve">El </w:t>
      </w:r>
      <w:r>
        <w:t>a</w:t>
      </w:r>
      <w:r w:rsidRPr="00161B35">
        <w:t>nálisis de Mejorabilidad surge debido a que el enfoque de la “Criticidad” no permite identificar que un sistema “poco importante” (no cr</w:t>
      </w:r>
      <w:r>
        <w:t>í</w:t>
      </w:r>
      <w:r w:rsidRPr="00161B35">
        <w:t>tico) sea en realidad el mayor contribuyente a las pérdidas o el que posee mayor capacidad de mejora.</w:t>
      </w:r>
    </w:p>
    <w:p w14:paraId="7D9D1304" w14:textId="77777777" w:rsidR="00D939A5" w:rsidRPr="00161B35" w:rsidRDefault="00D939A5" w:rsidP="00D939A5">
      <w:pPr>
        <w:ind w:left="414"/>
      </w:pPr>
    </w:p>
    <w:p w14:paraId="0DEF7246" w14:textId="77777777" w:rsidR="00D939A5" w:rsidRDefault="00D939A5" w:rsidP="00D939A5">
      <w:pPr>
        <w:ind w:left="414"/>
      </w:pPr>
      <w:r w:rsidRPr="00161B35">
        <w:t>Se busca una evaluación del riesgo asociado a cada sistema/subsistema para establecer prioridades dentro de campos de vital importancia</w:t>
      </w:r>
      <w:r>
        <w:t>,</w:t>
      </w:r>
      <w:r w:rsidRPr="00161B35">
        <w:t xml:space="preserve"> para </w:t>
      </w:r>
      <w:r>
        <w:t>mejorar</w:t>
      </w:r>
      <w:r w:rsidRPr="00161B35">
        <w:t xml:space="preserve"> la confiabilidad operacional.</w:t>
      </w:r>
    </w:p>
    <w:p w14:paraId="35FF979C" w14:textId="77777777" w:rsidR="00D939A5" w:rsidRDefault="00D939A5" w:rsidP="00D939A5">
      <w:pPr>
        <w:ind w:left="414"/>
      </w:pPr>
    </w:p>
    <w:p w14:paraId="29680DA5" w14:textId="77777777" w:rsidR="00D939A5" w:rsidRDefault="00D939A5" w:rsidP="00D939A5">
      <w:pPr>
        <w:ind w:left="414"/>
      </w:pPr>
      <w:r>
        <w:t>La Mejorabilidad incluye las siguientes variables:</w:t>
      </w:r>
    </w:p>
    <w:p w14:paraId="17E041D8" w14:textId="77777777" w:rsidR="00D939A5" w:rsidRDefault="00D939A5" w:rsidP="00D939A5">
      <w:pPr>
        <w:pStyle w:val="Default"/>
        <w:ind w:left="426"/>
        <w:jc w:val="both"/>
        <w:rPr>
          <w:rFonts w:cs="Times New Roman"/>
          <w:color w:val="auto"/>
          <w:szCs w:val="20"/>
          <w:lang w:val="es-CO" w:eastAsia="es-ES"/>
        </w:rPr>
      </w:pPr>
    </w:p>
    <w:p w14:paraId="114AB936" w14:textId="77777777" w:rsidR="00D939A5" w:rsidRDefault="00D939A5" w:rsidP="00D939A5">
      <w:pPr>
        <w:pStyle w:val="Default"/>
        <w:keepNext/>
        <w:ind w:left="426"/>
        <w:jc w:val="center"/>
      </w:pPr>
      <w:r>
        <w:rPr>
          <w:rFonts w:cs="Times New Roman"/>
          <w:noProof/>
          <w:color w:val="auto"/>
          <w:szCs w:val="20"/>
          <w:lang w:val="es-PE" w:eastAsia="es-PE"/>
        </w:rPr>
        <w:lastRenderedPageBreak/>
        <w:drawing>
          <wp:inline distT="0" distB="0" distL="0" distR="0" wp14:anchorId="46AEF8C9" wp14:editId="418B0937">
            <wp:extent cx="3091594" cy="2667000"/>
            <wp:effectExtent l="19050" t="19050" r="1397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0984" cy="2666474"/>
                    </a:xfrm>
                    <a:prstGeom prst="rect">
                      <a:avLst/>
                    </a:prstGeom>
                    <a:noFill/>
                    <a:ln w="3175">
                      <a:solidFill>
                        <a:schemeClr val="tx1"/>
                      </a:solidFill>
                    </a:ln>
                  </pic:spPr>
                </pic:pic>
              </a:graphicData>
            </a:graphic>
          </wp:inline>
        </w:drawing>
      </w:r>
    </w:p>
    <w:p w14:paraId="7AB019DD" w14:textId="77777777" w:rsidR="00D939A5" w:rsidRDefault="00D939A5" w:rsidP="00D939A5">
      <w:pPr>
        <w:pStyle w:val="Default"/>
        <w:keepNext/>
        <w:ind w:left="426"/>
        <w:jc w:val="center"/>
      </w:pPr>
    </w:p>
    <w:p w14:paraId="50DD3DE7" w14:textId="77777777" w:rsidR="00D939A5" w:rsidRDefault="00D939A5" w:rsidP="00D939A5">
      <w:pPr>
        <w:pStyle w:val="REPFigura"/>
      </w:pPr>
      <w:r>
        <w:t xml:space="preserve">Variables de la Mejorabilidad – Fuente </w:t>
      </w:r>
      <w:proofErr w:type="spellStart"/>
      <w:r>
        <w:t>TWPL</w:t>
      </w:r>
      <w:proofErr w:type="spellEnd"/>
    </w:p>
    <w:p w14:paraId="529CA241" w14:textId="77777777" w:rsidR="00D939A5" w:rsidRPr="00161B35" w:rsidRDefault="00D939A5" w:rsidP="00D939A5">
      <w:pPr>
        <w:pStyle w:val="Default"/>
        <w:ind w:left="426"/>
        <w:jc w:val="both"/>
        <w:rPr>
          <w:rFonts w:cs="Times New Roman"/>
          <w:color w:val="auto"/>
          <w:szCs w:val="20"/>
          <w:lang w:val="es-CO" w:eastAsia="es-ES"/>
        </w:rPr>
      </w:pPr>
    </w:p>
    <w:p w14:paraId="5E09818F" w14:textId="77777777" w:rsidR="00D939A5" w:rsidRPr="00161B35" w:rsidRDefault="00D939A5" w:rsidP="00D939A5">
      <w:pPr>
        <w:ind w:left="708"/>
      </w:pPr>
      <w:r>
        <w:t>El índice de</w:t>
      </w:r>
      <w:r w:rsidRPr="00161B35">
        <w:t xml:space="preserve"> Mejorabilidad </w:t>
      </w:r>
      <w:r>
        <w:t>nos permite conocer aquellos activos que están generando mayores pérdidas a la organización</w:t>
      </w:r>
      <w:r w:rsidRPr="00161B35">
        <w:t>. Est</w:t>
      </w:r>
      <w:r>
        <w:t>e</w:t>
      </w:r>
      <w:r w:rsidRPr="00161B35">
        <w:t xml:space="preserve"> </w:t>
      </w:r>
      <w:r>
        <w:t>se</w:t>
      </w:r>
      <w:r w:rsidRPr="00161B35">
        <w:t xml:space="preserve"> calcula de la siguiente forma:</w:t>
      </w:r>
    </w:p>
    <w:p w14:paraId="2DBC4502" w14:textId="77777777" w:rsidR="00D939A5" w:rsidRPr="00161B35" w:rsidRDefault="00D939A5" w:rsidP="00D939A5">
      <w:pPr>
        <w:ind w:left="774"/>
      </w:pPr>
    </w:p>
    <w:p w14:paraId="2AB03372" w14:textId="77777777" w:rsidR="00D939A5" w:rsidRPr="00161B35" w:rsidRDefault="00D939A5" w:rsidP="00D939A5">
      <w:pPr>
        <w:ind w:left="348"/>
      </w:pPr>
      <m:oMathPara>
        <m:oMath>
          <m:r>
            <w:rPr>
              <w:rFonts w:ascii="Cambria Math" w:hAnsi="Cambria Math"/>
              <w:szCs w:val="24"/>
            </w:rPr>
            <m:t xml:space="preserve">Mejorabilidad=Frecuencia X </m:t>
          </m:r>
          <m:r>
            <w:rPr>
              <w:rFonts w:ascii="Cambria Math" w:hAnsi="Cambria Math"/>
              <w:color w:val="000000" w:themeColor="text1"/>
              <w:szCs w:val="24"/>
            </w:rPr>
            <m:t>Consecuencia</m:t>
          </m:r>
        </m:oMath>
      </m:oMathPara>
    </w:p>
    <w:p w14:paraId="44B26E76" w14:textId="77777777" w:rsidR="00D939A5" w:rsidRPr="002D5F35" w:rsidRDefault="00D939A5" w:rsidP="00D939A5">
      <w:pPr>
        <w:ind w:left="348"/>
      </w:pPr>
    </w:p>
    <w:p w14:paraId="0C447ABD" w14:textId="77777777" w:rsidR="00D939A5" w:rsidRPr="002D5F35" w:rsidRDefault="00D939A5" w:rsidP="00D939A5">
      <w:pPr>
        <w:ind w:left="348"/>
      </w:pPr>
      <w:r w:rsidRPr="002D5F35">
        <w:t>Dónde:</w:t>
      </w:r>
    </w:p>
    <w:p w14:paraId="3A255E48" w14:textId="77777777" w:rsidR="00D939A5" w:rsidRPr="002D5F35" w:rsidRDefault="00D939A5" w:rsidP="00D939A5">
      <w:pPr>
        <w:ind w:left="348"/>
      </w:pPr>
    </w:p>
    <w:p w14:paraId="469EBDC8" w14:textId="77777777" w:rsidR="00D939A5" w:rsidRPr="002D5F35" w:rsidRDefault="00D939A5" w:rsidP="00D939A5">
      <w:pPr>
        <w:tabs>
          <w:tab w:val="left" w:pos="1560"/>
          <w:tab w:val="left" w:pos="1985"/>
        </w:tabs>
        <w:ind w:left="2333" w:hanging="1985"/>
      </w:pPr>
      <w:r w:rsidRPr="00CD7D0E">
        <w:rPr>
          <w:b/>
        </w:rPr>
        <w:t>Frecuencia</w:t>
      </w:r>
      <w:r>
        <w:tab/>
      </w:r>
      <w:r w:rsidRPr="002D5F35">
        <w:t xml:space="preserve">: </w:t>
      </w:r>
      <w:r w:rsidRPr="002D5F35">
        <w:tab/>
        <w:t>Frecuencia anual de eventos no deseados o fallas del activo o sistema</w:t>
      </w:r>
    </w:p>
    <w:p w14:paraId="52E38263" w14:textId="77777777" w:rsidR="00D939A5" w:rsidRDefault="00D939A5" w:rsidP="00D939A5">
      <w:pPr>
        <w:tabs>
          <w:tab w:val="left" w:pos="1560"/>
          <w:tab w:val="left" w:pos="1985"/>
        </w:tabs>
        <w:ind w:left="2333" w:hanging="1985"/>
      </w:pPr>
      <w:r w:rsidRPr="00CD7D0E">
        <w:rPr>
          <w:b/>
        </w:rPr>
        <w:t>Consecuencia</w:t>
      </w:r>
      <w:r>
        <w:tab/>
      </w:r>
      <w:r w:rsidRPr="002D5F35">
        <w:t>:</w:t>
      </w:r>
      <w:r>
        <w:tab/>
      </w:r>
      <w:r w:rsidRPr="002D5F35">
        <w:t>Evaluación de todas las consecuencias asociadas a la materialización del evento</w:t>
      </w:r>
      <w:r>
        <w:t xml:space="preserve"> </w:t>
      </w:r>
      <w:r w:rsidRPr="002D5F35">
        <w:t>o deseado o falla, las cuales pueden ser evaluadas en las siguientes dimensiones</w:t>
      </w:r>
    </w:p>
    <w:p w14:paraId="7D0DFCE8" w14:textId="77777777" w:rsidR="00D939A5" w:rsidRDefault="00D939A5" w:rsidP="00D939A5">
      <w:pPr>
        <w:ind w:left="348"/>
      </w:pPr>
    </w:p>
    <w:p w14:paraId="1CAC5488" w14:textId="77777777" w:rsidR="00D939A5" w:rsidRPr="00FB6939" w:rsidRDefault="00D939A5" w:rsidP="00D939A5">
      <w:pPr>
        <w:ind w:left="348"/>
        <w:rPr>
          <w:rFonts w:ascii="Cambria Math" w:hAnsi="Cambria Math"/>
          <w:i/>
          <w:szCs w:val="24"/>
        </w:rPr>
      </w:pPr>
      <m:oMathPara>
        <m:oMath>
          <m:r>
            <w:rPr>
              <w:rFonts w:ascii="Cambria Math" w:hAnsi="Cambria Math"/>
              <w:szCs w:val="24"/>
            </w:rPr>
            <m:t>Consecuencia total=</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financiero+</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humano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Reputacional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Ambiental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Operativo</m:t>
              </m:r>
            </m:sub>
          </m:sSub>
        </m:oMath>
      </m:oMathPara>
    </w:p>
    <w:p w14:paraId="1A33AFD0" w14:textId="77777777" w:rsidR="00D939A5" w:rsidRPr="00641711" w:rsidRDefault="00D939A5" w:rsidP="00D939A5">
      <w:pPr>
        <w:ind w:left="774"/>
        <w:rPr>
          <w:sz w:val="22"/>
        </w:rPr>
      </w:pPr>
    </w:p>
    <w:p w14:paraId="4BEC8033" w14:textId="77777777" w:rsidR="00D939A5" w:rsidRPr="00161B35" w:rsidRDefault="00D939A5" w:rsidP="00D939A5">
      <w:pPr>
        <w:ind w:left="774"/>
      </w:pPr>
    </w:p>
    <w:p w14:paraId="4AFF02DD" w14:textId="77777777" w:rsidR="00D939A5" w:rsidRPr="002D5F35" w:rsidRDefault="00D939A5" w:rsidP="00D939A5">
      <w:pPr>
        <w:ind w:left="348"/>
      </w:pPr>
    </w:p>
    <w:p w14:paraId="341DA610" w14:textId="77777777" w:rsidR="00D939A5" w:rsidRPr="002D5F35" w:rsidRDefault="00D939A5" w:rsidP="00D939A5">
      <w:pPr>
        <w:ind w:left="348"/>
      </w:pPr>
    </w:p>
    <w:p w14:paraId="70787C1E" w14:textId="77777777" w:rsidR="00D939A5" w:rsidRPr="002D5F35" w:rsidRDefault="00D939A5" w:rsidP="00D939A5">
      <w:pPr>
        <w:ind w:left="1056"/>
      </w:pPr>
      <w:r w:rsidRPr="002D5F35">
        <w:t xml:space="preserve">La evaluación sistemática de la Mejorabilidad en todos los </w:t>
      </w:r>
      <w:r>
        <w:t>a</w:t>
      </w:r>
      <w:r w:rsidRPr="002D5F35">
        <w:t xml:space="preserve">ctivos y su posterior agrupación permite establecer la siguiente curva típica de Pareto: </w:t>
      </w:r>
    </w:p>
    <w:p w14:paraId="593E6F9A" w14:textId="77777777" w:rsidR="00D939A5" w:rsidRPr="00790EF1" w:rsidRDefault="00D939A5" w:rsidP="00D939A5">
      <w:pPr>
        <w:ind w:left="426"/>
        <w:rPr>
          <w:highlight w:val="yellow"/>
        </w:rPr>
      </w:pPr>
    </w:p>
    <w:p w14:paraId="4B4C4594" w14:textId="77777777" w:rsidR="00D939A5" w:rsidRDefault="00D939A5" w:rsidP="00D939A5">
      <w:pPr>
        <w:keepNext/>
        <w:jc w:val="center"/>
      </w:pPr>
      <w:r>
        <w:rPr>
          <w:noProof/>
          <w:lang w:val="es-PE" w:eastAsia="es-PE"/>
        </w:rPr>
        <w:lastRenderedPageBreak/>
        <w:drawing>
          <wp:inline distT="0" distB="0" distL="0" distR="0" wp14:anchorId="0DED66CA" wp14:editId="678D04C2">
            <wp:extent cx="4861294" cy="2520283"/>
            <wp:effectExtent l="19050" t="19050" r="15875"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4275" cy="2521828"/>
                    </a:xfrm>
                    <a:prstGeom prst="rect">
                      <a:avLst/>
                    </a:prstGeom>
                    <a:noFill/>
                    <a:ln w="3175">
                      <a:solidFill>
                        <a:schemeClr val="tx1"/>
                      </a:solidFill>
                    </a:ln>
                  </pic:spPr>
                </pic:pic>
              </a:graphicData>
            </a:graphic>
          </wp:inline>
        </w:drawing>
      </w:r>
    </w:p>
    <w:p w14:paraId="4816286A" w14:textId="77777777" w:rsidR="00D939A5" w:rsidRDefault="00D939A5" w:rsidP="00D939A5">
      <w:pPr>
        <w:keepNext/>
        <w:jc w:val="center"/>
      </w:pPr>
    </w:p>
    <w:p w14:paraId="151948B2" w14:textId="77777777" w:rsidR="00D939A5" w:rsidRDefault="00D939A5" w:rsidP="00D939A5">
      <w:pPr>
        <w:pStyle w:val="REPFigura"/>
      </w:pPr>
      <w:r>
        <w:t>Resultados de Mejorabilidad</w:t>
      </w:r>
    </w:p>
    <w:p w14:paraId="06069482" w14:textId="77777777" w:rsidR="00D939A5" w:rsidRDefault="00D939A5" w:rsidP="00D939A5">
      <w:pPr>
        <w:pStyle w:val="REPFigura"/>
        <w:numPr>
          <w:ilvl w:val="0"/>
          <w:numId w:val="0"/>
        </w:numPr>
        <w:ind w:left="360"/>
        <w:jc w:val="both"/>
      </w:pPr>
    </w:p>
    <w:p w14:paraId="457BE969" w14:textId="54BFF7B9" w:rsidR="00D939A5" w:rsidRDefault="006F3890" w:rsidP="00D939A5">
      <w:pPr>
        <w:pStyle w:val="Nivel1"/>
        <w:widowControl w:val="0"/>
        <w:numPr>
          <w:ilvl w:val="2"/>
          <w:numId w:val="17"/>
        </w:numPr>
        <w:tabs>
          <w:tab w:val="left" w:pos="567"/>
        </w:tabs>
        <w:spacing w:before="0"/>
        <w:ind w:right="-1327"/>
        <w:jc w:val="both"/>
        <w:rPr>
          <w:szCs w:val="24"/>
        </w:rPr>
      </w:pPr>
      <w:bookmarkStart w:id="67" w:name="_Toc147133153"/>
      <w:r>
        <w:rPr>
          <w:szCs w:val="24"/>
        </w:rPr>
        <w:t>CRITICIDAD</w:t>
      </w:r>
      <w:bookmarkEnd w:id="67"/>
    </w:p>
    <w:p w14:paraId="3DB64519" w14:textId="77777777" w:rsidR="00D939A5" w:rsidRPr="00CD7D0E" w:rsidRDefault="00D939A5" w:rsidP="00D939A5">
      <w:pPr>
        <w:rPr>
          <w:lang w:val="es-CO"/>
        </w:rPr>
      </w:pPr>
    </w:p>
    <w:p w14:paraId="1485B5C3" w14:textId="77777777" w:rsidR="00D939A5" w:rsidRPr="002D5F35" w:rsidRDefault="00D939A5" w:rsidP="00D939A5">
      <w:pPr>
        <w:ind w:left="708"/>
      </w:pPr>
      <w:r w:rsidRPr="002D5F35">
        <w:t>“Todos los activos son críticos, pero algunos son más críticos que otros”</w:t>
      </w:r>
      <w:r>
        <w:t>.</w:t>
      </w:r>
    </w:p>
    <w:p w14:paraId="689ABFF8" w14:textId="77777777" w:rsidR="00D939A5" w:rsidRPr="002D5F35" w:rsidRDefault="00D939A5" w:rsidP="00D939A5">
      <w:pPr>
        <w:ind w:left="708"/>
      </w:pPr>
    </w:p>
    <w:p w14:paraId="13C38DE6" w14:textId="77777777" w:rsidR="00D939A5" w:rsidRPr="002D5F35" w:rsidRDefault="00D939A5" w:rsidP="00D939A5">
      <w:pPr>
        <w:ind w:left="708"/>
      </w:pPr>
      <w:r w:rsidRPr="002D5F35">
        <w:t>Definición de Activo Crítico</w:t>
      </w:r>
      <w:r>
        <w:t xml:space="preserve"> según la norma </w:t>
      </w:r>
      <w:r w:rsidRPr="002D5F35">
        <w:t>ISO 55000 e</w:t>
      </w:r>
      <w:r>
        <w:t>s</w:t>
      </w:r>
      <w:r w:rsidRPr="002D5F35">
        <w:t>: “Activo que tiene el potencial de impactar significativamente en el logro de los objetivos de la organización”</w:t>
      </w:r>
      <w:r>
        <w:t>.</w:t>
      </w:r>
    </w:p>
    <w:p w14:paraId="50276D3F" w14:textId="77777777" w:rsidR="00D939A5" w:rsidRPr="002D5F35" w:rsidRDefault="00D939A5" w:rsidP="00D939A5">
      <w:pPr>
        <w:ind w:left="708"/>
      </w:pPr>
    </w:p>
    <w:p w14:paraId="1396E8AD" w14:textId="77777777" w:rsidR="00D939A5" w:rsidRDefault="00D939A5" w:rsidP="00D939A5">
      <w:pPr>
        <w:ind w:left="708"/>
      </w:pPr>
      <w:r w:rsidRPr="002D5F35">
        <w:t>La criticidad es un índice que muestra la importancia de un activo en el contexto operacional donde se encuentra.</w:t>
      </w:r>
    </w:p>
    <w:p w14:paraId="1F68DFB5" w14:textId="77777777" w:rsidR="00D939A5" w:rsidRDefault="00D939A5" w:rsidP="00D939A5">
      <w:pPr>
        <w:ind w:left="708"/>
      </w:pPr>
    </w:p>
    <w:p w14:paraId="155AF8B3" w14:textId="77777777" w:rsidR="00D939A5" w:rsidRPr="00DB554E" w:rsidRDefault="00D939A5" w:rsidP="00D939A5">
      <w:pPr>
        <w:ind w:left="708"/>
        <w:rPr>
          <w:rFonts w:cs="Arial"/>
        </w:rPr>
      </w:pPr>
      <w:r w:rsidRPr="00DB554E">
        <w:rPr>
          <w:rFonts w:cs="Arial"/>
        </w:rPr>
        <w:t>Es recomendable utilizar la criticidad como indicador que refleja la importancia o urgencia de realizar una tarea en particular. Por ejemplo, cuando se tenga restricción de recursos y no es posible realizar todas las actividades planeadas, se debe entonces priorizar utilizando el índice de criticidad de los activos, además servirá para priorizar los avisos de intervención que se van presentando.</w:t>
      </w:r>
    </w:p>
    <w:p w14:paraId="5E03AB9D" w14:textId="77777777" w:rsidR="00D939A5" w:rsidRPr="002D5F35" w:rsidRDefault="00D939A5" w:rsidP="00D939A5">
      <w:pPr>
        <w:ind w:left="708"/>
      </w:pPr>
      <w:r w:rsidRPr="002D5F35">
        <w:t>El índice de criticidad se calcula de la siguiente forma:</w:t>
      </w:r>
    </w:p>
    <w:p w14:paraId="4DDB95E7" w14:textId="77777777" w:rsidR="00D939A5" w:rsidRPr="002D5F35" w:rsidRDefault="00D939A5" w:rsidP="00D939A5"/>
    <w:p w14:paraId="7C12A006" w14:textId="77777777" w:rsidR="00D939A5" w:rsidRPr="002D5F35" w:rsidRDefault="00D939A5" w:rsidP="00D939A5">
      <m:oMathPara>
        <m:oMath>
          <m:r>
            <m:rPr>
              <m:sty m:val="p"/>
            </m:rPr>
            <w:rPr>
              <w:rFonts w:ascii="Cambria Math" w:hAnsi="Cambria Math"/>
            </w:rPr>
            <m:t>Criticidad=Probabilidad X Consecuencia</m:t>
          </m:r>
        </m:oMath>
      </m:oMathPara>
    </w:p>
    <w:p w14:paraId="7191EF9A" w14:textId="77777777" w:rsidR="00D939A5" w:rsidRPr="002D5F35" w:rsidRDefault="00D939A5" w:rsidP="00D939A5"/>
    <w:p w14:paraId="06A1D6AB" w14:textId="77777777" w:rsidR="00D939A5" w:rsidRPr="002D5F35" w:rsidRDefault="00D939A5" w:rsidP="00D939A5">
      <w:pPr>
        <w:ind w:left="708"/>
      </w:pPr>
      <w:r w:rsidRPr="002D5F35">
        <w:t>Dónde:</w:t>
      </w:r>
    </w:p>
    <w:p w14:paraId="09B50B02" w14:textId="77777777" w:rsidR="00D939A5" w:rsidRPr="002D5F35" w:rsidRDefault="00D939A5" w:rsidP="00D939A5">
      <w:pPr>
        <w:ind w:left="708"/>
      </w:pPr>
    </w:p>
    <w:p w14:paraId="0173F7A4" w14:textId="77777777" w:rsidR="00D939A5" w:rsidRPr="002D5F35" w:rsidRDefault="00D939A5" w:rsidP="00D939A5">
      <w:pPr>
        <w:tabs>
          <w:tab w:val="left" w:pos="1560"/>
          <w:tab w:val="left" w:pos="1985"/>
        </w:tabs>
        <w:ind w:left="2693" w:hanging="1985"/>
      </w:pPr>
      <w:r w:rsidRPr="002D5F35">
        <w:t>Probabilidad</w:t>
      </w:r>
      <w:r>
        <w:tab/>
      </w:r>
      <w:r w:rsidRPr="002D5F35">
        <w:t>:</w:t>
      </w:r>
      <w:r>
        <w:tab/>
      </w:r>
      <w:r w:rsidRPr="002D5F35">
        <w:t>Probabilidad de falla del activo o sistema.</w:t>
      </w:r>
    </w:p>
    <w:p w14:paraId="58EFECA0" w14:textId="77777777" w:rsidR="00D939A5" w:rsidRPr="002D5F35" w:rsidRDefault="00D939A5" w:rsidP="00D939A5">
      <w:pPr>
        <w:tabs>
          <w:tab w:val="left" w:pos="1560"/>
          <w:tab w:val="left" w:pos="1985"/>
        </w:tabs>
        <w:ind w:left="2693" w:hanging="1985"/>
      </w:pPr>
    </w:p>
    <w:p w14:paraId="075589C0" w14:textId="77777777" w:rsidR="00D939A5" w:rsidRPr="002D5F35" w:rsidRDefault="00D939A5" w:rsidP="00D939A5">
      <w:pPr>
        <w:tabs>
          <w:tab w:val="left" w:pos="1560"/>
          <w:tab w:val="left" w:pos="1985"/>
        </w:tabs>
        <w:ind w:left="2693" w:hanging="1985"/>
      </w:pPr>
      <w:r w:rsidRPr="002D5F35">
        <w:t>Consecuencia</w:t>
      </w:r>
      <w:r>
        <w:tab/>
      </w:r>
      <w:r w:rsidRPr="002D5F35">
        <w:t>:</w:t>
      </w:r>
      <w:r>
        <w:tab/>
      </w:r>
      <w:r w:rsidRPr="002D5F35">
        <w:t xml:space="preserve">Evaluación del impacto asociado a la materialización de una falla, que puede ser evaluado según: </w:t>
      </w:r>
    </w:p>
    <w:p w14:paraId="77923E99" w14:textId="77777777" w:rsidR="00D939A5" w:rsidRDefault="00D939A5" w:rsidP="00D939A5"/>
    <w:p w14:paraId="40786819" w14:textId="77777777" w:rsidR="00D939A5" w:rsidRPr="00E3305E" w:rsidRDefault="00D939A5" w:rsidP="00D939A5">
      <m:oMathPara>
        <m:oMath>
          <m:r>
            <m:rPr>
              <m:sty m:val="p"/>
            </m:rPr>
            <w:rPr>
              <w:rFonts w:ascii="Cambria Math" w:hAnsi="Cambria Math"/>
            </w:rPr>
            <m:t>Consecuencia total=</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financiero+</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humano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Reputacional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Ambiental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Operativo</m:t>
              </m:r>
            </m:sub>
          </m:sSub>
        </m:oMath>
      </m:oMathPara>
    </w:p>
    <w:p w14:paraId="663E4BF0" w14:textId="77777777" w:rsidR="00D939A5" w:rsidRPr="002D5F35" w:rsidRDefault="00D939A5" w:rsidP="00D939A5"/>
    <w:p w14:paraId="7EF4339D" w14:textId="77777777" w:rsidR="00D939A5" w:rsidRDefault="00D939A5" w:rsidP="00D939A5">
      <w:pPr>
        <w:ind w:left="708"/>
      </w:pPr>
    </w:p>
    <w:p w14:paraId="796D10C8" w14:textId="77777777" w:rsidR="00D939A5" w:rsidRPr="002D5F35" w:rsidRDefault="00D939A5" w:rsidP="00D939A5">
      <w:pPr>
        <w:ind w:left="708"/>
      </w:pPr>
      <w:r w:rsidRPr="002D5F35">
        <w:t xml:space="preserve">La evaluación sistemática de los activos/sistemas y su posterior agrupación permiten obtener la siguiente curva típica de Pareto: </w:t>
      </w:r>
    </w:p>
    <w:p w14:paraId="6829C782" w14:textId="77777777" w:rsidR="00D939A5" w:rsidRPr="002D5F35" w:rsidRDefault="00D939A5" w:rsidP="00D939A5"/>
    <w:p w14:paraId="25D7B400" w14:textId="77777777" w:rsidR="00D939A5" w:rsidRDefault="00D939A5" w:rsidP="00D939A5">
      <w:pPr>
        <w:jc w:val="center"/>
      </w:pPr>
      <w:r w:rsidRPr="002D5F35">
        <w:rPr>
          <w:noProof/>
          <w:lang w:val="es-PE" w:eastAsia="es-PE"/>
        </w:rPr>
        <w:lastRenderedPageBreak/>
        <w:drawing>
          <wp:inline distT="0" distB="0" distL="0" distR="0" wp14:anchorId="27FC7B37" wp14:editId="1C0FC6AC">
            <wp:extent cx="4640950" cy="2458336"/>
            <wp:effectExtent l="19050" t="19050" r="26670" b="184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095" cy="2465829"/>
                    </a:xfrm>
                    <a:prstGeom prst="rect">
                      <a:avLst/>
                    </a:prstGeom>
                    <a:noFill/>
                    <a:ln w="3175">
                      <a:solidFill>
                        <a:schemeClr val="tx1"/>
                      </a:solidFill>
                    </a:ln>
                  </pic:spPr>
                </pic:pic>
              </a:graphicData>
            </a:graphic>
          </wp:inline>
        </w:drawing>
      </w:r>
    </w:p>
    <w:p w14:paraId="5F211B72" w14:textId="77777777" w:rsidR="00D939A5" w:rsidRDefault="00D939A5" w:rsidP="00D939A5"/>
    <w:p w14:paraId="1426CE24" w14:textId="77777777" w:rsidR="00D939A5" w:rsidRDefault="00D939A5" w:rsidP="00D939A5">
      <w:pPr>
        <w:pStyle w:val="REPFigura"/>
      </w:pPr>
      <w:r w:rsidRPr="00B25987">
        <w:t xml:space="preserve">Curva típica de </w:t>
      </w:r>
      <w:r>
        <w:t>Criticidad</w:t>
      </w:r>
    </w:p>
    <w:p w14:paraId="2FBEF9DF" w14:textId="77777777" w:rsidR="00D939A5" w:rsidRDefault="00D939A5" w:rsidP="00D939A5"/>
    <w:p w14:paraId="4C849BBB" w14:textId="77777777" w:rsidR="00D939A5" w:rsidRDefault="00D939A5" w:rsidP="00D939A5">
      <w:pPr>
        <w:ind w:left="708"/>
      </w:pPr>
      <w:r>
        <w:t>La Criticidad se puede calcular también de otras maneras:</w:t>
      </w:r>
    </w:p>
    <w:p w14:paraId="165725DC" w14:textId="77777777" w:rsidR="00D939A5" w:rsidRDefault="00D939A5" w:rsidP="00D939A5">
      <w:pPr>
        <w:ind w:left="708"/>
      </w:pPr>
    </w:p>
    <w:p w14:paraId="285422FE" w14:textId="77777777" w:rsidR="00D939A5" w:rsidRDefault="00D939A5" w:rsidP="00D939A5">
      <w:pPr>
        <w:ind w:left="708"/>
      </w:pPr>
      <w:r>
        <w:t>a)</w:t>
      </w:r>
      <w:r>
        <w:tab/>
        <w:t xml:space="preserve">Índice de criticidad solo como consecuencias de una eventual falla </w:t>
      </w:r>
    </w:p>
    <w:p w14:paraId="3ECF3B59" w14:textId="77777777" w:rsidR="00D939A5" w:rsidRDefault="00D939A5" w:rsidP="00D939A5">
      <w:pPr>
        <w:ind w:left="708"/>
      </w:pPr>
      <w:r>
        <w:t>b)</w:t>
      </w:r>
      <w:r>
        <w:tab/>
        <w:t xml:space="preserve">Índice de criticidad como Frecuencia x Consecuencias </w:t>
      </w:r>
    </w:p>
    <w:p w14:paraId="2F248D57" w14:textId="77777777" w:rsidR="00D939A5" w:rsidRDefault="00D939A5" w:rsidP="00D939A5">
      <w:pPr>
        <w:ind w:left="708"/>
      </w:pPr>
    </w:p>
    <w:p w14:paraId="284F0B70" w14:textId="77777777" w:rsidR="00D939A5" w:rsidRDefault="00D939A5" w:rsidP="00D939A5">
      <w:pPr>
        <w:ind w:left="708"/>
      </w:pPr>
      <w:r>
        <w:t>Nota: En el caso de eventos donde los riesgos son de poca probabilidad, pero de alto impacto, es decir, eventos que comprometan la seguridad de las personas, cierto grado de “desproporcionalidad” debería ser adicionado con el propósito de artificialmente incrementar la criticidad, en reconocimiento de las mayores incertidumbres derivadas de dichas estimaciones de riesgos (tomado de PAS 55 2008, Criticidad de Activos).</w:t>
      </w:r>
    </w:p>
    <w:p w14:paraId="7B769071" w14:textId="77777777" w:rsidR="00D939A5" w:rsidRDefault="00D939A5" w:rsidP="00D939A5"/>
    <w:p w14:paraId="0E902734" w14:textId="77777777" w:rsidR="00D939A5" w:rsidRPr="002D5F35" w:rsidRDefault="00D939A5" w:rsidP="00D939A5"/>
    <w:p w14:paraId="4B3CBBF3" w14:textId="6460CDAF" w:rsidR="00D939A5" w:rsidRPr="002926B7" w:rsidRDefault="00AC4EB2" w:rsidP="00D939A5">
      <w:pPr>
        <w:pStyle w:val="Nivel1"/>
        <w:numPr>
          <w:ilvl w:val="0"/>
          <w:numId w:val="17"/>
        </w:numPr>
        <w:spacing w:before="0"/>
        <w:ind w:left="567" w:hanging="567"/>
        <w:jc w:val="both"/>
        <w:rPr>
          <w:szCs w:val="24"/>
        </w:rPr>
      </w:pPr>
      <w:bookmarkStart w:id="68" w:name="_Toc147133154"/>
      <w:r>
        <w:rPr>
          <w:szCs w:val="24"/>
        </w:rPr>
        <w:t>DESCRIPCIÓN DEL MÉTODO DE CÁLCULO</w:t>
      </w:r>
      <w:bookmarkEnd w:id="68"/>
    </w:p>
    <w:p w14:paraId="74032CBF" w14:textId="77777777" w:rsidR="00D939A5" w:rsidRDefault="00D939A5" w:rsidP="00D939A5"/>
    <w:p w14:paraId="38D88290" w14:textId="77777777" w:rsidR="00D939A5" w:rsidRPr="002926B7" w:rsidRDefault="00D939A5" w:rsidP="00D939A5">
      <w:pPr>
        <w:ind w:left="567"/>
      </w:pPr>
      <w:r>
        <w:t xml:space="preserve">El área de Evaluación del SGM es la responsable del cálculo de la Mejorabilidad y Criticidad. A continuación, presentamos las </w:t>
      </w:r>
      <w:r w:rsidRPr="002926B7">
        <w:t>metodología</w:t>
      </w:r>
      <w:r>
        <w:t>s</w:t>
      </w:r>
      <w:r w:rsidRPr="002926B7">
        <w:t xml:space="preserve"> </w:t>
      </w:r>
      <w:r>
        <w:t xml:space="preserve">para el cálculo de Mejorabilidad y Criticidad, adecuadas a </w:t>
      </w:r>
      <w:r w:rsidRPr="002926B7">
        <w:t>nuestro negocio.</w:t>
      </w:r>
    </w:p>
    <w:p w14:paraId="6515ACCC" w14:textId="77777777" w:rsidR="00D939A5" w:rsidRDefault="00D939A5" w:rsidP="00D939A5"/>
    <w:p w14:paraId="0B92E9D3" w14:textId="77777777" w:rsidR="00D939A5" w:rsidRPr="002926B7" w:rsidRDefault="00D939A5" w:rsidP="00D939A5"/>
    <w:p w14:paraId="1E2103B8" w14:textId="44F672B5" w:rsidR="00D939A5" w:rsidRDefault="00293E8F" w:rsidP="00D939A5">
      <w:pPr>
        <w:pStyle w:val="Nivel1"/>
        <w:widowControl w:val="0"/>
        <w:numPr>
          <w:ilvl w:val="1"/>
          <w:numId w:val="17"/>
        </w:numPr>
        <w:tabs>
          <w:tab w:val="left" w:pos="567"/>
        </w:tabs>
        <w:spacing w:before="0"/>
        <w:jc w:val="both"/>
        <w:rPr>
          <w:szCs w:val="24"/>
        </w:rPr>
      </w:pPr>
      <w:bookmarkStart w:id="69" w:name="_Toc446410445"/>
      <w:bookmarkStart w:id="70" w:name="_Toc446411662"/>
      <w:bookmarkStart w:id="71" w:name="_Toc446412492"/>
      <w:bookmarkStart w:id="72" w:name="_Toc448410948"/>
      <w:bookmarkStart w:id="73" w:name="_Toc448412554"/>
      <w:bookmarkStart w:id="74" w:name="_Toc137634423"/>
      <w:bookmarkStart w:id="75" w:name="_Toc137635369"/>
      <w:bookmarkStart w:id="76" w:name="_Toc147132560"/>
      <w:bookmarkStart w:id="77" w:name="_Toc147133155"/>
      <w:r>
        <w:rPr>
          <w:szCs w:val="24"/>
        </w:rPr>
        <w:t>MEJORABILIDAD</w:t>
      </w:r>
      <w:bookmarkEnd w:id="69"/>
      <w:bookmarkEnd w:id="70"/>
      <w:bookmarkEnd w:id="71"/>
      <w:bookmarkEnd w:id="72"/>
      <w:bookmarkEnd w:id="73"/>
      <w:bookmarkEnd w:id="74"/>
      <w:bookmarkEnd w:id="75"/>
      <w:bookmarkEnd w:id="76"/>
      <w:bookmarkEnd w:id="77"/>
    </w:p>
    <w:p w14:paraId="739868EE" w14:textId="77777777" w:rsidR="00D939A5" w:rsidRPr="00AA5DE8" w:rsidRDefault="00D939A5" w:rsidP="00D939A5">
      <w:pPr>
        <w:rPr>
          <w:lang w:val="es-CO"/>
        </w:rPr>
      </w:pPr>
    </w:p>
    <w:p w14:paraId="38FE706B" w14:textId="1830668B" w:rsidR="00D939A5" w:rsidRPr="002926B7" w:rsidRDefault="00293E8F" w:rsidP="00D939A5">
      <w:pPr>
        <w:pStyle w:val="Nivel1"/>
        <w:widowControl w:val="0"/>
        <w:numPr>
          <w:ilvl w:val="2"/>
          <w:numId w:val="17"/>
        </w:numPr>
        <w:tabs>
          <w:tab w:val="left" w:pos="567"/>
        </w:tabs>
        <w:spacing w:before="0"/>
        <w:jc w:val="both"/>
        <w:rPr>
          <w:szCs w:val="24"/>
        </w:rPr>
      </w:pPr>
      <w:bookmarkStart w:id="78" w:name="_Toc137634424"/>
      <w:bookmarkStart w:id="79" w:name="_Toc137635370"/>
      <w:bookmarkStart w:id="80" w:name="_Toc147132561"/>
      <w:bookmarkStart w:id="81" w:name="_Toc147133156"/>
      <w:r>
        <w:rPr>
          <w:szCs w:val="24"/>
        </w:rPr>
        <w:t>MEJORABILIDAD POR CELDAS Y LÍNEAS</w:t>
      </w:r>
      <w:bookmarkEnd w:id="78"/>
      <w:bookmarkEnd w:id="79"/>
      <w:bookmarkEnd w:id="80"/>
      <w:bookmarkEnd w:id="81"/>
    </w:p>
    <w:p w14:paraId="142B7963" w14:textId="77777777" w:rsidR="00D939A5" w:rsidRPr="00AA5DE8" w:rsidRDefault="00D939A5" w:rsidP="00D939A5">
      <w:pPr>
        <w:rPr>
          <w:lang w:val="es-CO"/>
        </w:rPr>
      </w:pPr>
    </w:p>
    <w:p w14:paraId="62DC8D80" w14:textId="77777777" w:rsidR="00D939A5" w:rsidRDefault="00D939A5" w:rsidP="00D939A5"/>
    <w:p w14:paraId="422D4CBA" w14:textId="77777777" w:rsidR="00D939A5" w:rsidRPr="002D5F35" w:rsidRDefault="00D939A5" w:rsidP="00D939A5">
      <w:pPr>
        <w:ind w:left="708"/>
      </w:pPr>
      <w:r w:rsidRPr="002D5F35">
        <w:t xml:space="preserve">Para REP, CTM e Isa-Perú se calcula </w:t>
      </w:r>
      <w:r>
        <w:t xml:space="preserve">la mejorabilidad anualmente o ante un cambio topológico del sistema </w:t>
      </w:r>
      <w:r w:rsidRPr="002D5F35">
        <w:t>para los siguientes objetos técnicos: líneas de transmisión, subestaciones y celdas.</w:t>
      </w:r>
    </w:p>
    <w:p w14:paraId="5EE5649E" w14:textId="77777777" w:rsidR="00D939A5" w:rsidRDefault="00D939A5" w:rsidP="00D939A5"/>
    <w:p w14:paraId="2151F491" w14:textId="77777777" w:rsidR="00D939A5" w:rsidRPr="002D5F35" w:rsidRDefault="00D939A5" w:rsidP="00D939A5"/>
    <w:p w14:paraId="6020191E" w14:textId="77777777" w:rsidR="00D939A5" w:rsidRPr="007859C5" w:rsidRDefault="00D939A5" w:rsidP="00D939A5">
      <m:oMathPara>
        <m:oMath>
          <m:r>
            <m:rPr>
              <m:sty m:val="p"/>
            </m:rPr>
            <w:rPr>
              <w:rFonts w:ascii="Cambria Math" w:hAnsi="Cambria Math"/>
            </w:rPr>
            <m:t>Mejorabilidad=Frecuencia x Consecuencia</m:t>
          </m:r>
        </m:oMath>
      </m:oMathPara>
    </w:p>
    <w:p w14:paraId="4A7087D0" w14:textId="77777777" w:rsidR="00D939A5" w:rsidRDefault="00D939A5" w:rsidP="00D939A5"/>
    <w:p w14:paraId="5A171053" w14:textId="77777777" w:rsidR="00D939A5" w:rsidRPr="002D5F35" w:rsidRDefault="00D939A5" w:rsidP="00D939A5">
      <w:pPr>
        <w:ind w:left="708"/>
      </w:pPr>
      <w:r w:rsidRPr="002D5F35">
        <w:t>Dónde:</w:t>
      </w:r>
    </w:p>
    <w:p w14:paraId="41DA3138" w14:textId="77777777" w:rsidR="00D939A5" w:rsidRPr="002D5F35" w:rsidRDefault="00D939A5" w:rsidP="00D939A5">
      <w:pPr>
        <w:ind w:left="708"/>
      </w:pPr>
    </w:p>
    <w:p w14:paraId="6A9F0EDA" w14:textId="77777777" w:rsidR="00D939A5" w:rsidRPr="002D5F35" w:rsidRDefault="00D939A5" w:rsidP="00D939A5">
      <w:pPr>
        <w:tabs>
          <w:tab w:val="left" w:pos="1560"/>
          <w:tab w:val="left" w:pos="1985"/>
        </w:tabs>
        <w:ind w:left="2693" w:hanging="1985"/>
      </w:pPr>
      <w:r w:rsidRPr="005049E4">
        <w:rPr>
          <w:b/>
        </w:rPr>
        <w:t>Frecuencia</w:t>
      </w:r>
      <w:r>
        <w:tab/>
      </w:r>
      <w:r w:rsidRPr="002D5F35">
        <w:t xml:space="preserve">: </w:t>
      </w:r>
      <w:r w:rsidRPr="002D5F35">
        <w:tab/>
        <w:t>Es el promedio anual del número de fallas o eventos no deseado</w:t>
      </w:r>
      <w:r>
        <w:t>,</w:t>
      </w:r>
      <w:r w:rsidRPr="002D5F35">
        <w:t xml:space="preserve"> ocurridos en los últimos 3 años. Se obtiene</w:t>
      </w:r>
      <w:r>
        <w:t xml:space="preserve"> del</w:t>
      </w:r>
      <w:r w:rsidRPr="002D5F35">
        <w:t xml:space="preserve"> </w:t>
      </w:r>
      <w:r>
        <w:t xml:space="preserve">SIGO o </w:t>
      </w:r>
      <w:proofErr w:type="spellStart"/>
      <w:r>
        <w:t>SIO</w:t>
      </w:r>
      <w:proofErr w:type="spellEnd"/>
      <w:r>
        <w:t xml:space="preserve"> Web donde la </w:t>
      </w:r>
      <w:proofErr w:type="spellStart"/>
      <w:r>
        <w:t>SGO</w:t>
      </w:r>
      <w:proofErr w:type="spellEnd"/>
      <w:r>
        <w:t xml:space="preserve"> registra los informes de las ocurrencias forzadas del sistema de transmisión.</w:t>
      </w:r>
    </w:p>
    <w:p w14:paraId="7309B568" w14:textId="77777777" w:rsidR="00D939A5" w:rsidRDefault="00D939A5" w:rsidP="00D939A5"/>
    <w:p w14:paraId="56814C6B" w14:textId="77777777" w:rsidR="00D939A5" w:rsidRDefault="00D939A5" w:rsidP="00D939A5">
      <w:pPr>
        <w:ind w:left="708"/>
      </w:pPr>
      <w:r>
        <w:t>S</w:t>
      </w:r>
      <w:r w:rsidRPr="002D5F35">
        <w:t>e tomará en cuenta aquellas fallas o eventos que afectaron el indicador de disponibilidad regulatoria</w:t>
      </w:r>
      <w:r>
        <w:t>, en el caso de líneas de transmisión se considera los recierres</w:t>
      </w:r>
      <w:r w:rsidRPr="002D5F35">
        <w:t>. No se consideran aquellas interrupciones por mantenimientos, proyectos</w:t>
      </w:r>
      <w:r>
        <w:t xml:space="preserve"> y</w:t>
      </w:r>
      <w:r w:rsidRPr="002D5F35">
        <w:t xml:space="preserve"> fallas externas al activo</w:t>
      </w:r>
      <w:r>
        <w:t>.</w:t>
      </w:r>
      <w:r w:rsidRPr="002D5F35">
        <w:t xml:space="preserve"> </w:t>
      </w:r>
    </w:p>
    <w:p w14:paraId="395D859B" w14:textId="77777777" w:rsidR="00D939A5" w:rsidRDefault="00D939A5" w:rsidP="00D939A5">
      <w:pPr>
        <w:ind w:left="708"/>
      </w:pPr>
    </w:p>
    <w:p w14:paraId="53DB51E4" w14:textId="77777777" w:rsidR="00D939A5" w:rsidRDefault="00D939A5" w:rsidP="00D939A5">
      <w:pPr>
        <w:ind w:left="708"/>
      </w:pPr>
      <w:r>
        <w:t>La escala de valoración de la frecuencia de fallas es el siguiente:</w:t>
      </w:r>
    </w:p>
    <w:p w14:paraId="1FE175B7" w14:textId="77777777" w:rsidR="00D939A5" w:rsidRDefault="00D939A5" w:rsidP="00D939A5"/>
    <w:tbl>
      <w:tblPr>
        <w:tblW w:w="4459" w:type="dxa"/>
        <w:jc w:val="center"/>
        <w:tblCellMar>
          <w:left w:w="70" w:type="dxa"/>
          <w:right w:w="70" w:type="dxa"/>
        </w:tblCellMar>
        <w:tblLook w:val="04A0" w:firstRow="1" w:lastRow="0" w:firstColumn="1" w:lastColumn="0" w:noHBand="0" w:noVBand="1"/>
      </w:tblPr>
      <w:tblGrid>
        <w:gridCol w:w="3485"/>
        <w:gridCol w:w="974"/>
      </w:tblGrid>
      <w:tr w:rsidR="00D939A5" w:rsidRPr="00E21022" w14:paraId="7C6BF6E3" w14:textId="77777777" w:rsidTr="005F0DDB">
        <w:trPr>
          <w:trHeight w:val="316"/>
          <w:jc w:val="center"/>
        </w:trPr>
        <w:tc>
          <w:tcPr>
            <w:tcW w:w="3485" w:type="dxa"/>
            <w:tcBorders>
              <w:top w:val="single" w:sz="4" w:space="0" w:color="auto"/>
              <w:left w:val="single" w:sz="8" w:space="0" w:color="auto"/>
              <w:bottom w:val="single" w:sz="4" w:space="0" w:color="auto"/>
              <w:right w:val="nil"/>
            </w:tcBorders>
            <w:shd w:val="clear" w:color="000000" w:fill="C0C0C0"/>
            <w:noWrap/>
            <w:vAlign w:val="bottom"/>
            <w:hideMark/>
          </w:tcPr>
          <w:p w14:paraId="276DB7D0" w14:textId="77777777" w:rsidR="00D939A5" w:rsidRPr="00E21022" w:rsidRDefault="00D939A5" w:rsidP="005F0DDB">
            <w:pPr>
              <w:jc w:val="left"/>
              <w:rPr>
                <w:rFonts w:cs="Arial"/>
                <w:b/>
                <w:bCs/>
                <w:lang w:val="es-PE" w:eastAsia="es-PE"/>
              </w:rPr>
            </w:pPr>
            <w:r w:rsidRPr="00E21022">
              <w:rPr>
                <w:rFonts w:cs="Arial"/>
                <w:b/>
                <w:bCs/>
                <w:lang w:val="es-PE" w:eastAsia="es-PE"/>
              </w:rPr>
              <w:t xml:space="preserve">FRECUENCIA INTERRUPCIÓN </w:t>
            </w:r>
          </w:p>
        </w:tc>
        <w:tc>
          <w:tcPr>
            <w:tcW w:w="974" w:type="dxa"/>
            <w:tcBorders>
              <w:top w:val="single" w:sz="4" w:space="0" w:color="auto"/>
              <w:left w:val="single" w:sz="4" w:space="0" w:color="auto"/>
              <w:bottom w:val="single" w:sz="4" w:space="0" w:color="auto"/>
              <w:right w:val="single" w:sz="8" w:space="0" w:color="auto"/>
            </w:tcBorders>
            <w:shd w:val="clear" w:color="000000" w:fill="C0C0C0"/>
            <w:noWrap/>
            <w:vAlign w:val="bottom"/>
            <w:hideMark/>
          </w:tcPr>
          <w:p w14:paraId="3731613B" w14:textId="77777777" w:rsidR="00D939A5" w:rsidRPr="00E21022" w:rsidRDefault="00D939A5" w:rsidP="005F0DDB">
            <w:pPr>
              <w:jc w:val="center"/>
              <w:rPr>
                <w:rFonts w:cs="Arial"/>
                <w:b/>
                <w:bCs/>
                <w:lang w:val="es-PE" w:eastAsia="es-PE"/>
              </w:rPr>
            </w:pPr>
            <w:r w:rsidRPr="00E21022">
              <w:rPr>
                <w:rFonts w:cs="Arial"/>
                <w:b/>
                <w:bCs/>
                <w:lang w:val="es-PE" w:eastAsia="es-PE"/>
              </w:rPr>
              <w:t>Puntaje</w:t>
            </w:r>
          </w:p>
        </w:tc>
      </w:tr>
      <w:tr w:rsidR="00D939A5" w:rsidRPr="00E21022" w14:paraId="3D6C7A28" w14:textId="77777777" w:rsidTr="005F0DDB">
        <w:trPr>
          <w:trHeight w:val="239"/>
          <w:jc w:val="center"/>
        </w:trPr>
        <w:tc>
          <w:tcPr>
            <w:tcW w:w="3485" w:type="dxa"/>
            <w:tcBorders>
              <w:top w:val="nil"/>
              <w:left w:val="single" w:sz="4" w:space="0" w:color="auto"/>
              <w:bottom w:val="single" w:sz="4" w:space="0" w:color="auto"/>
              <w:right w:val="nil"/>
            </w:tcBorders>
            <w:shd w:val="clear" w:color="auto" w:fill="auto"/>
            <w:noWrap/>
            <w:vAlign w:val="bottom"/>
            <w:hideMark/>
          </w:tcPr>
          <w:p w14:paraId="54EB563A" w14:textId="77777777" w:rsidR="00D939A5" w:rsidRPr="00E21022" w:rsidRDefault="00D939A5" w:rsidP="005F0DDB">
            <w:pPr>
              <w:jc w:val="left"/>
              <w:rPr>
                <w:rFonts w:cs="Arial"/>
                <w:lang w:val="es-PE" w:eastAsia="es-PE"/>
              </w:rPr>
            </w:pPr>
            <w:r w:rsidRPr="00E21022">
              <w:rPr>
                <w:rFonts w:cs="Arial"/>
                <w:lang w:val="es-PE" w:eastAsia="es-PE"/>
              </w:rPr>
              <w:t>Menos de 1</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6357E156" w14:textId="77777777" w:rsidR="00D939A5" w:rsidRPr="00E21022" w:rsidRDefault="00D939A5" w:rsidP="005F0DDB">
            <w:pPr>
              <w:jc w:val="center"/>
              <w:rPr>
                <w:rFonts w:cs="Arial"/>
                <w:lang w:val="es-PE" w:eastAsia="es-PE"/>
              </w:rPr>
            </w:pPr>
            <w:r w:rsidRPr="00E21022">
              <w:rPr>
                <w:rFonts w:cs="Arial"/>
                <w:lang w:val="es-PE" w:eastAsia="es-PE"/>
              </w:rPr>
              <w:t>0.2</w:t>
            </w:r>
          </w:p>
        </w:tc>
      </w:tr>
      <w:tr w:rsidR="00D939A5" w:rsidRPr="00E21022" w14:paraId="67475636" w14:textId="77777777" w:rsidTr="005F0DDB">
        <w:trPr>
          <w:trHeight w:val="239"/>
          <w:jc w:val="center"/>
        </w:trPr>
        <w:tc>
          <w:tcPr>
            <w:tcW w:w="3485" w:type="dxa"/>
            <w:tcBorders>
              <w:top w:val="nil"/>
              <w:left w:val="single" w:sz="4" w:space="0" w:color="auto"/>
              <w:bottom w:val="single" w:sz="4" w:space="0" w:color="auto"/>
              <w:right w:val="nil"/>
            </w:tcBorders>
            <w:shd w:val="clear" w:color="auto" w:fill="auto"/>
            <w:noWrap/>
            <w:vAlign w:val="bottom"/>
            <w:hideMark/>
          </w:tcPr>
          <w:p w14:paraId="0597292D" w14:textId="77777777" w:rsidR="00D939A5" w:rsidRPr="00E21022" w:rsidRDefault="00D939A5" w:rsidP="005F0DDB">
            <w:pPr>
              <w:jc w:val="left"/>
              <w:rPr>
                <w:rFonts w:cs="Arial"/>
                <w:lang w:val="es-PE" w:eastAsia="es-PE"/>
              </w:rPr>
            </w:pPr>
            <w:r w:rsidRPr="00E21022">
              <w:rPr>
                <w:rFonts w:cs="Arial"/>
                <w:lang w:val="es-PE" w:eastAsia="es-PE"/>
              </w:rPr>
              <w:t xml:space="preserve">Entre 1 y 3 </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3135241" w14:textId="77777777" w:rsidR="00D939A5" w:rsidRPr="00E21022" w:rsidRDefault="00D939A5" w:rsidP="005F0DDB">
            <w:pPr>
              <w:jc w:val="center"/>
              <w:rPr>
                <w:rFonts w:cs="Arial"/>
                <w:lang w:val="es-PE" w:eastAsia="es-PE"/>
              </w:rPr>
            </w:pPr>
            <w:r w:rsidRPr="00E21022">
              <w:rPr>
                <w:rFonts w:cs="Arial"/>
                <w:lang w:val="es-PE" w:eastAsia="es-PE"/>
              </w:rPr>
              <w:t>2</w:t>
            </w:r>
          </w:p>
        </w:tc>
      </w:tr>
      <w:tr w:rsidR="00D939A5" w:rsidRPr="00E21022" w14:paraId="7299C473" w14:textId="77777777" w:rsidTr="005F0DDB">
        <w:trPr>
          <w:trHeight w:val="239"/>
          <w:jc w:val="center"/>
        </w:trPr>
        <w:tc>
          <w:tcPr>
            <w:tcW w:w="3485" w:type="dxa"/>
            <w:tcBorders>
              <w:top w:val="nil"/>
              <w:left w:val="single" w:sz="4" w:space="0" w:color="auto"/>
              <w:bottom w:val="single" w:sz="4" w:space="0" w:color="auto"/>
              <w:right w:val="nil"/>
            </w:tcBorders>
            <w:shd w:val="clear" w:color="auto" w:fill="auto"/>
            <w:noWrap/>
            <w:vAlign w:val="bottom"/>
            <w:hideMark/>
          </w:tcPr>
          <w:p w14:paraId="36C34436" w14:textId="77777777" w:rsidR="00D939A5" w:rsidRPr="00E21022" w:rsidRDefault="00D939A5" w:rsidP="005F0DDB">
            <w:pPr>
              <w:jc w:val="left"/>
              <w:rPr>
                <w:rFonts w:cs="Arial"/>
                <w:lang w:val="es-PE" w:eastAsia="es-PE"/>
              </w:rPr>
            </w:pPr>
            <w:r w:rsidRPr="00E21022">
              <w:rPr>
                <w:rFonts w:cs="Arial"/>
                <w:lang w:val="es-PE" w:eastAsia="es-PE"/>
              </w:rPr>
              <w:t>Entre 4 y 6</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7C1CA959" w14:textId="77777777" w:rsidR="00D939A5" w:rsidRPr="00E21022" w:rsidRDefault="00D939A5" w:rsidP="005F0DDB">
            <w:pPr>
              <w:jc w:val="center"/>
              <w:rPr>
                <w:rFonts w:cs="Arial"/>
                <w:lang w:val="es-PE" w:eastAsia="es-PE"/>
              </w:rPr>
            </w:pPr>
            <w:r w:rsidRPr="00E21022">
              <w:rPr>
                <w:rFonts w:cs="Arial"/>
                <w:lang w:val="es-PE" w:eastAsia="es-PE"/>
              </w:rPr>
              <w:t>5</w:t>
            </w:r>
          </w:p>
        </w:tc>
      </w:tr>
      <w:tr w:rsidR="00D939A5" w:rsidRPr="00E21022" w14:paraId="10A4E90F" w14:textId="77777777" w:rsidTr="005F0DDB">
        <w:trPr>
          <w:trHeight w:val="239"/>
          <w:jc w:val="center"/>
        </w:trPr>
        <w:tc>
          <w:tcPr>
            <w:tcW w:w="3485" w:type="dxa"/>
            <w:tcBorders>
              <w:top w:val="nil"/>
              <w:left w:val="single" w:sz="4" w:space="0" w:color="auto"/>
              <w:bottom w:val="single" w:sz="4" w:space="0" w:color="auto"/>
              <w:right w:val="nil"/>
            </w:tcBorders>
            <w:shd w:val="clear" w:color="auto" w:fill="auto"/>
            <w:noWrap/>
            <w:vAlign w:val="bottom"/>
            <w:hideMark/>
          </w:tcPr>
          <w:p w14:paraId="10125934" w14:textId="77777777" w:rsidR="00D939A5" w:rsidRPr="00E21022" w:rsidRDefault="00D939A5" w:rsidP="005F0DDB">
            <w:pPr>
              <w:jc w:val="left"/>
              <w:rPr>
                <w:rFonts w:cs="Arial"/>
                <w:lang w:val="es-PE" w:eastAsia="es-PE"/>
              </w:rPr>
            </w:pPr>
            <w:r w:rsidRPr="00E21022">
              <w:rPr>
                <w:rFonts w:cs="Arial"/>
                <w:lang w:val="es-PE" w:eastAsia="es-PE"/>
              </w:rPr>
              <w:t>Entre 7 y 12</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AF4E93F" w14:textId="77777777" w:rsidR="00D939A5" w:rsidRPr="00E21022" w:rsidRDefault="00D939A5" w:rsidP="005F0DDB">
            <w:pPr>
              <w:jc w:val="center"/>
              <w:rPr>
                <w:rFonts w:cs="Arial"/>
                <w:lang w:val="es-PE" w:eastAsia="es-PE"/>
              </w:rPr>
            </w:pPr>
            <w:r w:rsidRPr="00E21022">
              <w:rPr>
                <w:rFonts w:cs="Arial"/>
                <w:lang w:val="es-PE" w:eastAsia="es-PE"/>
              </w:rPr>
              <w:t>10</w:t>
            </w:r>
          </w:p>
        </w:tc>
      </w:tr>
      <w:tr w:rsidR="00D939A5" w:rsidRPr="00E21022" w14:paraId="2D755830" w14:textId="77777777" w:rsidTr="005F0DDB">
        <w:trPr>
          <w:trHeight w:val="239"/>
          <w:jc w:val="center"/>
        </w:trPr>
        <w:tc>
          <w:tcPr>
            <w:tcW w:w="3485" w:type="dxa"/>
            <w:tcBorders>
              <w:top w:val="nil"/>
              <w:left w:val="single" w:sz="4" w:space="0" w:color="auto"/>
              <w:bottom w:val="single" w:sz="4" w:space="0" w:color="auto"/>
              <w:right w:val="nil"/>
            </w:tcBorders>
            <w:shd w:val="clear" w:color="auto" w:fill="auto"/>
            <w:noWrap/>
            <w:vAlign w:val="bottom"/>
            <w:hideMark/>
          </w:tcPr>
          <w:p w14:paraId="218DAFC1" w14:textId="77777777" w:rsidR="00D939A5" w:rsidRPr="00E21022" w:rsidRDefault="00D939A5" w:rsidP="005F0DDB">
            <w:pPr>
              <w:jc w:val="left"/>
              <w:rPr>
                <w:rFonts w:cs="Arial"/>
                <w:lang w:val="es-PE" w:eastAsia="es-PE"/>
              </w:rPr>
            </w:pPr>
            <w:r w:rsidRPr="00E21022">
              <w:rPr>
                <w:rFonts w:cs="Arial"/>
                <w:lang w:val="es-PE" w:eastAsia="es-PE"/>
              </w:rPr>
              <w:t>Mayor o igual a 13</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539C47A5" w14:textId="77777777" w:rsidR="00D939A5" w:rsidRPr="00E21022" w:rsidRDefault="00D939A5" w:rsidP="005F0DDB">
            <w:pPr>
              <w:jc w:val="center"/>
              <w:rPr>
                <w:rFonts w:cs="Arial"/>
                <w:lang w:val="es-PE" w:eastAsia="es-PE"/>
              </w:rPr>
            </w:pPr>
            <w:r w:rsidRPr="00E21022">
              <w:rPr>
                <w:rFonts w:cs="Arial"/>
                <w:lang w:val="es-PE" w:eastAsia="es-PE"/>
              </w:rPr>
              <w:t>19</w:t>
            </w:r>
          </w:p>
        </w:tc>
      </w:tr>
    </w:tbl>
    <w:p w14:paraId="09C4FBB6" w14:textId="77777777" w:rsidR="00D939A5" w:rsidRDefault="00D939A5" w:rsidP="00D939A5"/>
    <w:p w14:paraId="64F93986" w14:textId="77777777" w:rsidR="00D939A5" w:rsidRDefault="00D939A5" w:rsidP="00D939A5">
      <w:pPr>
        <w:ind w:left="708"/>
      </w:pPr>
    </w:p>
    <w:p w14:paraId="4820C3AA" w14:textId="77777777" w:rsidR="00D939A5" w:rsidRPr="002D5F35" w:rsidRDefault="00D939A5" w:rsidP="00D939A5">
      <w:pPr>
        <w:tabs>
          <w:tab w:val="left" w:pos="1560"/>
          <w:tab w:val="left" w:pos="1985"/>
        </w:tabs>
        <w:ind w:left="2693" w:hanging="1985"/>
      </w:pPr>
      <w:r w:rsidRPr="005049E4">
        <w:rPr>
          <w:b/>
        </w:rPr>
        <w:t>Consecuencia</w:t>
      </w:r>
      <w:r w:rsidRPr="005049E4">
        <w:rPr>
          <w:b/>
        </w:rPr>
        <w:tab/>
      </w:r>
      <w:r w:rsidRPr="002D5F35">
        <w:t>:</w:t>
      </w:r>
      <w:r w:rsidRPr="002D5F35">
        <w:tab/>
        <w:t>Es la suma de todas las consecuencias asociadas a las fallas o eventos no deseados, las cuales serán evaluadas en las siguientes dimensiones:</w:t>
      </w:r>
    </w:p>
    <w:p w14:paraId="2BFF1F82" w14:textId="77777777" w:rsidR="00D939A5" w:rsidRPr="002D5F35" w:rsidRDefault="00D939A5" w:rsidP="00D939A5"/>
    <w:p w14:paraId="75689464" w14:textId="77777777" w:rsidR="00D939A5" w:rsidRPr="002926B7" w:rsidRDefault="00D939A5" w:rsidP="00D939A5"/>
    <w:p w14:paraId="4811BC2F" w14:textId="77777777" w:rsidR="00D939A5" w:rsidRPr="00F06F68" w:rsidRDefault="00D939A5" w:rsidP="00D939A5">
      <w:pPr>
        <w:rPr>
          <w:sz w:val="22"/>
          <w:szCs w:val="22"/>
        </w:rPr>
      </w:pPr>
      <m:oMathPara>
        <m:oMath>
          <m:r>
            <m:rPr>
              <m:sty m:val="p"/>
            </m:rPr>
            <w:rPr>
              <w:rFonts w:ascii="Cambria Math" w:hAnsi="Cambria Math"/>
              <w:sz w:val="22"/>
              <w:szCs w:val="22"/>
            </w:rPr>
            <m:t>Consecuencia total=</m:t>
          </m:r>
          <m:sSub>
            <m:sSubPr>
              <m:ctrlPr>
                <w:rPr>
                  <w:rFonts w:ascii="Cambria Math" w:hAnsi="Cambria Math"/>
                  <w:sz w:val="22"/>
                  <w:szCs w:val="22"/>
                </w:rPr>
              </m:ctrlPr>
            </m:sSubPr>
            <m:e>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Operativa</m:t>
                  </m:r>
                </m:sub>
              </m:sSub>
              <m:r>
                <m:rPr>
                  <m:sty m:val="p"/>
                </m:rPr>
                <w:rPr>
                  <w:rFonts w:ascii="Cambria Math" w:hAnsi="Cambria Math"/>
                  <w:sz w:val="22"/>
                  <w:szCs w:val="22"/>
                </w:rPr>
                <m:t>+C</m:t>
              </m:r>
            </m:e>
            <m:sub>
              <m:r>
                <m:rPr>
                  <m:sty m:val="p"/>
                </m:rPr>
                <w:rPr>
                  <w:rFonts w:ascii="Cambria Math" w:hAnsi="Cambria Math"/>
                  <w:sz w:val="22"/>
                  <w:szCs w:val="22"/>
                </w:rPr>
                <m:t>financiera+</m:t>
              </m:r>
            </m:sub>
          </m:sSub>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Seguridad</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Reputacional</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Ambiental</m:t>
              </m:r>
            </m:sub>
          </m:sSub>
        </m:oMath>
      </m:oMathPara>
    </w:p>
    <w:p w14:paraId="6B6D3AA7" w14:textId="77777777" w:rsidR="00D939A5" w:rsidRPr="002926B7" w:rsidRDefault="00D939A5" w:rsidP="00D939A5"/>
    <w:p w14:paraId="587001DE" w14:textId="77777777" w:rsidR="00D939A5" w:rsidRPr="002D5F35" w:rsidRDefault="00D939A5" w:rsidP="00D939A5">
      <w:pPr>
        <w:ind w:left="360"/>
      </w:pPr>
    </w:p>
    <w:p w14:paraId="5C047C63" w14:textId="77777777" w:rsidR="00D939A5" w:rsidRPr="00F06F68" w:rsidRDefault="00D939A5" w:rsidP="00D939A5">
      <w:pPr>
        <w:pStyle w:val="Prrafodelista"/>
        <w:numPr>
          <w:ilvl w:val="0"/>
          <w:numId w:val="20"/>
        </w:numPr>
        <w:ind w:left="1080"/>
        <w:contextualSpacing w:val="0"/>
        <w:rPr>
          <w:b/>
        </w:rPr>
      </w:pPr>
      <w:r w:rsidRPr="00F06F68">
        <w:rPr>
          <w:b/>
        </w:rPr>
        <w:t>Consecuencia operativa</w:t>
      </w:r>
    </w:p>
    <w:p w14:paraId="3324BA88" w14:textId="77777777" w:rsidR="00D939A5" w:rsidRPr="002D5F35" w:rsidRDefault="00D939A5" w:rsidP="00D939A5">
      <w:pPr>
        <w:ind w:left="360"/>
      </w:pPr>
    </w:p>
    <w:p w14:paraId="2314C1B5" w14:textId="77777777" w:rsidR="00D939A5" w:rsidRPr="00866172" w:rsidRDefault="00D939A5" w:rsidP="00D939A5">
      <w:pPr>
        <w:ind w:left="360"/>
      </w:pPr>
      <w:r>
        <w:t>Conformada por las compensaciones debido a las ocurrencias forzadas de una celda o línea</w:t>
      </w:r>
    </w:p>
    <w:p w14:paraId="6E580F79" w14:textId="77777777" w:rsidR="00D939A5" w:rsidRDefault="00D939A5" w:rsidP="00D939A5">
      <w:pPr>
        <w:ind w:left="360"/>
      </w:pPr>
    </w:p>
    <w:p w14:paraId="4356832D" w14:textId="77777777" w:rsidR="00D939A5" w:rsidRDefault="00D939A5" w:rsidP="00D939A5">
      <w:pPr>
        <w:ind w:left="360"/>
      </w:pPr>
    </w:p>
    <w:p w14:paraId="68F336AD" w14:textId="77777777" w:rsidR="00D939A5" w:rsidRPr="00FC6EDD" w:rsidRDefault="00D939A5" w:rsidP="00D939A5">
      <w:pPr>
        <w:pStyle w:val="Prrafodelista"/>
        <w:numPr>
          <w:ilvl w:val="0"/>
          <w:numId w:val="21"/>
        </w:numPr>
        <w:ind w:left="1080"/>
        <w:contextualSpacing w:val="0"/>
        <w:rPr>
          <w:b/>
        </w:rPr>
      </w:pPr>
      <w:r w:rsidRPr="00FC6EDD">
        <w:rPr>
          <w:b/>
        </w:rPr>
        <w:t>Cálculo de la compensación</w:t>
      </w:r>
    </w:p>
    <w:p w14:paraId="5585892D" w14:textId="77777777" w:rsidR="00D939A5" w:rsidRDefault="00D939A5" w:rsidP="00D939A5">
      <w:pPr>
        <w:pStyle w:val="Prrafodelista"/>
        <w:ind w:left="1080"/>
      </w:pPr>
    </w:p>
    <w:p w14:paraId="7EEC66A0" w14:textId="77777777" w:rsidR="00D939A5" w:rsidRPr="00AA3B38" w:rsidRDefault="00D939A5" w:rsidP="00D939A5">
      <w:pPr>
        <w:pStyle w:val="Prrafodelista"/>
        <w:ind w:left="1080"/>
      </w:pPr>
      <w:r>
        <w:t>Se calculan con la siguiente fórmula:</w:t>
      </w:r>
    </w:p>
    <w:p w14:paraId="4E29FBD0" w14:textId="77777777" w:rsidR="00D939A5" w:rsidRDefault="00D939A5" w:rsidP="00D939A5"/>
    <w:p w14:paraId="3BAE45C9" w14:textId="77777777" w:rsidR="00D939A5" w:rsidRDefault="00D939A5" w:rsidP="00D939A5"/>
    <w:p w14:paraId="27B80717" w14:textId="77777777" w:rsidR="00D939A5" w:rsidRPr="002D5F35" w:rsidRDefault="00D939A5" w:rsidP="00D939A5">
      <m:oMathPara>
        <m:oMath>
          <m:r>
            <m:rPr>
              <m:sty m:val="p"/>
            </m:rPr>
            <w:rPr>
              <w:rFonts w:ascii="Cambria Math" w:hAnsi="Cambria Math"/>
            </w:rPr>
            <m:t>CO=</m:t>
          </m:r>
          <m:d>
            <m:dPr>
              <m:ctrlPr>
                <w:rPr>
                  <w:rFonts w:ascii="Cambria Math" w:hAnsi="Cambria Math"/>
                </w:rPr>
              </m:ctrlPr>
            </m:dPr>
            <m:e>
              <m:f>
                <m:fPr>
                  <m:ctrlPr>
                    <w:rPr>
                      <w:rFonts w:ascii="Cambria Math" w:hAnsi="Cambria Math"/>
                    </w:rPr>
                  </m:ctrlPr>
                </m:fPr>
                <m:num>
                  <m:r>
                    <m:rPr>
                      <m:sty m:val="p"/>
                    </m:rPr>
                    <w:rPr>
                      <w:rFonts w:ascii="Cambria Math" w:hAnsi="Cambria Math"/>
                    </w:rPr>
                    <m:t>2*350*</m:t>
                  </m:r>
                  <m:f>
                    <m:fPr>
                      <m:ctrlPr>
                        <w:rPr>
                          <w:rFonts w:ascii="Cambria Math" w:hAnsi="Cambria Math"/>
                        </w:rPr>
                      </m:ctrlPr>
                    </m:fPr>
                    <m:num>
                      <m:r>
                        <m:rPr>
                          <m:sty m:val="p"/>
                        </m:rPr>
                        <w:rPr>
                          <w:rFonts w:ascii="Cambria Math" w:hAnsi="Cambria Math"/>
                        </w:rPr>
                        <m:t>TFS</m:t>
                      </m:r>
                    </m:num>
                    <m:den>
                      <m:r>
                        <m:rPr>
                          <m:sty m:val="p"/>
                        </m:rPr>
                        <w:rPr>
                          <w:rFonts w:ascii="Cambria Math" w:hAnsi="Cambria Math"/>
                        </w:rPr>
                        <m:t>60</m:t>
                      </m:r>
                    </m:den>
                  </m:f>
                  <m:r>
                    <m:rPr>
                      <m:sty m:val="p"/>
                    </m:rPr>
                    <w:rPr>
                      <w:rFonts w:ascii="Cambria Math" w:hAnsi="Cambria Math"/>
                    </w:rPr>
                    <m:t>*Pot*Imp</m:t>
                  </m:r>
                </m:num>
                <m:den>
                  <m:r>
                    <m:rPr>
                      <m:sty m:val="p"/>
                    </m:rPr>
                    <w:rPr>
                      <w:rFonts w:ascii="Cambria Math" w:hAnsi="Cambria Math"/>
                    </w:rPr>
                    <m:t>1000</m:t>
                  </m:r>
                </m:den>
              </m:f>
            </m:e>
          </m:d>
        </m:oMath>
      </m:oMathPara>
    </w:p>
    <w:p w14:paraId="59F4B361" w14:textId="77777777" w:rsidR="00D939A5" w:rsidRDefault="00D939A5" w:rsidP="00D939A5">
      <w:r>
        <w:t xml:space="preserve"> </w:t>
      </w:r>
    </w:p>
    <w:p w14:paraId="1B9268A8" w14:textId="77777777" w:rsidR="00D939A5" w:rsidRDefault="00D939A5" w:rsidP="00D939A5"/>
    <w:p w14:paraId="5AC5B565" w14:textId="77777777" w:rsidR="00D939A5" w:rsidRDefault="00D939A5" w:rsidP="00D939A5">
      <w:pPr>
        <w:ind w:left="708"/>
      </w:pPr>
      <w:r>
        <w:t>Dónde:</w:t>
      </w:r>
    </w:p>
    <w:p w14:paraId="6DCCBEA7" w14:textId="77777777" w:rsidR="00D939A5" w:rsidRDefault="00D939A5" w:rsidP="00D939A5">
      <w:pPr>
        <w:ind w:left="708"/>
      </w:pPr>
    </w:p>
    <w:p w14:paraId="62BAFA23" w14:textId="77777777" w:rsidR="00D939A5" w:rsidRDefault="00D939A5" w:rsidP="00D939A5">
      <w:pPr>
        <w:ind w:left="708"/>
      </w:pPr>
      <w:r>
        <w:t>CO</w:t>
      </w:r>
      <w:r>
        <w:tab/>
        <w:t xml:space="preserve">= </w:t>
      </w:r>
      <w:r>
        <w:tab/>
        <w:t>Consecuencia Operativa, en miles de dólares.</w:t>
      </w:r>
    </w:p>
    <w:p w14:paraId="3A1AF917" w14:textId="77777777" w:rsidR="00D939A5" w:rsidRDefault="00D939A5" w:rsidP="00D939A5">
      <w:pPr>
        <w:ind w:left="708"/>
      </w:pPr>
      <w:proofErr w:type="spellStart"/>
      <w:r>
        <w:t>TFS</w:t>
      </w:r>
      <w:proofErr w:type="spellEnd"/>
      <w:r>
        <w:tab/>
        <w:t>=</w:t>
      </w:r>
      <w:r>
        <w:tab/>
        <w:t xml:space="preserve">Tiempo fuera de servicio </w:t>
      </w:r>
    </w:p>
    <w:p w14:paraId="37D2C22B" w14:textId="77777777" w:rsidR="00D939A5" w:rsidRDefault="00D939A5" w:rsidP="00D939A5">
      <w:pPr>
        <w:ind w:left="708"/>
      </w:pPr>
      <w:proofErr w:type="spellStart"/>
      <w:r>
        <w:t>Pot</w:t>
      </w:r>
      <w:proofErr w:type="spellEnd"/>
      <w:r>
        <w:tab/>
        <w:t xml:space="preserve">= </w:t>
      </w:r>
      <w:r>
        <w:tab/>
        <w:t>Potencia</w:t>
      </w:r>
    </w:p>
    <w:p w14:paraId="2B6FCB28" w14:textId="77777777" w:rsidR="00D939A5" w:rsidRDefault="00D939A5" w:rsidP="00D939A5">
      <w:pPr>
        <w:ind w:left="708"/>
      </w:pPr>
      <w:r>
        <w:t>Imp</w:t>
      </w:r>
      <w:r>
        <w:tab/>
        <w:t>=</w:t>
      </w:r>
      <w:r>
        <w:tab/>
        <w:t>Impacto</w:t>
      </w:r>
    </w:p>
    <w:p w14:paraId="7AD187B5" w14:textId="77777777" w:rsidR="00D939A5" w:rsidRDefault="00D939A5" w:rsidP="00D939A5">
      <w:pPr>
        <w:ind w:left="708"/>
      </w:pPr>
    </w:p>
    <w:p w14:paraId="53502436" w14:textId="77777777" w:rsidR="00D939A5" w:rsidRDefault="00D939A5" w:rsidP="00D939A5">
      <w:pPr>
        <w:ind w:left="708"/>
      </w:pPr>
      <w:r>
        <w:t>Se toma en cuenta las siguientes consideraciones para el cálculo de la compensación:</w:t>
      </w:r>
    </w:p>
    <w:p w14:paraId="448A1664" w14:textId="77777777" w:rsidR="00D939A5" w:rsidRDefault="00D939A5" w:rsidP="00D939A5">
      <w:pPr>
        <w:ind w:left="708"/>
      </w:pPr>
    </w:p>
    <w:p w14:paraId="0089CDF4" w14:textId="77777777" w:rsidR="00D939A5" w:rsidRPr="00440774" w:rsidRDefault="00D939A5" w:rsidP="00D939A5">
      <w:pPr>
        <w:pStyle w:val="Prrafodelista"/>
        <w:numPr>
          <w:ilvl w:val="0"/>
          <w:numId w:val="25"/>
        </w:numPr>
        <w:ind w:left="1428"/>
        <w:rPr>
          <w:rFonts w:cs="Arial"/>
          <w:lang w:val="es-PE" w:eastAsia="es-PE"/>
        </w:rPr>
      </w:pPr>
      <w:r w:rsidRPr="00440774">
        <w:rPr>
          <w:rFonts w:cs="Arial"/>
          <w:lang w:val="es-PE" w:eastAsia="es-PE"/>
        </w:rPr>
        <w:t>350US$/</w:t>
      </w:r>
      <w:proofErr w:type="spellStart"/>
      <w:r w:rsidRPr="00440774">
        <w:rPr>
          <w:rFonts w:cs="Arial"/>
          <w:lang w:val="es-PE" w:eastAsia="es-PE"/>
        </w:rPr>
        <w:t>MWh</w:t>
      </w:r>
      <w:proofErr w:type="spellEnd"/>
      <w:r w:rsidRPr="00440774">
        <w:rPr>
          <w:rFonts w:cs="Arial"/>
          <w:lang w:val="es-PE" w:eastAsia="es-PE"/>
        </w:rPr>
        <w:t xml:space="preserve"> = Penalización por energia no suministrada</w:t>
      </w:r>
    </w:p>
    <w:p w14:paraId="41AEB207" w14:textId="77777777" w:rsidR="00D939A5" w:rsidRPr="00440774" w:rsidRDefault="00D939A5" w:rsidP="00D939A5">
      <w:pPr>
        <w:pStyle w:val="Prrafodelista"/>
        <w:numPr>
          <w:ilvl w:val="0"/>
          <w:numId w:val="25"/>
        </w:numPr>
        <w:ind w:left="1428"/>
        <w:rPr>
          <w:rFonts w:cs="Arial"/>
          <w:lang w:val="es-PE" w:eastAsia="es-PE"/>
        </w:rPr>
      </w:pPr>
      <w:r w:rsidRPr="00440774">
        <w:rPr>
          <w:rFonts w:cs="Arial"/>
          <w:lang w:val="es-PE" w:eastAsia="es-PE"/>
        </w:rPr>
        <w:t>1 punto = 1 vez año 1 punto = 1.000 US$</w:t>
      </w:r>
    </w:p>
    <w:p w14:paraId="65F08CB6" w14:textId="77777777" w:rsidR="00D939A5" w:rsidRPr="00440774" w:rsidRDefault="00D939A5" w:rsidP="00D939A5">
      <w:pPr>
        <w:pStyle w:val="Prrafodelista"/>
        <w:numPr>
          <w:ilvl w:val="0"/>
          <w:numId w:val="25"/>
        </w:numPr>
        <w:ind w:left="1428"/>
        <w:rPr>
          <w:rFonts w:cs="Arial"/>
          <w:lang w:val="es-PE" w:eastAsia="es-PE"/>
        </w:rPr>
      </w:pPr>
      <w:r w:rsidRPr="00440774">
        <w:rPr>
          <w:rFonts w:cs="Arial"/>
          <w:lang w:val="es-PE" w:eastAsia="es-PE"/>
        </w:rPr>
        <w:t>1 punto de lo mejorable = 1.000 US$/año</w:t>
      </w:r>
    </w:p>
    <w:p w14:paraId="58530313" w14:textId="77777777" w:rsidR="00D939A5" w:rsidRDefault="00D939A5" w:rsidP="00D939A5">
      <w:pPr>
        <w:pStyle w:val="Prrafodelista"/>
        <w:numPr>
          <w:ilvl w:val="0"/>
          <w:numId w:val="25"/>
        </w:numPr>
        <w:ind w:left="1428"/>
      </w:pPr>
      <w:r w:rsidRPr="00440774">
        <w:rPr>
          <w:rFonts w:cs="Arial"/>
          <w:lang w:val="es-PE" w:eastAsia="es-PE"/>
        </w:rPr>
        <w:t>1 punto = 1 Min de parada (</w:t>
      </w:r>
      <w:proofErr w:type="spellStart"/>
      <w:r w:rsidRPr="00440774">
        <w:rPr>
          <w:rFonts w:cs="Arial"/>
          <w:lang w:val="es-PE" w:eastAsia="es-PE"/>
        </w:rPr>
        <w:t>TFS</w:t>
      </w:r>
      <w:proofErr w:type="spellEnd"/>
      <w:r w:rsidRPr="00440774">
        <w:rPr>
          <w:rFonts w:cs="Arial"/>
          <w:lang w:val="es-PE" w:eastAsia="es-PE"/>
        </w:rPr>
        <w:t xml:space="preserve"> Tiempo fuera de Servicio)</w:t>
      </w:r>
    </w:p>
    <w:p w14:paraId="03A9CB65" w14:textId="77777777" w:rsidR="00D939A5" w:rsidRDefault="00D939A5" w:rsidP="00D939A5"/>
    <w:p w14:paraId="23EC8CDA" w14:textId="77777777" w:rsidR="00D939A5" w:rsidRDefault="00D939A5" w:rsidP="00D939A5"/>
    <w:p w14:paraId="44E452A6" w14:textId="77777777" w:rsidR="00D939A5" w:rsidRDefault="00D939A5" w:rsidP="00D939A5"/>
    <w:p w14:paraId="064380C7" w14:textId="77777777" w:rsidR="00D939A5" w:rsidRDefault="00D939A5" w:rsidP="00D939A5"/>
    <w:p w14:paraId="66AFF6EE" w14:textId="77777777" w:rsidR="00D939A5" w:rsidRDefault="00D939A5" w:rsidP="00D939A5"/>
    <w:p w14:paraId="07A101D9" w14:textId="77777777" w:rsidR="00D939A5" w:rsidRDefault="00D939A5" w:rsidP="00D939A5"/>
    <w:p w14:paraId="46D09F33" w14:textId="77777777" w:rsidR="00D939A5" w:rsidRDefault="00D939A5" w:rsidP="00D939A5"/>
    <w:p w14:paraId="4C78384D" w14:textId="77777777" w:rsidR="00D939A5" w:rsidRDefault="00D939A5" w:rsidP="00D939A5">
      <w:r>
        <w:t>La escala de valoración es la siguiente.</w:t>
      </w:r>
    </w:p>
    <w:p w14:paraId="3B14B478" w14:textId="77777777" w:rsidR="00D939A5" w:rsidRDefault="00D939A5" w:rsidP="00D939A5"/>
    <w:p w14:paraId="245C38E9" w14:textId="77777777" w:rsidR="00D939A5" w:rsidRDefault="00D939A5" w:rsidP="00D939A5"/>
    <w:tbl>
      <w:tblPr>
        <w:tblW w:w="8317" w:type="dxa"/>
        <w:jc w:val="center"/>
        <w:tblCellMar>
          <w:left w:w="70" w:type="dxa"/>
          <w:right w:w="70" w:type="dxa"/>
        </w:tblCellMar>
        <w:tblLook w:val="04A0" w:firstRow="1" w:lastRow="0" w:firstColumn="1" w:lastColumn="0" w:noHBand="0" w:noVBand="1"/>
      </w:tblPr>
      <w:tblGrid>
        <w:gridCol w:w="5075"/>
        <w:gridCol w:w="3242"/>
      </w:tblGrid>
      <w:tr w:rsidR="00D939A5" w:rsidRPr="00211CC1" w14:paraId="0C3FE15A" w14:textId="77777777" w:rsidTr="005F0DDB">
        <w:trPr>
          <w:trHeight w:val="379"/>
          <w:jc w:val="center"/>
        </w:trPr>
        <w:tc>
          <w:tcPr>
            <w:tcW w:w="5075" w:type="dxa"/>
            <w:tcBorders>
              <w:top w:val="single" w:sz="4" w:space="0" w:color="auto"/>
              <w:left w:val="single" w:sz="8" w:space="0" w:color="auto"/>
              <w:bottom w:val="single" w:sz="4" w:space="0" w:color="auto"/>
              <w:right w:val="nil"/>
            </w:tcBorders>
            <w:shd w:val="clear" w:color="000000" w:fill="C0C0C0"/>
            <w:vAlign w:val="center"/>
            <w:hideMark/>
          </w:tcPr>
          <w:p w14:paraId="010009E8" w14:textId="77777777" w:rsidR="00D939A5" w:rsidRPr="00211CC1" w:rsidRDefault="00D939A5" w:rsidP="005F0DDB">
            <w:pPr>
              <w:jc w:val="left"/>
              <w:rPr>
                <w:rFonts w:cs="Arial"/>
                <w:b/>
                <w:bCs/>
                <w:lang w:val="es-PE" w:eastAsia="es-PE"/>
              </w:rPr>
            </w:pPr>
            <w:r w:rsidRPr="00211CC1">
              <w:rPr>
                <w:rFonts w:cs="Arial"/>
                <w:b/>
                <w:bCs/>
                <w:lang w:val="es-PE" w:eastAsia="es-PE"/>
              </w:rPr>
              <w:t>Potencia Promedio suministrada</w:t>
            </w:r>
          </w:p>
        </w:tc>
        <w:tc>
          <w:tcPr>
            <w:tcW w:w="3242" w:type="dxa"/>
            <w:tcBorders>
              <w:top w:val="single" w:sz="4" w:space="0" w:color="auto"/>
              <w:left w:val="single" w:sz="4" w:space="0" w:color="auto"/>
              <w:bottom w:val="single" w:sz="4" w:space="0" w:color="auto"/>
              <w:right w:val="single" w:sz="8" w:space="0" w:color="auto"/>
            </w:tcBorders>
            <w:shd w:val="clear" w:color="000000" w:fill="C0C0C0"/>
            <w:noWrap/>
            <w:vAlign w:val="bottom"/>
            <w:hideMark/>
          </w:tcPr>
          <w:p w14:paraId="7988B2CA" w14:textId="77777777" w:rsidR="00D939A5" w:rsidRPr="00211CC1" w:rsidRDefault="00D939A5" w:rsidP="005F0DDB">
            <w:pPr>
              <w:jc w:val="center"/>
              <w:rPr>
                <w:rFonts w:cs="Arial"/>
                <w:lang w:val="es-PE" w:eastAsia="es-PE"/>
              </w:rPr>
            </w:pPr>
            <w:r w:rsidRPr="00211CC1">
              <w:rPr>
                <w:rFonts w:cs="Arial"/>
                <w:lang w:val="es-PE" w:eastAsia="es-PE"/>
              </w:rPr>
              <w:t>Factor que representa la potencia</w:t>
            </w:r>
          </w:p>
        </w:tc>
      </w:tr>
      <w:tr w:rsidR="00D939A5" w:rsidRPr="00211CC1" w14:paraId="593AB00E"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09B5035A" w14:textId="77777777" w:rsidR="00D939A5" w:rsidRPr="00211CC1" w:rsidRDefault="00D939A5" w:rsidP="005F0DDB">
            <w:pPr>
              <w:jc w:val="left"/>
              <w:rPr>
                <w:rFonts w:cs="Arial"/>
                <w:lang w:val="es-PE" w:eastAsia="es-PE"/>
              </w:rPr>
            </w:pPr>
            <w:r w:rsidRPr="00211CC1">
              <w:rPr>
                <w:rFonts w:cs="Arial"/>
                <w:lang w:val="es-PE" w:eastAsia="es-PE"/>
              </w:rPr>
              <w:t>menos 5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004E5C61" w14:textId="77777777" w:rsidR="00D939A5" w:rsidRPr="00211CC1" w:rsidRDefault="00D939A5" w:rsidP="005F0DDB">
            <w:pPr>
              <w:jc w:val="center"/>
              <w:rPr>
                <w:rFonts w:cs="Arial"/>
                <w:lang w:val="es-PE" w:eastAsia="es-PE"/>
              </w:rPr>
            </w:pPr>
            <w:r w:rsidRPr="00211CC1">
              <w:rPr>
                <w:rFonts w:cs="Arial"/>
                <w:lang w:val="es-PE" w:eastAsia="es-PE"/>
              </w:rPr>
              <w:t>2.0</w:t>
            </w:r>
          </w:p>
        </w:tc>
      </w:tr>
      <w:tr w:rsidR="00D939A5" w:rsidRPr="00211CC1" w14:paraId="50551A37" w14:textId="77777777" w:rsidTr="005F0DDB">
        <w:trPr>
          <w:trHeight w:val="302"/>
          <w:jc w:val="center"/>
        </w:trPr>
        <w:tc>
          <w:tcPr>
            <w:tcW w:w="5075" w:type="dxa"/>
            <w:tcBorders>
              <w:top w:val="nil"/>
              <w:left w:val="single" w:sz="4" w:space="0" w:color="auto"/>
              <w:bottom w:val="single" w:sz="4" w:space="0" w:color="auto"/>
              <w:right w:val="nil"/>
            </w:tcBorders>
            <w:shd w:val="clear" w:color="auto" w:fill="auto"/>
            <w:noWrap/>
            <w:vAlign w:val="bottom"/>
            <w:hideMark/>
          </w:tcPr>
          <w:p w14:paraId="3B80F97B" w14:textId="77777777" w:rsidR="00D939A5" w:rsidRPr="00211CC1" w:rsidRDefault="00D939A5" w:rsidP="005F0DDB">
            <w:pPr>
              <w:jc w:val="left"/>
              <w:rPr>
                <w:rFonts w:cs="Arial"/>
                <w:lang w:val="es-PE" w:eastAsia="es-PE"/>
              </w:rPr>
            </w:pPr>
            <w:r w:rsidRPr="00211CC1">
              <w:rPr>
                <w:rFonts w:cs="Arial"/>
                <w:lang w:val="es-PE" w:eastAsia="es-PE"/>
              </w:rPr>
              <w:t>De 6 a 20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5DEFB73A" w14:textId="77777777" w:rsidR="00D939A5" w:rsidRPr="00211CC1" w:rsidRDefault="00D939A5" w:rsidP="005F0DDB">
            <w:pPr>
              <w:jc w:val="center"/>
              <w:rPr>
                <w:rFonts w:cs="Arial"/>
                <w:lang w:val="es-PE" w:eastAsia="es-PE"/>
              </w:rPr>
            </w:pPr>
            <w:r w:rsidRPr="00211CC1">
              <w:rPr>
                <w:rFonts w:cs="Arial"/>
                <w:lang w:val="es-PE" w:eastAsia="es-PE"/>
              </w:rPr>
              <w:t>13</w:t>
            </w:r>
          </w:p>
        </w:tc>
      </w:tr>
      <w:tr w:rsidR="00D939A5" w:rsidRPr="00211CC1" w14:paraId="1D48481A"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6BDB8A44" w14:textId="77777777" w:rsidR="00D939A5" w:rsidRPr="00211CC1" w:rsidRDefault="00D939A5" w:rsidP="005F0DDB">
            <w:pPr>
              <w:jc w:val="left"/>
              <w:rPr>
                <w:rFonts w:cs="Arial"/>
                <w:lang w:val="es-PE" w:eastAsia="es-PE"/>
              </w:rPr>
            </w:pPr>
            <w:r w:rsidRPr="00211CC1">
              <w:rPr>
                <w:rFonts w:cs="Arial"/>
                <w:lang w:val="es-PE" w:eastAsia="es-PE"/>
              </w:rPr>
              <w:t>De 20 a 50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60544E2F" w14:textId="77777777" w:rsidR="00D939A5" w:rsidRPr="00211CC1" w:rsidRDefault="00D939A5" w:rsidP="005F0DDB">
            <w:pPr>
              <w:jc w:val="center"/>
              <w:rPr>
                <w:rFonts w:cs="Arial"/>
                <w:lang w:val="es-PE" w:eastAsia="es-PE"/>
              </w:rPr>
            </w:pPr>
            <w:r w:rsidRPr="00211CC1">
              <w:rPr>
                <w:rFonts w:cs="Arial"/>
                <w:lang w:val="es-PE" w:eastAsia="es-PE"/>
              </w:rPr>
              <w:t>35</w:t>
            </w:r>
          </w:p>
        </w:tc>
      </w:tr>
      <w:tr w:rsidR="00D939A5" w:rsidRPr="00211CC1" w14:paraId="21F255EF"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7902DDEA" w14:textId="77777777" w:rsidR="00D939A5" w:rsidRPr="00211CC1" w:rsidRDefault="00D939A5" w:rsidP="005F0DDB">
            <w:pPr>
              <w:jc w:val="left"/>
              <w:rPr>
                <w:rFonts w:cs="Arial"/>
                <w:lang w:val="es-PE" w:eastAsia="es-PE"/>
              </w:rPr>
            </w:pPr>
            <w:r w:rsidRPr="00211CC1">
              <w:rPr>
                <w:rFonts w:cs="Arial"/>
                <w:lang w:val="es-PE" w:eastAsia="es-PE"/>
              </w:rPr>
              <w:t>De 50 a 80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7E085D5B" w14:textId="77777777" w:rsidR="00D939A5" w:rsidRPr="00211CC1" w:rsidRDefault="00D939A5" w:rsidP="005F0DDB">
            <w:pPr>
              <w:jc w:val="center"/>
              <w:rPr>
                <w:rFonts w:cs="Arial"/>
                <w:lang w:val="es-PE" w:eastAsia="es-PE"/>
              </w:rPr>
            </w:pPr>
            <w:r w:rsidRPr="00211CC1">
              <w:rPr>
                <w:rFonts w:cs="Arial"/>
                <w:lang w:val="es-PE" w:eastAsia="es-PE"/>
              </w:rPr>
              <w:t>65</w:t>
            </w:r>
          </w:p>
        </w:tc>
      </w:tr>
      <w:tr w:rsidR="00D939A5" w:rsidRPr="00211CC1" w14:paraId="5B27BE60"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68D77EA0" w14:textId="77777777" w:rsidR="00D939A5" w:rsidRPr="00211CC1" w:rsidRDefault="00D939A5" w:rsidP="005F0DDB">
            <w:pPr>
              <w:jc w:val="left"/>
              <w:rPr>
                <w:rFonts w:cs="Arial"/>
                <w:lang w:val="es-PE" w:eastAsia="es-PE"/>
              </w:rPr>
            </w:pPr>
            <w:r w:rsidRPr="00211CC1">
              <w:rPr>
                <w:rFonts w:cs="Arial"/>
                <w:lang w:val="es-PE" w:eastAsia="es-PE"/>
              </w:rPr>
              <w:t>De 80 a 150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2E21A0EF" w14:textId="77777777" w:rsidR="00D939A5" w:rsidRPr="00211CC1" w:rsidRDefault="00D939A5" w:rsidP="005F0DDB">
            <w:pPr>
              <w:jc w:val="center"/>
              <w:rPr>
                <w:rFonts w:cs="Arial"/>
                <w:lang w:val="es-PE" w:eastAsia="es-PE"/>
              </w:rPr>
            </w:pPr>
            <w:r w:rsidRPr="00211CC1">
              <w:rPr>
                <w:rFonts w:cs="Arial"/>
                <w:lang w:val="es-PE" w:eastAsia="es-PE"/>
              </w:rPr>
              <w:t>110</w:t>
            </w:r>
          </w:p>
        </w:tc>
      </w:tr>
      <w:tr w:rsidR="00D939A5" w:rsidRPr="00211CC1" w14:paraId="19839FAB"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1EBF42A4" w14:textId="77777777" w:rsidR="00D939A5" w:rsidRPr="00211CC1" w:rsidRDefault="00D939A5" w:rsidP="005F0DDB">
            <w:pPr>
              <w:jc w:val="left"/>
              <w:rPr>
                <w:rFonts w:cs="Arial"/>
                <w:lang w:val="es-PE" w:eastAsia="es-PE"/>
              </w:rPr>
            </w:pPr>
            <w:r w:rsidRPr="00211CC1">
              <w:rPr>
                <w:rFonts w:cs="Arial"/>
                <w:lang w:val="es-PE" w:eastAsia="es-PE"/>
              </w:rPr>
              <w:t>De 150 a 300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2A6C5849" w14:textId="77777777" w:rsidR="00D939A5" w:rsidRPr="00211CC1" w:rsidRDefault="00D939A5" w:rsidP="005F0DDB">
            <w:pPr>
              <w:jc w:val="center"/>
              <w:rPr>
                <w:rFonts w:cs="Arial"/>
                <w:lang w:val="es-PE" w:eastAsia="es-PE"/>
              </w:rPr>
            </w:pPr>
            <w:r w:rsidRPr="00211CC1">
              <w:rPr>
                <w:rFonts w:cs="Arial"/>
                <w:lang w:val="es-PE" w:eastAsia="es-PE"/>
              </w:rPr>
              <w:t>225</w:t>
            </w:r>
          </w:p>
        </w:tc>
      </w:tr>
      <w:tr w:rsidR="00D939A5" w:rsidRPr="00211CC1" w14:paraId="5066D984"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699130F8" w14:textId="77777777" w:rsidR="00D939A5" w:rsidRPr="00211CC1" w:rsidRDefault="00D939A5" w:rsidP="005F0DDB">
            <w:pPr>
              <w:jc w:val="left"/>
              <w:rPr>
                <w:rFonts w:cs="Arial"/>
                <w:lang w:val="es-PE" w:eastAsia="es-PE"/>
              </w:rPr>
            </w:pPr>
            <w:r w:rsidRPr="00211CC1">
              <w:rPr>
                <w:rFonts w:cs="Arial"/>
                <w:lang w:val="es-PE" w:eastAsia="es-PE"/>
              </w:rPr>
              <w:t>de 300 a 500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02108FBC" w14:textId="77777777" w:rsidR="00D939A5" w:rsidRPr="00211CC1" w:rsidRDefault="00D939A5" w:rsidP="005F0DDB">
            <w:pPr>
              <w:jc w:val="center"/>
              <w:rPr>
                <w:rFonts w:cs="Arial"/>
                <w:lang w:val="es-PE" w:eastAsia="es-PE"/>
              </w:rPr>
            </w:pPr>
            <w:r w:rsidRPr="00211CC1">
              <w:rPr>
                <w:rFonts w:cs="Arial"/>
                <w:lang w:val="es-PE" w:eastAsia="es-PE"/>
              </w:rPr>
              <w:t>400</w:t>
            </w:r>
          </w:p>
        </w:tc>
      </w:tr>
      <w:tr w:rsidR="00D939A5" w:rsidRPr="00211CC1" w14:paraId="6A52B403" w14:textId="77777777" w:rsidTr="005F0DDB">
        <w:trPr>
          <w:trHeight w:val="293"/>
          <w:jc w:val="center"/>
        </w:trPr>
        <w:tc>
          <w:tcPr>
            <w:tcW w:w="5075" w:type="dxa"/>
            <w:tcBorders>
              <w:top w:val="nil"/>
              <w:left w:val="single" w:sz="4" w:space="0" w:color="auto"/>
              <w:bottom w:val="single" w:sz="4" w:space="0" w:color="auto"/>
              <w:right w:val="nil"/>
            </w:tcBorders>
            <w:shd w:val="clear" w:color="auto" w:fill="auto"/>
            <w:noWrap/>
            <w:vAlign w:val="bottom"/>
            <w:hideMark/>
          </w:tcPr>
          <w:p w14:paraId="14B37BF8" w14:textId="77777777" w:rsidR="00D939A5" w:rsidRPr="00211CC1" w:rsidRDefault="00D939A5" w:rsidP="005F0DDB">
            <w:pPr>
              <w:jc w:val="left"/>
              <w:rPr>
                <w:rFonts w:cs="Arial"/>
                <w:lang w:val="es-PE" w:eastAsia="es-PE"/>
              </w:rPr>
            </w:pPr>
            <w:r w:rsidRPr="00211CC1">
              <w:rPr>
                <w:rFonts w:cs="Arial"/>
                <w:lang w:val="es-PE" w:eastAsia="es-PE"/>
              </w:rPr>
              <w:t>de 500 a 1000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44A7897F" w14:textId="77777777" w:rsidR="00D939A5" w:rsidRPr="00211CC1" w:rsidRDefault="00D939A5" w:rsidP="005F0DDB">
            <w:pPr>
              <w:jc w:val="center"/>
              <w:rPr>
                <w:rFonts w:cs="Arial"/>
                <w:lang w:val="es-PE" w:eastAsia="es-PE"/>
              </w:rPr>
            </w:pPr>
            <w:r w:rsidRPr="00211CC1">
              <w:rPr>
                <w:rFonts w:cs="Arial"/>
                <w:lang w:val="es-PE" w:eastAsia="es-PE"/>
              </w:rPr>
              <w:t>750</w:t>
            </w:r>
          </w:p>
        </w:tc>
      </w:tr>
      <w:tr w:rsidR="00D939A5" w:rsidRPr="00211CC1" w14:paraId="122A51C5" w14:textId="77777777" w:rsidTr="005F0DDB">
        <w:trPr>
          <w:trHeight w:val="246"/>
          <w:jc w:val="center"/>
        </w:trPr>
        <w:tc>
          <w:tcPr>
            <w:tcW w:w="5075" w:type="dxa"/>
            <w:tcBorders>
              <w:top w:val="nil"/>
              <w:left w:val="single" w:sz="4" w:space="0" w:color="auto"/>
              <w:bottom w:val="single" w:sz="4" w:space="0" w:color="auto"/>
              <w:right w:val="nil"/>
            </w:tcBorders>
            <w:shd w:val="clear" w:color="auto" w:fill="auto"/>
            <w:noWrap/>
            <w:vAlign w:val="bottom"/>
            <w:hideMark/>
          </w:tcPr>
          <w:p w14:paraId="01D0BFFE" w14:textId="77777777" w:rsidR="00D939A5" w:rsidRPr="00211CC1" w:rsidRDefault="00D939A5" w:rsidP="005F0DDB">
            <w:pPr>
              <w:jc w:val="left"/>
              <w:rPr>
                <w:rFonts w:cs="Arial"/>
                <w:lang w:val="es-PE" w:eastAsia="es-PE"/>
              </w:rPr>
            </w:pPr>
            <w:r w:rsidRPr="00211CC1">
              <w:rPr>
                <w:rFonts w:cs="Arial"/>
                <w:lang w:val="es-PE" w:eastAsia="es-PE"/>
              </w:rPr>
              <w:t>Más de 1000 MW</w:t>
            </w:r>
          </w:p>
        </w:tc>
        <w:tc>
          <w:tcPr>
            <w:tcW w:w="3242" w:type="dxa"/>
            <w:tcBorders>
              <w:top w:val="nil"/>
              <w:left w:val="single" w:sz="4" w:space="0" w:color="auto"/>
              <w:bottom w:val="single" w:sz="4" w:space="0" w:color="auto"/>
              <w:right w:val="single" w:sz="4" w:space="0" w:color="auto"/>
            </w:tcBorders>
            <w:shd w:val="clear" w:color="auto" w:fill="auto"/>
            <w:vAlign w:val="center"/>
            <w:hideMark/>
          </w:tcPr>
          <w:p w14:paraId="40623223" w14:textId="77777777" w:rsidR="00D939A5" w:rsidRPr="00211CC1" w:rsidRDefault="00D939A5" w:rsidP="005F0DDB">
            <w:pPr>
              <w:jc w:val="center"/>
              <w:rPr>
                <w:rFonts w:cs="Arial"/>
                <w:lang w:val="es-PE" w:eastAsia="es-PE"/>
              </w:rPr>
            </w:pPr>
            <w:r w:rsidRPr="00211CC1">
              <w:rPr>
                <w:rFonts w:cs="Arial"/>
                <w:lang w:val="es-PE" w:eastAsia="es-PE"/>
              </w:rPr>
              <w:t>2300</w:t>
            </w:r>
          </w:p>
        </w:tc>
      </w:tr>
      <w:tr w:rsidR="00D939A5" w:rsidRPr="00211CC1" w14:paraId="13FE0E0C" w14:textId="77777777" w:rsidTr="005F0DDB">
        <w:trPr>
          <w:trHeight w:val="323"/>
          <w:jc w:val="center"/>
        </w:trPr>
        <w:tc>
          <w:tcPr>
            <w:tcW w:w="5075" w:type="dxa"/>
            <w:tcBorders>
              <w:top w:val="nil"/>
              <w:left w:val="single" w:sz="8" w:space="0" w:color="auto"/>
              <w:bottom w:val="single" w:sz="4" w:space="0" w:color="auto"/>
              <w:right w:val="nil"/>
            </w:tcBorders>
            <w:shd w:val="clear" w:color="000000" w:fill="C0C0C0"/>
            <w:noWrap/>
            <w:vAlign w:val="bottom"/>
            <w:hideMark/>
          </w:tcPr>
          <w:p w14:paraId="7C8FB001" w14:textId="77777777" w:rsidR="00D939A5" w:rsidRPr="00211CC1" w:rsidRDefault="00D939A5" w:rsidP="005F0DDB">
            <w:pPr>
              <w:jc w:val="left"/>
              <w:rPr>
                <w:rFonts w:cs="Arial"/>
                <w:b/>
                <w:bCs/>
                <w:lang w:val="es-PE" w:eastAsia="es-PE"/>
              </w:rPr>
            </w:pPr>
            <w:r w:rsidRPr="00211CC1">
              <w:rPr>
                <w:rFonts w:cs="Arial"/>
                <w:b/>
                <w:bCs/>
                <w:lang w:val="es-PE" w:eastAsia="es-PE"/>
              </w:rPr>
              <w:t>Tiempo Fuera de Servicio Penalizable (</w:t>
            </w:r>
            <w:proofErr w:type="spellStart"/>
            <w:r w:rsidRPr="00211CC1">
              <w:rPr>
                <w:rFonts w:cs="Arial"/>
                <w:b/>
                <w:bCs/>
                <w:lang w:val="es-PE" w:eastAsia="es-PE"/>
              </w:rPr>
              <w:t>TFSP</w:t>
            </w:r>
            <w:proofErr w:type="spellEnd"/>
            <w:r w:rsidRPr="00211CC1">
              <w:rPr>
                <w:rFonts w:cs="Arial"/>
                <w:b/>
                <w:bCs/>
                <w:lang w:val="es-PE" w:eastAsia="es-PE"/>
              </w:rPr>
              <w:t>)</w:t>
            </w:r>
          </w:p>
        </w:tc>
        <w:tc>
          <w:tcPr>
            <w:tcW w:w="3242" w:type="dxa"/>
            <w:tcBorders>
              <w:top w:val="nil"/>
              <w:left w:val="nil"/>
              <w:bottom w:val="single" w:sz="4" w:space="0" w:color="auto"/>
              <w:right w:val="single" w:sz="8" w:space="0" w:color="auto"/>
            </w:tcBorders>
            <w:shd w:val="clear" w:color="000000" w:fill="C0C0C0"/>
            <w:noWrap/>
            <w:vAlign w:val="bottom"/>
            <w:hideMark/>
          </w:tcPr>
          <w:p w14:paraId="2F601478" w14:textId="77777777" w:rsidR="00D939A5" w:rsidRPr="00211CC1" w:rsidRDefault="00D939A5" w:rsidP="005F0DDB">
            <w:pPr>
              <w:jc w:val="center"/>
              <w:rPr>
                <w:rFonts w:cs="Arial"/>
                <w:b/>
                <w:bCs/>
                <w:lang w:val="es-PE" w:eastAsia="es-PE"/>
              </w:rPr>
            </w:pPr>
            <w:r w:rsidRPr="00211CC1">
              <w:rPr>
                <w:rFonts w:cs="Arial"/>
                <w:b/>
                <w:bCs/>
                <w:lang w:val="es-PE" w:eastAsia="es-PE"/>
              </w:rPr>
              <w:t xml:space="preserve"> Puntos/ocasión </w:t>
            </w:r>
          </w:p>
        </w:tc>
      </w:tr>
      <w:tr w:rsidR="00D939A5" w:rsidRPr="00211CC1" w14:paraId="732FD3F2"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146D9CA8" w14:textId="77777777" w:rsidR="00D939A5" w:rsidRPr="00211CC1" w:rsidRDefault="00D939A5" w:rsidP="005F0DDB">
            <w:pPr>
              <w:jc w:val="left"/>
              <w:rPr>
                <w:rFonts w:cs="Arial"/>
                <w:lang w:val="es-PE" w:eastAsia="es-PE"/>
              </w:rPr>
            </w:pPr>
            <w:r w:rsidRPr="00211CC1">
              <w:rPr>
                <w:rFonts w:cs="Arial"/>
                <w:lang w:val="es-PE" w:eastAsia="es-PE"/>
              </w:rPr>
              <w:t>3-20 min</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4C1F98A5" w14:textId="77777777" w:rsidR="00D939A5" w:rsidRPr="00211CC1" w:rsidRDefault="00D939A5" w:rsidP="005F0DDB">
            <w:pPr>
              <w:jc w:val="center"/>
              <w:rPr>
                <w:rFonts w:cs="Arial"/>
                <w:lang w:val="es-PE" w:eastAsia="es-PE"/>
              </w:rPr>
            </w:pPr>
            <w:r w:rsidRPr="00211CC1">
              <w:rPr>
                <w:rFonts w:cs="Arial"/>
                <w:lang w:val="es-PE" w:eastAsia="es-PE"/>
              </w:rPr>
              <w:t>12</w:t>
            </w:r>
          </w:p>
        </w:tc>
      </w:tr>
      <w:tr w:rsidR="00D939A5" w:rsidRPr="00211CC1" w14:paraId="2AA97C7B"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0CE2DB3C" w14:textId="77777777" w:rsidR="00D939A5" w:rsidRPr="00211CC1" w:rsidRDefault="00D939A5" w:rsidP="005F0DDB">
            <w:pPr>
              <w:jc w:val="left"/>
              <w:rPr>
                <w:rFonts w:cs="Arial"/>
                <w:lang w:val="es-PE" w:eastAsia="es-PE"/>
              </w:rPr>
            </w:pPr>
            <w:r w:rsidRPr="00211CC1">
              <w:rPr>
                <w:rFonts w:cs="Arial"/>
                <w:lang w:val="es-PE" w:eastAsia="es-PE"/>
              </w:rPr>
              <w:t>21-60 min</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76014B0F" w14:textId="77777777" w:rsidR="00D939A5" w:rsidRPr="00211CC1" w:rsidRDefault="00D939A5" w:rsidP="005F0DDB">
            <w:pPr>
              <w:jc w:val="center"/>
              <w:rPr>
                <w:rFonts w:cs="Arial"/>
                <w:lang w:val="es-PE" w:eastAsia="es-PE"/>
              </w:rPr>
            </w:pPr>
            <w:r w:rsidRPr="00211CC1">
              <w:rPr>
                <w:rFonts w:cs="Arial"/>
                <w:lang w:val="es-PE" w:eastAsia="es-PE"/>
              </w:rPr>
              <w:t>40</w:t>
            </w:r>
          </w:p>
        </w:tc>
      </w:tr>
      <w:tr w:rsidR="00D939A5" w:rsidRPr="00211CC1" w14:paraId="4AFBEAC3"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4319423E" w14:textId="77777777" w:rsidR="00D939A5" w:rsidRPr="00211CC1" w:rsidRDefault="00D939A5" w:rsidP="005F0DDB">
            <w:pPr>
              <w:jc w:val="left"/>
              <w:rPr>
                <w:rFonts w:cs="Arial"/>
                <w:lang w:val="es-PE" w:eastAsia="es-PE"/>
              </w:rPr>
            </w:pPr>
            <w:r w:rsidRPr="00211CC1">
              <w:rPr>
                <w:rFonts w:cs="Arial"/>
                <w:lang w:val="es-PE" w:eastAsia="es-PE"/>
              </w:rPr>
              <w:t>1 -4 horas</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3B0F09E8" w14:textId="77777777" w:rsidR="00D939A5" w:rsidRPr="00211CC1" w:rsidRDefault="00D939A5" w:rsidP="005F0DDB">
            <w:pPr>
              <w:jc w:val="center"/>
              <w:rPr>
                <w:rFonts w:cs="Arial"/>
                <w:lang w:val="es-PE" w:eastAsia="es-PE"/>
              </w:rPr>
            </w:pPr>
            <w:r w:rsidRPr="00211CC1">
              <w:rPr>
                <w:rFonts w:cs="Arial"/>
                <w:lang w:val="es-PE" w:eastAsia="es-PE"/>
              </w:rPr>
              <w:t>150</w:t>
            </w:r>
          </w:p>
        </w:tc>
      </w:tr>
      <w:tr w:rsidR="00D939A5" w:rsidRPr="00211CC1" w14:paraId="0D7DD7E4"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3D6A20BE" w14:textId="77777777" w:rsidR="00D939A5" w:rsidRPr="00211CC1" w:rsidRDefault="00D939A5" w:rsidP="005F0DDB">
            <w:pPr>
              <w:jc w:val="left"/>
              <w:rPr>
                <w:rFonts w:cs="Arial"/>
                <w:lang w:val="es-PE" w:eastAsia="es-PE"/>
              </w:rPr>
            </w:pPr>
            <w:r w:rsidRPr="00211CC1">
              <w:rPr>
                <w:rFonts w:cs="Arial"/>
                <w:lang w:val="es-PE" w:eastAsia="es-PE"/>
              </w:rPr>
              <w:t>4-8 horas</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2B76F410" w14:textId="77777777" w:rsidR="00D939A5" w:rsidRPr="00211CC1" w:rsidRDefault="00D939A5" w:rsidP="005F0DDB">
            <w:pPr>
              <w:jc w:val="center"/>
              <w:rPr>
                <w:rFonts w:cs="Arial"/>
                <w:lang w:val="es-PE" w:eastAsia="es-PE"/>
              </w:rPr>
            </w:pPr>
            <w:r w:rsidRPr="00211CC1">
              <w:rPr>
                <w:rFonts w:cs="Arial"/>
                <w:lang w:val="es-PE" w:eastAsia="es-PE"/>
              </w:rPr>
              <w:t>360</w:t>
            </w:r>
          </w:p>
        </w:tc>
      </w:tr>
      <w:tr w:rsidR="00D939A5" w:rsidRPr="00211CC1" w14:paraId="6454F607"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2FD003A5" w14:textId="77777777" w:rsidR="00D939A5" w:rsidRPr="00211CC1" w:rsidRDefault="00D939A5" w:rsidP="005F0DDB">
            <w:pPr>
              <w:jc w:val="left"/>
              <w:rPr>
                <w:rFonts w:cs="Arial"/>
                <w:lang w:val="es-PE" w:eastAsia="es-PE"/>
              </w:rPr>
            </w:pPr>
            <w:r w:rsidRPr="00211CC1">
              <w:rPr>
                <w:rFonts w:cs="Arial"/>
                <w:lang w:val="es-PE" w:eastAsia="es-PE"/>
              </w:rPr>
              <w:t>8-24 horas</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5A28A529" w14:textId="77777777" w:rsidR="00D939A5" w:rsidRPr="00211CC1" w:rsidRDefault="00D939A5" w:rsidP="005F0DDB">
            <w:pPr>
              <w:jc w:val="center"/>
              <w:rPr>
                <w:rFonts w:cs="Arial"/>
                <w:lang w:val="es-PE" w:eastAsia="es-PE"/>
              </w:rPr>
            </w:pPr>
            <w:r w:rsidRPr="00211CC1">
              <w:rPr>
                <w:rFonts w:cs="Arial"/>
                <w:lang w:val="es-PE" w:eastAsia="es-PE"/>
              </w:rPr>
              <w:t>960</w:t>
            </w:r>
          </w:p>
        </w:tc>
      </w:tr>
      <w:tr w:rsidR="00D939A5" w:rsidRPr="00211CC1" w14:paraId="241F1B4E"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2A6F461B" w14:textId="77777777" w:rsidR="00D939A5" w:rsidRPr="00211CC1" w:rsidRDefault="00D939A5" w:rsidP="005F0DDB">
            <w:pPr>
              <w:jc w:val="left"/>
              <w:rPr>
                <w:rFonts w:cs="Arial"/>
                <w:lang w:val="es-PE" w:eastAsia="es-PE"/>
              </w:rPr>
            </w:pPr>
            <w:r w:rsidRPr="00211CC1">
              <w:rPr>
                <w:rFonts w:cs="Arial"/>
                <w:lang w:val="es-PE" w:eastAsia="es-PE"/>
              </w:rPr>
              <w:t>Más de 1 día</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09E1524D" w14:textId="77777777" w:rsidR="00D939A5" w:rsidRPr="00211CC1" w:rsidRDefault="00D939A5" w:rsidP="005F0DDB">
            <w:pPr>
              <w:jc w:val="center"/>
              <w:rPr>
                <w:rFonts w:cs="Arial"/>
                <w:lang w:val="es-PE" w:eastAsia="es-PE"/>
              </w:rPr>
            </w:pPr>
            <w:r w:rsidRPr="00211CC1">
              <w:rPr>
                <w:rFonts w:cs="Arial"/>
                <w:lang w:val="es-PE" w:eastAsia="es-PE"/>
              </w:rPr>
              <w:t>2880</w:t>
            </w:r>
          </w:p>
        </w:tc>
      </w:tr>
      <w:tr w:rsidR="00D939A5" w:rsidRPr="00211CC1" w14:paraId="3A623E94" w14:textId="77777777" w:rsidTr="005F0DDB">
        <w:trPr>
          <w:trHeight w:val="520"/>
          <w:jc w:val="center"/>
        </w:trPr>
        <w:tc>
          <w:tcPr>
            <w:tcW w:w="5075" w:type="dxa"/>
            <w:tcBorders>
              <w:top w:val="nil"/>
              <w:left w:val="single" w:sz="8" w:space="0" w:color="auto"/>
              <w:bottom w:val="single" w:sz="4" w:space="0" w:color="auto"/>
              <w:right w:val="nil"/>
            </w:tcBorders>
            <w:shd w:val="clear" w:color="000000" w:fill="C0C0C0"/>
            <w:vAlign w:val="bottom"/>
            <w:hideMark/>
          </w:tcPr>
          <w:p w14:paraId="5867562D" w14:textId="77777777" w:rsidR="00D939A5" w:rsidRPr="00211CC1" w:rsidRDefault="00D939A5" w:rsidP="005F0DDB">
            <w:pPr>
              <w:jc w:val="left"/>
              <w:rPr>
                <w:rFonts w:cs="Arial"/>
                <w:b/>
                <w:bCs/>
                <w:lang w:val="es-PE" w:eastAsia="es-PE"/>
              </w:rPr>
            </w:pPr>
            <w:r w:rsidRPr="00211CC1">
              <w:rPr>
                <w:rFonts w:cs="Arial"/>
                <w:b/>
                <w:bCs/>
                <w:lang w:val="es-PE" w:eastAsia="es-PE"/>
              </w:rPr>
              <w:t xml:space="preserve">Impacto a la producción por evento de falla (Stand </w:t>
            </w:r>
            <w:proofErr w:type="spellStart"/>
            <w:r w:rsidRPr="00211CC1">
              <w:rPr>
                <w:rFonts w:cs="Arial"/>
                <w:b/>
                <w:bCs/>
                <w:lang w:val="es-PE" w:eastAsia="es-PE"/>
              </w:rPr>
              <w:t>by</w:t>
            </w:r>
            <w:proofErr w:type="spellEnd"/>
            <w:r w:rsidRPr="00211CC1">
              <w:rPr>
                <w:rFonts w:cs="Arial"/>
                <w:b/>
                <w:bCs/>
                <w:lang w:val="es-PE" w:eastAsia="es-PE"/>
              </w:rPr>
              <w:t>, alternativa, capacidad en reserva)</w:t>
            </w:r>
          </w:p>
        </w:tc>
        <w:tc>
          <w:tcPr>
            <w:tcW w:w="3242" w:type="dxa"/>
            <w:tcBorders>
              <w:top w:val="nil"/>
              <w:left w:val="single" w:sz="4" w:space="0" w:color="auto"/>
              <w:bottom w:val="single" w:sz="4" w:space="0" w:color="auto"/>
              <w:right w:val="single" w:sz="4" w:space="0" w:color="auto"/>
            </w:tcBorders>
            <w:shd w:val="clear" w:color="000000" w:fill="C0C0C0"/>
            <w:noWrap/>
            <w:vAlign w:val="bottom"/>
            <w:hideMark/>
          </w:tcPr>
          <w:p w14:paraId="0F61EA32" w14:textId="77777777" w:rsidR="00D939A5" w:rsidRPr="00211CC1" w:rsidRDefault="00D939A5" w:rsidP="005F0DDB">
            <w:pPr>
              <w:jc w:val="center"/>
              <w:rPr>
                <w:rFonts w:cs="Arial"/>
                <w:b/>
                <w:bCs/>
                <w:lang w:val="es-PE" w:eastAsia="es-PE"/>
              </w:rPr>
            </w:pPr>
            <w:r w:rsidRPr="00211CC1">
              <w:rPr>
                <w:rFonts w:cs="Arial"/>
                <w:b/>
                <w:bCs/>
                <w:lang w:val="es-PE" w:eastAsia="es-PE"/>
              </w:rPr>
              <w:t>Puntaje</w:t>
            </w:r>
          </w:p>
        </w:tc>
      </w:tr>
      <w:tr w:rsidR="00D939A5" w:rsidRPr="00211CC1" w14:paraId="54221B68"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6607995E" w14:textId="77777777" w:rsidR="00D939A5" w:rsidRPr="00211CC1" w:rsidRDefault="00D939A5" w:rsidP="005F0DDB">
            <w:pPr>
              <w:jc w:val="left"/>
              <w:rPr>
                <w:rFonts w:cs="Arial"/>
                <w:lang w:val="es-PE" w:eastAsia="es-PE"/>
              </w:rPr>
            </w:pPr>
            <w:r w:rsidRPr="00211CC1">
              <w:rPr>
                <w:rFonts w:cs="Arial"/>
                <w:lang w:val="es-PE" w:eastAsia="es-PE"/>
              </w:rPr>
              <w:t>Menos del 10 %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4C9390AD" w14:textId="77777777" w:rsidR="00D939A5" w:rsidRPr="00211CC1" w:rsidRDefault="00D939A5" w:rsidP="005F0DDB">
            <w:pPr>
              <w:jc w:val="center"/>
              <w:rPr>
                <w:rFonts w:cs="Arial"/>
                <w:lang w:val="es-PE" w:eastAsia="es-PE"/>
              </w:rPr>
            </w:pPr>
            <w:r w:rsidRPr="00211CC1">
              <w:rPr>
                <w:rFonts w:cs="Arial"/>
                <w:lang w:val="es-PE" w:eastAsia="es-PE"/>
              </w:rPr>
              <w:t>0.05</w:t>
            </w:r>
          </w:p>
        </w:tc>
      </w:tr>
      <w:tr w:rsidR="00D939A5" w:rsidRPr="00211CC1" w14:paraId="5F68E9CF"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3B824776" w14:textId="77777777" w:rsidR="00D939A5" w:rsidRPr="00211CC1" w:rsidRDefault="00D939A5" w:rsidP="005F0DDB">
            <w:pPr>
              <w:jc w:val="left"/>
              <w:rPr>
                <w:rFonts w:cs="Arial"/>
                <w:lang w:val="es-PE" w:eastAsia="es-PE"/>
              </w:rPr>
            </w:pPr>
            <w:r w:rsidRPr="00211CC1">
              <w:rPr>
                <w:rFonts w:cs="Arial"/>
                <w:lang w:val="es-PE" w:eastAsia="es-PE"/>
              </w:rPr>
              <w:t>Entre 10 y 20 %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0FFC5C2D" w14:textId="77777777" w:rsidR="00D939A5" w:rsidRPr="00211CC1" w:rsidRDefault="00D939A5" w:rsidP="005F0DDB">
            <w:pPr>
              <w:jc w:val="center"/>
              <w:rPr>
                <w:rFonts w:cs="Arial"/>
                <w:lang w:val="es-PE" w:eastAsia="es-PE"/>
              </w:rPr>
            </w:pPr>
            <w:r w:rsidRPr="00211CC1">
              <w:rPr>
                <w:rFonts w:cs="Arial"/>
                <w:lang w:val="es-PE" w:eastAsia="es-PE"/>
              </w:rPr>
              <w:t>0.15</w:t>
            </w:r>
          </w:p>
        </w:tc>
      </w:tr>
      <w:tr w:rsidR="00D939A5" w:rsidRPr="00211CC1" w14:paraId="69218929"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56DEA4A2" w14:textId="77777777" w:rsidR="00D939A5" w:rsidRPr="00211CC1" w:rsidRDefault="00D939A5" w:rsidP="005F0DDB">
            <w:pPr>
              <w:jc w:val="left"/>
              <w:rPr>
                <w:rFonts w:cs="Arial"/>
                <w:lang w:val="es-PE" w:eastAsia="es-PE"/>
              </w:rPr>
            </w:pPr>
            <w:r w:rsidRPr="00211CC1">
              <w:rPr>
                <w:rFonts w:cs="Arial"/>
                <w:lang w:val="es-PE" w:eastAsia="es-PE"/>
              </w:rPr>
              <w:t>Entre 20 y 40 %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365EAD0C" w14:textId="77777777" w:rsidR="00D939A5" w:rsidRPr="00211CC1" w:rsidRDefault="00D939A5" w:rsidP="005F0DDB">
            <w:pPr>
              <w:jc w:val="center"/>
              <w:rPr>
                <w:rFonts w:cs="Arial"/>
                <w:lang w:val="es-PE" w:eastAsia="es-PE"/>
              </w:rPr>
            </w:pPr>
            <w:r w:rsidRPr="00211CC1">
              <w:rPr>
                <w:rFonts w:cs="Arial"/>
                <w:lang w:val="es-PE" w:eastAsia="es-PE"/>
              </w:rPr>
              <w:t>0.30</w:t>
            </w:r>
          </w:p>
        </w:tc>
      </w:tr>
      <w:tr w:rsidR="00D939A5" w:rsidRPr="00211CC1" w14:paraId="00E33A91"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4697E800" w14:textId="77777777" w:rsidR="00D939A5" w:rsidRPr="00211CC1" w:rsidRDefault="00D939A5" w:rsidP="005F0DDB">
            <w:pPr>
              <w:jc w:val="left"/>
              <w:rPr>
                <w:rFonts w:cs="Arial"/>
                <w:lang w:val="es-PE" w:eastAsia="es-PE"/>
              </w:rPr>
            </w:pPr>
            <w:r w:rsidRPr="00211CC1">
              <w:rPr>
                <w:rFonts w:cs="Arial"/>
                <w:lang w:val="es-PE" w:eastAsia="es-PE"/>
              </w:rPr>
              <w:t>Entre 40 y 60 %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4CAC1660" w14:textId="77777777" w:rsidR="00D939A5" w:rsidRPr="00211CC1" w:rsidRDefault="00D939A5" w:rsidP="005F0DDB">
            <w:pPr>
              <w:jc w:val="center"/>
              <w:rPr>
                <w:rFonts w:cs="Arial"/>
                <w:lang w:val="es-PE" w:eastAsia="es-PE"/>
              </w:rPr>
            </w:pPr>
            <w:r w:rsidRPr="00211CC1">
              <w:rPr>
                <w:rFonts w:cs="Arial"/>
                <w:lang w:val="es-PE" w:eastAsia="es-PE"/>
              </w:rPr>
              <w:t>0.50</w:t>
            </w:r>
          </w:p>
        </w:tc>
      </w:tr>
      <w:tr w:rsidR="00D939A5" w:rsidRPr="00211CC1" w14:paraId="52B8C445"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284A906A" w14:textId="77777777" w:rsidR="00D939A5" w:rsidRPr="00211CC1" w:rsidRDefault="00D939A5" w:rsidP="005F0DDB">
            <w:pPr>
              <w:jc w:val="left"/>
              <w:rPr>
                <w:rFonts w:cs="Arial"/>
                <w:lang w:val="es-PE" w:eastAsia="es-PE"/>
              </w:rPr>
            </w:pPr>
            <w:r w:rsidRPr="00211CC1">
              <w:rPr>
                <w:rFonts w:cs="Arial"/>
                <w:lang w:val="es-PE" w:eastAsia="es-PE"/>
              </w:rPr>
              <w:t>Entre 60 y 80 %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4F92EDC7" w14:textId="77777777" w:rsidR="00D939A5" w:rsidRPr="00211CC1" w:rsidRDefault="00D939A5" w:rsidP="005F0DDB">
            <w:pPr>
              <w:jc w:val="center"/>
              <w:rPr>
                <w:rFonts w:cs="Arial"/>
                <w:lang w:val="es-PE" w:eastAsia="es-PE"/>
              </w:rPr>
            </w:pPr>
            <w:r w:rsidRPr="00211CC1">
              <w:rPr>
                <w:rFonts w:cs="Arial"/>
                <w:lang w:val="es-PE" w:eastAsia="es-PE"/>
              </w:rPr>
              <w:t>0.70</w:t>
            </w:r>
          </w:p>
        </w:tc>
      </w:tr>
      <w:tr w:rsidR="00D939A5" w:rsidRPr="00211CC1" w14:paraId="43C0D5FD"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154E6C7A" w14:textId="77777777" w:rsidR="00D939A5" w:rsidRPr="00211CC1" w:rsidRDefault="00D939A5" w:rsidP="005F0DDB">
            <w:pPr>
              <w:jc w:val="left"/>
              <w:rPr>
                <w:rFonts w:cs="Arial"/>
                <w:lang w:val="es-PE" w:eastAsia="es-PE"/>
              </w:rPr>
            </w:pPr>
            <w:r w:rsidRPr="00211CC1">
              <w:rPr>
                <w:rFonts w:cs="Arial"/>
                <w:lang w:val="es-PE" w:eastAsia="es-PE"/>
              </w:rPr>
              <w:t>Entre 80 y 90 %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7CA43CE3" w14:textId="77777777" w:rsidR="00D939A5" w:rsidRPr="00211CC1" w:rsidRDefault="00D939A5" w:rsidP="005F0DDB">
            <w:pPr>
              <w:jc w:val="center"/>
              <w:rPr>
                <w:rFonts w:cs="Arial"/>
                <w:lang w:val="es-PE" w:eastAsia="es-PE"/>
              </w:rPr>
            </w:pPr>
            <w:r w:rsidRPr="00211CC1">
              <w:rPr>
                <w:rFonts w:cs="Arial"/>
                <w:lang w:val="es-PE" w:eastAsia="es-PE"/>
              </w:rPr>
              <w:t>0.85</w:t>
            </w:r>
          </w:p>
        </w:tc>
      </w:tr>
      <w:tr w:rsidR="00D939A5" w:rsidRPr="00211CC1" w14:paraId="139EF91F" w14:textId="77777777" w:rsidTr="005F0DDB">
        <w:trPr>
          <w:trHeight w:val="234"/>
          <w:jc w:val="center"/>
        </w:trPr>
        <w:tc>
          <w:tcPr>
            <w:tcW w:w="5075" w:type="dxa"/>
            <w:tcBorders>
              <w:top w:val="nil"/>
              <w:left w:val="single" w:sz="4" w:space="0" w:color="auto"/>
              <w:bottom w:val="single" w:sz="4" w:space="0" w:color="auto"/>
              <w:right w:val="nil"/>
            </w:tcBorders>
            <w:shd w:val="clear" w:color="auto" w:fill="auto"/>
            <w:noWrap/>
            <w:vAlign w:val="bottom"/>
            <w:hideMark/>
          </w:tcPr>
          <w:p w14:paraId="57DE18C2" w14:textId="77777777" w:rsidR="00D939A5" w:rsidRPr="00211CC1" w:rsidRDefault="00D939A5" w:rsidP="005F0DDB">
            <w:pPr>
              <w:jc w:val="left"/>
              <w:rPr>
                <w:rFonts w:cs="Arial"/>
                <w:lang w:val="es-PE" w:eastAsia="es-PE"/>
              </w:rPr>
            </w:pPr>
            <w:r w:rsidRPr="00211CC1">
              <w:rPr>
                <w:rFonts w:cs="Arial"/>
                <w:lang w:val="es-PE" w:eastAsia="es-PE"/>
              </w:rPr>
              <w:t>Mas del 90 %</w:t>
            </w:r>
          </w:p>
        </w:tc>
        <w:tc>
          <w:tcPr>
            <w:tcW w:w="3242" w:type="dxa"/>
            <w:tcBorders>
              <w:top w:val="nil"/>
              <w:left w:val="single" w:sz="4" w:space="0" w:color="auto"/>
              <w:bottom w:val="single" w:sz="4" w:space="0" w:color="auto"/>
              <w:right w:val="single" w:sz="4" w:space="0" w:color="auto"/>
            </w:tcBorders>
            <w:shd w:val="clear" w:color="auto" w:fill="auto"/>
            <w:noWrap/>
            <w:vAlign w:val="bottom"/>
            <w:hideMark/>
          </w:tcPr>
          <w:p w14:paraId="7E68C01C" w14:textId="77777777" w:rsidR="00D939A5" w:rsidRPr="00211CC1" w:rsidRDefault="00D939A5" w:rsidP="005F0DDB">
            <w:pPr>
              <w:jc w:val="center"/>
              <w:rPr>
                <w:rFonts w:cs="Arial"/>
                <w:lang w:val="es-PE" w:eastAsia="es-PE"/>
              </w:rPr>
            </w:pPr>
            <w:r w:rsidRPr="00211CC1">
              <w:rPr>
                <w:rFonts w:cs="Arial"/>
                <w:lang w:val="es-PE" w:eastAsia="es-PE"/>
              </w:rPr>
              <w:t>1</w:t>
            </w:r>
          </w:p>
        </w:tc>
      </w:tr>
    </w:tbl>
    <w:p w14:paraId="54C7D2FB" w14:textId="77777777" w:rsidR="00D939A5" w:rsidRDefault="00D939A5" w:rsidP="00D939A5"/>
    <w:p w14:paraId="10F5D448" w14:textId="77777777" w:rsidR="00D939A5" w:rsidRPr="00AA3B38" w:rsidRDefault="00D939A5" w:rsidP="00D939A5"/>
    <w:p w14:paraId="41DD939D" w14:textId="77777777" w:rsidR="00D939A5" w:rsidRPr="00F06F68" w:rsidRDefault="00D939A5" w:rsidP="00D939A5">
      <w:pPr>
        <w:pStyle w:val="Prrafodelista"/>
        <w:numPr>
          <w:ilvl w:val="0"/>
          <w:numId w:val="20"/>
        </w:numPr>
        <w:contextualSpacing w:val="0"/>
        <w:rPr>
          <w:b/>
        </w:rPr>
      </w:pPr>
      <w:r>
        <w:rPr>
          <w:b/>
        </w:rPr>
        <w:t xml:space="preserve">Consecuencia </w:t>
      </w:r>
      <w:r w:rsidRPr="00F06F68">
        <w:rPr>
          <w:b/>
        </w:rPr>
        <w:t>Financier</w:t>
      </w:r>
      <w:r>
        <w:rPr>
          <w:b/>
        </w:rPr>
        <w:t>a</w:t>
      </w:r>
      <w:r w:rsidRPr="00F06F68">
        <w:rPr>
          <w:b/>
        </w:rPr>
        <w:t xml:space="preserve">: </w:t>
      </w:r>
    </w:p>
    <w:p w14:paraId="6C74D67C" w14:textId="77777777" w:rsidR="00D939A5" w:rsidRDefault="00D939A5" w:rsidP="00D939A5"/>
    <w:p w14:paraId="595534D4" w14:textId="77777777" w:rsidR="00D939A5" w:rsidRDefault="00D939A5" w:rsidP="00D939A5">
      <w:pPr>
        <w:ind w:left="360"/>
      </w:pPr>
      <w:r w:rsidRPr="002D5F35">
        <w:t xml:space="preserve">Considera los </w:t>
      </w:r>
      <w:r>
        <w:t xml:space="preserve">gastos de reparación de los equipos de la celda o línea </w:t>
      </w:r>
      <w:r w:rsidRPr="002D5F35">
        <w:t xml:space="preserve">para recuperar </w:t>
      </w:r>
      <w:r>
        <w:t xml:space="preserve">su </w:t>
      </w:r>
      <w:r w:rsidRPr="002D5F35">
        <w:t>disponibilidad</w:t>
      </w:r>
      <w:r>
        <w:t>. Toma en cuenta lo siguiente: h</w:t>
      </w:r>
      <w:r w:rsidRPr="002A1913">
        <w:t>oras hombre, materiales, gastos logísticos</w:t>
      </w:r>
      <w:r>
        <w:t>,</w:t>
      </w:r>
      <w:r w:rsidRPr="002A1913">
        <w:t xml:space="preserve"> </w:t>
      </w:r>
      <w:r>
        <w:t>c</w:t>
      </w:r>
      <w:r w:rsidRPr="002A1913">
        <w:t>orrección de efectos</w:t>
      </w:r>
      <w:r w:rsidRPr="00AA3B38">
        <w:t xml:space="preserve"> secundarios</w:t>
      </w:r>
      <w:r>
        <w:t>,</w:t>
      </w:r>
      <w:r w:rsidRPr="00AA3B38">
        <w:t xml:space="preserve"> limpieza de daño al medio ambiente (no incluye multa</w:t>
      </w:r>
      <w:r>
        <w:t>s</w:t>
      </w:r>
      <w:r w:rsidRPr="00AA3B38">
        <w:t>)</w:t>
      </w:r>
      <w:r>
        <w:t>, b</w:t>
      </w:r>
      <w:r w:rsidRPr="00AA3B38">
        <w:t>ienes</w:t>
      </w:r>
      <w:r>
        <w:t>,</w:t>
      </w:r>
      <w:r w:rsidRPr="00AA3B38">
        <w:t xml:space="preserve"> servicios</w:t>
      </w:r>
      <w:r>
        <w:t>, etc.</w:t>
      </w:r>
    </w:p>
    <w:p w14:paraId="34D88481" w14:textId="77777777" w:rsidR="00D939A5" w:rsidRDefault="00D939A5" w:rsidP="00D939A5">
      <w:pPr>
        <w:ind w:left="360"/>
      </w:pPr>
    </w:p>
    <w:p w14:paraId="71601A62" w14:textId="77777777" w:rsidR="00D939A5" w:rsidRDefault="00D939A5" w:rsidP="00D939A5">
      <w:pPr>
        <w:ind w:left="360"/>
      </w:pPr>
      <w:r>
        <w:t>La escala de valoración para los costos de reparación es el siguiente:</w:t>
      </w:r>
    </w:p>
    <w:p w14:paraId="0EE1136C" w14:textId="77777777" w:rsidR="00D939A5" w:rsidRDefault="00D939A5" w:rsidP="00D939A5">
      <w:pPr>
        <w:ind w:left="360"/>
      </w:pPr>
    </w:p>
    <w:p w14:paraId="6BB2C669" w14:textId="77777777" w:rsidR="00D939A5" w:rsidRDefault="00D939A5" w:rsidP="00D939A5">
      <w:pPr>
        <w:ind w:left="360"/>
      </w:pPr>
    </w:p>
    <w:p w14:paraId="4472A27B" w14:textId="77777777" w:rsidR="00D939A5" w:rsidRDefault="00D939A5" w:rsidP="00D939A5">
      <w:pPr>
        <w:ind w:left="360"/>
      </w:pPr>
    </w:p>
    <w:p w14:paraId="7CD017BB" w14:textId="77777777" w:rsidR="00D939A5" w:rsidRDefault="00D939A5" w:rsidP="00D939A5">
      <w:pPr>
        <w:ind w:left="360"/>
      </w:pPr>
    </w:p>
    <w:p w14:paraId="562B52F9" w14:textId="77777777" w:rsidR="00D939A5" w:rsidRDefault="00D939A5" w:rsidP="00D939A5">
      <w:pPr>
        <w:ind w:left="360"/>
      </w:pPr>
    </w:p>
    <w:p w14:paraId="571B05FA" w14:textId="77777777" w:rsidR="00D939A5" w:rsidRDefault="00D939A5" w:rsidP="00D939A5">
      <w:pPr>
        <w:ind w:left="360"/>
      </w:pPr>
    </w:p>
    <w:p w14:paraId="42C13AC3" w14:textId="77777777" w:rsidR="00D939A5" w:rsidRDefault="00D939A5" w:rsidP="00D939A5">
      <w:pPr>
        <w:ind w:left="360"/>
      </w:pPr>
    </w:p>
    <w:p w14:paraId="09F816BF" w14:textId="77777777" w:rsidR="00D939A5" w:rsidRDefault="00D939A5" w:rsidP="00D939A5">
      <w:pPr>
        <w:ind w:left="360"/>
      </w:pPr>
    </w:p>
    <w:p w14:paraId="0D8D50F1" w14:textId="77777777" w:rsidR="00D939A5" w:rsidRDefault="00D939A5" w:rsidP="00D939A5">
      <w:pPr>
        <w:ind w:left="360"/>
      </w:pPr>
    </w:p>
    <w:p w14:paraId="0166DFD5" w14:textId="77777777" w:rsidR="00D939A5" w:rsidRDefault="00D939A5" w:rsidP="00D939A5">
      <w:pPr>
        <w:ind w:left="360"/>
      </w:pPr>
    </w:p>
    <w:p w14:paraId="62A59D48" w14:textId="77777777" w:rsidR="00D939A5" w:rsidRDefault="00D939A5" w:rsidP="00D939A5">
      <w:pPr>
        <w:ind w:left="360"/>
      </w:pPr>
    </w:p>
    <w:p w14:paraId="068FC820" w14:textId="77777777" w:rsidR="00D939A5" w:rsidRDefault="00D939A5" w:rsidP="00D939A5">
      <w:pPr>
        <w:ind w:left="360"/>
      </w:pPr>
    </w:p>
    <w:p w14:paraId="54FD20F5" w14:textId="77777777" w:rsidR="00D939A5" w:rsidRPr="00AA3B38" w:rsidRDefault="00D939A5" w:rsidP="00D939A5">
      <w:pPr>
        <w:ind w:left="360"/>
      </w:pPr>
    </w:p>
    <w:p w14:paraId="0DE62CBA" w14:textId="77777777" w:rsidR="00D939A5" w:rsidRDefault="00D939A5" w:rsidP="00D939A5"/>
    <w:tbl>
      <w:tblPr>
        <w:tblW w:w="6634" w:type="dxa"/>
        <w:jc w:val="center"/>
        <w:tblCellMar>
          <w:left w:w="70" w:type="dxa"/>
          <w:right w:w="70" w:type="dxa"/>
        </w:tblCellMar>
        <w:tblLook w:val="04A0" w:firstRow="1" w:lastRow="0" w:firstColumn="1" w:lastColumn="0" w:noHBand="0" w:noVBand="1"/>
      </w:tblPr>
      <w:tblGrid>
        <w:gridCol w:w="5660"/>
        <w:gridCol w:w="974"/>
      </w:tblGrid>
      <w:tr w:rsidR="00D939A5" w:rsidRPr="003C6CD7" w14:paraId="715AD1BE" w14:textId="77777777" w:rsidTr="005F0DDB">
        <w:trPr>
          <w:trHeight w:val="506"/>
          <w:jc w:val="center"/>
        </w:trPr>
        <w:tc>
          <w:tcPr>
            <w:tcW w:w="5660" w:type="dxa"/>
            <w:tcBorders>
              <w:top w:val="single" w:sz="4" w:space="0" w:color="auto"/>
              <w:left w:val="single" w:sz="8" w:space="0" w:color="auto"/>
              <w:bottom w:val="single" w:sz="4" w:space="0" w:color="auto"/>
              <w:right w:val="nil"/>
            </w:tcBorders>
            <w:shd w:val="clear" w:color="000000" w:fill="C0C0C0"/>
            <w:noWrap/>
            <w:vAlign w:val="bottom"/>
            <w:hideMark/>
          </w:tcPr>
          <w:p w14:paraId="524E8741" w14:textId="77777777" w:rsidR="00D939A5" w:rsidRDefault="00D939A5" w:rsidP="005F0DDB">
            <w:pPr>
              <w:jc w:val="left"/>
              <w:rPr>
                <w:rFonts w:cs="Arial"/>
                <w:b/>
                <w:bCs/>
                <w:lang w:val="es-PE" w:eastAsia="es-PE"/>
              </w:rPr>
            </w:pPr>
            <w:r w:rsidRPr="003C6CD7">
              <w:rPr>
                <w:rFonts w:cs="Arial"/>
                <w:b/>
                <w:bCs/>
                <w:lang w:val="es-PE" w:eastAsia="es-PE"/>
              </w:rPr>
              <w:t>COSTO DE REPARACIÓN</w:t>
            </w:r>
          </w:p>
          <w:p w14:paraId="29A79E7C" w14:textId="77777777" w:rsidR="00D939A5" w:rsidRPr="003C6CD7" w:rsidRDefault="00D939A5" w:rsidP="005F0DDB">
            <w:pPr>
              <w:jc w:val="left"/>
              <w:rPr>
                <w:rFonts w:cs="Arial"/>
                <w:b/>
                <w:bCs/>
                <w:lang w:val="es-PE" w:eastAsia="es-PE"/>
              </w:rPr>
            </w:pPr>
            <w:r w:rsidRPr="003C6CD7">
              <w:rPr>
                <w:rFonts w:cs="Arial"/>
                <w:b/>
                <w:bCs/>
                <w:lang w:val="es-PE" w:eastAsia="es-PE"/>
              </w:rPr>
              <w:t>(totales Horas hombre + materiales, repuestos, servicios)</w:t>
            </w:r>
          </w:p>
        </w:tc>
        <w:tc>
          <w:tcPr>
            <w:tcW w:w="974"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1E77B4AB" w14:textId="77777777" w:rsidR="00D939A5" w:rsidRPr="003C6CD7" w:rsidRDefault="00D939A5" w:rsidP="005F0DDB">
            <w:pPr>
              <w:jc w:val="center"/>
              <w:rPr>
                <w:rFonts w:cs="Arial"/>
                <w:b/>
                <w:bCs/>
                <w:lang w:val="es-PE" w:eastAsia="es-PE"/>
              </w:rPr>
            </w:pPr>
            <w:r w:rsidRPr="003C6CD7">
              <w:rPr>
                <w:rFonts w:cs="Arial"/>
                <w:b/>
                <w:bCs/>
                <w:lang w:val="es-PE" w:eastAsia="es-PE"/>
              </w:rPr>
              <w:t>Puntaje</w:t>
            </w:r>
          </w:p>
        </w:tc>
      </w:tr>
      <w:tr w:rsidR="00D939A5" w:rsidRPr="003C6CD7" w14:paraId="6A899039" w14:textId="77777777" w:rsidTr="005F0DDB">
        <w:trPr>
          <w:trHeight w:val="270"/>
          <w:jc w:val="center"/>
        </w:trPr>
        <w:tc>
          <w:tcPr>
            <w:tcW w:w="5660" w:type="dxa"/>
            <w:tcBorders>
              <w:top w:val="nil"/>
              <w:left w:val="single" w:sz="4" w:space="0" w:color="auto"/>
              <w:bottom w:val="single" w:sz="4" w:space="0" w:color="auto"/>
              <w:right w:val="nil"/>
            </w:tcBorders>
            <w:shd w:val="clear" w:color="auto" w:fill="auto"/>
            <w:noWrap/>
            <w:vAlign w:val="bottom"/>
            <w:hideMark/>
          </w:tcPr>
          <w:p w14:paraId="442D6D1F" w14:textId="77777777" w:rsidR="00D939A5" w:rsidRPr="003C6CD7" w:rsidRDefault="00D939A5" w:rsidP="005F0DDB">
            <w:pPr>
              <w:jc w:val="left"/>
              <w:rPr>
                <w:rFonts w:cs="Arial"/>
                <w:lang w:val="es-PE" w:eastAsia="es-PE"/>
              </w:rPr>
            </w:pPr>
            <w:r w:rsidRPr="003C6CD7">
              <w:rPr>
                <w:rFonts w:cs="Arial"/>
                <w:lang w:val="es-PE" w:eastAsia="es-PE"/>
              </w:rPr>
              <w:t>Menos de 2000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DC004EC" w14:textId="77777777" w:rsidR="00D939A5" w:rsidRPr="003C6CD7" w:rsidRDefault="00D939A5" w:rsidP="005F0DDB">
            <w:pPr>
              <w:jc w:val="center"/>
              <w:rPr>
                <w:rFonts w:cs="Arial"/>
                <w:lang w:val="es-PE" w:eastAsia="es-PE"/>
              </w:rPr>
            </w:pPr>
            <w:r w:rsidRPr="003C6CD7">
              <w:rPr>
                <w:rFonts w:cs="Arial"/>
                <w:lang w:val="es-PE" w:eastAsia="es-PE"/>
              </w:rPr>
              <w:t>0.5</w:t>
            </w:r>
          </w:p>
        </w:tc>
      </w:tr>
      <w:tr w:rsidR="00D939A5" w:rsidRPr="003C6CD7" w14:paraId="13431377" w14:textId="77777777" w:rsidTr="005F0DDB">
        <w:trPr>
          <w:trHeight w:val="274"/>
          <w:jc w:val="center"/>
        </w:trPr>
        <w:tc>
          <w:tcPr>
            <w:tcW w:w="5660" w:type="dxa"/>
            <w:tcBorders>
              <w:top w:val="nil"/>
              <w:left w:val="single" w:sz="4" w:space="0" w:color="auto"/>
              <w:bottom w:val="single" w:sz="4" w:space="0" w:color="auto"/>
              <w:right w:val="nil"/>
            </w:tcBorders>
            <w:shd w:val="clear" w:color="auto" w:fill="auto"/>
            <w:noWrap/>
            <w:vAlign w:val="bottom"/>
            <w:hideMark/>
          </w:tcPr>
          <w:p w14:paraId="3A6EC747" w14:textId="77777777" w:rsidR="00D939A5" w:rsidRPr="003C6CD7" w:rsidRDefault="00D939A5" w:rsidP="005F0DDB">
            <w:pPr>
              <w:jc w:val="left"/>
              <w:rPr>
                <w:rFonts w:cs="Arial"/>
                <w:lang w:val="es-PE" w:eastAsia="es-PE"/>
              </w:rPr>
            </w:pPr>
            <w:r w:rsidRPr="003C6CD7">
              <w:rPr>
                <w:rFonts w:cs="Arial"/>
                <w:lang w:val="es-PE" w:eastAsia="es-PE"/>
              </w:rPr>
              <w:t>Entre 2001 a 5000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6DFD033" w14:textId="77777777" w:rsidR="00D939A5" w:rsidRPr="003C6CD7" w:rsidRDefault="00D939A5" w:rsidP="005F0DDB">
            <w:pPr>
              <w:jc w:val="center"/>
              <w:rPr>
                <w:rFonts w:cs="Arial"/>
                <w:lang w:val="es-PE" w:eastAsia="es-PE"/>
              </w:rPr>
            </w:pPr>
            <w:r w:rsidRPr="003C6CD7">
              <w:rPr>
                <w:rFonts w:cs="Arial"/>
                <w:lang w:val="es-PE" w:eastAsia="es-PE"/>
              </w:rPr>
              <w:t>3.5</w:t>
            </w:r>
          </w:p>
        </w:tc>
      </w:tr>
      <w:tr w:rsidR="00D939A5" w:rsidRPr="003C6CD7" w14:paraId="3975413A" w14:textId="77777777" w:rsidTr="005F0DDB">
        <w:trPr>
          <w:trHeight w:val="295"/>
          <w:jc w:val="center"/>
        </w:trPr>
        <w:tc>
          <w:tcPr>
            <w:tcW w:w="5660" w:type="dxa"/>
            <w:tcBorders>
              <w:top w:val="nil"/>
              <w:left w:val="single" w:sz="4" w:space="0" w:color="auto"/>
              <w:bottom w:val="single" w:sz="4" w:space="0" w:color="auto"/>
              <w:right w:val="nil"/>
            </w:tcBorders>
            <w:shd w:val="clear" w:color="auto" w:fill="auto"/>
            <w:noWrap/>
            <w:vAlign w:val="bottom"/>
            <w:hideMark/>
          </w:tcPr>
          <w:p w14:paraId="0F4E7508" w14:textId="77777777" w:rsidR="00D939A5" w:rsidRPr="003C6CD7" w:rsidRDefault="00D939A5" w:rsidP="005F0DDB">
            <w:pPr>
              <w:jc w:val="left"/>
              <w:rPr>
                <w:rFonts w:cs="Arial"/>
                <w:lang w:val="es-PE" w:eastAsia="es-PE"/>
              </w:rPr>
            </w:pPr>
            <w:r w:rsidRPr="003C6CD7">
              <w:rPr>
                <w:rFonts w:cs="Arial"/>
                <w:lang w:val="es-PE" w:eastAsia="es-PE"/>
              </w:rPr>
              <w:t>Entre 5001 a 10000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FEC5B3E" w14:textId="77777777" w:rsidR="00D939A5" w:rsidRPr="003C6CD7" w:rsidRDefault="00D939A5" w:rsidP="005F0DDB">
            <w:pPr>
              <w:jc w:val="center"/>
              <w:rPr>
                <w:rFonts w:cs="Arial"/>
                <w:lang w:val="es-PE" w:eastAsia="es-PE"/>
              </w:rPr>
            </w:pPr>
            <w:r w:rsidRPr="003C6CD7">
              <w:rPr>
                <w:rFonts w:cs="Arial"/>
                <w:lang w:val="es-PE" w:eastAsia="es-PE"/>
              </w:rPr>
              <w:t>7.5</w:t>
            </w:r>
          </w:p>
        </w:tc>
      </w:tr>
      <w:tr w:rsidR="00D939A5" w:rsidRPr="003C6CD7" w14:paraId="1964D9EE" w14:textId="77777777" w:rsidTr="005F0DDB">
        <w:trPr>
          <w:trHeight w:val="344"/>
          <w:jc w:val="center"/>
        </w:trPr>
        <w:tc>
          <w:tcPr>
            <w:tcW w:w="5660" w:type="dxa"/>
            <w:tcBorders>
              <w:top w:val="nil"/>
              <w:left w:val="single" w:sz="4" w:space="0" w:color="auto"/>
              <w:bottom w:val="single" w:sz="4" w:space="0" w:color="auto"/>
              <w:right w:val="nil"/>
            </w:tcBorders>
            <w:shd w:val="clear" w:color="auto" w:fill="auto"/>
            <w:noWrap/>
            <w:vAlign w:val="bottom"/>
            <w:hideMark/>
          </w:tcPr>
          <w:p w14:paraId="62541088" w14:textId="77777777" w:rsidR="00D939A5" w:rsidRPr="003C6CD7" w:rsidRDefault="00D939A5" w:rsidP="005F0DDB">
            <w:pPr>
              <w:jc w:val="left"/>
              <w:rPr>
                <w:rFonts w:cs="Arial"/>
                <w:lang w:val="es-PE" w:eastAsia="es-PE"/>
              </w:rPr>
            </w:pPr>
            <w:r w:rsidRPr="003C6CD7">
              <w:rPr>
                <w:rFonts w:cs="Arial"/>
                <w:lang w:val="es-PE" w:eastAsia="es-PE"/>
              </w:rPr>
              <w:t>Entre 10m$ a 20m$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E0B0FAA" w14:textId="77777777" w:rsidR="00D939A5" w:rsidRPr="003C6CD7" w:rsidRDefault="00D939A5" w:rsidP="005F0DDB">
            <w:pPr>
              <w:jc w:val="center"/>
              <w:rPr>
                <w:rFonts w:cs="Arial"/>
                <w:lang w:val="es-PE" w:eastAsia="es-PE"/>
              </w:rPr>
            </w:pPr>
            <w:r w:rsidRPr="003C6CD7">
              <w:rPr>
                <w:rFonts w:cs="Arial"/>
                <w:lang w:val="es-PE" w:eastAsia="es-PE"/>
              </w:rPr>
              <w:t>15.0</w:t>
            </w:r>
          </w:p>
        </w:tc>
      </w:tr>
      <w:tr w:rsidR="00D939A5" w:rsidRPr="003C6CD7" w14:paraId="3F5078E7" w14:textId="77777777" w:rsidTr="005F0DDB">
        <w:trPr>
          <w:trHeight w:val="287"/>
          <w:jc w:val="center"/>
        </w:trPr>
        <w:tc>
          <w:tcPr>
            <w:tcW w:w="5660" w:type="dxa"/>
            <w:tcBorders>
              <w:top w:val="nil"/>
              <w:left w:val="single" w:sz="4" w:space="0" w:color="auto"/>
              <w:bottom w:val="single" w:sz="4" w:space="0" w:color="auto"/>
              <w:right w:val="nil"/>
            </w:tcBorders>
            <w:shd w:val="clear" w:color="auto" w:fill="auto"/>
            <w:noWrap/>
            <w:vAlign w:val="bottom"/>
            <w:hideMark/>
          </w:tcPr>
          <w:p w14:paraId="4D094BE3" w14:textId="77777777" w:rsidR="00D939A5" w:rsidRPr="003C6CD7" w:rsidRDefault="00D939A5" w:rsidP="005F0DDB">
            <w:pPr>
              <w:jc w:val="left"/>
              <w:rPr>
                <w:rFonts w:cs="Arial"/>
                <w:lang w:val="es-PE" w:eastAsia="es-PE"/>
              </w:rPr>
            </w:pPr>
            <w:r w:rsidRPr="003C6CD7">
              <w:rPr>
                <w:rFonts w:cs="Arial"/>
                <w:lang w:val="es-PE" w:eastAsia="es-PE"/>
              </w:rPr>
              <w:t>Entre 20m$ y 50m$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78B127CA" w14:textId="77777777" w:rsidR="00D939A5" w:rsidRPr="003C6CD7" w:rsidRDefault="00D939A5" w:rsidP="005F0DDB">
            <w:pPr>
              <w:jc w:val="center"/>
              <w:rPr>
                <w:rFonts w:cs="Arial"/>
                <w:lang w:val="es-PE" w:eastAsia="es-PE"/>
              </w:rPr>
            </w:pPr>
            <w:r w:rsidRPr="003C6CD7">
              <w:rPr>
                <w:rFonts w:cs="Arial"/>
                <w:lang w:val="es-PE" w:eastAsia="es-PE"/>
              </w:rPr>
              <w:t>35.0</w:t>
            </w:r>
          </w:p>
        </w:tc>
      </w:tr>
      <w:tr w:rsidR="00D939A5" w:rsidRPr="003C6CD7" w14:paraId="08FA38D2" w14:textId="77777777" w:rsidTr="005F0DDB">
        <w:trPr>
          <w:trHeight w:val="277"/>
          <w:jc w:val="center"/>
        </w:trPr>
        <w:tc>
          <w:tcPr>
            <w:tcW w:w="5660" w:type="dxa"/>
            <w:tcBorders>
              <w:top w:val="nil"/>
              <w:left w:val="single" w:sz="4" w:space="0" w:color="auto"/>
              <w:bottom w:val="single" w:sz="4" w:space="0" w:color="auto"/>
              <w:right w:val="nil"/>
            </w:tcBorders>
            <w:shd w:val="clear" w:color="auto" w:fill="auto"/>
            <w:noWrap/>
            <w:vAlign w:val="bottom"/>
            <w:hideMark/>
          </w:tcPr>
          <w:p w14:paraId="0D3B0DF6" w14:textId="77777777" w:rsidR="00D939A5" w:rsidRPr="003C6CD7" w:rsidRDefault="00D939A5" w:rsidP="005F0DDB">
            <w:pPr>
              <w:jc w:val="left"/>
              <w:rPr>
                <w:rFonts w:cs="Arial"/>
                <w:lang w:val="es-PE" w:eastAsia="es-PE"/>
              </w:rPr>
            </w:pPr>
            <w:r w:rsidRPr="003C6CD7">
              <w:rPr>
                <w:rFonts w:cs="Arial"/>
                <w:lang w:val="es-PE" w:eastAsia="es-PE"/>
              </w:rPr>
              <w:t>Entre 50m$ y 100m$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D935A41" w14:textId="77777777" w:rsidR="00D939A5" w:rsidRPr="003C6CD7" w:rsidRDefault="00D939A5" w:rsidP="005F0DDB">
            <w:pPr>
              <w:jc w:val="center"/>
              <w:rPr>
                <w:rFonts w:cs="Arial"/>
                <w:lang w:val="es-PE" w:eastAsia="es-PE"/>
              </w:rPr>
            </w:pPr>
            <w:r w:rsidRPr="003C6CD7">
              <w:rPr>
                <w:rFonts w:cs="Arial"/>
                <w:lang w:val="es-PE" w:eastAsia="es-PE"/>
              </w:rPr>
              <w:t>75.0</w:t>
            </w:r>
          </w:p>
        </w:tc>
      </w:tr>
      <w:tr w:rsidR="00D939A5" w:rsidRPr="003C6CD7" w14:paraId="2AE1BDDB" w14:textId="77777777" w:rsidTr="005F0DDB">
        <w:trPr>
          <w:trHeight w:val="267"/>
          <w:jc w:val="center"/>
        </w:trPr>
        <w:tc>
          <w:tcPr>
            <w:tcW w:w="5660" w:type="dxa"/>
            <w:tcBorders>
              <w:top w:val="nil"/>
              <w:left w:val="single" w:sz="4" w:space="0" w:color="auto"/>
              <w:bottom w:val="single" w:sz="4" w:space="0" w:color="auto"/>
              <w:right w:val="nil"/>
            </w:tcBorders>
            <w:shd w:val="clear" w:color="auto" w:fill="auto"/>
            <w:noWrap/>
            <w:vAlign w:val="bottom"/>
            <w:hideMark/>
          </w:tcPr>
          <w:p w14:paraId="02629587" w14:textId="77777777" w:rsidR="00D939A5" w:rsidRPr="003C6CD7" w:rsidRDefault="00D939A5" w:rsidP="005F0DDB">
            <w:pPr>
              <w:jc w:val="left"/>
              <w:rPr>
                <w:rFonts w:cs="Arial"/>
                <w:lang w:val="es-PE" w:eastAsia="es-PE"/>
              </w:rPr>
            </w:pPr>
            <w:r w:rsidRPr="003C6CD7">
              <w:rPr>
                <w:rFonts w:cs="Arial"/>
                <w:lang w:val="es-PE" w:eastAsia="es-PE"/>
              </w:rPr>
              <w:t>Entre 100m $ y 500m$</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B0F093A" w14:textId="77777777" w:rsidR="00D939A5" w:rsidRPr="003C6CD7" w:rsidRDefault="00D939A5" w:rsidP="005F0DDB">
            <w:pPr>
              <w:jc w:val="center"/>
              <w:rPr>
                <w:rFonts w:cs="Arial"/>
                <w:lang w:val="es-PE" w:eastAsia="es-PE"/>
              </w:rPr>
            </w:pPr>
            <w:r w:rsidRPr="003C6CD7">
              <w:rPr>
                <w:rFonts w:cs="Arial"/>
                <w:lang w:val="es-PE" w:eastAsia="es-PE"/>
              </w:rPr>
              <w:t>300.0</w:t>
            </w:r>
          </w:p>
        </w:tc>
      </w:tr>
      <w:tr w:rsidR="00D939A5" w:rsidRPr="003C6CD7" w14:paraId="03A8CEB9" w14:textId="77777777" w:rsidTr="005F0DDB">
        <w:trPr>
          <w:trHeight w:val="271"/>
          <w:jc w:val="center"/>
        </w:trPr>
        <w:tc>
          <w:tcPr>
            <w:tcW w:w="5660" w:type="dxa"/>
            <w:tcBorders>
              <w:top w:val="nil"/>
              <w:left w:val="single" w:sz="4" w:space="0" w:color="auto"/>
              <w:bottom w:val="single" w:sz="4" w:space="0" w:color="auto"/>
              <w:right w:val="nil"/>
            </w:tcBorders>
            <w:shd w:val="clear" w:color="auto" w:fill="auto"/>
            <w:noWrap/>
            <w:vAlign w:val="bottom"/>
            <w:hideMark/>
          </w:tcPr>
          <w:p w14:paraId="313D457D" w14:textId="77777777" w:rsidR="00D939A5" w:rsidRPr="003C6CD7" w:rsidRDefault="00D939A5" w:rsidP="005F0DDB">
            <w:pPr>
              <w:jc w:val="left"/>
              <w:rPr>
                <w:rFonts w:cs="Arial"/>
                <w:lang w:val="es-PE" w:eastAsia="es-PE"/>
              </w:rPr>
            </w:pPr>
            <w:r w:rsidRPr="003C6CD7">
              <w:rPr>
                <w:rFonts w:cs="Arial"/>
                <w:lang w:val="es-PE" w:eastAsia="es-PE"/>
              </w:rPr>
              <w:t>Mas de 500 m$</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69F9877" w14:textId="77777777" w:rsidR="00D939A5" w:rsidRPr="003C6CD7" w:rsidRDefault="00D939A5" w:rsidP="005F0DDB">
            <w:pPr>
              <w:jc w:val="center"/>
              <w:rPr>
                <w:rFonts w:cs="Arial"/>
                <w:lang w:val="es-PE" w:eastAsia="es-PE"/>
              </w:rPr>
            </w:pPr>
            <w:r w:rsidRPr="003C6CD7">
              <w:rPr>
                <w:rFonts w:cs="Arial"/>
                <w:lang w:val="es-PE" w:eastAsia="es-PE"/>
              </w:rPr>
              <w:t>700</w:t>
            </w:r>
          </w:p>
        </w:tc>
      </w:tr>
    </w:tbl>
    <w:p w14:paraId="7E0F393D" w14:textId="77777777" w:rsidR="00D939A5" w:rsidRDefault="00D939A5" w:rsidP="00D939A5"/>
    <w:p w14:paraId="2913D58B" w14:textId="77777777" w:rsidR="00D939A5" w:rsidRPr="00AA3B38" w:rsidRDefault="00D939A5" w:rsidP="00D939A5"/>
    <w:p w14:paraId="78F3FD0D" w14:textId="77777777" w:rsidR="00D939A5" w:rsidRPr="002D5F35" w:rsidRDefault="00D939A5" w:rsidP="00D939A5"/>
    <w:p w14:paraId="433FC778" w14:textId="77777777" w:rsidR="00D939A5" w:rsidRPr="00F06F68" w:rsidRDefault="00D939A5" w:rsidP="00D939A5">
      <w:pPr>
        <w:pStyle w:val="Prrafodelista"/>
        <w:numPr>
          <w:ilvl w:val="0"/>
          <w:numId w:val="20"/>
        </w:numPr>
        <w:contextualSpacing w:val="0"/>
        <w:rPr>
          <w:b/>
        </w:rPr>
      </w:pPr>
      <w:r w:rsidRPr="00F06F68">
        <w:rPr>
          <w:b/>
        </w:rPr>
        <w:t>Consecuencia Reputacional:</w:t>
      </w:r>
    </w:p>
    <w:p w14:paraId="00D4283B" w14:textId="77777777" w:rsidR="00D939A5" w:rsidRDefault="00D939A5" w:rsidP="00D939A5">
      <w:pPr>
        <w:ind w:left="360"/>
      </w:pPr>
    </w:p>
    <w:p w14:paraId="6618068B" w14:textId="77777777" w:rsidR="00D939A5" w:rsidRDefault="00D939A5" w:rsidP="00D939A5">
      <w:pPr>
        <w:ind w:left="360"/>
      </w:pPr>
      <w:r>
        <w:rPr>
          <w:rFonts w:cs="Arial"/>
        </w:rPr>
        <w:t xml:space="preserve">Determina </w:t>
      </w:r>
      <w:r w:rsidRPr="00DB554E">
        <w:rPr>
          <w:rFonts w:cs="Arial"/>
        </w:rPr>
        <w:t xml:space="preserve">si el contexto operacional del activo es propenso a generar riesgos </w:t>
      </w:r>
      <w:r>
        <w:rPr>
          <w:rFonts w:cs="Arial"/>
        </w:rPr>
        <w:t>por e</w:t>
      </w:r>
      <w:r w:rsidRPr="002D5F35">
        <w:t xml:space="preserve">xposición desfavorable </w:t>
      </w:r>
      <w:r>
        <w:t xml:space="preserve">ante nuestros clientes afectando </w:t>
      </w:r>
      <w:r w:rsidRPr="00DB554E">
        <w:rPr>
          <w:rFonts w:cs="Arial"/>
        </w:rPr>
        <w:t>la reputación de la compañía</w:t>
      </w:r>
      <w:r w:rsidRPr="002D5F35">
        <w:t>.</w:t>
      </w:r>
    </w:p>
    <w:p w14:paraId="42BFFBA8" w14:textId="77777777" w:rsidR="00D939A5" w:rsidRDefault="00D939A5" w:rsidP="00D939A5">
      <w:pPr>
        <w:ind w:left="360"/>
      </w:pPr>
    </w:p>
    <w:p w14:paraId="5A263652" w14:textId="77777777" w:rsidR="00D939A5" w:rsidRDefault="00D939A5" w:rsidP="00D939A5">
      <w:pPr>
        <w:ind w:left="360"/>
      </w:pPr>
      <w:r>
        <w:t>La escala de valoración para el impacto a la reputación es el siguiente:</w:t>
      </w:r>
    </w:p>
    <w:p w14:paraId="06FEBCE9" w14:textId="77777777" w:rsidR="00D939A5" w:rsidRDefault="00D939A5" w:rsidP="00D939A5"/>
    <w:tbl>
      <w:tblPr>
        <w:tblW w:w="6814" w:type="dxa"/>
        <w:jc w:val="center"/>
        <w:tblCellMar>
          <w:left w:w="70" w:type="dxa"/>
          <w:right w:w="70" w:type="dxa"/>
        </w:tblCellMar>
        <w:tblLook w:val="04A0" w:firstRow="1" w:lastRow="0" w:firstColumn="1" w:lastColumn="0" w:noHBand="0" w:noVBand="1"/>
      </w:tblPr>
      <w:tblGrid>
        <w:gridCol w:w="5840"/>
        <w:gridCol w:w="974"/>
      </w:tblGrid>
      <w:tr w:rsidR="00D939A5" w:rsidRPr="00E71E39" w14:paraId="54580F1F" w14:textId="77777777" w:rsidTr="005F0DDB">
        <w:trPr>
          <w:trHeight w:val="268"/>
          <w:jc w:val="center"/>
        </w:trPr>
        <w:tc>
          <w:tcPr>
            <w:tcW w:w="5840" w:type="dxa"/>
            <w:tcBorders>
              <w:top w:val="single" w:sz="4" w:space="0" w:color="auto"/>
              <w:left w:val="single" w:sz="8" w:space="0" w:color="auto"/>
              <w:bottom w:val="single" w:sz="4" w:space="0" w:color="auto"/>
              <w:right w:val="nil"/>
            </w:tcBorders>
            <w:shd w:val="clear" w:color="000000" w:fill="C0C0C0"/>
            <w:noWrap/>
            <w:vAlign w:val="bottom"/>
            <w:hideMark/>
          </w:tcPr>
          <w:p w14:paraId="75A1F74E" w14:textId="77777777" w:rsidR="00D939A5" w:rsidRPr="00E71E39" w:rsidRDefault="00D939A5" w:rsidP="005F0DDB">
            <w:pPr>
              <w:jc w:val="left"/>
              <w:rPr>
                <w:rFonts w:cs="Arial"/>
                <w:b/>
                <w:bCs/>
                <w:lang w:val="es-PE" w:eastAsia="es-PE"/>
              </w:rPr>
            </w:pPr>
            <w:r w:rsidRPr="00E71E39">
              <w:rPr>
                <w:rFonts w:cs="Arial"/>
                <w:b/>
                <w:bCs/>
                <w:lang w:val="es-PE" w:eastAsia="es-PE"/>
              </w:rPr>
              <w:t xml:space="preserve">IMPACTO </w:t>
            </w:r>
            <w:r>
              <w:rPr>
                <w:rFonts w:cs="Arial"/>
                <w:b/>
                <w:bCs/>
                <w:lang w:val="es-PE" w:eastAsia="es-PE"/>
              </w:rPr>
              <w:t xml:space="preserve">A LA </w:t>
            </w:r>
            <w:r w:rsidRPr="00E71E39">
              <w:rPr>
                <w:rFonts w:cs="Arial"/>
                <w:b/>
                <w:bCs/>
                <w:lang w:val="es-PE" w:eastAsia="es-PE"/>
              </w:rPr>
              <w:t xml:space="preserve">REPUTACIÓN </w:t>
            </w:r>
            <w:proofErr w:type="gramStart"/>
            <w:r w:rsidRPr="00E71E39">
              <w:rPr>
                <w:rFonts w:cs="Arial"/>
                <w:b/>
                <w:bCs/>
                <w:lang w:val="es-PE" w:eastAsia="es-PE"/>
              </w:rPr>
              <w:t>( Imagen</w:t>
            </w:r>
            <w:proofErr w:type="gramEnd"/>
            <w:r w:rsidRPr="00E71E39">
              <w:rPr>
                <w:rFonts w:cs="Arial"/>
                <w:b/>
                <w:bCs/>
                <w:lang w:val="es-PE" w:eastAsia="es-PE"/>
              </w:rPr>
              <w:t>)</w:t>
            </w:r>
          </w:p>
        </w:tc>
        <w:tc>
          <w:tcPr>
            <w:tcW w:w="974"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6199622C" w14:textId="77777777" w:rsidR="00D939A5" w:rsidRPr="00E71E39" w:rsidRDefault="00D939A5" w:rsidP="005F0DDB">
            <w:pPr>
              <w:jc w:val="center"/>
              <w:rPr>
                <w:rFonts w:cs="Arial"/>
                <w:b/>
                <w:bCs/>
                <w:lang w:val="es-PE" w:eastAsia="es-PE"/>
              </w:rPr>
            </w:pPr>
            <w:r w:rsidRPr="00E71E39">
              <w:rPr>
                <w:rFonts w:cs="Arial"/>
                <w:b/>
                <w:bCs/>
                <w:lang w:val="es-PE" w:eastAsia="es-PE"/>
              </w:rPr>
              <w:t>Puntaje</w:t>
            </w:r>
          </w:p>
        </w:tc>
      </w:tr>
      <w:tr w:rsidR="00D939A5" w:rsidRPr="00E71E39" w14:paraId="792917A4" w14:textId="77777777" w:rsidTr="005F0DDB">
        <w:trPr>
          <w:trHeight w:val="258"/>
          <w:jc w:val="center"/>
        </w:trPr>
        <w:tc>
          <w:tcPr>
            <w:tcW w:w="5840" w:type="dxa"/>
            <w:tcBorders>
              <w:top w:val="nil"/>
              <w:left w:val="single" w:sz="4" w:space="0" w:color="auto"/>
              <w:bottom w:val="single" w:sz="4" w:space="0" w:color="auto"/>
              <w:right w:val="nil"/>
            </w:tcBorders>
            <w:shd w:val="clear" w:color="auto" w:fill="auto"/>
            <w:noWrap/>
            <w:vAlign w:val="bottom"/>
            <w:hideMark/>
          </w:tcPr>
          <w:p w14:paraId="5148E9A2" w14:textId="77777777" w:rsidR="00D939A5" w:rsidRPr="00E71E39" w:rsidRDefault="00D939A5" w:rsidP="005F0DDB">
            <w:pPr>
              <w:jc w:val="left"/>
              <w:rPr>
                <w:rFonts w:cs="Arial"/>
                <w:lang w:val="es-PE" w:eastAsia="es-PE"/>
              </w:rPr>
            </w:pPr>
            <w:r w:rsidRPr="00E71E39">
              <w:rPr>
                <w:rFonts w:cs="Arial"/>
                <w:lang w:val="es-PE" w:eastAsia="es-PE"/>
              </w:rPr>
              <w:t>Exposición continua desfavorable local, regional nacional e internacional</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7537CFBA" w14:textId="77777777" w:rsidR="00D939A5" w:rsidRPr="00E71E39" w:rsidRDefault="00D939A5" w:rsidP="005F0DDB">
            <w:pPr>
              <w:jc w:val="center"/>
              <w:rPr>
                <w:rFonts w:cs="Arial"/>
                <w:lang w:val="es-PE" w:eastAsia="es-PE"/>
              </w:rPr>
            </w:pPr>
            <w:r w:rsidRPr="00E71E39">
              <w:rPr>
                <w:rFonts w:cs="Arial"/>
                <w:lang w:val="es-PE" w:eastAsia="es-PE"/>
              </w:rPr>
              <w:t>5000</w:t>
            </w:r>
          </w:p>
        </w:tc>
      </w:tr>
      <w:tr w:rsidR="00D939A5" w:rsidRPr="00E71E39" w14:paraId="623A8684" w14:textId="77777777" w:rsidTr="005F0DDB">
        <w:trPr>
          <w:trHeight w:val="258"/>
          <w:jc w:val="center"/>
        </w:trPr>
        <w:tc>
          <w:tcPr>
            <w:tcW w:w="5840" w:type="dxa"/>
            <w:tcBorders>
              <w:top w:val="nil"/>
              <w:left w:val="single" w:sz="4" w:space="0" w:color="auto"/>
              <w:bottom w:val="single" w:sz="4" w:space="0" w:color="auto"/>
              <w:right w:val="nil"/>
            </w:tcBorders>
            <w:shd w:val="clear" w:color="auto" w:fill="auto"/>
            <w:noWrap/>
            <w:vAlign w:val="bottom"/>
            <w:hideMark/>
          </w:tcPr>
          <w:p w14:paraId="387CDF32" w14:textId="77777777" w:rsidR="00D939A5" w:rsidRPr="00E71E39" w:rsidRDefault="00D939A5" w:rsidP="005F0DDB">
            <w:pPr>
              <w:jc w:val="left"/>
              <w:rPr>
                <w:rFonts w:cs="Arial"/>
                <w:lang w:val="es-PE" w:eastAsia="es-PE"/>
              </w:rPr>
            </w:pPr>
            <w:r w:rsidRPr="00E71E39">
              <w:rPr>
                <w:rFonts w:cs="Arial"/>
                <w:lang w:val="es-PE" w:eastAsia="es-PE"/>
              </w:rPr>
              <w:t>Exposición desfavorable local, regional y nacional aislada</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98B5B4E" w14:textId="77777777" w:rsidR="00D939A5" w:rsidRPr="00E71E39" w:rsidRDefault="00D939A5" w:rsidP="005F0DDB">
            <w:pPr>
              <w:jc w:val="center"/>
              <w:rPr>
                <w:rFonts w:cs="Arial"/>
                <w:lang w:val="es-PE" w:eastAsia="es-PE"/>
              </w:rPr>
            </w:pPr>
            <w:r w:rsidRPr="00E71E39">
              <w:rPr>
                <w:rFonts w:cs="Arial"/>
                <w:lang w:val="es-PE" w:eastAsia="es-PE"/>
              </w:rPr>
              <w:t>500</w:t>
            </w:r>
          </w:p>
        </w:tc>
      </w:tr>
      <w:tr w:rsidR="00D939A5" w:rsidRPr="00E71E39" w14:paraId="2FDA5EFE" w14:textId="77777777" w:rsidTr="005F0DDB">
        <w:trPr>
          <w:trHeight w:val="258"/>
          <w:jc w:val="center"/>
        </w:trPr>
        <w:tc>
          <w:tcPr>
            <w:tcW w:w="5840" w:type="dxa"/>
            <w:tcBorders>
              <w:top w:val="nil"/>
              <w:left w:val="single" w:sz="4" w:space="0" w:color="auto"/>
              <w:bottom w:val="single" w:sz="4" w:space="0" w:color="auto"/>
              <w:right w:val="nil"/>
            </w:tcBorders>
            <w:shd w:val="clear" w:color="auto" w:fill="auto"/>
            <w:noWrap/>
            <w:vAlign w:val="bottom"/>
            <w:hideMark/>
          </w:tcPr>
          <w:p w14:paraId="7A476538" w14:textId="77777777" w:rsidR="00D939A5" w:rsidRPr="00E71E39" w:rsidRDefault="00D939A5" w:rsidP="005F0DDB">
            <w:pPr>
              <w:jc w:val="left"/>
              <w:rPr>
                <w:rFonts w:cs="Arial"/>
                <w:lang w:val="es-PE" w:eastAsia="es-PE"/>
              </w:rPr>
            </w:pPr>
            <w:r w:rsidRPr="00E71E39">
              <w:rPr>
                <w:rFonts w:cs="Arial"/>
                <w:lang w:val="es-PE" w:eastAsia="es-PE"/>
              </w:rPr>
              <w:t>Exposición desfavorable local, regional aislada</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0030B6F" w14:textId="77777777" w:rsidR="00D939A5" w:rsidRPr="00E71E39" w:rsidRDefault="00D939A5" w:rsidP="005F0DDB">
            <w:pPr>
              <w:jc w:val="center"/>
              <w:rPr>
                <w:rFonts w:cs="Arial"/>
                <w:lang w:val="es-PE" w:eastAsia="es-PE"/>
              </w:rPr>
            </w:pPr>
            <w:r w:rsidRPr="00E71E39">
              <w:rPr>
                <w:rFonts w:cs="Arial"/>
                <w:lang w:val="es-PE" w:eastAsia="es-PE"/>
              </w:rPr>
              <w:t>50</w:t>
            </w:r>
          </w:p>
        </w:tc>
      </w:tr>
      <w:tr w:rsidR="00D939A5" w:rsidRPr="00E71E39" w14:paraId="1932A72F" w14:textId="77777777" w:rsidTr="005F0DDB">
        <w:trPr>
          <w:trHeight w:val="268"/>
          <w:jc w:val="center"/>
        </w:trPr>
        <w:tc>
          <w:tcPr>
            <w:tcW w:w="5840" w:type="dxa"/>
            <w:tcBorders>
              <w:top w:val="single" w:sz="4" w:space="0" w:color="auto"/>
              <w:left w:val="single" w:sz="4" w:space="0" w:color="auto"/>
              <w:bottom w:val="single" w:sz="4" w:space="0" w:color="auto"/>
              <w:right w:val="nil"/>
            </w:tcBorders>
            <w:shd w:val="clear" w:color="auto" w:fill="auto"/>
            <w:noWrap/>
            <w:vAlign w:val="bottom"/>
            <w:hideMark/>
          </w:tcPr>
          <w:p w14:paraId="677AFC8E" w14:textId="77777777" w:rsidR="00D939A5" w:rsidRPr="00E71E39" w:rsidRDefault="00D939A5" w:rsidP="005F0DDB">
            <w:pPr>
              <w:jc w:val="left"/>
              <w:rPr>
                <w:rFonts w:cs="Arial"/>
                <w:lang w:val="es-PE" w:eastAsia="es-PE"/>
              </w:rPr>
            </w:pPr>
            <w:r w:rsidRPr="00E71E39">
              <w:rPr>
                <w:rFonts w:cs="Arial"/>
                <w:lang w:val="es-PE" w:eastAsia="es-PE"/>
              </w:rPr>
              <w:t>Sin afectación</w:t>
            </w:r>
          </w:p>
        </w:tc>
        <w:tc>
          <w:tcPr>
            <w:tcW w:w="9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BBF5" w14:textId="77777777" w:rsidR="00D939A5" w:rsidRPr="00E71E39" w:rsidRDefault="00D939A5" w:rsidP="005F0DDB">
            <w:pPr>
              <w:jc w:val="center"/>
              <w:rPr>
                <w:rFonts w:cs="Arial"/>
                <w:lang w:val="es-PE" w:eastAsia="es-PE"/>
              </w:rPr>
            </w:pPr>
            <w:r w:rsidRPr="00E71E39">
              <w:rPr>
                <w:rFonts w:cs="Arial"/>
                <w:lang w:val="es-PE" w:eastAsia="es-PE"/>
              </w:rPr>
              <w:t>0</w:t>
            </w:r>
          </w:p>
        </w:tc>
      </w:tr>
    </w:tbl>
    <w:p w14:paraId="47446F3F" w14:textId="77777777" w:rsidR="00D939A5" w:rsidRPr="002D5F35" w:rsidRDefault="00D939A5" w:rsidP="00D939A5"/>
    <w:p w14:paraId="276C8E11" w14:textId="77777777" w:rsidR="00D939A5" w:rsidRPr="002D5F35" w:rsidRDefault="00D939A5" w:rsidP="00D939A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14:paraId="0A92F546" w14:textId="77777777" w:rsidR="00D939A5" w:rsidRDefault="00D939A5" w:rsidP="00D939A5">
      <w:pPr>
        <w:pStyle w:val="Prrafodelista"/>
        <w:numPr>
          <w:ilvl w:val="0"/>
          <w:numId w:val="20"/>
        </w:numPr>
        <w:contextualSpacing w:val="0"/>
        <w:rPr>
          <w:b/>
        </w:rPr>
      </w:pPr>
      <w:r w:rsidRPr="00F06F68">
        <w:rPr>
          <w:b/>
        </w:rPr>
        <w:t>Consecuencia</w:t>
      </w:r>
      <w:r>
        <w:rPr>
          <w:b/>
        </w:rPr>
        <w:t xml:space="preserve"> Humana</w:t>
      </w:r>
      <w:r w:rsidRPr="00F06F68">
        <w:rPr>
          <w:b/>
        </w:rPr>
        <w:t>:</w:t>
      </w:r>
    </w:p>
    <w:p w14:paraId="42D842C4" w14:textId="77777777" w:rsidR="00D939A5" w:rsidRPr="00F06F68" w:rsidRDefault="00D939A5" w:rsidP="00D939A5">
      <w:pPr>
        <w:pStyle w:val="Prrafodelista"/>
        <w:contextualSpacing w:val="0"/>
        <w:rPr>
          <w:b/>
        </w:rPr>
      </w:pPr>
    </w:p>
    <w:p w14:paraId="7D8625DA" w14:textId="77777777" w:rsidR="00D939A5" w:rsidRDefault="00D939A5" w:rsidP="00D939A5">
      <w:pPr>
        <w:ind w:left="360"/>
      </w:pPr>
      <w:r>
        <w:t xml:space="preserve">Se refiera a la afectación de la seguridad humana que puede ser </w:t>
      </w:r>
      <w:r w:rsidRPr="002D5F35">
        <w:t>personal de REP, contratistas o ajeno a la empresa, producto de la falla o evento ocurrido, o en algunos casos de la actividad de reparación o restauración.</w:t>
      </w:r>
      <w:r>
        <w:t xml:space="preserve"> El daño causado podría ser </w:t>
      </w:r>
      <w:r w:rsidRPr="002D5F35">
        <w:t>herida o fatalidad</w:t>
      </w:r>
      <w:r>
        <w:t>.</w:t>
      </w:r>
    </w:p>
    <w:p w14:paraId="1E67156F" w14:textId="77777777" w:rsidR="00D939A5" w:rsidRDefault="00D939A5" w:rsidP="00D939A5">
      <w:pPr>
        <w:ind w:left="360"/>
      </w:pPr>
    </w:p>
    <w:p w14:paraId="73ADF2E7" w14:textId="77777777" w:rsidR="00D939A5" w:rsidRDefault="00D939A5" w:rsidP="00D939A5">
      <w:pPr>
        <w:ind w:left="360"/>
      </w:pPr>
      <w:r>
        <w:t>La escala de valoración para el impacto a la seguridad humana es el siguiente:</w:t>
      </w:r>
    </w:p>
    <w:p w14:paraId="734C6EDE" w14:textId="77777777" w:rsidR="00D939A5" w:rsidRDefault="00D939A5" w:rsidP="00D939A5"/>
    <w:p w14:paraId="56462AAA" w14:textId="77777777" w:rsidR="00D939A5" w:rsidRDefault="00D939A5" w:rsidP="00D939A5"/>
    <w:tbl>
      <w:tblPr>
        <w:tblW w:w="5519" w:type="dxa"/>
        <w:jc w:val="center"/>
        <w:tblCellMar>
          <w:left w:w="70" w:type="dxa"/>
          <w:right w:w="70" w:type="dxa"/>
        </w:tblCellMar>
        <w:tblLook w:val="04A0" w:firstRow="1" w:lastRow="0" w:firstColumn="1" w:lastColumn="0" w:noHBand="0" w:noVBand="1"/>
      </w:tblPr>
      <w:tblGrid>
        <w:gridCol w:w="4545"/>
        <w:gridCol w:w="974"/>
      </w:tblGrid>
      <w:tr w:rsidR="00D939A5" w:rsidRPr="00B15733" w14:paraId="752EA92C" w14:textId="77777777" w:rsidTr="005F0DDB">
        <w:trPr>
          <w:trHeight w:val="529"/>
          <w:jc w:val="center"/>
        </w:trPr>
        <w:tc>
          <w:tcPr>
            <w:tcW w:w="4545" w:type="dxa"/>
            <w:tcBorders>
              <w:top w:val="single" w:sz="4" w:space="0" w:color="auto"/>
              <w:left w:val="single" w:sz="8" w:space="0" w:color="auto"/>
              <w:bottom w:val="single" w:sz="4" w:space="0" w:color="auto"/>
              <w:right w:val="single" w:sz="4" w:space="0" w:color="auto"/>
            </w:tcBorders>
            <w:shd w:val="clear" w:color="000000" w:fill="C0C0C0"/>
            <w:vAlign w:val="bottom"/>
            <w:hideMark/>
          </w:tcPr>
          <w:p w14:paraId="5CDFAAE0" w14:textId="77777777" w:rsidR="00D939A5" w:rsidRDefault="00D939A5" w:rsidP="005F0DDB">
            <w:pPr>
              <w:jc w:val="left"/>
              <w:rPr>
                <w:rFonts w:cs="Arial"/>
                <w:b/>
                <w:bCs/>
                <w:lang w:val="es-PE" w:eastAsia="es-PE"/>
              </w:rPr>
            </w:pPr>
            <w:r w:rsidRPr="00B15733">
              <w:rPr>
                <w:rFonts w:cs="Arial"/>
                <w:b/>
                <w:bCs/>
                <w:lang w:val="es-PE" w:eastAsia="es-PE"/>
              </w:rPr>
              <w:t>IMPACTO EN LA SEGURIDAD PERSONAL</w:t>
            </w:r>
          </w:p>
          <w:p w14:paraId="0BAB3B87" w14:textId="77777777" w:rsidR="00D939A5" w:rsidRPr="00B15733" w:rsidRDefault="00D939A5" w:rsidP="005F0DDB">
            <w:pPr>
              <w:jc w:val="left"/>
              <w:rPr>
                <w:rFonts w:cs="Arial"/>
                <w:b/>
                <w:bCs/>
                <w:lang w:val="es-PE" w:eastAsia="es-PE"/>
              </w:rPr>
            </w:pPr>
            <w:proofErr w:type="gramStart"/>
            <w:r w:rsidRPr="00B15733">
              <w:rPr>
                <w:rFonts w:cs="Arial"/>
                <w:b/>
                <w:bCs/>
                <w:lang w:val="es-PE" w:eastAsia="es-PE"/>
              </w:rPr>
              <w:t>( Cualquier</w:t>
            </w:r>
            <w:proofErr w:type="gramEnd"/>
            <w:r w:rsidRPr="00B15733">
              <w:rPr>
                <w:rFonts w:cs="Arial"/>
                <w:b/>
                <w:bCs/>
                <w:lang w:val="es-PE" w:eastAsia="es-PE"/>
              </w:rPr>
              <w:t xml:space="preserve"> tipo de daños, heridas, fatalidad )</w:t>
            </w:r>
          </w:p>
        </w:tc>
        <w:tc>
          <w:tcPr>
            <w:tcW w:w="974" w:type="dxa"/>
            <w:tcBorders>
              <w:top w:val="single" w:sz="4" w:space="0" w:color="auto"/>
              <w:left w:val="single" w:sz="4" w:space="0" w:color="auto"/>
              <w:bottom w:val="single" w:sz="4" w:space="0" w:color="auto"/>
              <w:right w:val="single" w:sz="8" w:space="0" w:color="auto"/>
            </w:tcBorders>
            <w:shd w:val="clear" w:color="000000" w:fill="C0C0C0"/>
            <w:noWrap/>
            <w:vAlign w:val="bottom"/>
            <w:hideMark/>
          </w:tcPr>
          <w:p w14:paraId="43176FF4" w14:textId="77777777" w:rsidR="00D939A5" w:rsidRPr="00B15733" w:rsidRDefault="00D939A5" w:rsidP="005F0DDB">
            <w:pPr>
              <w:jc w:val="center"/>
              <w:rPr>
                <w:rFonts w:cs="Arial"/>
                <w:b/>
                <w:bCs/>
                <w:lang w:val="es-PE" w:eastAsia="es-PE"/>
              </w:rPr>
            </w:pPr>
            <w:r w:rsidRPr="00B15733">
              <w:rPr>
                <w:rFonts w:cs="Arial"/>
                <w:b/>
                <w:bCs/>
                <w:lang w:val="es-PE" w:eastAsia="es-PE"/>
              </w:rPr>
              <w:t>Puntaje</w:t>
            </w:r>
          </w:p>
        </w:tc>
      </w:tr>
      <w:tr w:rsidR="00D939A5" w:rsidRPr="00B15733" w14:paraId="16B9FFED" w14:textId="77777777" w:rsidTr="005F0DDB">
        <w:trPr>
          <w:trHeight w:val="281"/>
          <w:jc w:val="center"/>
        </w:trPr>
        <w:tc>
          <w:tcPr>
            <w:tcW w:w="4545" w:type="dxa"/>
            <w:tcBorders>
              <w:top w:val="nil"/>
              <w:left w:val="single" w:sz="4" w:space="0" w:color="auto"/>
              <w:bottom w:val="single" w:sz="4" w:space="0" w:color="auto"/>
              <w:right w:val="nil"/>
            </w:tcBorders>
            <w:shd w:val="clear" w:color="auto" w:fill="auto"/>
            <w:noWrap/>
            <w:vAlign w:val="bottom"/>
            <w:hideMark/>
          </w:tcPr>
          <w:p w14:paraId="1A1CEC68" w14:textId="77777777" w:rsidR="00D939A5" w:rsidRPr="00B15733" w:rsidRDefault="00D939A5" w:rsidP="005F0DDB">
            <w:pPr>
              <w:jc w:val="left"/>
              <w:rPr>
                <w:rFonts w:cs="Arial"/>
                <w:lang w:val="es-PE" w:eastAsia="es-PE"/>
              </w:rPr>
            </w:pPr>
            <w:r w:rsidRPr="00B15733">
              <w:rPr>
                <w:rFonts w:cs="Arial"/>
                <w:lang w:val="es-PE" w:eastAsia="es-PE"/>
              </w:rPr>
              <w:t xml:space="preserve">Una o más fatalidades </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62A60927" w14:textId="77777777" w:rsidR="00D939A5" w:rsidRPr="00B15733" w:rsidRDefault="00D939A5" w:rsidP="005F0DDB">
            <w:pPr>
              <w:jc w:val="center"/>
              <w:rPr>
                <w:rFonts w:cs="Arial"/>
                <w:lang w:val="es-PE" w:eastAsia="es-PE"/>
              </w:rPr>
            </w:pPr>
            <w:r w:rsidRPr="00B15733">
              <w:rPr>
                <w:rFonts w:cs="Arial"/>
                <w:lang w:val="es-PE" w:eastAsia="es-PE"/>
              </w:rPr>
              <w:t>5000</w:t>
            </w:r>
          </w:p>
        </w:tc>
      </w:tr>
      <w:tr w:rsidR="00D939A5" w:rsidRPr="00B15733" w14:paraId="47E7E6C5" w14:textId="77777777" w:rsidTr="005F0DDB">
        <w:trPr>
          <w:trHeight w:val="271"/>
          <w:jc w:val="center"/>
        </w:trPr>
        <w:tc>
          <w:tcPr>
            <w:tcW w:w="4545" w:type="dxa"/>
            <w:tcBorders>
              <w:top w:val="nil"/>
              <w:left w:val="single" w:sz="4" w:space="0" w:color="auto"/>
              <w:bottom w:val="single" w:sz="4" w:space="0" w:color="auto"/>
              <w:right w:val="nil"/>
            </w:tcBorders>
            <w:shd w:val="clear" w:color="auto" w:fill="auto"/>
            <w:noWrap/>
            <w:vAlign w:val="bottom"/>
            <w:hideMark/>
          </w:tcPr>
          <w:p w14:paraId="789BEA01" w14:textId="77777777" w:rsidR="00D939A5" w:rsidRPr="00B15733" w:rsidRDefault="00D939A5" w:rsidP="005F0DDB">
            <w:pPr>
              <w:jc w:val="left"/>
              <w:rPr>
                <w:rFonts w:cs="Arial"/>
                <w:lang w:val="es-PE" w:eastAsia="es-PE"/>
              </w:rPr>
            </w:pPr>
            <w:r w:rsidRPr="00B15733">
              <w:rPr>
                <w:rFonts w:cs="Arial"/>
                <w:lang w:val="es-PE" w:eastAsia="es-PE"/>
              </w:rPr>
              <w:t>Incapacidad total permanente</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06D3070" w14:textId="77777777" w:rsidR="00D939A5" w:rsidRPr="00B15733" w:rsidRDefault="00D939A5" w:rsidP="005F0DDB">
            <w:pPr>
              <w:jc w:val="center"/>
              <w:rPr>
                <w:rFonts w:cs="Arial"/>
                <w:lang w:val="es-PE" w:eastAsia="es-PE"/>
              </w:rPr>
            </w:pPr>
            <w:r w:rsidRPr="00B15733">
              <w:rPr>
                <w:rFonts w:cs="Arial"/>
                <w:lang w:val="es-PE" w:eastAsia="es-PE"/>
              </w:rPr>
              <w:t>3000</w:t>
            </w:r>
          </w:p>
        </w:tc>
      </w:tr>
      <w:tr w:rsidR="00D939A5" w:rsidRPr="00B15733" w14:paraId="1F5D19D3" w14:textId="77777777" w:rsidTr="005F0DDB">
        <w:trPr>
          <w:trHeight w:val="558"/>
          <w:jc w:val="center"/>
        </w:trPr>
        <w:tc>
          <w:tcPr>
            <w:tcW w:w="4545" w:type="dxa"/>
            <w:tcBorders>
              <w:top w:val="nil"/>
              <w:left w:val="single" w:sz="4" w:space="0" w:color="auto"/>
              <w:bottom w:val="single" w:sz="4" w:space="0" w:color="auto"/>
              <w:right w:val="nil"/>
            </w:tcBorders>
            <w:shd w:val="clear" w:color="auto" w:fill="auto"/>
            <w:noWrap/>
            <w:vAlign w:val="bottom"/>
            <w:hideMark/>
          </w:tcPr>
          <w:p w14:paraId="268CE23E" w14:textId="77777777" w:rsidR="00D939A5" w:rsidRPr="00B15733" w:rsidRDefault="00D939A5" w:rsidP="005F0DDB">
            <w:pPr>
              <w:jc w:val="left"/>
              <w:rPr>
                <w:rFonts w:cs="Arial"/>
                <w:lang w:val="es-PE" w:eastAsia="es-PE"/>
              </w:rPr>
            </w:pPr>
            <w:r w:rsidRPr="00B15733">
              <w:rPr>
                <w:rFonts w:cs="Arial"/>
                <w:lang w:val="es-PE" w:eastAsia="es-PE"/>
              </w:rPr>
              <w:t>Incapacidad temporal con intervención reparadora (permanente parcial)</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05D033BA" w14:textId="77777777" w:rsidR="00D939A5" w:rsidRPr="00B15733" w:rsidRDefault="00D939A5" w:rsidP="005F0DDB">
            <w:pPr>
              <w:jc w:val="center"/>
              <w:rPr>
                <w:rFonts w:cs="Arial"/>
                <w:lang w:val="es-PE" w:eastAsia="es-PE"/>
              </w:rPr>
            </w:pPr>
            <w:r w:rsidRPr="00B15733">
              <w:rPr>
                <w:rFonts w:cs="Arial"/>
                <w:lang w:val="es-PE" w:eastAsia="es-PE"/>
              </w:rPr>
              <w:t>30</w:t>
            </w:r>
          </w:p>
        </w:tc>
      </w:tr>
      <w:tr w:rsidR="00D939A5" w:rsidRPr="00B15733" w14:paraId="2D572D3A" w14:textId="77777777" w:rsidTr="005F0DDB">
        <w:trPr>
          <w:trHeight w:val="540"/>
          <w:jc w:val="center"/>
        </w:trPr>
        <w:tc>
          <w:tcPr>
            <w:tcW w:w="4545" w:type="dxa"/>
            <w:tcBorders>
              <w:top w:val="nil"/>
              <w:left w:val="single" w:sz="4" w:space="0" w:color="auto"/>
              <w:bottom w:val="single" w:sz="4" w:space="0" w:color="auto"/>
              <w:right w:val="nil"/>
            </w:tcBorders>
            <w:shd w:val="clear" w:color="auto" w:fill="auto"/>
            <w:noWrap/>
            <w:vAlign w:val="bottom"/>
            <w:hideMark/>
          </w:tcPr>
          <w:p w14:paraId="51B4706B" w14:textId="77777777" w:rsidR="00D939A5" w:rsidRPr="00B15733" w:rsidRDefault="00D939A5" w:rsidP="005F0DDB">
            <w:pPr>
              <w:jc w:val="left"/>
              <w:rPr>
                <w:rFonts w:cs="Arial"/>
                <w:lang w:val="es-PE" w:eastAsia="es-PE"/>
              </w:rPr>
            </w:pPr>
            <w:r w:rsidRPr="00B15733">
              <w:rPr>
                <w:rFonts w:cs="Arial"/>
                <w:lang w:val="es-PE" w:eastAsia="es-PE"/>
              </w:rPr>
              <w:t>Incapacidad temporal sin intervención reparadora</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2499EA0" w14:textId="77777777" w:rsidR="00D939A5" w:rsidRPr="00B15733" w:rsidRDefault="00D939A5" w:rsidP="005F0DDB">
            <w:pPr>
              <w:jc w:val="center"/>
              <w:rPr>
                <w:rFonts w:cs="Arial"/>
                <w:lang w:val="es-PE" w:eastAsia="es-PE"/>
              </w:rPr>
            </w:pPr>
            <w:r w:rsidRPr="00B15733">
              <w:rPr>
                <w:rFonts w:cs="Arial"/>
                <w:lang w:val="es-PE" w:eastAsia="es-PE"/>
              </w:rPr>
              <w:t>10</w:t>
            </w:r>
          </w:p>
        </w:tc>
      </w:tr>
      <w:tr w:rsidR="00D939A5" w:rsidRPr="00B15733" w14:paraId="081212F5" w14:textId="77777777" w:rsidTr="005F0DDB">
        <w:trPr>
          <w:trHeight w:val="448"/>
          <w:jc w:val="center"/>
        </w:trPr>
        <w:tc>
          <w:tcPr>
            <w:tcW w:w="4545" w:type="dxa"/>
            <w:tcBorders>
              <w:top w:val="nil"/>
              <w:left w:val="single" w:sz="4" w:space="0" w:color="auto"/>
              <w:bottom w:val="single" w:sz="4" w:space="0" w:color="auto"/>
              <w:right w:val="nil"/>
            </w:tcBorders>
            <w:shd w:val="clear" w:color="auto" w:fill="auto"/>
            <w:noWrap/>
            <w:vAlign w:val="bottom"/>
            <w:hideMark/>
          </w:tcPr>
          <w:p w14:paraId="046EE064" w14:textId="77777777" w:rsidR="00D939A5" w:rsidRPr="00B15733" w:rsidRDefault="00D939A5" w:rsidP="005F0DDB">
            <w:pPr>
              <w:jc w:val="left"/>
              <w:rPr>
                <w:rFonts w:cs="Arial"/>
                <w:lang w:val="es-PE" w:eastAsia="es-PE"/>
              </w:rPr>
            </w:pPr>
            <w:r w:rsidRPr="00B15733">
              <w:rPr>
                <w:rFonts w:cs="Arial"/>
                <w:lang w:val="es-PE" w:eastAsia="es-PE"/>
              </w:rPr>
              <w:t>Se generan condiciones de trabajo bajo estrés o peligro</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CA31965" w14:textId="77777777" w:rsidR="00D939A5" w:rsidRPr="00B15733" w:rsidRDefault="00D939A5" w:rsidP="005F0DDB">
            <w:pPr>
              <w:jc w:val="center"/>
              <w:rPr>
                <w:rFonts w:cs="Arial"/>
                <w:lang w:val="es-PE" w:eastAsia="es-PE"/>
              </w:rPr>
            </w:pPr>
            <w:r w:rsidRPr="00B15733">
              <w:rPr>
                <w:rFonts w:cs="Arial"/>
                <w:lang w:val="es-PE" w:eastAsia="es-PE"/>
              </w:rPr>
              <w:t>1</w:t>
            </w:r>
          </w:p>
        </w:tc>
      </w:tr>
      <w:tr w:rsidR="00D939A5" w:rsidRPr="00B15733" w14:paraId="2DFBC71C" w14:textId="77777777" w:rsidTr="005F0DDB">
        <w:trPr>
          <w:trHeight w:val="228"/>
          <w:jc w:val="center"/>
        </w:trPr>
        <w:tc>
          <w:tcPr>
            <w:tcW w:w="4545" w:type="dxa"/>
            <w:tcBorders>
              <w:top w:val="nil"/>
              <w:left w:val="single" w:sz="4" w:space="0" w:color="auto"/>
              <w:bottom w:val="single" w:sz="4" w:space="0" w:color="auto"/>
              <w:right w:val="nil"/>
            </w:tcBorders>
            <w:shd w:val="clear" w:color="auto" w:fill="auto"/>
            <w:noWrap/>
            <w:vAlign w:val="bottom"/>
            <w:hideMark/>
          </w:tcPr>
          <w:p w14:paraId="386DFD9F" w14:textId="77777777" w:rsidR="00D939A5" w:rsidRPr="00B15733" w:rsidRDefault="00D939A5" w:rsidP="005F0DDB">
            <w:pPr>
              <w:jc w:val="left"/>
              <w:rPr>
                <w:rFonts w:cs="Arial"/>
                <w:lang w:val="es-PE" w:eastAsia="es-PE"/>
              </w:rPr>
            </w:pPr>
            <w:r w:rsidRPr="00B15733">
              <w:rPr>
                <w:rFonts w:cs="Arial"/>
                <w:lang w:val="es-PE" w:eastAsia="es-PE"/>
              </w:rPr>
              <w:t>Sin impacto</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6EA79493" w14:textId="77777777" w:rsidR="00D939A5" w:rsidRPr="00B15733" w:rsidRDefault="00D939A5" w:rsidP="005F0DDB">
            <w:pPr>
              <w:jc w:val="center"/>
              <w:rPr>
                <w:rFonts w:cs="Arial"/>
                <w:lang w:val="es-PE" w:eastAsia="es-PE"/>
              </w:rPr>
            </w:pPr>
            <w:r w:rsidRPr="00B15733">
              <w:rPr>
                <w:rFonts w:cs="Arial"/>
                <w:lang w:val="es-PE" w:eastAsia="es-PE"/>
              </w:rPr>
              <w:t>0</w:t>
            </w:r>
          </w:p>
        </w:tc>
      </w:tr>
    </w:tbl>
    <w:p w14:paraId="2F1252D1" w14:textId="77777777" w:rsidR="00D939A5" w:rsidRDefault="00D939A5" w:rsidP="00D939A5"/>
    <w:p w14:paraId="6CFFE700" w14:textId="77777777" w:rsidR="00D939A5" w:rsidRDefault="00D939A5" w:rsidP="00D939A5"/>
    <w:p w14:paraId="304DEB5A" w14:textId="77777777" w:rsidR="00D939A5" w:rsidRDefault="00D939A5" w:rsidP="00D939A5"/>
    <w:p w14:paraId="384ABB61" w14:textId="77777777" w:rsidR="00D939A5" w:rsidRDefault="00D939A5" w:rsidP="00D939A5"/>
    <w:p w14:paraId="2603505B" w14:textId="77777777" w:rsidR="00D939A5" w:rsidRPr="002D5F35" w:rsidRDefault="00D939A5" w:rsidP="00D939A5"/>
    <w:p w14:paraId="682E7DE9" w14:textId="77777777" w:rsidR="00D939A5" w:rsidRDefault="00D939A5" w:rsidP="00D939A5">
      <w:pPr>
        <w:pStyle w:val="Prrafodelista"/>
        <w:numPr>
          <w:ilvl w:val="0"/>
          <w:numId w:val="20"/>
        </w:numPr>
        <w:contextualSpacing w:val="0"/>
        <w:rPr>
          <w:b/>
        </w:rPr>
      </w:pPr>
      <w:r w:rsidRPr="00F06F68">
        <w:rPr>
          <w:b/>
        </w:rPr>
        <w:t>Consecuencia Ambiental:</w:t>
      </w:r>
    </w:p>
    <w:p w14:paraId="5AA13F17" w14:textId="77777777" w:rsidR="00D939A5" w:rsidRPr="00F06F68" w:rsidRDefault="00D939A5" w:rsidP="00D939A5">
      <w:pPr>
        <w:pStyle w:val="Prrafodelista"/>
        <w:rPr>
          <w:b/>
        </w:rPr>
      </w:pPr>
    </w:p>
    <w:p w14:paraId="76FE4153" w14:textId="77777777" w:rsidR="00D939A5" w:rsidRPr="002D5F35" w:rsidRDefault="00D939A5" w:rsidP="00D939A5">
      <w:pPr>
        <w:ind w:left="360"/>
      </w:pPr>
      <w:r w:rsidRPr="002D5F35">
        <w:t>Son las penalidades impuestas o estimadas, producto de daños al medio ambiente a consecuencia de las fallas. Por ejemplo: derrame no controlado de aceite, emisión de combustibles al medio ambiente, fugas de gas SF6</w:t>
      </w:r>
      <w:r>
        <w:t>, etc</w:t>
      </w:r>
      <w:r w:rsidRPr="002D5F35">
        <w:t>.</w:t>
      </w:r>
    </w:p>
    <w:p w14:paraId="131D038B" w14:textId="77777777" w:rsidR="00D939A5" w:rsidRPr="002D5F35" w:rsidRDefault="00D939A5" w:rsidP="00D939A5">
      <w:pPr>
        <w:ind w:left="360"/>
      </w:pPr>
    </w:p>
    <w:p w14:paraId="5B1D9EAC" w14:textId="77777777" w:rsidR="00D939A5" w:rsidRDefault="00D939A5" w:rsidP="00D939A5">
      <w:pPr>
        <w:ind w:left="360"/>
      </w:pPr>
      <w:r>
        <w:t>La escala de valoración para el impacto al medio ambiente es el siguiente:</w:t>
      </w:r>
    </w:p>
    <w:p w14:paraId="1A5D08A6" w14:textId="77777777" w:rsidR="00D939A5" w:rsidRDefault="00D939A5" w:rsidP="00D939A5">
      <w:pPr>
        <w:ind w:left="360"/>
      </w:pPr>
    </w:p>
    <w:p w14:paraId="7E218BD0" w14:textId="77777777" w:rsidR="00D939A5" w:rsidRDefault="00D939A5" w:rsidP="00D939A5">
      <w:pPr>
        <w:ind w:left="360"/>
      </w:pPr>
    </w:p>
    <w:p w14:paraId="67FD9DA6" w14:textId="77777777" w:rsidR="00D939A5" w:rsidRDefault="00D939A5" w:rsidP="00D939A5">
      <w:pPr>
        <w:ind w:left="360"/>
      </w:pPr>
    </w:p>
    <w:p w14:paraId="0795E983" w14:textId="77777777" w:rsidR="00D939A5" w:rsidRDefault="00D939A5" w:rsidP="00D939A5">
      <w:pPr>
        <w:ind w:left="360"/>
      </w:pPr>
    </w:p>
    <w:p w14:paraId="1D2BF1E7" w14:textId="77777777" w:rsidR="00D939A5" w:rsidRDefault="00D939A5" w:rsidP="00D939A5">
      <w:pPr>
        <w:rPr>
          <w:noProof/>
          <w:lang w:val="es-PE" w:eastAsia="es-PE"/>
        </w:rPr>
      </w:pPr>
    </w:p>
    <w:tbl>
      <w:tblPr>
        <w:tblW w:w="5500" w:type="dxa"/>
        <w:jc w:val="center"/>
        <w:tblCellMar>
          <w:left w:w="70" w:type="dxa"/>
          <w:right w:w="70" w:type="dxa"/>
        </w:tblCellMar>
        <w:tblLook w:val="04A0" w:firstRow="1" w:lastRow="0" w:firstColumn="1" w:lastColumn="0" w:noHBand="0" w:noVBand="1"/>
      </w:tblPr>
      <w:tblGrid>
        <w:gridCol w:w="4810"/>
        <w:gridCol w:w="863"/>
      </w:tblGrid>
      <w:tr w:rsidR="00D939A5" w:rsidRPr="00B15733" w14:paraId="32FC9A5B" w14:textId="77777777" w:rsidTr="005F0DDB">
        <w:trPr>
          <w:trHeight w:val="267"/>
          <w:jc w:val="center"/>
        </w:trPr>
        <w:tc>
          <w:tcPr>
            <w:tcW w:w="4810" w:type="dxa"/>
            <w:tcBorders>
              <w:top w:val="single" w:sz="4" w:space="0" w:color="auto"/>
              <w:left w:val="single" w:sz="8" w:space="0" w:color="auto"/>
              <w:bottom w:val="single" w:sz="4" w:space="0" w:color="auto"/>
              <w:right w:val="nil"/>
            </w:tcBorders>
            <w:shd w:val="clear" w:color="000000" w:fill="C0C0C0"/>
            <w:noWrap/>
            <w:vAlign w:val="bottom"/>
            <w:hideMark/>
          </w:tcPr>
          <w:p w14:paraId="39EBDDF2" w14:textId="77777777" w:rsidR="00D939A5" w:rsidRDefault="00D939A5" w:rsidP="005F0DDB">
            <w:pPr>
              <w:jc w:val="left"/>
              <w:rPr>
                <w:rFonts w:cs="Arial"/>
                <w:b/>
                <w:bCs/>
                <w:lang w:val="es-PE" w:eastAsia="es-PE"/>
              </w:rPr>
            </w:pPr>
            <w:r w:rsidRPr="00B15733">
              <w:rPr>
                <w:rFonts w:cs="Arial"/>
                <w:b/>
                <w:bCs/>
                <w:lang w:val="es-PE" w:eastAsia="es-PE"/>
              </w:rPr>
              <w:t>IMPACTO AMBIENTAL</w:t>
            </w:r>
          </w:p>
          <w:p w14:paraId="28AE5B24" w14:textId="77777777" w:rsidR="00D939A5" w:rsidRPr="00B15733" w:rsidRDefault="00D939A5" w:rsidP="005F0DDB">
            <w:pPr>
              <w:jc w:val="left"/>
              <w:rPr>
                <w:rFonts w:cs="Arial"/>
                <w:b/>
                <w:bCs/>
                <w:lang w:val="es-PE" w:eastAsia="es-PE"/>
              </w:rPr>
            </w:pPr>
            <w:proofErr w:type="gramStart"/>
            <w:r w:rsidRPr="00B15733">
              <w:rPr>
                <w:rFonts w:cs="Arial"/>
                <w:b/>
                <w:bCs/>
                <w:lang w:val="es-PE" w:eastAsia="es-PE"/>
              </w:rPr>
              <w:t>( Daños</w:t>
            </w:r>
            <w:proofErr w:type="gramEnd"/>
            <w:r w:rsidRPr="00B15733">
              <w:rPr>
                <w:rFonts w:cs="Arial"/>
                <w:b/>
                <w:bCs/>
                <w:lang w:val="es-PE" w:eastAsia="es-PE"/>
              </w:rPr>
              <w:t xml:space="preserve"> a terceros, fuera de la instalación )</w:t>
            </w:r>
          </w:p>
        </w:tc>
        <w:tc>
          <w:tcPr>
            <w:tcW w:w="69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43EB3FD5" w14:textId="77777777" w:rsidR="00D939A5" w:rsidRPr="00B15733" w:rsidRDefault="00D939A5" w:rsidP="005F0DDB">
            <w:pPr>
              <w:jc w:val="center"/>
              <w:rPr>
                <w:rFonts w:cs="Arial"/>
                <w:b/>
                <w:bCs/>
                <w:lang w:val="es-PE" w:eastAsia="es-PE"/>
              </w:rPr>
            </w:pPr>
            <w:r w:rsidRPr="00B15733">
              <w:rPr>
                <w:rFonts w:cs="Arial"/>
                <w:b/>
                <w:bCs/>
                <w:lang w:val="es-PE" w:eastAsia="es-PE"/>
              </w:rPr>
              <w:t>Puntaje</w:t>
            </w:r>
          </w:p>
        </w:tc>
      </w:tr>
      <w:tr w:rsidR="00D939A5" w:rsidRPr="00B15733" w14:paraId="1C8A4F2F"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1FBA75F1" w14:textId="77777777" w:rsidR="00D939A5" w:rsidRPr="00B15733" w:rsidRDefault="00D939A5" w:rsidP="005F0DDB">
            <w:pPr>
              <w:jc w:val="left"/>
              <w:rPr>
                <w:rFonts w:cs="Arial"/>
                <w:lang w:val="es-PE" w:eastAsia="es-PE"/>
              </w:rPr>
            </w:pPr>
            <w:r w:rsidRPr="00B15733">
              <w:rPr>
                <w:rFonts w:cs="Arial"/>
                <w:lang w:val="es-PE" w:eastAsia="es-PE"/>
              </w:rPr>
              <w:t>Afectación mayor al medio ambiente, costos recuperación y penalizaciones Mayor a 1 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4F4B7312" w14:textId="77777777" w:rsidR="00D939A5" w:rsidRPr="00B15733" w:rsidRDefault="00D939A5" w:rsidP="005F0DDB">
            <w:pPr>
              <w:jc w:val="center"/>
              <w:rPr>
                <w:rFonts w:cs="Arial"/>
                <w:lang w:val="es-PE" w:eastAsia="es-PE"/>
              </w:rPr>
            </w:pPr>
            <w:r w:rsidRPr="00B15733">
              <w:rPr>
                <w:rFonts w:cs="Arial"/>
                <w:lang w:val="es-PE" w:eastAsia="es-PE"/>
              </w:rPr>
              <w:t>5000</w:t>
            </w:r>
          </w:p>
        </w:tc>
      </w:tr>
      <w:tr w:rsidR="00D939A5" w:rsidRPr="00B15733" w14:paraId="02461925"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010C8928" w14:textId="77777777" w:rsidR="00D939A5" w:rsidRPr="00B15733" w:rsidRDefault="00D939A5" w:rsidP="005F0DDB">
            <w:pPr>
              <w:jc w:val="left"/>
              <w:rPr>
                <w:rFonts w:cs="Arial"/>
                <w:lang w:val="es-PE" w:eastAsia="es-PE"/>
              </w:rPr>
            </w:pPr>
            <w:r w:rsidRPr="00B15733">
              <w:rPr>
                <w:rFonts w:cs="Arial"/>
                <w:lang w:val="es-PE" w:eastAsia="es-PE"/>
              </w:rPr>
              <w:t>Afectación menor al medio ambiente, costos de recuperación y penalizaciones entre 100m$ y 1 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58F67728" w14:textId="77777777" w:rsidR="00D939A5" w:rsidRPr="00B15733" w:rsidRDefault="00D939A5" w:rsidP="005F0DDB">
            <w:pPr>
              <w:jc w:val="center"/>
              <w:rPr>
                <w:rFonts w:cs="Arial"/>
                <w:lang w:val="es-PE" w:eastAsia="es-PE"/>
              </w:rPr>
            </w:pPr>
            <w:r w:rsidRPr="00B15733">
              <w:rPr>
                <w:rFonts w:cs="Arial"/>
                <w:lang w:val="es-PE" w:eastAsia="es-PE"/>
              </w:rPr>
              <w:t>500</w:t>
            </w:r>
          </w:p>
        </w:tc>
      </w:tr>
      <w:tr w:rsidR="00D939A5" w:rsidRPr="00B15733" w14:paraId="72045457"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563F56B0" w14:textId="77777777" w:rsidR="00D939A5" w:rsidRPr="00B15733" w:rsidRDefault="00D939A5" w:rsidP="005F0DDB">
            <w:pPr>
              <w:jc w:val="left"/>
              <w:rPr>
                <w:rFonts w:cs="Arial"/>
                <w:lang w:val="es-PE" w:eastAsia="es-PE"/>
              </w:rPr>
            </w:pPr>
            <w:r w:rsidRPr="00B15733">
              <w:rPr>
                <w:rFonts w:cs="Arial"/>
                <w:lang w:val="es-PE" w:eastAsia="es-PE"/>
              </w:rPr>
              <w:t>Impacto Ambiental con costos de recuperación, penalizaciones aprox. Entre 10m</w:t>
            </w:r>
            <w:proofErr w:type="gramStart"/>
            <w:r w:rsidRPr="00B15733">
              <w:rPr>
                <w:rFonts w:cs="Arial"/>
                <w:lang w:val="es-PE" w:eastAsia="es-PE"/>
              </w:rPr>
              <w:t>$  y</w:t>
            </w:r>
            <w:proofErr w:type="gramEnd"/>
            <w:r w:rsidRPr="00B15733">
              <w:rPr>
                <w:rFonts w:cs="Arial"/>
                <w:lang w:val="es-PE" w:eastAsia="es-PE"/>
              </w:rPr>
              <w:t xml:space="preserve"> 100 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56ED8B42" w14:textId="77777777" w:rsidR="00D939A5" w:rsidRPr="00B15733" w:rsidRDefault="00D939A5" w:rsidP="005F0DDB">
            <w:pPr>
              <w:jc w:val="center"/>
              <w:rPr>
                <w:rFonts w:cs="Arial"/>
                <w:lang w:val="es-PE" w:eastAsia="es-PE"/>
              </w:rPr>
            </w:pPr>
            <w:r w:rsidRPr="00B15733">
              <w:rPr>
                <w:rFonts w:cs="Arial"/>
                <w:lang w:val="es-PE" w:eastAsia="es-PE"/>
              </w:rPr>
              <w:t>50</w:t>
            </w:r>
          </w:p>
        </w:tc>
      </w:tr>
      <w:tr w:rsidR="00D939A5" w:rsidRPr="00B15733" w14:paraId="57A3135A"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2B2486FE" w14:textId="77777777" w:rsidR="00D939A5" w:rsidRPr="00B15733" w:rsidRDefault="00D939A5" w:rsidP="005F0DDB">
            <w:pPr>
              <w:jc w:val="left"/>
              <w:rPr>
                <w:rFonts w:cs="Arial"/>
                <w:lang w:val="es-PE" w:eastAsia="es-PE"/>
              </w:rPr>
            </w:pPr>
            <w:r w:rsidRPr="00B15733">
              <w:rPr>
                <w:rFonts w:cs="Arial"/>
                <w:lang w:val="es-PE" w:eastAsia="es-PE"/>
              </w:rPr>
              <w:t xml:space="preserve">Impacto ambiental con costos de recuperación, </w:t>
            </w:r>
            <w:proofErr w:type="gramStart"/>
            <w:r w:rsidRPr="00B15733">
              <w:rPr>
                <w:rFonts w:cs="Arial"/>
                <w:lang w:val="es-PE" w:eastAsia="es-PE"/>
              </w:rPr>
              <w:t>penalización menores</w:t>
            </w:r>
            <w:proofErr w:type="gramEnd"/>
            <w:r w:rsidRPr="00B15733">
              <w:rPr>
                <w:rFonts w:cs="Arial"/>
                <w:lang w:val="es-PE" w:eastAsia="es-PE"/>
              </w:rPr>
              <w:t xml:space="preserve"> a 10m$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35B7BA4" w14:textId="77777777" w:rsidR="00D939A5" w:rsidRPr="00B15733" w:rsidRDefault="00D939A5" w:rsidP="005F0DDB">
            <w:pPr>
              <w:jc w:val="center"/>
              <w:rPr>
                <w:rFonts w:cs="Arial"/>
                <w:lang w:val="es-PE" w:eastAsia="es-PE"/>
              </w:rPr>
            </w:pPr>
            <w:r w:rsidRPr="00B15733">
              <w:rPr>
                <w:rFonts w:cs="Arial"/>
                <w:lang w:val="es-PE" w:eastAsia="es-PE"/>
              </w:rPr>
              <w:t>5</w:t>
            </w:r>
          </w:p>
        </w:tc>
      </w:tr>
      <w:tr w:rsidR="00D939A5" w:rsidRPr="00B15733" w14:paraId="5BAF7927"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262A3631" w14:textId="77777777" w:rsidR="00D939A5" w:rsidRPr="00B15733" w:rsidRDefault="00D939A5" w:rsidP="005F0DDB">
            <w:pPr>
              <w:jc w:val="left"/>
              <w:rPr>
                <w:rFonts w:cs="Arial"/>
                <w:lang w:val="es-PE" w:eastAsia="es-PE"/>
              </w:rPr>
            </w:pPr>
            <w:r w:rsidRPr="00B15733">
              <w:rPr>
                <w:rFonts w:cs="Arial"/>
                <w:lang w:val="es-PE" w:eastAsia="es-PE"/>
              </w:rPr>
              <w:t>Ninguno</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C6DCF1E" w14:textId="77777777" w:rsidR="00D939A5" w:rsidRPr="00B15733" w:rsidRDefault="00D939A5" w:rsidP="005F0DDB">
            <w:pPr>
              <w:jc w:val="center"/>
              <w:rPr>
                <w:rFonts w:cs="Arial"/>
                <w:lang w:val="es-PE" w:eastAsia="es-PE"/>
              </w:rPr>
            </w:pPr>
            <w:r w:rsidRPr="00B15733">
              <w:rPr>
                <w:rFonts w:cs="Arial"/>
                <w:lang w:val="es-PE" w:eastAsia="es-PE"/>
              </w:rPr>
              <w:t>0</w:t>
            </w:r>
          </w:p>
        </w:tc>
      </w:tr>
    </w:tbl>
    <w:p w14:paraId="75C7C367" w14:textId="77777777" w:rsidR="00D939A5" w:rsidRDefault="00D939A5" w:rsidP="00D939A5">
      <w:pPr>
        <w:rPr>
          <w:color w:val="000000"/>
          <w:szCs w:val="24"/>
        </w:rPr>
      </w:pPr>
    </w:p>
    <w:p w14:paraId="0BA03863" w14:textId="77777777" w:rsidR="00D939A5" w:rsidRDefault="00D939A5" w:rsidP="00D939A5">
      <w:pPr>
        <w:rPr>
          <w:color w:val="000000"/>
          <w:szCs w:val="24"/>
        </w:rPr>
      </w:pPr>
    </w:p>
    <w:p w14:paraId="1C9FEC15" w14:textId="77777777" w:rsidR="00D939A5" w:rsidRPr="0096156D" w:rsidRDefault="00D939A5" w:rsidP="00D939A5">
      <w:pPr>
        <w:rPr>
          <w:b/>
          <w:color w:val="000000"/>
          <w:szCs w:val="24"/>
        </w:rPr>
      </w:pPr>
      <w:r w:rsidRPr="0096156D">
        <w:rPr>
          <w:b/>
          <w:color w:val="000000"/>
          <w:szCs w:val="24"/>
        </w:rPr>
        <w:t xml:space="preserve">NOTA: </w:t>
      </w:r>
    </w:p>
    <w:p w14:paraId="3E30AB5C" w14:textId="77777777" w:rsidR="00D939A5" w:rsidRDefault="00D939A5" w:rsidP="00D939A5">
      <w:pPr>
        <w:rPr>
          <w:color w:val="000000"/>
          <w:szCs w:val="24"/>
        </w:rPr>
      </w:pPr>
    </w:p>
    <w:p w14:paraId="6C2AB811" w14:textId="77777777" w:rsidR="00D939A5" w:rsidRDefault="00D939A5" w:rsidP="00D939A5">
      <w:pPr>
        <w:ind w:left="708"/>
      </w:pPr>
      <w:r>
        <w:t>Las escalas de valoración para calcular las consecuencias han sido determinadas con participación de especialistas y directivos de la organización.</w:t>
      </w:r>
    </w:p>
    <w:p w14:paraId="3DE4679A" w14:textId="77777777" w:rsidR="00D939A5" w:rsidRDefault="00D939A5" w:rsidP="00D939A5">
      <w:pPr>
        <w:ind w:left="708"/>
        <w:rPr>
          <w:color w:val="000000"/>
          <w:szCs w:val="24"/>
        </w:rPr>
      </w:pPr>
    </w:p>
    <w:p w14:paraId="7E67497F" w14:textId="77777777" w:rsidR="00D939A5" w:rsidRDefault="00D939A5" w:rsidP="00D939A5">
      <w:pPr>
        <w:ind w:left="708"/>
        <w:rPr>
          <w:rFonts w:cs="Arial"/>
          <w:color w:val="000000" w:themeColor="text1"/>
          <w:lang w:eastAsia="es-PE"/>
        </w:rPr>
      </w:pPr>
      <w:r w:rsidRPr="002D5F35">
        <w:t xml:space="preserve">Los resultados de </w:t>
      </w:r>
      <w:r>
        <w:t>los índices de m</w:t>
      </w:r>
      <w:r w:rsidRPr="002D5F35">
        <w:t>ejorabilidad</w:t>
      </w:r>
      <w:r>
        <w:t xml:space="preserve"> de </w:t>
      </w:r>
      <w:r w:rsidRPr="002D5F35">
        <w:t>celdas y líneas de transmisión se documentan en un archivo Excel,</w:t>
      </w:r>
      <w:r>
        <w:t xml:space="preserve"> y van ordenadas </w:t>
      </w:r>
      <w:r w:rsidRPr="002D5F35">
        <w:t>de mayor a menor</w:t>
      </w:r>
      <w:r>
        <w:t xml:space="preserve"> y presentadas en un d</w:t>
      </w:r>
      <w:r w:rsidRPr="002D5F35">
        <w:t xml:space="preserve">iagrama de Pareto. Ver </w:t>
      </w:r>
      <w:r>
        <w:t xml:space="preserve">ejemplo en </w:t>
      </w:r>
      <w:r w:rsidRPr="002D5F35">
        <w:t xml:space="preserve">Tabla </w:t>
      </w:r>
      <w:r>
        <w:t>1</w:t>
      </w:r>
      <w:r w:rsidRPr="002D5F35">
        <w:t xml:space="preserve"> y Figura </w:t>
      </w:r>
      <w:r>
        <w:t>1</w:t>
      </w:r>
      <w:r w:rsidRPr="002D5F35">
        <w:t>.</w:t>
      </w:r>
      <w:r>
        <w:t xml:space="preserve"> </w:t>
      </w:r>
      <w:r>
        <w:rPr>
          <w:rFonts w:cs="Arial"/>
          <w:color w:val="000000" w:themeColor="text1"/>
          <w:lang w:eastAsia="es-PE"/>
        </w:rPr>
        <w:t>Se le asigna la calificación de más mejorables al 20% de celdas o líneas de mayor valor calculado, el resto queda como menos mejorables y son analizados con especialista del DT para incluir en la lista de los más mejorables los que tienen mayor valor.</w:t>
      </w:r>
    </w:p>
    <w:p w14:paraId="5B7B8313" w14:textId="77777777" w:rsidR="00D939A5" w:rsidRDefault="00D939A5" w:rsidP="00D939A5">
      <w:pPr>
        <w:ind w:left="708"/>
      </w:pPr>
    </w:p>
    <w:p w14:paraId="2C604625" w14:textId="77777777" w:rsidR="00D939A5" w:rsidRDefault="00D939A5" w:rsidP="00D939A5">
      <w:pPr>
        <w:ind w:left="708"/>
      </w:pPr>
      <w:r>
        <w:t>Estos resultados son publicados y difundidos a través de la herramienta Power BI</w:t>
      </w:r>
    </w:p>
    <w:p w14:paraId="046FD5E8" w14:textId="77777777" w:rsidR="00D939A5" w:rsidRDefault="00D939A5" w:rsidP="00D939A5">
      <w:pPr>
        <w:ind w:left="708"/>
      </w:pPr>
    </w:p>
    <w:p w14:paraId="516DDE4D" w14:textId="77777777" w:rsidR="00D939A5" w:rsidRPr="002D5F35" w:rsidRDefault="00D939A5" w:rsidP="00D939A5">
      <w:pPr>
        <w:ind w:left="708"/>
      </w:pPr>
      <w:r w:rsidRPr="00236A1C">
        <w:rPr>
          <w:noProof/>
        </w:rPr>
        <w:lastRenderedPageBreak/>
        <w:drawing>
          <wp:inline distT="0" distB="0" distL="0" distR="0" wp14:anchorId="24457839" wp14:editId="1821DDFA">
            <wp:extent cx="5083203" cy="2844800"/>
            <wp:effectExtent l="19050" t="19050" r="22225" b="12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7428" cy="2847165"/>
                    </a:xfrm>
                    <a:prstGeom prst="rect">
                      <a:avLst/>
                    </a:prstGeom>
                    <a:ln w="3175">
                      <a:solidFill>
                        <a:schemeClr val="tx1"/>
                      </a:solidFill>
                    </a:ln>
                  </pic:spPr>
                </pic:pic>
              </a:graphicData>
            </a:graphic>
          </wp:inline>
        </w:drawing>
      </w:r>
    </w:p>
    <w:p w14:paraId="7EF61293" w14:textId="77777777" w:rsidR="00D939A5" w:rsidRPr="002D5F35" w:rsidRDefault="00D939A5" w:rsidP="00D939A5"/>
    <w:p w14:paraId="4133931A" w14:textId="77777777" w:rsidR="00D939A5" w:rsidRPr="002D5F35" w:rsidRDefault="00D939A5" w:rsidP="00D939A5"/>
    <w:p w14:paraId="729F3677" w14:textId="77777777" w:rsidR="00D939A5" w:rsidRDefault="00D939A5" w:rsidP="00D939A5">
      <w:pPr>
        <w:pStyle w:val="REPFigura"/>
      </w:pPr>
      <w:r w:rsidRPr="00B25987">
        <w:t>Índice de Mejorabilidad</w:t>
      </w:r>
    </w:p>
    <w:p w14:paraId="60F97441" w14:textId="77777777" w:rsidR="00D939A5" w:rsidRPr="002D5F35" w:rsidRDefault="00D939A5" w:rsidP="00D939A5"/>
    <w:p w14:paraId="5CEDD9B9" w14:textId="77777777" w:rsidR="00D939A5" w:rsidRDefault="00D939A5" w:rsidP="00D939A5">
      <w:pPr>
        <w:jc w:val="center"/>
        <w:rPr>
          <w:noProof/>
        </w:rPr>
      </w:pPr>
      <w:r>
        <w:rPr>
          <w:noProof/>
        </w:rPr>
        <w:drawing>
          <wp:inline distT="0" distB="0" distL="0" distR="0" wp14:anchorId="664D8D4B" wp14:editId="48326F68">
            <wp:extent cx="5528896" cy="3045010"/>
            <wp:effectExtent l="19050" t="19050" r="15240" b="222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056" cy="3058867"/>
                    </a:xfrm>
                    <a:prstGeom prst="rect">
                      <a:avLst/>
                    </a:prstGeom>
                    <a:noFill/>
                    <a:ln w="3175">
                      <a:solidFill>
                        <a:schemeClr val="tx1"/>
                      </a:solidFill>
                    </a:ln>
                  </pic:spPr>
                </pic:pic>
              </a:graphicData>
            </a:graphic>
          </wp:inline>
        </w:drawing>
      </w:r>
      <w:r w:rsidRPr="001A7544">
        <w:rPr>
          <w:noProof/>
        </w:rPr>
        <w:t xml:space="preserve"> </w:t>
      </w:r>
    </w:p>
    <w:p w14:paraId="2BC66E91" w14:textId="77777777" w:rsidR="00D939A5" w:rsidRDefault="00D939A5" w:rsidP="00D939A5">
      <w:pPr>
        <w:jc w:val="center"/>
        <w:rPr>
          <w:noProof/>
        </w:rPr>
      </w:pPr>
    </w:p>
    <w:p w14:paraId="768C7AC7" w14:textId="77777777" w:rsidR="00D939A5" w:rsidRDefault="00D939A5" w:rsidP="00D939A5">
      <w:pPr>
        <w:pStyle w:val="REPFigura"/>
      </w:pPr>
      <w:r w:rsidRPr="00B25987">
        <w:t>Diagrama de Pareto</w:t>
      </w:r>
    </w:p>
    <w:p w14:paraId="064F16CA" w14:textId="77777777" w:rsidR="00D939A5" w:rsidRPr="002D5F35" w:rsidRDefault="00D939A5" w:rsidP="00D939A5"/>
    <w:p w14:paraId="2329E57A" w14:textId="77777777" w:rsidR="00D939A5" w:rsidRDefault="00D939A5" w:rsidP="00D939A5"/>
    <w:p w14:paraId="1955459A" w14:textId="77777777" w:rsidR="00D939A5" w:rsidRPr="002D5F35" w:rsidRDefault="00D939A5" w:rsidP="00D939A5">
      <w:r w:rsidRPr="002D5F35">
        <w:t xml:space="preserve">En resumen, la metodología </w:t>
      </w:r>
      <w:r>
        <w:t>de cálculo sigue los siguientes pasos</w:t>
      </w:r>
      <w:r w:rsidRPr="002D5F35">
        <w:t>:</w:t>
      </w:r>
    </w:p>
    <w:p w14:paraId="775BD4F9" w14:textId="77777777" w:rsidR="00D939A5" w:rsidRPr="002D5F35" w:rsidRDefault="00D939A5" w:rsidP="00D939A5"/>
    <w:p w14:paraId="19063EDC"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t>Paso 1. Identificar las celdas y Líneas de transmisión a las cuales se calculará el índice de Mejorabilidad.</w:t>
      </w:r>
    </w:p>
    <w:p w14:paraId="1FA62EB4"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t xml:space="preserve">Paso 2. Determinar la frecuencia anual de fallas o eventos no </w:t>
      </w:r>
      <w:proofErr w:type="gramStart"/>
      <w:r w:rsidRPr="008D5349">
        <w:rPr>
          <w:color w:val="000000"/>
          <w:szCs w:val="24"/>
        </w:rPr>
        <w:t>deseados,  a</w:t>
      </w:r>
      <w:proofErr w:type="gramEnd"/>
      <w:r w:rsidRPr="008D5349">
        <w:rPr>
          <w:color w:val="000000"/>
          <w:szCs w:val="24"/>
        </w:rPr>
        <w:t xml:space="preserve"> partir del historial de los últimos 3 años, datos proporcionados del SIGO o </w:t>
      </w:r>
      <w:proofErr w:type="spellStart"/>
      <w:r w:rsidRPr="008D5349">
        <w:rPr>
          <w:color w:val="000000"/>
          <w:szCs w:val="24"/>
        </w:rPr>
        <w:t>SIO</w:t>
      </w:r>
      <w:proofErr w:type="spellEnd"/>
      <w:r w:rsidRPr="008D5349">
        <w:rPr>
          <w:color w:val="000000"/>
          <w:szCs w:val="24"/>
        </w:rPr>
        <w:t xml:space="preserve"> Web. </w:t>
      </w:r>
    </w:p>
    <w:p w14:paraId="455A6C62"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lastRenderedPageBreak/>
        <w:t>Paso 3. Identificar las consecuencias de las fallas o eventos presentadas en los activos: Costos operativos, costos de reparación, impacto a la seguridad de las personas, medio ambiente, imagen o reputación.</w:t>
      </w:r>
    </w:p>
    <w:p w14:paraId="38FCBFE6"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t xml:space="preserve">Paso 4. Cuantificar las consecuencias aplicando los puntajes definidos en la </w:t>
      </w:r>
      <w:r w:rsidRPr="008D5349">
        <w:rPr>
          <w:color w:val="000000"/>
          <w:szCs w:val="24"/>
        </w:rPr>
        <w:fldChar w:fldCharType="begin"/>
      </w:r>
      <w:r w:rsidRPr="008D5349">
        <w:rPr>
          <w:color w:val="000000"/>
          <w:szCs w:val="24"/>
        </w:rPr>
        <w:instrText xml:space="preserve"> REF _Ref425324084 \h </w:instrText>
      </w:r>
      <w:r w:rsidRPr="008D5349">
        <w:rPr>
          <w:color w:val="000000"/>
          <w:szCs w:val="24"/>
        </w:rPr>
      </w:r>
      <w:r w:rsidRPr="008D5349">
        <w:rPr>
          <w:color w:val="000000"/>
          <w:szCs w:val="24"/>
        </w:rPr>
        <w:fldChar w:fldCharType="separate"/>
      </w:r>
      <w:r>
        <w:t xml:space="preserve">Tabla </w:t>
      </w:r>
      <w:r>
        <w:rPr>
          <w:noProof/>
        </w:rPr>
        <w:t>1</w:t>
      </w:r>
      <w:r>
        <w:t xml:space="preserve"> Cuantificación de consecuencias. </w:t>
      </w:r>
      <w:r w:rsidRPr="008D5349">
        <w:rPr>
          <w:color w:val="000000"/>
          <w:szCs w:val="24"/>
        </w:rPr>
        <w:fldChar w:fldCharType="end"/>
      </w:r>
    </w:p>
    <w:p w14:paraId="535A9B4B"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t>Paso 5. Se suman los puntos obtenidos por todas las consecuencias.</w:t>
      </w:r>
    </w:p>
    <w:p w14:paraId="560463B0"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t>Paso 6. Se multiplican los puntos obtenidos en los ítems b) y e) (Frecuencia X Consecuencias) y se obtiene el índice de Mejorabilidad para cada unidad constructiva.</w:t>
      </w:r>
    </w:p>
    <w:p w14:paraId="01712FCE" w14:textId="77777777" w:rsidR="00D939A5" w:rsidRPr="008D5349" w:rsidRDefault="00D939A5" w:rsidP="00D939A5">
      <w:pPr>
        <w:pStyle w:val="Prrafodelista"/>
        <w:numPr>
          <w:ilvl w:val="0"/>
          <w:numId w:val="37"/>
        </w:numPr>
        <w:spacing w:before="60"/>
        <w:rPr>
          <w:color w:val="000000"/>
          <w:szCs w:val="24"/>
        </w:rPr>
      </w:pPr>
      <w:r w:rsidRPr="008D5349">
        <w:rPr>
          <w:color w:val="000000"/>
          <w:szCs w:val="24"/>
        </w:rPr>
        <w:t>Paso 7. Se ordena de mayor a menor por el índice de Mejorabilidad, y se presenta la información en una distribución de Pareto. Ver figura 1.</w:t>
      </w:r>
    </w:p>
    <w:p w14:paraId="6E43B5A5" w14:textId="77777777" w:rsidR="00D939A5" w:rsidRDefault="00D939A5" w:rsidP="00D939A5">
      <w:pPr>
        <w:spacing w:before="60"/>
        <w:rPr>
          <w:color w:val="000000"/>
          <w:szCs w:val="24"/>
        </w:rPr>
      </w:pPr>
    </w:p>
    <w:p w14:paraId="369C638B" w14:textId="77777777" w:rsidR="00D939A5" w:rsidRPr="00BC031E" w:rsidRDefault="00D939A5" w:rsidP="00D939A5">
      <w:pPr>
        <w:spacing w:before="60"/>
        <w:rPr>
          <w:color w:val="000000"/>
          <w:szCs w:val="24"/>
        </w:rPr>
      </w:pPr>
    </w:p>
    <w:p w14:paraId="28A3A064" w14:textId="77777777" w:rsidR="00D939A5" w:rsidRDefault="00D939A5" w:rsidP="00D939A5">
      <w:pPr>
        <w:keepNext/>
      </w:pPr>
      <w:r>
        <w:rPr>
          <w:noProof/>
        </w:rPr>
        <w:drawing>
          <wp:inline distT="0" distB="0" distL="0" distR="0" wp14:anchorId="51E8B79B" wp14:editId="67D89271">
            <wp:extent cx="5669915" cy="2249805"/>
            <wp:effectExtent l="19050" t="19050" r="26035" b="171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915" cy="2249805"/>
                    </a:xfrm>
                    <a:prstGeom prst="rect">
                      <a:avLst/>
                    </a:prstGeom>
                    <a:ln w="3175">
                      <a:solidFill>
                        <a:schemeClr val="tx1"/>
                      </a:solidFill>
                    </a:ln>
                  </pic:spPr>
                </pic:pic>
              </a:graphicData>
            </a:graphic>
          </wp:inline>
        </w:drawing>
      </w:r>
    </w:p>
    <w:p w14:paraId="284CEE74" w14:textId="77777777" w:rsidR="00D939A5" w:rsidRDefault="00D939A5" w:rsidP="00D939A5">
      <w:pPr>
        <w:rPr>
          <w:lang w:val="es-ES_tradnl"/>
        </w:rPr>
      </w:pPr>
    </w:p>
    <w:p w14:paraId="2A648E9D" w14:textId="77777777" w:rsidR="00D939A5" w:rsidRDefault="00D939A5" w:rsidP="00D939A5">
      <w:pPr>
        <w:pStyle w:val="REPFigura"/>
      </w:pPr>
      <w:r w:rsidRPr="00B25987">
        <w:t>Flujo Cálculo de Mejorabilidad</w:t>
      </w:r>
    </w:p>
    <w:p w14:paraId="6EBFF8E5" w14:textId="77777777" w:rsidR="00D939A5" w:rsidRPr="00B25987" w:rsidRDefault="00D939A5" w:rsidP="00D939A5">
      <w:pPr>
        <w:rPr>
          <w:lang w:val="es-ES_tradnl"/>
        </w:rPr>
      </w:pPr>
    </w:p>
    <w:p w14:paraId="55BC5D8E" w14:textId="77777777" w:rsidR="00D939A5" w:rsidRDefault="00D939A5" w:rsidP="00D939A5">
      <w:pPr>
        <w:rPr>
          <w:color w:val="000000"/>
          <w:szCs w:val="24"/>
          <w:highlight w:val="yellow"/>
        </w:rPr>
      </w:pPr>
    </w:p>
    <w:p w14:paraId="365DEDDF" w14:textId="77777777" w:rsidR="00D939A5" w:rsidRDefault="00D939A5" w:rsidP="00D939A5">
      <w:pPr>
        <w:rPr>
          <w:color w:val="000000"/>
          <w:szCs w:val="24"/>
          <w:highlight w:val="yellow"/>
        </w:rPr>
      </w:pPr>
    </w:p>
    <w:p w14:paraId="4C7B6352" w14:textId="4C45A14B" w:rsidR="00D939A5" w:rsidRDefault="00293E8F" w:rsidP="00D939A5">
      <w:pPr>
        <w:pStyle w:val="Nivel1"/>
        <w:widowControl w:val="0"/>
        <w:numPr>
          <w:ilvl w:val="2"/>
          <w:numId w:val="17"/>
        </w:numPr>
        <w:tabs>
          <w:tab w:val="left" w:pos="567"/>
        </w:tabs>
        <w:spacing w:before="0"/>
        <w:jc w:val="both"/>
        <w:rPr>
          <w:szCs w:val="24"/>
        </w:rPr>
      </w:pPr>
      <w:bookmarkStart w:id="82" w:name="_Toc137634425"/>
      <w:bookmarkStart w:id="83" w:name="_Toc137635371"/>
      <w:bookmarkStart w:id="84" w:name="_Toc147132562"/>
      <w:bookmarkStart w:id="85" w:name="_Toc147133157"/>
      <w:r>
        <w:rPr>
          <w:szCs w:val="24"/>
        </w:rPr>
        <w:t>MEJORABILIDAD POR EQUIPOS</w:t>
      </w:r>
      <w:bookmarkEnd w:id="82"/>
      <w:bookmarkEnd w:id="83"/>
      <w:bookmarkEnd w:id="84"/>
      <w:bookmarkEnd w:id="85"/>
    </w:p>
    <w:p w14:paraId="349E1C6D" w14:textId="77777777" w:rsidR="00D939A5" w:rsidRDefault="00D939A5" w:rsidP="00D939A5">
      <w:pPr>
        <w:rPr>
          <w:lang w:val="es-CO"/>
        </w:rPr>
      </w:pPr>
    </w:p>
    <w:p w14:paraId="30B5610F" w14:textId="77777777" w:rsidR="00D939A5" w:rsidRDefault="00D939A5" w:rsidP="00D939A5">
      <w:pPr>
        <w:ind w:left="708"/>
      </w:pPr>
      <w:r w:rsidRPr="002D5F35">
        <w:t xml:space="preserve">Para REP, CTM e Isa-Perú se </w:t>
      </w:r>
      <w:r>
        <w:t xml:space="preserve">está </w:t>
      </w:r>
      <w:r w:rsidRPr="002D5F35">
        <w:t>calcula</w:t>
      </w:r>
      <w:r>
        <w:t xml:space="preserve">ndo la mejorabilidad por equipos mediante los avisos correctivo tipo N2, N4 existentes en SAP con una ventana móvil de 3 años. Se está considerando tanto avisos abiertos y cerrados tipo POA, </w:t>
      </w:r>
      <w:proofErr w:type="spellStart"/>
      <w:r>
        <w:t>RGAR</w:t>
      </w:r>
      <w:proofErr w:type="spellEnd"/>
      <w:r>
        <w:t xml:space="preserve"> y OPERATIVOS.</w:t>
      </w:r>
    </w:p>
    <w:p w14:paraId="39593FA9" w14:textId="77777777" w:rsidR="00D939A5" w:rsidRDefault="00D939A5" w:rsidP="00D939A5">
      <w:pPr>
        <w:ind w:left="708"/>
      </w:pPr>
    </w:p>
    <w:p w14:paraId="2FEC0D9D" w14:textId="77777777" w:rsidR="00D939A5" w:rsidRDefault="00D939A5" w:rsidP="00D939A5">
      <w:pPr>
        <w:ind w:left="708"/>
        <w:jc w:val="center"/>
      </w:pPr>
      <w:r>
        <w:t>Mejorabilidad por equipos = Frecuencia de avisos correctivos x Consecuencia</w:t>
      </w:r>
    </w:p>
    <w:p w14:paraId="0DD30400" w14:textId="77777777" w:rsidR="00D939A5" w:rsidRDefault="00D939A5" w:rsidP="00D939A5">
      <w:pPr>
        <w:ind w:left="708"/>
      </w:pPr>
      <w:r>
        <w:t>Donde:</w:t>
      </w:r>
    </w:p>
    <w:p w14:paraId="734D1DCF" w14:textId="77777777" w:rsidR="00D939A5" w:rsidRDefault="00D939A5" w:rsidP="00D939A5"/>
    <w:p w14:paraId="707D75AC" w14:textId="77777777" w:rsidR="00D939A5" w:rsidRDefault="00D939A5" w:rsidP="00D939A5">
      <w:pPr>
        <w:ind w:left="708"/>
      </w:pPr>
      <w:r w:rsidRPr="005049E4">
        <w:rPr>
          <w:b/>
        </w:rPr>
        <w:t>Frecuencia</w:t>
      </w:r>
      <w:r>
        <w:tab/>
      </w:r>
      <w:r w:rsidRPr="002D5F35">
        <w:t xml:space="preserve">: </w:t>
      </w:r>
      <w:r w:rsidRPr="002D5F35">
        <w:tab/>
        <w:t xml:space="preserve">Es el promedio anual del número de </w:t>
      </w:r>
      <w:r>
        <w:t xml:space="preserve">avisos abiertos y cerrados tipo N2 </w:t>
      </w:r>
    </w:p>
    <w:p w14:paraId="181841D8" w14:textId="77777777" w:rsidR="00D939A5" w:rsidRDefault="00D939A5" w:rsidP="00D939A5">
      <w:pPr>
        <w:ind w:left="2124" w:firstLine="708"/>
      </w:pPr>
      <w:r>
        <w:t>y N4 existentes en SAP</w:t>
      </w:r>
    </w:p>
    <w:p w14:paraId="75A2C6C5" w14:textId="77777777" w:rsidR="00D939A5" w:rsidRDefault="00D939A5" w:rsidP="00D939A5"/>
    <w:p w14:paraId="00B06277" w14:textId="77777777" w:rsidR="00D939A5" w:rsidRDefault="00D939A5" w:rsidP="00D939A5"/>
    <w:p w14:paraId="09BE1C1E" w14:textId="77777777" w:rsidR="00D939A5" w:rsidRDefault="00D939A5" w:rsidP="00D939A5">
      <w:pPr>
        <w:tabs>
          <w:tab w:val="left" w:pos="1560"/>
          <w:tab w:val="left" w:pos="1985"/>
        </w:tabs>
        <w:ind w:left="2693" w:hanging="1985"/>
      </w:pPr>
      <w:r w:rsidRPr="005049E4">
        <w:rPr>
          <w:b/>
        </w:rPr>
        <w:t>Consecuencia</w:t>
      </w:r>
      <w:r w:rsidRPr="005049E4">
        <w:rPr>
          <w:b/>
        </w:rPr>
        <w:tab/>
      </w:r>
      <w:r w:rsidRPr="002D5F35">
        <w:t>:</w:t>
      </w:r>
      <w:r w:rsidRPr="002D5F35">
        <w:tab/>
        <w:t>Es la suma de</w:t>
      </w:r>
      <w:r>
        <w:t xml:space="preserve"> </w:t>
      </w:r>
      <w:r w:rsidRPr="002D5F35">
        <w:t>las consecuencias asociad</w:t>
      </w:r>
      <w:r>
        <w:t xml:space="preserve">as a los avisos correctivos  </w:t>
      </w:r>
    </w:p>
    <w:p w14:paraId="5D4956CE" w14:textId="77777777" w:rsidR="00D939A5" w:rsidRPr="002D5F35" w:rsidRDefault="00D939A5" w:rsidP="00D939A5">
      <w:pPr>
        <w:tabs>
          <w:tab w:val="left" w:pos="1560"/>
          <w:tab w:val="left" w:pos="1985"/>
        </w:tabs>
        <w:ind w:left="2693" w:hanging="1985"/>
      </w:pPr>
      <w:r>
        <w:rPr>
          <w:b/>
        </w:rPr>
        <w:tab/>
      </w:r>
      <w:r>
        <w:rPr>
          <w:b/>
        </w:rPr>
        <w:tab/>
      </w:r>
      <w:r>
        <w:rPr>
          <w:b/>
        </w:rPr>
        <w:tab/>
      </w:r>
      <w:r>
        <w:rPr>
          <w:b/>
        </w:rPr>
        <w:tab/>
      </w:r>
      <w:r w:rsidRPr="002D5F35">
        <w:t>las cuales s</w:t>
      </w:r>
      <w:r>
        <w:t>on</w:t>
      </w:r>
      <w:r w:rsidRPr="002D5F35">
        <w:t xml:space="preserve"> evaluadas en las siguientes dimensiones:</w:t>
      </w:r>
    </w:p>
    <w:p w14:paraId="6194131C" w14:textId="77777777" w:rsidR="00D939A5" w:rsidRPr="002D5F35" w:rsidRDefault="00D939A5" w:rsidP="00D939A5"/>
    <w:p w14:paraId="08ADFB7B" w14:textId="77777777" w:rsidR="00D939A5" w:rsidRPr="002926B7" w:rsidRDefault="00D939A5" w:rsidP="00D939A5"/>
    <w:p w14:paraId="15955D27" w14:textId="77777777" w:rsidR="00D939A5" w:rsidRPr="00F06F68" w:rsidRDefault="00D939A5" w:rsidP="00D939A5">
      <w:pPr>
        <w:rPr>
          <w:sz w:val="22"/>
          <w:szCs w:val="22"/>
        </w:rPr>
      </w:pPr>
      <m:oMathPara>
        <m:oMath>
          <m:r>
            <m:rPr>
              <m:sty m:val="p"/>
            </m:rPr>
            <w:rPr>
              <w:rFonts w:ascii="Cambria Math" w:hAnsi="Cambria Math"/>
              <w:sz w:val="22"/>
              <w:szCs w:val="22"/>
            </w:rPr>
            <m:t>Consecuencia total=</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financiera+</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C</m:t>
              </m:r>
            </m:e>
            <m:sub>
              <m:r>
                <m:rPr>
                  <m:sty m:val="p"/>
                </m:rPr>
                <w:rPr>
                  <w:rFonts w:ascii="Cambria Math" w:hAnsi="Cambria Math"/>
                  <w:sz w:val="22"/>
                  <w:szCs w:val="22"/>
                </w:rPr>
                <m:t>Ambiental</m:t>
              </m:r>
            </m:sub>
          </m:sSub>
        </m:oMath>
      </m:oMathPara>
    </w:p>
    <w:p w14:paraId="1E234EE0" w14:textId="77777777" w:rsidR="00D939A5" w:rsidRPr="002D5F35" w:rsidRDefault="00D939A5" w:rsidP="00D939A5"/>
    <w:p w14:paraId="4B95B992" w14:textId="77777777" w:rsidR="00D939A5" w:rsidRDefault="00D939A5" w:rsidP="00D939A5">
      <w:pPr>
        <w:ind w:left="708"/>
        <w:rPr>
          <w:lang w:val="es-CO"/>
        </w:rPr>
      </w:pPr>
    </w:p>
    <w:p w14:paraId="49FCF9D8" w14:textId="77777777" w:rsidR="00D939A5" w:rsidRDefault="00D939A5" w:rsidP="00D939A5">
      <w:pPr>
        <w:ind w:left="708"/>
        <w:rPr>
          <w:lang w:val="es-CO"/>
        </w:rPr>
      </w:pPr>
    </w:p>
    <w:p w14:paraId="0909AB37" w14:textId="77777777" w:rsidR="00D939A5" w:rsidRDefault="00D939A5" w:rsidP="00D939A5">
      <w:pPr>
        <w:ind w:left="708"/>
        <w:rPr>
          <w:lang w:val="es-CO"/>
        </w:rPr>
      </w:pPr>
    </w:p>
    <w:p w14:paraId="52FA04FE" w14:textId="77777777" w:rsidR="00D939A5" w:rsidRDefault="00D939A5" w:rsidP="00D939A5">
      <w:pPr>
        <w:rPr>
          <w:color w:val="000000"/>
          <w:szCs w:val="24"/>
          <w:highlight w:val="yellow"/>
        </w:rPr>
      </w:pPr>
    </w:p>
    <w:p w14:paraId="5C9E5DF6" w14:textId="77777777" w:rsidR="00D939A5" w:rsidRPr="00F06F68" w:rsidRDefault="00D939A5" w:rsidP="00D939A5">
      <w:pPr>
        <w:pStyle w:val="Prrafodelista"/>
        <w:numPr>
          <w:ilvl w:val="0"/>
          <w:numId w:val="35"/>
        </w:numPr>
        <w:contextualSpacing w:val="0"/>
        <w:rPr>
          <w:b/>
        </w:rPr>
      </w:pPr>
      <w:r>
        <w:rPr>
          <w:b/>
        </w:rPr>
        <w:lastRenderedPageBreak/>
        <w:t xml:space="preserve">Consecuencia </w:t>
      </w:r>
      <w:r w:rsidRPr="00F06F68">
        <w:rPr>
          <w:b/>
        </w:rPr>
        <w:t>Financier</w:t>
      </w:r>
      <w:r>
        <w:rPr>
          <w:b/>
        </w:rPr>
        <w:t>a</w:t>
      </w:r>
      <w:r w:rsidRPr="00F06F68">
        <w:rPr>
          <w:b/>
        </w:rPr>
        <w:t xml:space="preserve">: </w:t>
      </w:r>
    </w:p>
    <w:p w14:paraId="42879077" w14:textId="77777777" w:rsidR="00D939A5" w:rsidRDefault="00D939A5" w:rsidP="00D939A5"/>
    <w:p w14:paraId="65BE06DC" w14:textId="77777777" w:rsidR="00D939A5" w:rsidRDefault="00D939A5" w:rsidP="00D939A5">
      <w:pPr>
        <w:ind w:left="360"/>
      </w:pPr>
      <w:r w:rsidRPr="002D5F35">
        <w:t xml:space="preserve">Considera los </w:t>
      </w:r>
      <w:r>
        <w:t>gastos de reparación de los equipos tanto de líneas como subestaciones, registradas en las ordenes de mantenimiento OM2 y OM04 (No se toma en cuenta OM09 ni OM19)</w:t>
      </w:r>
    </w:p>
    <w:p w14:paraId="461A19C3" w14:textId="77777777" w:rsidR="00D939A5" w:rsidRDefault="00D939A5" w:rsidP="00D939A5">
      <w:pPr>
        <w:ind w:left="360"/>
      </w:pPr>
    </w:p>
    <w:p w14:paraId="725B20A2" w14:textId="77777777" w:rsidR="00D939A5" w:rsidRPr="00AA3B38" w:rsidRDefault="00D939A5" w:rsidP="00D939A5">
      <w:pPr>
        <w:ind w:left="360"/>
      </w:pPr>
      <w:r>
        <w:t>La escala de valoración para los costos de reparación es el siguiente:</w:t>
      </w:r>
    </w:p>
    <w:p w14:paraId="2CFFDC0A" w14:textId="77777777" w:rsidR="00D939A5" w:rsidRDefault="00D939A5" w:rsidP="00D939A5"/>
    <w:tbl>
      <w:tblPr>
        <w:tblW w:w="6634" w:type="dxa"/>
        <w:jc w:val="center"/>
        <w:tblCellMar>
          <w:left w:w="70" w:type="dxa"/>
          <w:right w:w="70" w:type="dxa"/>
        </w:tblCellMar>
        <w:tblLook w:val="04A0" w:firstRow="1" w:lastRow="0" w:firstColumn="1" w:lastColumn="0" w:noHBand="0" w:noVBand="1"/>
      </w:tblPr>
      <w:tblGrid>
        <w:gridCol w:w="5660"/>
        <w:gridCol w:w="974"/>
      </w:tblGrid>
      <w:tr w:rsidR="00D939A5" w:rsidRPr="003C6CD7" w14:paraId="3DA0A7B4" w14:textId="77777777" w:rsidTr="005F0DDB">
        <w:trPr>
          <w:trHeight w:val="506"/>
          <w:jc w:val="center"/>
        </w:trPr>
        <w:tc>
          <w:tcPr>
            <w:tcW w:w="5660" w:type="dxa"/>
            <w:tcBorders>
              <w:top w:val="single" w:sz="4" w:space="0" w:color="auto"/>
              <w:left w:val="single" w:sz="8" w:space="0" w:color="auto"/>
              <w:bottom w:val="single" w:sz="4" w:space="0" w:color="auto"/>
              <w:right w:val="nil"/>
            </w:tcBorders>
            <w:shd w:val="clear" w:color="000000" w:fill="C0C0C0"/>
            <w:noWrap/>
            <w:vAlign w:val="bottom"/>
            <w:hideMark/>
          </w:tcPr>
          <w:p w14:paraId="6EA948C4" w14:textId="77777777" w:rsidR="00D939A5" w:rsidRDefault="00D939A5" w:rsidP="005F0DDB">
            <w:pPr>
              <w:jc w:val="left"/>
              <w:rPr>
                <w:rFonts w:cs="Arial"/>
                <w:b/>
                <w:bCs/>
                <w:lang w:val="es-PE" w:eastAsia="es-PE"/>
              </w:rPr>
            </w:pPr>
            <w:r w:rsidRPr="003C6CD7">
              <w:rPr>
                <w:rFonts w:cs="Arial"/>
                <w:b/>
                <w:bCs/>
                <w:lang w:val="es-PE" w:eastAsia="es-PE"/>
              </w:rPr>
              <w:t>COSTO DE REPARACIÓN</w:t>
            </w:r>
          </w:p>
          <w:p w14:paraId="6F597EF0" w14:textId="77777777" w:rsidR="00D939A5" w:rsidRPr="003C6CD7" w:rsidRDefault="00D939A5" w:rsidP="005F0DDB">
            <w:pPr>
              <w:jc w:val="left"/>
              <w:rPr>
                <w:rFonts w:cs="Arial"/>
                <w:b/>
                <w:bCs/>
                <w:lang w:val="es-PE" w:eastAsia="es-PE"/>
              </w:rPr>
            </w:pPr>
            <w:r w:rsidRPr="003C6CD7">
              <w:rPr>
                <w:rFonts w:cs="Arial"/>
                <w:b/>
                <w:bCs/>
                <w:lang w:val="es-PE" w:eastAsia="es-PE"/>
              </w:rPr>
              <w:t>(totales Horas hombre + materiales, repuestos, servicios)</w:t>
            </w:r>
          </w:p>
        </w:tc>
        <w:tc>
          <w:tcPr>
            <w:tcW w:w="974"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5767A137" w14:textId="77777777" w:rsidR="00D939A5" w:rsidRPr="003C6CD7" w:rsidRDefault="00D939A5" w:rsidP="005F0DDB">
            <w:pPr>
              <w:jc w:val="center"/>
              <w:rPr>
                <w:rFonts w:cs="Arial"/>
                <w:b/>
                <w:bCs/>
                <w:lang w:val="es-PE" w:eastAsia="es-PE"/>
              </w:rPr>
            </w:pPr>
            <w:r w:rsidRPr="003C6CD7">
              <w:rPr>
                <w:rFonts w:cs="Arial"/>
                <w:b/>
                <w:bCs/>
                <w:lang w:val="es-PE" w:eastAsia="es-PE"/>
              </w:rPr>
              <w:t>Puntaje</w:t>
            </w:r>
          </w:p>
        </w:tc>
      </w:tr>
      <w:tr w:rsidR="00D939A5" w:rsidRPr="003C6CD7" w14:paraId="3EC926CD" w14:textId="77777777" w:rsidTr="005F0DDB">
        <w:trPr>
          <w:trHeight w:val="270"/>
          <w:jc w:val="center"/>
        </w:trPr>
        <w:tc>
          <w:tcPr>
            <w:tcW w:w="5660" w:type="dxa"/>
            <w:tcBorders>
              <w:top w:val="nil"/>
              <w:left w:val="single" w:sz="4" w:space="0" w:color="auto"/>
              <w:bottom w:val="single" w:sz="4" w:space="0" w:color="auto"/>
              <w:right w:val="nil"/>
            </w:tcBorders>
            <w:shd w:val="clear" w:color="auto" w:fill="auto"/>
            <w:noWrap/>
            <w:vAlign w:val="bottom"/>
            <w:hideMark/>
          </w:tcPr>
          <w:p w14:paraId="574E6D5F" w14:textId="77777777" w:rsidR="00D939A5" w:rsidRPr="003C6CD7" w:rsidRDefault="00D939A5" w:rsidP="005F0DDB">
            <w:pPr>
              <w:jc w:val="left"/>
              <w:rPr>
                <w:rFonts w:cs="Arial"/>
                <w:lang w:val="es-PE" w:eastAsia="es-PE"/>
              </w:rPr>
            </w:pPr>
            <w:r w:rsidRPr="003C6CD7">
              <w:rPr>
                <w:rFonts w:cs="Arial"/>
                <w:lang w:val="es-PE" w:eastAsia="es-PE"/>
              </w:rPr>
              <w:t>Menos de 2000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76C6AC33" w14:textId="77777777" w:rsidR="00D939A5" w:rsidRPr="003C6CD7" w:rsidRDefault="00D939A5" w:rsidP="005F0DDB">
            <w:pPr>
              <w:jc w:val="center"/>
              <w:rPr>
                <w:rFonts w:cs="Arial"/>
                <w:lang w:val="es-PE" w:eastAsia="es-PE"/>
              </w:rPr>
            </w:pPr>
            <w:r w:rsidRPr="003C6CD7">
              <w:rPr>
                <w:rFonts w:cs="Arial"/>
                <w:lang w:val="es-PE" w:eastAsia="es-PE"/>
              </w:rPr>
              <w:t>0.5</w:t>
            </w:r>
          </w:p>
        </w:tc>
      </w:tr>
      <w:tr w:rsidR="00D939A5" w:rsidRPr="003C6CD7" w14:paraId="7AF357AC" w14:textId="77777777" w:rsidTr="005F0DDB">
        <w:trPr>
          <w:trHeight w:val="274"/>
          <w:jc w:val="center"/>
        </w:trPr>
        <w:tc>
          <w:tcPr>
            <w:tcW w:w="5660" w:type="dxa"/>
            <w:tcBorders>
              <w:top w:val="nil"/>
              <w:left w:val="single" w:sz="4" w:space="0" w:color="auto"/>
              <w:bottom w:val="single" w:sz="4" w:space="0" w:color="auto"/>
              <w:right w:val="nil"/>
            </w:tcBorders>
            <w:shd w:val="clear" w:color="auto" w:fill="auto"/>
            <w:noWrap/>
            <w:vAlign w:val="bottom"/>
            <w:hideMark/>
          </w:tcPr>
          <w:p w14:paraId="45E24D21" w14:textId="77777777" w:rsidR="00D939A5" w:rsidRPr="003C6CD7" w:rsidRDefault="00D939A5" w:rsidP="005F0DDB">
            <w:pPr>
              <w:jc w:val="left"/>
              <w:rPr>
                <w:rFonts w:cs="Arial"/>
                <w:lang w:val="es-PE" w:eastAsia="es-PE"/>
              </w:rPr>
            </w:pPr>
            <w:r w:rsidRPr="003C6CD7">
              <w:rPr>
                <w:rFonts w:cs="Arial"/>
                <w:lang w:val="es-PE" w:eastAsia="es-PE"/>
              </w:rPr>
              <w:t>Entre 2001 a 5000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5B5CFD8" w14:textId="77777777" w:rsidR="00D939A5" w:rsidRPr="003C6CD7" w:rsidRDefault="00D939A5" w:rsidP="005F0DDB">
            <w:pPr>
              <w:jc w:val="center"/>
              <w:rPr>
                <w:rFonts w:cs="Arial"/>
                <w:lang w:val="es-PE" w:eastAsia="es-PE"/>
              </w:rPr>
            </w:pPr>
            <w:r w:rsidRPr="003C6CD7">
              <w:rPr>
                <w:rFonts w:cs="Arial"/>
                <w:lang w:val="es-PE" w:eastAsia="es-PE"/>
              </w:rPr>
              <w:t>3.5</w:t>
            </w:r>
          </w:p>
        </w:tc>
      </w:tr>
      <w:tr w:rsidR="00D939A5" w:rsidRPr="003C6CD7" w14:paraId="2EC6F705" w14:textId="77777777" w:rsidTr="005F0DDB">
        <w:trPr>
          <w:trHeight w:val="295"/>
          <w:jc w:val="center"/>
        </w:trPr>
        <w:tc>
          <w:tcPr>
            <w:tcW w:w="5660" w:type="dxa"/>
            <w:tcBorders>
              <w:top w:val="nil"/>
              <w:left w:val="single" w:sz="4" w:space="0" w:color="auto"/>
              <w:bottom w:val="single" w:sz="4" w:space="0" w:color="auto"/>
              <w:right w:val="nil"/>
            </w:tcBorders>
            <w:shd w:val="clear" w:color="auto" w:fill="auto"/>
            <w:noWrap/>
            <w:vAlign w:val="bottom"/>
            <w:hideMark/>
          </w:tcPr>
          <w:p w14:paraId="64776941" w14:textId="77777777" w:rsidR="00D939A5" w:rsidRPr="003C6CD7" w:rsidRDefault="00D939A5" w:rsidP="005F0DDB">
            <w:pPr>
              <w:jc w:val="left"/>
              <w:rPr>
                <w:rFonts w:cs="Arial"/>
                <w:lang w:val="es-PE" w:eastAsia="es-PE"/>
              </w:rPr>
            </w:pPr>
            <w:r w:rsidRPr="003C6CD7">
              <w:rPr>
                <w:rFonts w:cs="Arial"/>
                <w:lang w:val="es-PE" w:eastAsia="es-PE"/>
              </w:rPr>
              <w:t>Entre 5001 a 10000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540DC18C" w14:textId="77777777" w:rsidR="00D939A5" w:rsidRPr="003C6CD7" w:rsidRDefault="00D939A5" w:rsidP="005F0DDB">
            <w:pPr>
              <w:jc w:val="center"/>
              <w:rPr>
                <w:rFonts w:cs="Arial"/>
                <w:lang w:val="es-PE" w:eastAsia="es-PE"/>
              </w:rPr>
            </w:pPr>
            <w:r w:rsidRPr="003C6CD7">
              <w:rPr>
                <w:rFonts w:cs="Arial"/>
                <w:lang w:val="es-PE" w:eastAsia="es-PE"/>
              </w:rPr>
              <w:t>7.5</w:t>
            </w:r>
          </w:p>
        </w:tc>
      </w:tr>
      <w:tr w:rsidR="00D939A5" w:rsidRPr="003C6CD7" w14:paraId="31970A7E" w14:textId="77777777" w:rsidTr="005F0DDB">
        <w:trPr>
          <w:trHeight w:val="344"/>
          <w:jc w:val="center"/>
        </w:trPr>
        <w:tc>
          <w:tcPr>
            <w:tcW w:w="5660" w:type="dxa"/>
            <w:tcBorders>
              <w:top w:val="nil"/>
              <w:left w:val="single" w:sz="4" w:space="0" w:color="auto"/>
              <w:bottom w:val="single" w:sz="4" w:space="0" w:color="auto"/>
              <w:right w:val="nil"/>
            </w:tcBorders>
            <w:shd w:val="clear" w:color="auto" w:fill="auto"/>
            <w:noWrap/>
            <w:vAlign w:val="bottom"/>
            <w:hideMark/>
          </w:tcPr>
          <w:p w14:paraId="21FF4885" w14:textId="77777777" w:rsidR="00D939A5" w:rsidRPr="003C6CD7" w:rsidRDefault="00D939A5" w:rsidP="005F0DDB">
            <w:pPr>
              <w:jc w:val="left"/>
              <w:rPr>
                <w:rFonts w:cs="Arial"/>
                <w:lang w:val="es-PE" w:eastAsia="es-PE"/>
              </w:rPr>
            </w:pPr>
            <w:r w:rsidRPr="003C6CD7">
              <w:rPr>
                <w:rFonts w:cs="Arial"/>
                <w:lang w:val="es-PE" w:eastAsia="es-PE"/>
              </w:rPr>
              <w:t>Entre 10m$ a 20m$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598DD7A7" w14:textId="77777777" w:rsidR="00D939A5" w:rsidRPr="003C6CD7" w:rsidRDefault="00D939A5" w:rsidP="005F0DDB">
            <w:pPr>
              <w:jc w:val="center"/>
              <w:rPr>
                <w:rFonts w:cs="Arial"/>
                <w:lang w:val="es-PE" w:eastAsia="es-PE"/>
              </w:rPr>
            </w:pPr>
            <w:r w:rsidRPr="003C6CD7">
              <w:rPr>
                <w:rFonts w:cs="Arial"/>
                <w:lang w:val="es-PE" w:eastAsia="es-PE"/>
              </w:rPr>
              <w:t>15.0</w:t>
            </w:r>
          </w:p>
        </w:tc>
      </w:tr>
      <w:tr w:rsidR="00D939A5" w:rsidRPr="003C6CD7" w14:paraId="3A625DB1" w14:textId="77777777" w:rsidTr="005F0DDB">
        <w:trPr>
          <w:trHeight w:val="287"/>
          <w:jc w:val="center"/>
        </w:trPr>
        <w:tc>
          <w:tcPr>
            <w:tcW w:w="5660" w:type="dxa"/>
            <w:tcBorders>
              <w:top w:val="nil"/>
              <w:left w:val="single" w:sz="4" w:space="0" w:color="auto"/>
              <w:bottom w:val="single" w:sz="4" w:space="0" w:color="auto"/>
              <w:right w:val="nil"/>
            </w:tcBorders>
            <w:shd w:val="clear" w:color="auto" w:fill="auto"/>
            <w:noWrap/>
            <w:vAlign w:val="bottom"/>
            <w:hideMark/>
          </w:tcPr>
          <w:p w14:paraId="0A7A6209" w14:textId="77777777" w:rsidR="00D939A5" w:rsidRPr="003C6CD7" w:rsidRDefault="00D939A5" w:rsidP="005F0DDB">
            <w:pPr>
              <w:jc w:val="left"/>
              <w:rPr>
                <w:rFonts w:cs="Arial"/>
                <w:lang w:val="es-PE" w:eastAsia="es-PE"/>
              </w:rPr>
            </w:pPr>
            <w:r w:rsidRPr="003C6CD7">
              <w:rPr>
                <w:rFonts w:cs="Arial"/>
                <w:lang w:val="es-PE" w:eastAsia="es-PE"/>
              </w:rPr>
              <w:t>Entre 20m$ y 50m$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140FBA14" w14:textId="77777777" w:rsidR="00D939A5" w:rsidRPr="003C6CD7" w:rsidRDefault="00D939A5" w:rsidP="005F0DDB">
            <w:pPr>
              <w:jc w:val="center"/>
              <w:rPr>
                <w:rFonts w:cs="Arial"/>
                <w:lang w:val="es-PE" w:eastAsia="es-PE"/>
              </w:rPr>
            </w:pPr>
            <w:r w:rsidRPr="003C6CD7">
              <w:rPr>
                <w:rFonts w:cs="Arial"/>
                <w:lang w:val="es-PE" w:eastAsia="es-PE"/>
              </w:rPr>
              <w:t>35.0</w:t>
            </w:r>
          </w:p>
        </w:tc>
      </w:tr>
      <w:tr w:rsidR="00D939A5" w:rsidRPr="003C6CD7" w14:paraId="1AAB56D6" w14:textId="77777777" w:rsidTr="005F0DDB">
        <w:trPr>
          <w:trHeight w:val="277"/>
          <w:jc w:val="center"/>
        </w:trPr>
        <w:tc>
          <w:tcPr>
            <w:tcW w:w="5660" w:type="dxa"/>
            <w:tcBorders>
              <w:top w:val="nil"/>
              <w:left w:val="single" w:sz="4" w:space="0" w:color="auto"/>
              <w:bottom w:val="single" w:sz="4" w:space="0" w:color="auto"/>
              <w:right w:val="nil"/>
            </w:tcBorders>
            <w:shd w:val="clear" w:color="auto" w:fill="auto"/>
            <w:noWrap/>
            <w:vAlign w:val="bottom"/>
            <w:hideMark/>
          </w:tcPr>
          <w:p w14:paraId="6AB133A1" w14:textId="77777777" w:rsidR="00D939A5" w:rsidRPr="003C6CD7" w:rsidRDefault="00D939A5" w:rsidP="005F0DDB">
            <w:pPr>
              <w:jc w:val="left"/>
              <w:rPr>
                <w:rFonts w:cs="Arial"/>
                <w:lang w:val="es-PE" w:eastAsia="es-PE"/>
              </w:rPr>
            </w:pPr>
            <w:r w:rsidRPr="003C6CD7">
              <w:rPr>
                <w:rFonts w:cs="Arial"/>
                <w:lang w:val="es-PE" w:eastAsia="es-PE"/>
              </w:rPr>
              <w:t>Entre 50m$ y 100m$ US$</w:t>
            </w:r>
          </w:p>
        </w:tc>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B1689A5" w14:textId="77777777" w:rsidR="00D939A5" w:rsidRPr="003C6CD7" w:rsidRDefault="00D939A5" w:rsidP="005F0DDB">
            <w:pPr>
              <w:jc w:val="center"/>
              <w:rPr>
                <w:rFonts w:cs="Arial"/>
                <w:lang w:val="es-PE" w:eastAsia="es-PE"/>
              </w:rPr>
            </w:pPr>
            <w:r w:rsidRPr="003C6CD7">
              <w:rPr>
                <w:rFonts w:cs="Arial"/>
                <w:lang w:val="es-PE" w:eastAsia="es-PE"/>
              </w:rPr>
              <w:t>75.0</w:t>
            </w:r>
          </w:p>
        </w:tc>
      </w:tr>
    </w:tbl>
    <w:p w14:paraId="3A2F05B1" w14:textId="77777777" w:rsidR="00D939A5" w:rsidRDefault="00D939A5" w:rsidP="00D939A5">
      <w:pPr>
        <w:rPr>
          <w:color w:val="000000"/>
          <w:szCs w:val="24"/>
          <w:highlight w:val="yellow"/>
        </w:rPr>
      </w:pPr>
    </w:p>
    <w:p w14:paraId="38FA28C0" w14:textId="77777777" w:rsidR="00D939A5" w:rsidRPr="002D5F35" w:rsidRDefault="00D939A5" w:rsidP="00D939A5"/>
    <w:p w14:paraId="6FFA123B" w14:textId="77777777" w:rsidR="00D939A5" w:rsidRDefault="00D939A5" w:rsidP="00D939A5">
      <w:pPr>
        <w:pStyle w:val="Prrafodelista"/>
        <w:numPr>
          <w:ilvl w:val="0"/>
          <w:numId w:val="36"/>
        </w:numPr>
        <w:contextualSpacing w:val="0"/>
        <w:rPr>
          <w:b/>
        </w:rPr>
      </w:pPr>
      <w:r w:rsidRPr="00F06F68">
        <w:rPr>
          <w:b/>
        </w:rPr>
        <w:t>Consecuencia Ambiental:</w:t>
      </w:r>
    </w:p>
    <w:p w14:paraId="679A6262" w14:textId="77777777" w:rsidR="00D939A5" w:rsidRPr="00F06F68" w:rsidRDefault="00D939A5" w:rsidP="00D939A5">
      <w:pPr>
        <w:pStyle w:val="Prrafodelista"/>
        <w:rPr>
          <w:b/>
        </w:rPr>
      </w:pPr>
    </w:p>
    <w:p w14:paraId="28BD3AAC" w14:textId="77777777" w:rsidR="00D939A5" w:rsidRPr="002D5F35" w:rsidRDefault="00D939A5" w:rsidP="00D939A5">
      <w:pPr>
        <w:ind w:left="360"/>
      </w:pPr>
      <w:r>
        <w:t xml:space="preserve">Considera el impacto ambiental ocasionada por la fuga de gas SF6 en interruptores </w:t>
      </w:r>
      <w:proofErr w:type="spellStart"/>
      <w:r>
        <w:t>AIS</w:t>
      </w:r>
      <w:proofErr w:type="spellEnd"/>
      <w:r>
        <w:t xml:space="preserve"> y celdas GIS en los últimos 3 años (valor acumulado)</w:t>
      </w:r>
    </w:p>
    <w:p w14:paraId="7E808FA1" w14:textId="77777777" w:rsidR="00D939A5" w:rsidRPr="002D5F35" w:rsidRDefault="00D939A5" w:rsidP="00D939A5">
      <w:pPr>
        <w:ind w:left="360"/>
      </w:pPr>
    </w:p>
    <w:p w14:paraId="251307B4" w14:textId="77777777" w:rsidR="00D939A5" w:rsidRDefault="00D939A5" w:rsidP="00D939A5">
      <w:pPr>
        <w:ind w:left="360"/>
      </w:pPr>
      <w:r>
        <w:t>La escala de valoración para el impacto al medio ambiente es el siguiente:</w:t>
      </w:r>
    </w:p>
    <w:p w14:paraId="661B53BD" w14:textId="77777777" w:rsidR="00D939A5" w:rsidRDefault="00D939A5" w:rsidP="00D939A5">
      <w:pPr>
        <w:ind w:left="360"/>
      </w:pPr>
    </w:p>
    <w:p w14:paraId="41686136" w14:textId="77777777" w:rsidR="00D939A5" w:rsidRDefault="00D939A5" w:rsidP="00D939A5">
      <w:pPr>
        <w:rPr>
          <w:noProof/>
          <w:lang w:val="es-PE" w:eastAsia="es-PE"/>
        </w:rPr>
      </w:pPr>
    </w:p>
    <w:tbl>
      <w:tblPr>
        <w:tblW w:w="5673" w:type="dxa"/>
        <w:jc w:val="center"/>
        <w:tblCellMar>
          <w:left w:w="70" w:type="dxa"/>
          <w:right w:w="70" w:type="dxa"/>
        </w:tblCellMar>
        <w:tblLook w:val="04A0" w:firstRow="1" w:lastRow="0" w:firstColumn="1" w:lastColumn="0" w:noHBand="0" w:noVBand="1"/>
      </w:tblPr>
      <w:tblGrid>
        <w:gridCol w:w="5093"/>
        <w:gridCol w:w="863"/>
      </w:tblGrid>
      <w:tr w:rsidR="00D939A5" w:rsidRPr="00B15733" w14:paraId="6D12EEB9" w14:textId="77777777" w:rsidTr="005F0DDB">
        <w:trPr>
          <w:trHeight w:val="267"/>
          <w:jc w:val="center"/>
        </w:trPr>
        <w:tc>
          <w:tcPr>
            <w:tcW w:w="5093" w:type="dxa"/>
            <w:tcBorders>
              <w:top w:val="single" w:sz="4" w:space="0" w:color="auto"/>
              <w:left w:val="single" w:sz="8" w:space="0" w:color="auto"/>
              <w:bottom w:val="single" w:sz="4" w:space="0" w:color="auto"/>
              <w:right w:val="nil"/>
            </w:tcBorders>
            <w:shd w:val="clear" w:color="000000" w:fill="C0C0C0"/>
            <w:noWrap/>
            <w:vAlign w:val="bottom"/>
            <w:hideMark/>
          </w:tcPr>
          <w:p w14:paraId="5C662F81" w14:textId="77777777" w:rsidR="00D939A5" w:rsidRDefault="00D939A5" w:rsidP="005F0DDB">
            <w:pPr>
              <w:jc w:val="left"/>
              <w:rPr>
                <w:rFonts w:cs="Arial"/>
                <w:b/>
                <w:bCs/>
                <w:lang w:val="es-PE" w:eastAsia="es-PE"/>
              </w:rPr>
            </w:pPr>
            <w:r w:rsidRPr="00B15733">
              <w:rPr>
                <w:rFonts w:cs="Arial"/>
                <w:b/>
                <w:bCs/>
                <w:lang w:val="es-PE" w:eastAsia="es-PE"/>
              </w:rPr>
              <w:t>IMPACTO AMBIENTAL</w:t>
            </w:r>
          </w:p>
          <w:p w14:paraId="57394E5D" w14:textId="77777777" w:rsidR="00D939A5" w:rsidRPr="00B15733" w:rsidRDefault="00D939A5" w:rsidP="005F0DDB">
            <w:pPr>
              <w:jc w:val="left"/>
              <w:rPr>
                <w:rFonts w:cs="Arial"/>
                <w:b/>
                <w:bCs/>
                <w:lang w:val="es-PE" w:eastAsia="es-PE"/>
              </w:rPr>
            </w:pPr>
          </w:p>
        </w:tc>
        <w:tc>
          <w:tcPr>
            <w:tcW w:w="58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4C803235" w14:textId="77777777" w:rsidR="00D939A5" w:rsidRPr="00B15733" w:rsidRDefault="00D939A5" w:rsidP="005F0DDB">
            <w:pPr>
              <w:jc w:val="center"/>
              <w:rPr>
                <w:rFonts w:cs="Arial"/>
                <w:b/>
                <w:bCs/>
                <w:lang w:val="es-PE" w:eastAsia="es-PE"/>
              </w:rPr>
            </w:pPr>
            <w:r w:rsidRPr="00B15733">
              <w:rPr>
                <w:rFonts w:cs="Arial"/>
                <w:b/>
                <w:bCs/>
                <w:lang w:val="es-PE" w:eastAsia="es-PE"/>
              </w:rPr>
              <w:t>Puntaje</w:t>
            </w:r>
          </w:p>
        </w:tc>
      </w:tr>
      <w:tr w:rsidR="00D939A5" w:rsidRPr="00B15733" w14:paraId="517B03B4" w14:textId="77777777" w:rsidTr="005F0DDB">
        <w:trPr>
          <w:trHeight w:val="248"/>
          <w:jc w:val="center"/>
        </w:trPr>
        <w:tc>
          <w:tcPr>
            <w:tcW w:w="5093" w:type="dxa"/>
            <w:tcBorders>
              <w:top w:val="nil"/>
              <w:left w:val="single" w:sz="4" w:space="0" w:color="auto"/>
              <w:bottom w:val="single" w:sz="4" w:space="0" w:color="auto"/>
              <w:right w:val="nil"/>
            </w:tcBorders>
            <w:shd w:val="clear" w:color="auto" w:fill="auto"/>
            <w:vAlign w:val="bottom"/>
            <w:hideMark/>
          </w:tcPr>
          <w:p w14:paraId="0A5D1663" w14:textId="77777777" w:rsidR="00D939A5" w:rsidRPr="00B15733" w:rsidRDefault="00D939A5" w:rsidP="005F0DDB">
            <w:pPr>
              <w:jc w:val="left"/>
              <w:rPr>
                <w:rFonts w:cs="Arial"/>
                <w:lang w:val="es-PE" w:eastAsia="es-PE"/>
              </w:rPr>
            </w:pPr>
            <w:r>
              <w:rPr>
                <w:rFonts w:cs="Arial"/>
                <w:lang w:val="es-PE" w:eastAsia="es-PE"/>
              </w:rPr>
              <w:t>Fuga de gas SF6 (mayor a 50kg)</w:t>
            </w:r>
          </w:p>
        </w:tc>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0308C16" w14:textId="77777777" w:rsidR="00D939A5" w:rsidRPr="00B15733" w:rsidRDefault="00D939A5" w:rsidP="005F0DDB">
            <w:pPr>
              <w:jc w:val="center"/>
              <w:rPr>
                <w:rFonts w:cs="Arial"/>
                <w:lang w:val="es-PE" w:eastAsia="es-PE"/>
              </w:rPr>
            </w:pPr>
            <w:r w:rsidRPr="00B15733">
              <w:rPr>
                <w:rFonts w:cs="Arial"/>
                <w:lang w:val="es-PE" w:eastAsia="es-PE"/>
              </w:rPr>
              <w:t>5000</w:t>
            </w:r>
          </w:p>
        </w:tc>
      </w:tr>
      <w:tr w:rsidR="00D939A5" w:rsidRPr="00B15733" w14:paraId="580581FA" w14:textId="77777777" w:rsidTr="005F0DDB">
        <w:trPr>
          <w:trHeight w:val="248"/>
          <w:jc w:val="center"/>
        </w:trPr>
        <w:tc>
          <w:tcPr>
            <w:tcW w:w="5093" w:type="dxa"/>
            <w:tcBorders>
              <w:top w:val="nil"/>
              <w:left w:val="single" w:sz="4" w:space="0" w:color="auto"/>
              <w:bottom w:val="single" w:sz="4" w:space="0" w:color="auto"/>
              <w:right w:val="nil"/>
            </w:tcBorders>
            <w:shd w:val="clear" w:color="auto" w:fill="auto"/>
            <w:vAlign w:val="bottom"/>
            <w:hideMark/>
          </w:tcPr>
          <w:p w14:paraId="7749F6D1" w14:textId="77777777" w:rsidR="00D939A5" w:rsidRPr="00B15733" w:rsidRDefault="00D939A5" w:rsidP="005F0DDB">
            <w:pPr>
              <w:jc w:val="left"/>
              <w:rPr>
                <w:rFonts w:cs="Arial"/>
                <w:lang w:val="es-PE" w:eastAsia="es-PE"/>
              </w:rPr>
            </w:pPr>
            <w:r>
              <w:rPr>
                <w:rFonts w:cs="Arial"/>
                <w:lang w:val="es-PE" w:eastAsia="es-PE"/>
              </w:rPr>
              <w:t>Fuga de gas SF6 (Entre 15kg a 50kg)</w:t>
            </w:r>
          </w:p>
        </w:tc>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B8E9560" w14:textId="77777777" w:rsidR="00D939A5" w:rsidRPr="00B15733" w:rsidRDefault="00D939A5" w:rsidP="005F0DDB">
            <w:pPr>
              <w:jc w:val="center"/>
              <w:rPr>
                <w:rFonts w:cs="Arial"/>
                <w:lang w:val="es-PE" w:eastAsia="es-PE"/>
              </w:rPr>
            </w:pPr>
            <w:r w:rsidRPr="00B15733">
              <w:rPr>
                <w:rFonts w:cs="Arial"/>
                <w:lang w:val="es-PE" w:eastAsia="es-PE"/>
              </w:rPr>
              <w:t>500</w:t>
            </w:r>
          </w:p>
        </w:tc>
      </w:tr>
      <w:tr w:rsidR="00D939A5" w:rsidRPr="00B15733" w14:paraId="3BE21434" w14:textId="77777777" w:rsidTr="005F0DDB">
        <w:trPr>
          <w:trHeight w:val="248"/>
          <w:jc w:val="center"/>
        </w:trPr>
        <w:tc>
          <w:tcPr>
            <w:tcW w:w="5093" w:type="dxa"/>
            <w:tcBorders>
              <w:top w:val="nil"/>
              <w:left w:val="single" w:sz="4" w:space="0" w:color="auto"/>
              <w:bottom w:val="single" w:sz="4" w:space="0" w:color="auto"/>
              <w:right w:val="nil"/>
            </w:tcBorders>
            <w:shd w:val="clear" w:color="auto" w:fill="auto"/>
            <w:vAlign w:val="bottom"/>
            <w:hideMark/>
          </w:tcPr>
          <w:p w14:paraId="665848A2" w14:textId="77777777" w:rsidR="00D939A5" w:rsidRPr="00B15733" w:rsidRDefault="00D939A5" w:rsidP="005F0DDB">
            <w:pPr>
              <w:jc w:val="left"/>
              <w:rPr>
                <w:rFonts w:cs="Arial"/>
                <w:lang w:val="es-PE" w:eastAsia="es-PE"/>
              </w:rPr>
            </w:pPr>
            <w:r>
              <w:rPr>
                <w:rFonts w:cs="Arial"/>
                <w:lang w:val="es-PE" w:eastAsia="es-PE"/>
              </w:rPr>
              <w:t>Fuga de gas SF6 (Entre 5kg a 15kg)</w:t>
            </w:r>
          </w:p>
        </w:tc>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3E74F82" w14:textId="77777777" w:rsidR="00D939A5" w:rsidRPr="00B15733" w:rsidRDefault="00D939A5" w:rsidP="005F0DDB">
            <w:pPr>
              <w:jc w:val="center"/>
              <w:rPr>
                <w:rFonts w:cs="Arial"/>
                <w:lang w:val="es-PE" w:eastAsia="es-PE"/>
              </w:rPr>
            </w:pPr>
            <w:r w:rsidRPr="00B15733">
              <w:rPr>
                <w:rFonts w:cs="Arial"/>
                <w:lang w:val="es-PE" w:eastAsia="es-PE"/>
              </w:rPr>
              <w:t>50</w:t>
            </w:r>
          </w:p>
        </w:tc>
      </w:tr>
      <w:tr w:rsidR="00D939A5" w:rsidRPr="00B15733" w14:paraId="20326CDC" w14:textId="77777777" w:rsidTr="005F0DDB">
        <w:trPr>
          <w:trHeight w:val="248"/>
          <w:jc w:val="center"/>
        </w:trPr>
        <w:tc>
          <w:tcPr>
            <w:tcW w:w="5093" w:type="dxa"/>
            <w:tcBorders>
              <w:top w:val="nil"/>
              <w:left w:val="single" w:sz="4" w:space="0" w:color="auto"/>
              <w:bottom w:val="single" w:sz="4" w:space="0" w:color="auto"/>
              <w:right w:val="nil"/>
            </w:tcBorders>
            <w:shd w:val="clear" w:color="auto" w:fill="auto"/>
            <w:vAlign w:val="bottom"/>
            <w:hideMark/>
          </w:tcPr>
          <w:p w14:paraId="6B2DF0E5" w14:textId="77777777" w:rsidR="00D939A5" w:rsidRPr="00B15733" w:rsidRDefault="00D939A5" w:rsidP="005F0DDB">
            <w:pPr>
              <w:jc w:val="left"/>
              <w:rPr>
                <w:rFonts w:cs="Arial"/>
                <w:lang w:val="es-PE" w:eastAsia="es-PE"/>
              </w:rPr>
            </w:pPr>
            <w:r>
              <w:rPr>
                <w:rFonts w:cs="Arial"/>
                <w:lang w:val="es-PE" w:eastAsia="es-PE"/>
              </w:rPr>
              <w:t>Fuga de gas SF6 (Entre 0kg a 5kg)</w:t>
            </w:r>
          </w:p>
        </w:tc>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C7F7182" w14:textId="77777777" w:rsidR="00D939A5" w:rsidRPr="00B15733" w:rsidRDefault="00D939A5" w:rsidP="005F0DDB">
            <w:pPr>
              <w:jc w:val="center"/>
              <w:rPr>
                <w:rFonts w:cs="Arial"/>
                <w:lang w:val="es-PE" w:eastAsia="es-PE"/>
              </w:rPr>
            </w:pPr>
            <w:r w:rsidRPr="00B15733">
              <w:rPr>
                <w:rFonts w:cs="Arial"/>
                <w:lang w:val="es-PE" w:eastAsia="es-PE"/>
              </w:rPr>
              <w:t>5</w:t>
            </w:r>
          </w:p>
        </w:tc>
      </w:tr>
      <w:tr w:rsidR="00D939A5" w:rsidRPr="00B15733" w14:paraId="4EB68B21" w14:textId="77777777" w:rsidTr="005F0DDB">
        <w:trPr>
          <w:trHeight w:val="248"/>
          <w:jc w:val="center"/>
        </w:trPr>
        <w:tc>
          <w:tcPr>
            <w:tcW w:w="5093" w:type="dxa"/>
            <w:tcBorders>
              <w:top w:val="nil"/>
              <w:left w:val="single" w:sz="4" w:space="0" w:color="auto"/>
              <w:bottom w:val="single" w:sz="4" w:space="0" w:color="auto"/>
              <w:right w:val="nil"/>
            </w:tcBorders>
            <w:shd w:val="clear" w:color="auto" w:fill="auto"/>
            <w:vAlign w:val="bottom"/>
            <w:hideMark/>
          </w:tcPr>
          <w:p w14:paraId="4986E539" w14:textId="77777777" w:rsidR="00D939A5" w:rsidRPr="00B15733" w:rsidRDefault="00D939A5" w:rsidP="005F0DDB">
            <w:pPr>
              <w:jc w:val="left"/>
              <w:rPr>
                <w:rFonts w:cs="Arial"/>
                <w:lang w:val="es-PE" w:eastAsia="es-PE"/>
              </w:rPr>
            </w:pPr>
            <w:r>
              <w:rPr>
                <w:rFonts w:cs="Arial"/>
                <w:lang w:val="es-PE" w:eastAsia="es-PE"/>
              </w:rPr>
              <w:t>Fuga de gas SF6 (sin fugas)</w:t>
            </w:r>
          </w:p>
        </w:tc>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14A97A" w14:textId="77777777" w:rsidR="00D939A5" w:rsidRPr="00B15733" w:rsidRDefault="00D939A5" w:rsidP="005F0DDB">
            <w:pPr>
              <w:jc w:val="center"/>
              <w:rPr>
                <w:rFonts w:cs="Arial"/>
                <w:lang w:val="es-PE" w:eastAsia="es-PE"/>
              </w:rPr>
            </w:pPr>
            <w:r w:rsidRPr="00B15733">
              <w:rPr>
                <w:rFonts w:cs="Arial"/>
                <w:lang w:val="es-PE" w:eastAsia="es-PE"/>
              </w:rPr>
              <w:t>0</w:t>
            </w:r>
          </w:p>
        </w:tc>
      </w:tr>
    </w:tbl>
    <w:p w14:paraId="4C045AB6" w14:textId="77777777" w:rsidR="00D939A5" w:rsidRDefault="00D939A5" w:rsidP="00D939A5">
      <w:pPr>
        <w:rPr>
          <w:color w:val="000000"/>
          <w:szCs w:val="24"/>
        </w:rPr>
      </w:pPr>
    </w:p>
    <w:p w14:paraId="5E18DD45" w14:textId="77777777" w:rsidR="00D939A5" w:rsidRDefault="00D939A5" w:rsidP="00D939A5">
      <w:pPr>
        <w:rPr>
          <w:color w:val="000000"/>
          <w:szCs w:val="24"/>
          <w:highlight w:val="yellow"/>
        </w:rPr>
      </w:pPr>
    </w:p>
    <w:p w14:paraId="7AED8225" w14:textId="77777777" w:rsidR="00D939A5" w:rsidRPr="0096156D" w:rsidRDefault="00D939A5" w:rsidP="00D939A5">
      <w:pPr>
        <w:ind w:left="708"/>
        <w:rPr>
          <w:b/>
          <w:color w:val="000000"/>
          <w:szCs w:val="24"/>
        </w:rPr>
      </w:pPr>
      <w:r w:rsidRPr="0096156D">
        <w:rPr>
          <w:b/>
          <w:color w:val="000000"/>
          <w:szCs w:val="24"/>
        </w:rPr>
        <w:t xml:space="preserve">NOTA: </w:t>
      </w:r>
    </w:p>
    <w:p w14:paraId="04A6BCBB" w14:textId="77777777" w:rsidR="00D939A5" w:rsidRDefault="00D939A5" w:rsidP="00D939A5">
      <w:pPr>
        <w:ind w:left="708"/>
        <w:rPr>
          <w:color w:val="000000"/>
          <w:szCs w:val="24"/>
        </w:rPr>
      </w:pPr>
    </w:p>
    <w:p w14:paraId="0BA30C02" w14:textId="77777777" w:rsidR="00D939A5" w:rsidRDefault="00D939A5" w:rsidP="00D939A5">
      <w:pPr>
        <w:ind w:left="1416"/>
      </w:pPr>
      <w:r>
        <w:t>Las escalas de valoración para calcular las consecuencias han sido determinadas con participación de especialistas y directivos de la organización.</w:t>
      </w:r>
    </w:p>
    <w:p w14:paraId="09105370" w14:textId="77777777" w:rsidR="00D939A5" w:rsidRDefault="00D939A5" w:rsidP="00D939A5">
      <w:pPr>
        <w:ind w:left="1416"/>
      </w:pPr>
    </w:p>
    <w:p w14:paraId="525DB7B1" w14:textId="77777777" w:rsidR="00D939A5" w:rsidRDefault="00D939A5" w:rsidP="00D939A5">
      <w:pPr>
        <w:rPr>
          <w:color w:val="000000"/>
          <w:szCs w:val="24"/>
          <w:highlight w:val="yellow"/>
        </w:rPr>
      </w:pPr>
    </w:p>
    <w:p w14:paraId="705CF07E" w14:textId="77777777" w:rsidR="00D939A5" w:rsidRPr="001E3395" w:rsidRDefault="00D939A5" w:rsidP="00D939A5">
      <w:pPr>
        <w:rPr>
          <w:color w:val="000000"/>
          <w:szCs w:val="24"/>
        </w:rPr>
      </w:pPr>
      <w:r w:rsidRPr="001E3395">
        <w:rPr>
          <w:color w:val="000000"/>
          <w:szCs w:val="24"/>
        </w:rPr>
        <w:t>Fi</w:t>
      </w:r>
      <w:r>
        <w:rPr>
          <w:color w:val="000000"/>
          <w:szCs w:val="24"/>
        </w:rPr>
        <w:t>nalmente obtendremos un reporte de la siguiente manera:</w:t>
      </w:r>
    </w:p>
    <w:p w14:paraId="388300E5" w14:textId="77777777" w:rsidR="00D939A5" w:rsidRDefault="00D939A5" w:rsidP="00D939A5">
      <w:pPr>
        <w:rPr>
          <w:color w:val="000000"/>
          <w:szCs w:val="24"/>
          <w:highlight w:val="yellow"/>
        </w:rPr>
      </w:pPr>
    </w:p>
    <w:p w14:paraId="14C6130E" w14:textId="77777777" w:rsidR="00D939A5" w:rsidRDefault="00D939A5" w:rsidP="00D939A5">
      <w:pPr>
        <w:jc w:val="center"/>
        <w:rPr>
          <w:color w:val="000000"/>
          <w:szCs w:val="24"/>
          <w:highlight w:val="yellow"/>
        </w:rPr>
      </w:pPr>
      <w:r w:rsidRPr="00A32237">
        <w:rPr>
          <w:noProof/>
        </w:rPr>
        <w:drawing>
          <wp:inline distT="0" distB="0" distL="0" distR="0" wp14:anchorId="7A76F0C8" wp14:editId="400032E6">
            <wp:extent cx="5400040" cy="1073785"/>
            <wp:effectExtent l="19050" t="19050" r="10160" b="120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073785"/>
                    </a:xfrm>
                    <a:prstGeom prst="rect">
                      <a:avLst/>
                    </a:prstGeom>
                    <a:noFill/>
                    <a:ln w="3175">
                      <a:solidFill>
                        <a:schemeClr val="tx1"/>
                      </a:solidFill>
                    </a:ln>
                  </pic:spPr>
                </pic:pic>
              </a:graphicData>
            </a:graphic>
          </wp:inline>
        </w:drawing>
      </w:r>
    </w:p>
    <w:p w14:paraId="0DD5CCF7" w14:textId="77777777" w:rsidR="00D939A5" w:rsidRDefault="00D939A5" w:rsidP="00D939A5">
      <w:pPr>
        <w:jc w:val="center"/>
        <w:rPr>
          <w:color w:val="000000"/>
          <w:szCs w:val="24"/>
          <w:highlight w:val="yellow"/>
        </w:rPr>
      </w:pPr>
    </w:p>
    <w:p w14:paraId="5E24E124" w14:textId="77777777" w:rsidR="00D939A5" w:rsidRDefault="00D939A5" w:rsidP="00D939A5">
      <w:pPr>
        <w:pStyle w:val="REPFigura"/>
      </w:pPr>
      <w:r w:rsidRPr="00B25987">
        <w:t>Índice de Mejorabilidad por Equipos</w:t>
      </w:r>
    </w:p>
    <w:p w14:paraId="47DE11DF" w14:textId="77777777" w:rsidR="00D939A5" w:rsidRDefault="00D939A5" w:rsidP="00D939A5">
      <w:pPr>
        <w:jc w:val="center"/>
        <w:rPr>
          <w:color w:val="000000"/>
          <w:szCs w:val="24"/>
          <w:highlight w:val="yellow"/>
        </w:rPr>
      </w:pPr>
    </w:p>
    <w:p w14:paraId="2D607227" w14:textId="77777777" w:rsidR="00D939A5" w:rsidRDefault="00D939A5" w:rsidP="00D939A5">
      <w:pPr>
        <w:rPr>
          <w:color w:val="000000"/>
          <w:szCs w:val="24"/>
          <w:highlight w:val="yellow"/>
        </w:rPr>
      </w:pPr>
    </w:p>
    <w:p w14:paraId="68080959" w14:textId="77777777" w:rsidR="00D939A5" w:rsidRDefault="00D939A5" w:rsidP="00D939A5">
      <w:pPr>
        <w:rPr>
          <w:color w:val="000000"/>
          <w:szCs w:val="24"/>
          <w:highlight w:val="yellow"/>
        </w:rPr>
      </w:pPr>
    </w:p>
    <w:p w14:paraId="175B8A9A" w14:textId="77777777" w:rsidR="00D939A5" w:rsidRPr="00931628" w:rsidRDefault="00D939A5" w:rsidP="00D939A5">
      <w:pPr>
        <w:rPr>
          <w:color w:val="000000"/>
          <w:szCs w:val="24"/>
          <w:highlight w:val="yellow"/>
        </w:rPr>
      </w:pPr>
    </w:p>
    <w:p w14:paraId="2DE105AC" w14:textId="4F864C88" w:rsidR="00D939A5" w:rsidRDefault="00293E8F" w:rsidP="00D939A5">
      <w:pPr>
        <w:pStyle w:val="Nivel1"/>
        <w:widowControl w:val="0"/>
        <w:numPr>
          <w:ilvl w:val="1"/>
          <w:numId w:val="17"/>
        </w:numPr>
        <w:tabs>
          <w:tab w:val="left" w:pos="567"/>
        </w:tabs>
        <w:spacing w:before="0"/>
        <w:ind w:left="0" w:firstLine="0"/>
        <w:jc w:val="both"/>
        <w:rPr>
          <w:szCs w:val="24"/>
        </w:rPr>
      </w:pPr>
      <w:bookmarkStart w:id="86" w:name="_Toc446410446"/>
      <w:bookmarkStart w:id="87" w:name="_Toc446411663"/>
      <w:bookmarkStart w:id="88" w:name="_Toc446412493"/>
      <w:bookmarkStart w:id="89" w:name="_Toc448410949"/>
      <w:bookmarkStart w:id="90" w:name="_Toc448412555"/>
      <w:bookmarkStart w:id="91" w:name="_Toc137634426"/>
      <w:bookmarkStart w:id="92" w:name="_Toc137635372"/>
      <w:bookmarkStart w:id="93" w:name="_Toc147132563"/>
      <w:bookmarkStart w:id="94" w:name="_Toc147133158"/>
      <w:r>
        <w:rPr>
          <w:szCs w:val="24"/>
        </w:rPr>
        <w:lastRenderedPageBreak/>
        <w:t>CRITICIDAD</w:t>
      </w:r>
      <w:bookmarkEnd w:id="86"/>
      <w:bookmarkEnd w:id="87"/>
      <w:bookmarkEnd w:id="88"/>
      <w:bookmarkEnd w:id="89"/>
      <w:bookmarkEnd w:id="90"/>
      <w:bookmarkEnd w:id="91"/>
      <w:bookmarkEnd w:id="92"/>
      <w:bookmarkEnd w:id="93"/>
      <w:bookmarkEnd w:id="94"/>
    </w:p>
    <w:p w14:paraId="2CA35527" w14:textId="77777777" w:rsidR="00D939A5" w:rsidRPr="001D25FF" w:rsidRDefault="00D939A5" w:rsidP="00D939A5">
      <w:pPr>
        <w:rPr>
          <w:lang w:val="es-CO"/>
        </w:rPr>
      </w:pPr>
    </w:p>
    <w:p w14:paraId="11067F74" w14:textId="77777777" w:rsidR="00D939A5" w:rsidRPr="00446D36" w:rsidRDefault="00D939A5" w:rsidP="00D939A5">
      <w:pPr>
        <w:pStyle w:val="Nivel1"/>
        <w:widowControl w:val="0"/>
        <w:numPr>
          <w:ilvl w:val="2"/>
          <w:numId w:val="17"/>
        </w:numPr>
        <w:tabs>
          <w:tab w:val="left" w:pos="567"/>
        </w:tabs>
        <w:spacing w:before="0"/>
        <w:jc w:val="both"/>
        <w:rPr>
          <w:szCs w:val="24"/>
        </w:rPr>
      </w:pPr>
      <w:bookmarkStart w:id="95" w:name="_Toc137634427"/>
      <w:bookmarkStart w:id="96" w:name="_Toc137635373"/>
      <w:bookmarkStart w:id="97" w:name="_Toc147132564"/>
      <w:bookmarkStart w:id="98" w:name="_Toc147133159"/>
      <w:r w:rsidRPr="001D25FF">
        <w:rPr>
          <w:szCs w:val="24"/>
        </w:rPr>
        <w:t>CRITICIDAD A NIVEL DE CELDAS Y LÍNEAS</w:t>
      </w:r>
      <w:bookmarkEnd w:id="95"/>
      <w:bookmarkEnd w:id="96"/>
      <w:bookmarkEnd w:id="97"/>
      <w:bookmarkEnd w:id="98"/>
    </w:p>
    <w:p w14:paraId="41544727" w14:textId="77777777" w:rsidR="00D939A5" w:rsidRDefault="00D939A5" w:rsidP="00D939A5"/>
    <w:p w14:paraId="593A7DFB" w14:textId="77777777" w:rsidR="00D939A5" w:rsidRDefault="00D939A5" w:rsidP="00D939A5">
      <w:pPr>
        <w:ind w:left="708"/>
      </w:pPr>
      <w:r w:rsidRPr="002D5F35">
        <w:t xml:space="preserve">Para REP, CTM e Isa-Perú se calcula </w:t>
      </w:r>
      <w:r>
        <w:t xml:space="preserve">la criticidad anualmente o cuando ocurre un cambio topológico del sistema </w:t>
      </w:r>
      <w:r w:rsidRPr="002D5F35">
        <w:t>para los siguientes objetos técnicos: líneas de transmisión, y celdas.</w:t>
      </w:r>
    </w:p>
    <w:p w14:paraId="33FFE5B8" w14:textId="77777777" w:rsidR="00D939A5" w:rsidRDefault="00D939A5" w:rsidP="00D939A5">
      <w:pPr>
        <w:ind w:left="708"/>
      </w:pPr>
    </w:p>
    <w:p w14:paraId="7B1C8E05" w14:textId="77777777" w:rsidR="00D939A5" w:rsidRPr="002D5F35" w:rsidRDefault="00D939A5" w:rsidP="00D939A5">
      <w:pPr>
        <w:ind w:left="708"/>
      </w:pPr>
      <w:r>
        <w:t>Se calculará el Índice de criticidad, solo como consecuencias de una eventual falla, en los siguientes e</w:t>
      </w:r>
      <w:r w:rsidRPr="002D5F35">
        <w:t>scenarios:</w:t>
      </w:r>
    </w:p>
    <w:p w14:paraId="11814F47" w14:textId="77777777" w:rsidR="00D939A5" w:rsidRPr="002D5F35" w:rsidRDefault="00D939A5" w:rsidP="00D939A5">
      <w:pPr>
        <w:ind w:left="708"/>
      </w:pPr>
    </w:p>
    <w:p w14:paraId="28CB1B34" w14:textId="77777777" w:rsidR="00D939A5" w:rsidRPr="002C08C2" w:rsidRDefault="00D939A5" w:rsidP="00D939A5">
      <w:pPr>
        <w:ind w:left="708"/>
        <w:rPr>
          <w:b/>
        </w:rPr>
      </w:pPr>
      <w:r w:rsidRPr="002C08C2">
        <w:rPr>
          <w:b/>
        </w:rPr>
        <w:t>En líneas de transmisión:</w:t>
      </w:r>
    </w:p>
    <w:p w14:paraId="12DF6D84" w14:textId="77777777" w:rsidR="00D939A5" w:rsidRPr="002D5F35" w:rsidRDefault="00D939A5" w:rsidP="00D939A5">
      <w:pPr>
        <w:ind w:left="708"/>
      </w:pPr>
      <w:r w:rsidRPr="002D5F35">
        <w:t xml:space="preserve">Se supondrá la caída de un conductor </w:t>
      </w:r>
      <w:r>
        <w:t xml:space="preserve">por rotura de conductor, falla en los herrajes, por deslizamientos de terreno, impacto de descargas atmosféricas y corrosión. </w:t>
      </w:r>
    </w:p>
    <w:p w14:paraId="20790957" w14:textId="77777777" w:rsidR="00D939A5" w:rsidRDefault="00D939A5" w:rsidP="00D939A5">
      <w:pPr>
        <w:ind w:left="1134"/>
      </w:pPr>
    </w:p>
    <w:p w14:paraId="5E6824C5" w14:textId="77777777" w:rsidR="00D939A5" w:rsidRPr="002C08C2" w:rsidRDefault="00D939A5" w:rsidP="00D939A5">
      <w:pPr>
        <w:ind w:left="708"/>
        <w:rPr>
          <w:b/>
        </w:rPr>
      </w:pPr>
      <w:r w:rsidRPr="002C08C2">
        <w:rPr>
          <w:b/>
        </w:rPr>
        <w:t xml:space="preserve">En </w:t>
      </w:r>
      <w:r>
        <w:rPr>
          <w:b/>
        </w:rPr>
        <w:t xml:space="preserve">celdas de las </w:t>
      </w:r>
      <w:r w:rsidRPr="002C08C2">
        <w:rPr>
          <w:b/>
        </w:rPr>
        <w:t>subestaciones:</w:t>
      </w:r>
    </w:p>
    <w:p w14:paraId="5C57956C" w14:textId="77777777" w:rsidR="00D939A5" w:rsidRPr="002D5F35" w:rsidRDefault="00D939A5" w:rsidP="00D939A5">
      <w:pPr>
        <w:ind w:left="708"/>
      </w:pPr>
      <w:r w:rsidRPr="002D5F35">
        <w:t xml:space="preserve">Para las celdas que tienen interruptor, se asumirá falla </w:t>
      </w:r>
      <w:r>
        <w:t>y cambio de un polo del interruptor</w:t>
      </w:r>
      <w:proofErr w:type="gramStart"/>
      <w:r>
        <w:t xml:space="preserve">. </w:t>
      </w:r>
      <w:r w:rsidRPr="002D5F35">
        <w:t>.</w:t>
      </w:r>
      <w:proofErr w:type="gramEnd"/>
    </w:p>
    <w:p w14:paraId="270C33BE" w14:textId="77777777" w:rsidR="00D939A5" w:rsidRDefault="00D939A5" w:rsidP="00D939A5">
      <w:pPr>
        <w:ind w:left="708"/>
      </w:pPr>
      <w:r w:rsidRPr="002D5F35">
        <w:t>Para los transformadores</w:t>
      </w:r>
      <w:r>
        <w:t xml:space="preserve"> de potencia</w:t>
      </w:r>
      <w:r w:rsidRPr="002D5F35">
        <w:t xml:space="preserve">, falla y </w:t>
      </w:r>
      <w:r>
        <w:t>cambio</w:t>
      </w:r>
      <w:r w:rsidRPr="002D5F35">
        <w:t xml:space="preserve"> de </w:t>
      </w:r>
      <w:r>
        <w:t xml:space="preserve">un </w:t>
      </w:r>
      <w:r w:rsidRPr="002D5F35">
        <w:t>buje.</w:t>
      </w:r>
    </w:p>
    <w:p w14:paraId="1A29BBE5" w14:textId="77777777" w:rsidR="00D939A5" w:rsidRPr="002D5F35" w:rsidRDefault="00D939A5" w:rsidP="00D939A5">
      <w:pPr>
        <w:ind w:left="708"/>
      </w:pPr>
      <w:r>
        <w:t>Para celdas GIS, falla y reposición de un compartimiento</w:t>
      </w:r>
    </w:p>
    <w:p w14:paraId="4E19F8B0" w14:textId="77777777" w:rsidR="00D939A5" w:rsidRPr="002D5F35" w:rsidRDefault="00D939A5" w:rsidP="00D939A5">
      <w:pPr>
        <w:ind w:left="708"/>
      </w:pPr>
      <w:r w:rsidRPr="002D5F35">
        <w:t>Aquellas celdas que no tenga interruptor</w:t>
      </w:r>
      <w:r>
        <w:t xml:space="preserve"> (celdas de barra)</w:t>
      </w:r>
      <w:r w:rsidRPr="002D5F35">
        <w:t xml:space="preserve"> se supondrá la falla </w:t>
      </w:r>
      <w:r>
        <w:t>y cambio de un seccionador o Transformador de tensión.</w:t>
      </w:r>
    </w:p>
    <w:p w14:paraId="55665021" w14:textId="77777777" w:rsidR="00D939A5" w:rsidRDefault="00D939A5" w:rsidP="00D939A5">
      <w:pPr>
        <w:ind w:left="708"/>
      </w:pPr>
    </w:p>
    <w:p w14:paraId="511CD3CF" w14:textId="77777777" w:rsidR="00D939A5" w:rsidRPr="002D5F35" w:rsidRDefault="00D939A5" w:rsidP="00D939A5">
      <w:pPr>
        <w:ind w:left="708"/>
      </w:pPr>
      <w:r w:rsidRPr="008F373E">
        <w:t xml:space="preserve">Para la aplicación de la metodología se asignó a cada variable un peso ponderado. Los pesos se obtuvieron aplicando la metodología Moody’s con base en encuestas realizadas en diferentes niveles jerárquicos de la organización. La tabla </w:t>
      </w:r>
      <w:r>
        <w:t>2</w:t>
      </w:r>
      <w:r w:rsidRPr="008F373E">
        <w:t xml:space="preserve"> presenta los pesos finales asignados.</w:t>
      </w:r>
    </w:p>
    <w:p w14:paraId="59F69386" w14:textId="77777777" w:rsidR="00D939A5" w:rsidRDefault="00D939A5" w:rsidP="00D939A5"/>
    <w:p w14:paraId="63866806" w14:textId="77777777" w:rsidR="00D939A5" w:rsidRPr="002D5F35" w:rsidRDefault="00D939A5" w:rsidP="00D939A5"/>
    <w:p w14:paraId="3651A10C" w14:textId="77777777" w:rsidR="00D939A5" w:rsidRDefault="00D939A5" w:rsidP="00D939A5">
      <w:pPr>
        <w:jc w:val="center"/>
      </w:pPr>
      <w:r w:rsidRPr="002D5F35">
        <w:rPr>
          <w:noProof/>
          <w:lang w:val="es-PE" w:eastAsia="es-PE"/>
        </w:rPr>
        <w:drawing>
          <wp:inline distT="0" distB="0" distL="0" distR="0" wp14:anchorId="62AD8056" wp14:editId="35215AD4">
            <wp:extent cx="3121338" cy="448990"/>
            <wp:effectExtent l="0" t="0" r="317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4281" cy="466675"/>
                    </a:xfrm>
                    <a:prstGeom prst="rect">
                      <a:avLst/>
                    </a:prstGeom>
                    <a:noFill/>
                    <a:ln>
                      <a:noFill/>
                    </a:ln>
                  </pic:spPr>
                </pic:pic>
              </a:graphicData>
            </a:graphic>
          </wp:inline>
        </w:drawing>
      </w:r>
    </w:p>
    <w:p w14:paraId="749C0E4A" w14:textId="77777777" w:rsidR="00D939A5" w:rsidRDefault="00D939A5" w:rsidP="00D939A5">
      <w:pPr>
        <w:jc w:val="center"/>
      </w:pPr>
    </w:p>
    <w:p w14:paraId="21DD3149" w14:textId="77777777" w:rsidR="00D939A5" w:rsidRDefault="00D939A5" w:rsidP="00D939A5">
      <w:pPr>
        <w:pStyle w:val="REPFigura"/>
      </w:pPr>
      <w:r w:rsidRPr="00B25987">
        <w:t>Pesos por variable</w:t>
      </w:r>
    </w:p>
    <w:p w14:paraId="3DB86F7F" w14:textId="77777777" w:rsidR="00D939A5" w:rsidRDefault="00D939A5" w:rsidP="00D939A5"/>
    <w:p w14:paraId="679A3AE5" w14:textId="77777777" w:rsidR="00D939A5" w:rsidRDefault="00D939A5" w:rsidP="00D939A5"/>
    <w:p w14:paraId="22D24247" w14:textId="77777777" w:rsidR="00D939A5" w:rsidRPr="00480C06" w:rsidRDefault="00D939A5" w:rsidP="00D939A5">
      <m:oMathPara>
        <m:oMathParaPr>
          <m:jc m:val="center"/>
        </m:oMathParaPr>
        <m:oMath>
          <m:r>
            <m:rPr>
              <m:sty m:val="p"/>
            </m:rPr>
            <w:rPr>
              <w:rFonts w:ascii="Cambria Math" w:hAnsi="Cambria Math"/>
            </w:rPr>
            <m:t>Criticidad=</m:t>
          </m:r>
          <m:sSub>
            <m:sSubPr>
              <m:ctrlPr>
                <w:rPr>
                  <w:rFonts w:ascii="Cambria Math" w:hAnsi="Cambria Math"/>
                </w:rPr>
              </m:ctrlPr>
            </m:sSubPr>
            <m:e>
              <m:r>
                <w:rPr>
                  <w:rFonts w:ascii="Cambria Math" w:hAnsi="Cambria Math"/>
                </w:rPr>
                <m:t>0.5x</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Operativa</m:t>
                  </m:r>
                </m:sub>
              </m:sSub>
              <m:r>
                <m:rPr>
                  <m:sty m:val="p"/>
                </m:rPr>
                <w:rPr>
                  <w:rFonts w:ascii="Cambria Math" w:hAnsi="Cambria Math"/>
                </w:rPr>
                <m:t>+0.2xC</m:t>
              </m:r>
            </m:e>
            <m:sub>
              <m:r>
                <m:rPr>
                  <m:sty m:val="p"/>
                </m:rPr>
                <w:rPr>
                  <w:rFonts w:ascii="Cambria Math" w:hAnsi="Cambria Math"/>
                </w:rPr>
                <m:t>Reparación+</m:t>
              </m:r>
            </m:sub>
          </m:sSub>
          <m:r>
            <w:rPr>
              <w:rFonts w:ascii="Cambria Math" w:hAnsi="Cambria Math"/>
            </w:rPr>
            <m:t>0.1x</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Seguridad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0.1xC</m:t>
              </m:r>
            </m:e>
            <m:sub>
              <m:r>
                <m:rPr>
                  <m:sty m:val="p"/>
                </m:rPr>
                <w:rPr>
                  <w:rFonts w:ascii="Cambria Math" w:hAnsi="Cambria Math"/>
                </w:rPr>
                <m:t>Reputacional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0.1xC</m:t>
              </m:r>
            </m:e>
            <m:sub>
              <m:r>
                <m:rPr>
                  <m:sty m:val="p"/>
                </m:rPr>
                <w:rPr>
                  <w:rFonts w:ascii="Cambria Math" w:hAnsi="Cambria Math"/>
                </w:rPr>
                <m:t>Ambiental</m:t>
              </m:r>
            </m:sub>
          </m:sSub>
        </m:oMath>
      </m:oMathPara>
    </w:p>
    <w:p w14:paraId="77456486" w14:textId="77777777" w:rsidR="00D939A5" w:rsidRDefault="00D939A5" w:rsidP="00D939A5"/>
    <w:p w14:paraId="3C2E5481" w14:textId="77777777" w:rsidR="00D939A5" w:rsidRDefault="00D939A5" w:rsidP="00D939A5"/>
    <w:p w14:paraId="586C9B06" w14:textId="77777777" w:rsidR="00D939A5" w:rsidRPr="004744F5" w:rsidRDefault="00D939A5" w:rsidP="00D939A5">
      <w:pPr>
        <w:ind w:firstLine="360"/>
        <w:rPr>
          <w:b/>
        </w:rPr>
      </w:pPr>
      <w:r w:rsidRPr="004744F5">
        <w:rPr>
          <w:b/>
        </w:rPr>
        <w:t>Consecuencias:</w:t>
      </w:r>
    </w:p>
    <w:p w14:paraId="59841DEE" w14:textId="77777777" w:rsidR="00D939A5" w:rsidRDefault="00D939A5" w:rsidP="00D939A5"/>
    <w:p w14:paraId="3C7D0AC1" w14:textId="77777777" w:rsidR="00D939A5" w:rsidRPr="004744F5" w:rsidRDefault="00D939A5" w:rsidP="00D939A5">
      <w:pPr>
        <w:pStyle w:val="Prrafodelista"/>
        <w:numPr>
          <w:ilvl w:val="0"/>
          <w:numId w:val="22"/>
        </w:numPr>
        <w:ind w:left="1068"/>
        <w:contextualSpacing w:val="0"/>
        <w:rPr>
          <w:b/>
        </w:rPr>
      </w:pPr>
      <w:r w:rsidRPr="004744F5">
        <w:rPr>
          <w:b/>
        </w:rPr>
        <w:t>Consecuencia operativa</w:t>
      </w:r>
    </w:p>
    <w:p w14:paraId="2412590B" w14:textId="77777777" w:rsidR="00D939A5" w:rsidRPr="002D5F35" w:rsidRDefault="00D939A5" w:rsidP="00D939A5">
      <w:pPr>
        <w:ind w:left="348"/>
      </w:pPr>
    </w:p>
    <w:p w14:paraId="6EEEC70C" w14:textId="77777777" w:rsidR="00D939A5" w:rsidRDefault="00D939A5" w:rsidP="00D939A5">
      <w:pPr>
        <w:ind w:left="708"/>
      </w:pPr>
      <w:r>
        <w:rPr>
          <w:rFonts w:cs="Arial"/>
        </w:rPr>
        <w:t>Considera la afectación al sistema eléctrico de potencia, la i</w:t>
      </w:r>
      <w:r w:rsidRPr="00DB554E">
        <w:rPr>
          <w:rFonts w:cs="Arial"/>
        </w:rPr>
        <w:t xml:space="preserve">nformación </w:t>
      </w:r>
      <w:r>
        <w:rPr>
          <w:rFonts w:cs="Arial"/>
        </w:rPr>
        <w:t xml:space="preserve">es </w:t>
      </w:r>
      <w:r w:rsidRPr="00DB554E">
        <w:rPr>
          <w:rFonts w:cs="Arial"/>
        </w:rPr>
        <w:t>suministrada por el Ingeniero de Operación de</w:t>
      </w:r>
      <w:r>
        <w:rPr>
          <w:rFonts w:cs="Arial"/>
        </w:rPr>
        <w:t xml:space="preserve">l Centro de Control y Especialista de Programación de la Operación de la </w:t>
      </w:r>
      <w:r w:rsidRPr="00DB554E">
        <w:rPr>
          <w:rFonts w:cs="Arial"/>
        </w:rPr>
        <w:t>Gerencia de Operaci</w:t>
      </w:r>
      <w:r>
        <w:rPr>
          <w:rFonts w:cs="Arial"/>
        </w:rPr>
        <w:t>ón y Mantenimiento</w:t>
      </w:r>
      <w:r w:rsidRPr="00DB554E">
        <w:rPr>
          <w:rFonts w:cs="Arial"/>
        </w:rPr>
        <w:t>.</w:t>
      </w:r>
    </w:p>
    <w:p w14:paraId="5956FF35" w14:textId="77777777" w:rsidR="00D939A5" w:rsidRDefault="00D939A5" w:rsidP="00D939A5">
      <w:pPr>
        <w:ind w:left="708"/>
      </w:pPr>
    </w:p>
    <w:p w14:paraId="79898B29" w14:textId="77777777" w:rsidR="00D939A5" w:rsidRDefault="00D939A5" w:rsidP="00D939A5">
      <w:pPr>
        <w:ind w:left="708"/>
      </w:pPr>
      <w:r>
        <w:t>La escala de valoración es la siguiente.</w:t>
      </w:r>
    </w:p>
    <w:p w14:paraId="2CACAE37" w14:textId="77777777" w:rsidR="00D939A5" w:rsidRDefault="00D939A5" w:rsidP="00D939A5"/>
    <w:tbl>
      <w:tblPr>
        <w:tblW w:w="7840" w:type="dxa"/>
        <w:jc w:val="center"/>
        <w:tblCellMar>
          <w:left w:w="70" w:type="dxa"/>
          <w:right w:w="70" w:type="dxa"/>
        </w:tblCellMar>
        <w:tblLook w:val="04A0" w:firstRow="1" w:lastRow="0" w:firstColumn="1" w:lastColumn="0" w:noHBand="0" w:noVBand="1"/>
      </w:tblPr>
      <w:tblGrid>
        <w:gridCol w:w="6640"/>
        <w:gridCol w:w="1263"/>
      </w:tblGrid>
      <w:tr w:rsidR="00D939A5" w:rsidRPr="004744F5" w14:paraId="1C261765" w14:textId="77777777" w:rsidTr="005F0DDB">
        <w:trPr>
          <w:trHeight w:val="310"/>
          <w:jc w:val="center"/>
        </w:trPr>
        <w:tc>
          <w:tcPr>
            <w:tcW w:w="6640" w:type="dxa"/>
            <w:tcBorders>
              <w:top w:val="single" w:sz="4" w:space="0" w:color="auto"/>
              <w:left w:val="single" w:sz="8" w:space="0" w:color="auto"/>
              <w:bottom w:val="single" w:sz="4" w:space="0" w:color="auto"/>
              <w:right w:val="nil"/>
            </w:tcBorders>
            <w:shd w:val="clear" w:color="000000" w:fill="C0C0C0"/>
            <w:vAlign w:val="bottom"/>
            <w:hideMark/>
          </w:tcPr>
          <w:p w14:paraId="77A43371" w14:textId="77777777" w:rsidR="00D939A5" w:rsidRPr="004744F5" w:rsidRDefault="00D939A5" w:rsidP="005F0DDB">
            <w:pPr>
              <w:jc w:val="left"/>
              <w:rPr>
                <w:rFonts w:cs="Arial"/>
                <w:b/>
                <w:bCs/>
                <w:sz w:val="24"/>
                <w:szCs w:val="24"/>
                <w:lang w:val="es-PE" w:eastAsia="es-PE"/>
              </w:rPr>
            </w:pPr>
            <w:r>
              <w:rPr>
                <w:rFonts w:cs="Arial"/>
                <w:b/>
                <w:bCs/>
                <w:sz w:val="24"/>
                <w:szCs w:val="24"/>
                <w:lang w:val="es-PE" w:eastAsia="es-PE"/>
              </w:rPr>
              <w:t>Impacto</w:t>
            </w:r>
            <w:r w:rsidRPr="004744F5">
              <w:rPr>
                <w:rFonts w:cs="Arial"/>
                <w:b/>
                <w:bCs/>
                <w:sz w:val="24"/>
                <w:szCs w:val="24"/>
                <w:lang w:val="es-PE" w:eastAsia="es-PE"/>
              </w:rPr>
              <w:t xml:space="preserve"> Operativo</w:t>
            </w:r>
          </w:p>
        </w:tc>
        <w:tc>
          <w:tcPr>
            <w:tcW w:w="1200" w:type="dxa"/>
            <w:tcBorders>
              <w:top w:val="single" w:sz="4" w:space="0" w:color="auto"/>
              <w:left w:val="single" w:sz="4" w:space="0" w:color="auto"/>
              <w:bottom w:val="single" w:sz="4" w:space="0" w:color="auto"/>
              <w:right w:val="single" w:sz="4" w:space="0" w:color="auto"/>
            </w:tcBorders>
            <w:shd w:val="clear" w:color="000000" w:fill="C0C0C0"/>
            <w:vAlign w:val="bottom"/>
            <w:hideMark/>
          </w:tcPr>
          <w:p w14:paraId="7156707B" w14:textId="77777777" w:rsidR="00D939A5" w:rsidRPr="004744F5" w:rsidRDefault="00D939A5" w:rsidP="005F0DDB">
            <w:pPr>
              <w:jc w:val="left"/>
              <w:rPr>
                <w:rFonts w:cs="Arial"/>
                <w:b/>
                <w:bCs/>
                <w:lang w:val="es-PE" w:eastAsia="es-PE"/>
              </w:rPr>
            </w:pPr>
            <w:r w:rsidRPr="004744F5">
              <w:rPr>
                <w:rFonts w:cs="Arial"/>
                <w:b/>
                <w:bCs/>
                <w:lang w:val="es-PE" w:eastAsia="es-PE"/>
              </w:rPr>
              <w:t xml:space="preserve">Calificación </w:t>
            </w:r>
          </w:p>
        </w:tc>
      </w:tr>
      <w:tr w:rsidR="00D939A5" w:rsidRPr="004744F5" w14:paraId="689D43CC"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C4924" w14:textId="77777777" w:rsidR="00D939A5" w:rsidRPr="004744F5" w:rsidRDefault="00D939A5" w:rsidP="005F0DDB">
            <w:pPr>
              <w:jc w:val="left"/>
              <w:rPr>
                <w:rFonts w:cs="Arial"/>
                <w:lang w:val="es-PE" w:eastAsia="es-PE"/>
              </w:rPr>
            </w:pPr>
            <w:r w:rsidRPr="00EB10E3">
              <w:rPr>
                <w:rFonts w:cs="Arial"/>
                <w:lang w:val="es-PE" w:eastAsia="es-PE"/>
              </w:rPr>
              <w:t xml:space="preserve">Toda afectación del </w:t>
            </w:r>
            <w:r>
              <w:rPr>
                <w:rFonts w:cs="Arial"/>
                <w:lang w:val="es-PE" w:eastAsia="es-PE"/>
              </w:rPr>
              <w:t xml:space="preserve">servicio de energía eléctrica </w:t>
            </w:r>
            <w:r w:rsidRPr="00EB10E3">
              <w:rPr>
                <w:rFonts w:cs="Arial"/>
                <w:lang w:val="es-PE" w:eastAsia="es-PE"/>
              </w:rPr>
              <w:t>(&gt;40MW)</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B6EE6E8" w14:textId="77777777" w:rsidR="00D939A5" w:rsidRPr="004744F5" w:rsidRDefault="00D939A5" w:rsidP="005F0DDB">
            <w:pPr>
              <w:jc w:val="center"/>
              <w:rPr>
                <w:rFonts w:cs="Arial"/>
                <w:lang w:val="es-PE" w:eastAsia="es-PE"/>
              </w:rPr>
            </w:pPr>
            <w:r w:rsidRPr="004744F5">
              <w:rPr>
                <w:rFonts w:cs="Arial"/>
                <w:lang w:val="es-PE" w:eastAsia="es-PE"/>
              </w:rPr>
              <w:t>5</w:t>
            </w:r>
          </w:p>
        </w:tc>
      </w:tr>
      <w:tr w:rsidR="00D939A5" w:rsidRPr="004744F5" w14:paraId="7DBDBA51"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3ECA23" w14:textId="77777777" w:rsidR="00D939A5" w:rsidRPr="00EB10E3" w:rsidRDefault="00D939A5" w:rsidP="005F0DDB">
            <w:pPr>
              <w:jc w:val="left"/>
              <w:rPr>
                <w:rFonts w:cs="Arial"/>
                <w:lang w:val="es-PE" w:eastAsia="es-PE"/>
              </w:rPr>
            </w:pPr>
            <w:r w:rsidRPr="00B80746">
              <w:rPr>
                <w:rFonts w:cs="Arial"/>
                <w:lang w:val="es-PE" w:eastAsia="es-PE"/>
              </w:rPr>
              <w:t>Toda afectación del</w:t>
            </w:r>
            <w:r>
              <w:rPr>
                <w:rFonts w:cs="Arial"/>
                <w:lang w:val="es-PE" w:eastAsia="es-PE"/>
              </w:rPr>
              <w:t xml:space="preserve"> servicio de energía eléctrica </w:t>
            </w:r>
            <w:r w:rsidRPr="00EB10E3">
              <w:rPr>
                <w:rFonts w:cs="Arial"/>
                <w:lang w:val="es-PE" w:eastAsia="es-PE"/>
              </w:rPr>
              <w:t>(</w:t>
            </w:r>
            <w:r w:rsidRPr="00B80746">
              <w:rPr>
                <w:rFonts w:cs="Arial"/>
                <w:lang w:val="es-PE" w:eastAsia="es-PE"/>
              </w:rPr>
              <w:t>&lt;= 40MW)</w:t>
            </w:r>
          </w:p>
        </w:tc>
        <w:tc>
          <w:tcPr>
            <w:tcW w:w="1200" w:type="dxa"/>
            <w:tcBorders>
              <w:top w:val="nil"/>
              <w:left w:val="single" w:sz="4" w:space="0" w:color="auto"/>
              <w:bottom w:val="single" w:sz="4" w:space="0" w:color="auto"/>
              <w:right w:val="single" w:sz="4" w:space="0" w:color="auto"/>
            </w:tcBorders>
            <w:shd w:val="clear" w:color="auto" w:fill="auto"/>
            <w:noWrap/>
            <w:vAlign w:val="bottom"/>
          </w:tcPr>
          <w:p w14:paraId="27DDA989" w14:textId="77777777" w:rsidR="00D939A5" w:rsidRPr="004744F5" w:rsidRDefault="00D939A5" w:rsidP="005F0DDB">
            <w:pPr>
              <w:jc w:val="center"/>
              <w:rPr>
                <w:rFonts w:cs="Arial"/>
                <w:lang w:val="es-PE" w:eastAsia="es-PE"/>
              </w:rPr>
            </w:pPr>
            <w:r>
              <w:rPr>
                <w:rFonts w:cs="Arial"/>
                <w:lang w:val="es-PE" w:eastAsia="es-PE"/>
              </w:rPr>
              <w:t>4</w:t>
            </w:r>
          </w:p>
        </w:tc>
      </w:tr>
      <w:tr w:rsidR="00D939A5" w:rsidRPr="004744F5" w14:paraId="73C25B35"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1B58D" w14:textId="77777777" w:rsidR="00D939A5" w:rsidRPr="004744F5" w:rsidRDefault="00D939A5" w:rsidP="005F0DDB">
            <w:pPr>
              <w:jc w:val="left"/>
              <w:rPr>
                <w:rFonts w:cs="Arial"/>
                <w:lang w:val="es-PE" w:eastAsia="es-PE"/>
              </w:rPr>
            </w:pPr>
            <w:r w:rsidRPr="004744F5">
              <w:rPr>
                <w:rFonts w:cs="Arial"/>
                <w:lang w:val="es-PE" w:eastAsia="es-PE"/>
              </w:rPr>
              <w:t>Parcial aceptable</w:t>
            </w:r>
            <w:r>
              <w:rPr>
                <w:rFonts w:cs="Arial"/>
                <w:lang w:val="es-PE" w:eastAsia="es-PE"/>
              </w:rPr>
              <w:t xml:space="preserve"> (s</w:t>
            </w:r>
            <w:r w:rsidRPr="00E57529">
              <w:rPr>
                <w:rFonts w:cs="Arial"/>
                <w:lang w:val="es-PE" w:eastAsia="es-PE"/>
              </w:rPr>
              <w:t>e considera ENS parcial o en menor cantidad</w:t>
            </w:r>
            <w:r>
              <w:rPr>
                <w:rFonts w:cs="Arial"/>
                <w:lang w:val="es-PE" w:eastAsia="es-PE"/>
              </w:rPr>
              <w:t>, sobrecargas mayores al 20%)</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0BED371" w14:textId="77777777" w:rsidR="00D939A5" w:rsidRPr="004744F5" w:rsidRDefault="00D939A5" w:rsidP="005F0DDB">
            <w:pPr>
              <w:jc w:val="center"/>
              <w:rPr>
                <w:rFonts w:cs="Arial"/>
                <w:lang w:val="es-PE" w:eastAsia="es-PE"/>
              </w:rPr>
            </w:pPr>
            <w:r w:rsidRPr="004744F5">
              <w:rPr>
                <w:rFonts w:cs="Arial"/>
                <w:lang w:val="es-PE" w:eastAsia="es-PE"/>
              </w:rPr>
              <w:t>3</w:t>
            </w:r>
          </w:p>
        </w:tc>
      </w:tr>
      <w:tr w:rsidR="00D939A5" w:rsidRPr="004744F5" w14:paraId="5B0ED2D5"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1F333" w14:textId="77777777" w:rsidR="00D939A5" w:rsidRPr="004744F5" w:rsidRDefault="00D939A5" w:rsidP="005F0DDB">
            <w:pPr>
              <w:jc w:val="left"/>
              <w:rPr>
                <w:rFonts w:cs="Arial"/>
                <w:lang w:val="es-PE" w:eastAsia="es-PE"/>
              </w:rPr>
            </w:pPr>
            <w:r w:rsidRPr="004744F5">
              <w:rPr>
                <w:rFonts w:cs="Arial"/>
                <w:lang w:val="es-PE" w:eastAsia="es-PE"/>
              </w:rPr>
              <w:t>Sobre carga otras líneas</w:t>
            </w:r>
            <w:r>
              <w:rPr>
                <w:rFonts w:cs="Arial"/>
                <w:lang w:val="es-PE" w:eastAsia="es-PE"/>
              </w:rPr>
              <w:t xml:space="preserve"> (</w:t>
            </w:r>
            <w:r w:rsidRPr="00447476">
              <w:rPr>
                <w:rFonts w:cs="Arial"/>
                <w:lang w:val="es-PE" w:eastAsia="es-PE"/>
              </w:rPr>
              <w:t xml:space="preserve">Sobrecargas </w:t>
            </w:r>
            <w:r>
              <w:rPr>
                <w:rFonts w:cs="Arial"/>
                <w:lang w:val="es-PE" w:eastAsia="es-PE"/>
              </w:rPr>
              <w:t xml:space="preserve">temporales de </w:t>
            </w:r>
            <w:r w:rsidRPr="00447476">
              <w:rPr>
                <w:rFonts w:cs="Arial"/>
                <w:lang w:val="es-PE" w:eastAsia="es-PE"/>
              </w:rPr>
              <w:t>hasta 20%</w:t>
            </w:r>
            <w:r>
              <w:rPr>
                <w:rFonts w:cs="Arial"/>
                <w:lang w:val="es-PE" w:eastAsia="es-PE"/>
              </w:rPr>
              <w:t xml:space="preserve">, se </w:t>
            </w:r>
            <w:r w:rsidRPr="00447476">
              <w:rPr>
                <w:rFonts w:cs="Arial"/>
                <w:lang w:val="es-PE" w:eastAsia="es-PE"/>
              </w:rPr>
              <w:t xml:space="preserve">considera </w:t>
            </w:r>
            <w:r>
              <w:rPr>
                <w:rFonts w:cs="Arial"/>
                <w:lang w:val="es-PE" w:eastAsia="es-PE"/>
              </w:rPr>
              <w:t xml:space="preserve">también </w:t>
            </w:r>
            <w:r w:rsidRPr="00447476">
              <w:rPr>
                <w:rFonts w:cs="Arial"/>
                <w:lang w:val="es-PE" w:eastAsia="es-PE"/>
              </w:rPr>
              <w:t>problemas de Tensiones</w:t>
            </w:r>
            <w:r>
              <w:rPr>
                <w:rFonts w:cs="Arial"/>
                <w:lang w:val="es-PE" w:eastAsia="es-PE"/>
              </w:rPr>
              <w:t>)</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4B9137" w14:textId="77777777" w:rsidR="00D939A5" w:rsidRPr="004744F5" w:rsidRDefault="00D939A5" w:rsidP="005F0DDB">
            <w:pPr>
              <w:jc w:val="center"/>
              <w:rPr>
                <w:rFonts w:cs="Arial"/>
                <w:lang w:val="es-PE" w:eastAsia="es-PE"/>
              </w:rPr>
            </w:pPr>
            <w:r w:rsidRPr="004744F5">
              <w:rPr>
                <w:rFonts w:cs="Arial"/>
                <w:lang w:val="es-PE" w:eastAsia="es-PE"/>
              </w:rPr>
              <w:t>2</w:t>
            </w:r>
          </w:p>
        </w:tc>
      </w:tr>
      <w:tr w:rsidR="00D939A5" w:rsidRPr="004744F5" w14:paraId="5F80B60D"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BB1CC7" w14:textId="77777777" w:rsidR="00D939A5" w:rsidRPr="004744F5" w:rsidRDefault="00D939A5" w:rsidP="005F0DDB">
            <w:pPr>
              <w:jc w:val="left"/>
              <w:rPr>
                <w:rFonts w:cs="Arial"/>
                <w:lang w:val="es-PE" w:eastAsia="es-PE"/>
              </w:rPr>
            </w:pPr>
            <w:r w:rsidRPr="004744F5">
              <w:rPr>
                <w:rFonts w:cs="Arial"/>
                <w:lang w:val="es-PE" w:eastAsia="es-PE"/>
              </w:rPr>
              <w:t>No afecta</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4BF19C" w14:textId="77777777" w:rsidR="00D939A5" w:rsidRPr="004744F5" w:rsidRDefault="00D939A5" w:rsidP="005F0DDB">
            <w:pPr>
              <w:jc w:val="center"/>
              <w:rPr>
                <w:rFonts w:cs="Arial"/>
                <w:lang w:val="es-PE" w:eastAsia="es-PE"/>
              </w:rPr>
            </w:pPr>
            <w:r w:rsidRPr="004744F5">
              <w:rPr>
                <w:rFonts w:cs="Arial"/>
                <w:lang w:val="es-PE" w:eastAsia="es-PE"/>
              </w:rPr>
              <w:t>1</w:t>
            </w:r>
          </w:p>
        </w:tc>
      </w:tr>
    </w:tbl>
    <w:p w14:paraId="67D4FC64" w14:textId="77777777" w:rsidR="00D939A5" w:rsidRDefault="00D939A5" w:rsidP="00D939A5"/>
    <w:p w14:paraId="70E38934" w14:textId="77777777" w:rsidR="00D939A5" w:rsidRPr="00AA3B38" w:rsidRDefault="00D939A5" w:rsidP="00D939A5">
      <w:pPr>
        <w:ind w:left="360"/>
      </w:pPr>
    </w:p>
    <w:p w14:paraId="641379EA" w14:textId="77777777" w:rsidR="00D939A5" w:rsidRPr="00F06F68" w:rsidRDefault="00D939A5" w:rsidP="00D939A5">
      <w:pPr>
        <w:pStyle w:val="Prrafodelista"/>
        <w:numPr>
          <w:ilvl w:val="0"/>
          <w:numId w:val="22"/>
        </w:numPr>
        <w:ind w:left="1080"/>
        <w:contextualSpacing w:val="0"/>
        <w:rPr>
          <w:b/>
        </w:rPr>
      </w:pPr>
      <w:r>
        <w:rPr>
          <w:b/>
        </w:rPr>
        <w:t>Consecuencia Reparación</w:t>
      </w:r>
      <w:r w:rsidRPr="00F06F68">
        <w:rPr>
          <w:b/>
        </w:rPr>
        <w:t xml:space="preserve">: </w:t>
      </w:r>
    </w:p>
    <w:p w14:paraId="5A38E0BF" w14:textId="77777777" w:rsidR="00D939A5" w:rsidRDefault="00D939A5" w:rsidP="00D939A5">
      <w:pPr>
        <w:ind w:left="360"/>
      </w:pPr>
    </w:p>
    <w:p w14:paraId="5312D7F3" w14:textId="77777777" w:rsidR="00D939A5" w:rsidRDefault="00D939A5" w:rsidP="00D939A5">
      <w:pPr>
        <w:ind w:left="720"/>
      </w:pPr>
      <w:r w:rsidRPr="002D5F35">
        <w:t xml:space="preserve">Considera los </w:t>
      </w:r>
      <w:r>
        <w:t xml:space="preserve">gastos de reparación de los equipos de la celda o línea </w:t>
      </w:r>
      <w:r w:rsidRPr="002D5F35">
        <w:t xml:space="preserve">para recuperar </w:t>
      </w:r>
      <w:r>
        <w:t xml:space="preserve">su </w:t>
      </w:r>
      <w:r w:rsidRPr="002D5F35">
        <w:t>disponibilidad</w:t>
      </w:r>
      <w:r>
        <w:t>. Toma en cuenta lo siguiente: h</w:t>
      </w:r>
      <w:r w:rsidRPr="002A1913">
        <w:t>oras hombre, materiales, gastos logísticos</w:t>
      </w:r>
      <w:r>
        <w:t>,</w:t>
      </w:r>
      <w:r w:rsidRPr="002A1913">
        <w:t xml:space="preserve"> </w:t>
      </w:r>
      <w:r>
        <w:t>c</w:t>
      </w:r>
      <w:r w:rsidRPr="002A1913">
        <w:t>orrección de efectos</w:t>
      </w:r>
      <w:r w:rsidRPr="00AA3B38">
        <w:t xml:space="preserve"> secundarios</w:t>
      </w:r>
      <w:r>
        <w:t>,</w:t>
      </w:r>
      <w:r w:rsidRPr="00AA3B38">
        <w:t xml:space="preserve"> limpieza de daño al medio ambiente (no incluye multa</w:t>
      </w:r>
      <w:r>
        <w:t>s</w:t>
      </w:r>
      <w:r w:rsidRPr="00AA3B38">
        <w:t>)</w:t>
      </w:r>
      <w:r>
        <w:t>, b</w:t>
      </w:r>
      <w:r w:rsidRPr="00AA3B38">
        <w:t>ienes</w:t>
      </w:r>
      <w:r>
        <w:t>,</w:t>
      </w:r>
      <w:r w:rsidRPr="00AA3B38">
        <w:t xml:space="preserve"> servicios</w:t>
      </w:r>
      <w:r>
        <w:t>, etc. La información es suministrada por Especialista de planeación y Analista de ejecución de mantenimiento</w:t>
      </w:r>
    </w:p>
    <w:p w14:paraId="14F379F2" w14:textId="77777777" w:rsidR="00D939A5" w:rsidRDefault="00D939A5" w:rsidP="00D939A5">
      <w:pPr>
        <w:ind w:left="360"/>
      </w:pPr>
    </w:p>
    <w:p w14:paraId="5B99E545" w14:textId="77777777" w:rsidR="00D939A5" w:rsidRDefault="00D939A5" w:rsidP="00D939A5">
      <w:pPr>
        <w:ind w:left="360"/>
      </w:pPr>
    </w:p>
    <w:p w14:paraId="39FD7649" w14:textId="77777777" w:rsidR="00D939A5" w:rsidRPr="00AA3B38" w:rsidRDefault="00D939A5" w:rsidP="00D939A5">
      <w:pPr>
        <w:ind w:left="360" w:firstLine="348"/>
      </w:pPr>
      <w:r>
        <w:t>La escala de puntos para los costos de reparación es el siguiente:</w:t>
      </w:r>
    </w:p>
    <w:p w14:paraId="4BAFAFC7" w14:textId="77777777" w:rsidR="00D939A5" w:rsidRDefault="00D939A5" w:rsidP="00D939A5"/>
    <w:tbl>
      <w:tblPr>
        <w:tblW w:w="7840" w:type="dxa"/>
        <w:jc w:val="center"/>
        <w:tblCellMar>
          <w:left w:w="70" w:type="dxa"/>
          <w:right w:w="70" w:type="dxa"/>
        </w:tblCellMar>
        <w:tblLook w:val="04A0" w:firstRow="1" w:lastRow="0" w:firstColumn="1" w:lastColumn="0" w:noHBand="0" w:noVBand="1"/>
      </w:tblPr>
      <w:tblGrid>
        <w:gridCol w:w="6640"/>
        <w:gridCol w:w="1263"/>
      </w:tblGrid>
      <w:tr w:rsidR="00D939A5" w:rsidRPr="00276D2D" w14:paraId="667A6978" w14:textId="77777777" w:rsidTr="005F0DDB">
        <w:trPr>
          <w:trHeight w:val="260"/>
          <w:jc w:val="center"/>
        </w:trPr>
        <w:tc>
          <w:tcPr>
            <w:tcW w:w="6640" w:type="dxa"/>
            <w:tcBorders>
              <w:top w:val="single" w:sz="4" w:space="0" w:color="auto"/>
              <w:left w:val="single" w:sz="8" w:space="0" w:color="auto"/>
              <w:bottom w:val="single" w:sz="4" w:space="0" w:color="auto"/>
              <w:right w:val="nil"/>
            </w:tcBorders>
            <w:shd w:val="clear" w:color="000000" w:fill="C0C0C0"/>
            <w:noWrap/>
            <w:vAlign w:val="bottom"/>
            <w:hideMark/>
          </w:tcPr>
          <w:p w14:paraId="2DF7364B" w14:textId="77777777" w:rsidR="00D939A5" w:rsidRPr="00276D2D" w:rsidRDefault="00D939A5" w:rsidP="005F0DDB">
            <w:pPr>
              <w:jc w:val="left"/>
              <w:rPr>
                <w:rFonts w:cs="Arial"/>
                <w:b/>
                <w:bCs/>
                <w:lang w:val="es-PE" w:eastAsia="es-PE"/>
              </w:rPr>
            </w:pPr>
            <w:r w:rsidRPr="00276D2D">
              <w:rPr>
                <w:rFonts w:cs="Arial"/>
                <w:b/>
                <w:bCs/>
                <w:lang w:val="es-PE" w:eastAsia="es-PE"/>
              </w:rPr>
              <w:t>Costo de reparación</w:t>
            </w:r>
          </w:p>
        </w:tc>
        <w:tc>
          <w:tcPr>
            <w:tcW w:w="1200" w:type="dxa"/>
            <w:tcBorders>
              <w:top w:val="single" w:sz="4" w:space="0" w:color="auto"/>
              <w:left w:val="single" w:sz="4" w:space="0" w:color="auto"/>
              <w:bottom w:val="single" w:sz="4" w:space="0" w:color="auto"/>
              <w:right w:val="single" w:sz="4" w:space="0" w:color="auto"/>
            </w:tcBorders>
            <w:shd w:val="clear" w:color="000000" w:fill="C0C0C0"/>
            <w:vAlign w:val="bottom"/>
            <w:hideMark/>
          </w:tcPr>
          <w:p w14:paraId="7FEA9C48" w14:textId="77777777" w:rsidR="00D939A5" w:rsidRPr="00276D2D" w:rsidRDefault="00D939A5" w:rsidP="005F0DDB">
            <w:pPr>
              <w:jc w:val="left"/>
              <w:rPr>
                <w:rFonts w:cs="Arial"/>
                <w:b/>
                <w:bCs/>
                <w:lang w:val="es-PE" w:eastAsia="es-PE"/>
              </w:rPr>
            </w:pPr>
            <w:r w:rsidRPr="00276D2D">
              <w:rPr>
                <w:rFonts w:cs="Arial"/>
                <w:b/>
                <w:bCs/>
                <w:lang w:val="es-PE" w:eastAsia="es-PE"/>
              </w:rPr>
              <w:t xml:space="preserve">Calificación </w:t>
            </w:r>
          </w:p>
        </w:tc>
      </w:tr>
      <w:tr w:rsidR="00D939A5" w:rsidRPr="00276D2D" w14:paraId="17DDF26A" w14:textId="77777777" w:rsidTr="005F0DDB">
        <w:trPr>
          <w:trHeight w:val="600"/>
          <w:jc w:val="center"/>
        </w:trPr>
        <w:tc>
          <w:tcPr>
            <w:tcW w:w="66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2D0F6B" w14:textId="77777777" w:rsidR="00D939A5" w:rsidRPr="00276D2D" w:rsidRDefault="00D939A5" w:rsidP="005F0DDB">
            <w:pPr>
              <w:jc w:val="left"/>
              <w:rPr>
                <w:rFonts w:cs="Arial"/>
                <w:lang w:val="es-PE" w:eastAsia="es-PE"/>
              </w:rPr>
            </w:pPr>
            <w:r w:rsidRPr="00276D2D">
              <w:rPr>
                <w:rFonts w:cs="Arial"/>
                <w:lang w:val="es-PE" w:eastAsia="es-PE"/>
              </w:rPr>
              <w:t>Nivel de acceso difícil, distancia de sede lejana, no reparable, cableado adicional &gt;$100 000</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B521C9" w14:textId="77777777" w:rsidR="00D939A5" w:rsidRPr="00276D2D" w:rsidRDefault="00D939A5" w:rsidP="005F0DDB">
            <w:pPr>
              <w:jc w:val="center"/>
              <w:rPr>
                <w:rFonts w:cs="Arial"/>
                <w:lang w:val="es-PE" w:eastAsia="es-PE"/>
              </w:rPr>
            </w:pPr>
            <w:r w:rsidRPr="00276D2D">
              <w:rPr>
                <w:rFonts w:cs="Arial"/>
                <w:lang w:val="es-PE" w:eastAsia="es-PE"/>
              </w:rPr>
              <w:t>5</w:t>
            </w:r>
          </w:p>
        </w:tc>
      </w:tr>
      <w:tr w:rsidR="00D939A5" w:rsidRPr="00276D2D" w14:paraId="7A49C8D7" w14:textId="77777777" w:rsidTr="005F0DDB">
        <w:trPr>
          <w:trHeight w:val="600"/>
          <w:jc w:val="center"/>
        </w:trPr>
        <w:tc>
          <w:tcPr>
            <w:tcW w:w="6640" w:type="dxa"/>
            <w:tcBorders>
              <w:top w:val="single" w:sz="4" w:space="0" w:color="auto"/>
              <w:left w:val="single" w:sz="4" w:space="0" w:color="auto"/>
              <w:bottom w:val="single" w:sz="4" w:space="0" w:color="auto"/>
              <w:right w:val="single" w:sz="4" w:space="0" w:color="auto"/>
            </w:tcBorders>
            <w:shd w:val="clear" w:color="auto" w:fill="auto"/>
            <w:vAlign w:val="bottom"/>
          </w:tcPr>
          <w:p w14:paraId="38A99C02" w14:textId="77777777" w:rsidR="00D939A5" w:rsidRPr="00276D2D" w:rsidRDefault="00D939A5" w:rsidP="005F0DDB">
            <w:pPr>
              <w:jc w:val="left"/>
              <w:rPr>
                <w:rFonts w:cs="Arial"/>
                <w:lang w:val="es-PE" w:eastAsia="es-PE"/>
              </w:rPr>
            </w:pPr>
            <w:r w:rsidRPr="00CC382C">
              <w:rPr>
                <w:rFonts w:cs="Arial"/>
                <w:lang w:val="es-PE" w:eastAsia="es-PE"/>
              </w:rPr>
              <w:t>Nivel de acceso difícil, distancia de sede cercana, reparable, celdas de reserva disponible. Entre $50 000 y $100 000</w:t>
            </w:r>
          </w:p>
        </w:tc>
        <w:tc>
          <w:tcPr>
            <w:tcW w:w="1200" w:type="dxa"/>
            <w:tcBorders>
              <w:top w:val="nil"/>
              <w:left w:val="single" w:sz="4" w:space="0" w:color="auto"/>
              <w:bottom w:val="single" w:sz="4" w:space="0" w:color="auto"/>
              <w:right w:val="single" w:sz="4" w:space="0" w:color="auto"/>
            </w:tcBorders>
            <w:shd w:val="clear" w:color="auto" w:fill="auto"/>
            <w:noWrap/>
            <w:vAlign w:val="bottom"/>
          </w:tcPr>
          <w:p w14:paraId="5DD2C7D9" w14:textId="77777777" w:rsidR="00D939A5" w:rsidRPr="00276D2D" w:rsidRDefault="00D939A5" w:rsidP="005F0DDB">
            <w:pPr>
              <w:jc w:val="center"/>
              <w:rPr>
                <w:rFonts w:cs="Arial"/>
                <w:lang w:val="es-PE" w:eastAsia="es-PE"/>
              </w:rPr>
            </w:pPr>
            <w:r>
              <w:rPr>
                <w:rFonts w:cs="Arial"/>
                <w:lang w:val="es-PE" w:eastAsia="es-PE"/>
              </w:rPr>
              <w:t>4</w:t>
            </w:r>
          </w:p>
        </w:tc>
      </w:tr>
      <w:tr w:rsidR="00D939A5" w:rsidRPr="00276D2D" w14:paraId="0AF80021" w14:textId="77777777" w:rsidTr="005F0DDB">
        <w:trPr>
          <w:trHeight w:val="690"/>
          <w:jc w:val="center"/>
        </w:trPr>
        <w:tc>
          <w:tcPr>
            <w:tcW w:w="66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AAC75A" w14:textId="77777777" w:rsidR="00D939A5" w:rsidRPr="00276D2D" w:rsidRDefault="00D939A5" w:rsidP="005F0DDB">
            <w:pPr>
              <w:jc w:val="left"/>
              <w:rPr>
                <w:rFonts w:cs="Arial"/>
                <w:lang w:val="es-PE" w:eastAsia="es-PE"/>
              </w:rPr>
            </w:pPr>
            <w:r w:rsidRPr="00924DFF">
              <w:rPr>
                <w:rFonts w:cs="Arial"/>
                <w:lang w:val="es-PE" w:eastAsia="es-PE"/>
              </w:rPr>
              <w:t>Nivel de acceso difícil, distancia de sede cercana, reparable, celdas de reserva disponible. Entre $10 000 y $50 000</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AED396" w14:textId="77777777" w:rsidR="00D939A5" w:rsidRPr="00276D2D" w:rsidRDefault="00D939A5" w:rsidP="005F0DDB">
            <w:pPr>
              <w:jc w:val="center"/>
              <w:rPr>
                <w:rFonts w:cs="Arial"/>
                <w:lang w:val="es-PE" w:eastAsia="es-PE"/>
              </w:rPr>
            </w:pPr>
            <w:r w:rsidRPr="00276D2D">
              <w:rPr>
                <w:rFonts w:cs="Arial"/>
                <w:lang w:val="es-PE" w:eastAsia="es-PE"/>
              </w:rPr>
              <w:t>3</w:t>
            </w:r>
          </w:p>
        </w:tc>
      </w:tr>
      <w:tr w:rsidR="00D939A5" w:rsidRPr="00276D2D" w14:paraId="3F82993D" w14:textId="77777777" w:rsidTr="005F0DDB">
        <w:trPr>
          <w:trHeight w:val="690"/>
          <w:jc w:val="center"/>
        </w:trPr>
        <w:tc>
          <w:tcPr>
            <w:tcW w:w="66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29B546" w14:textId="77777777" w:rsidR="00D939A5" w:rsidRPr="00276D2D" w:rsidRDefault="00D939A5" w:rsidP="005F0DDB">
            <w:pPr>
              <w:jc w:val="left"/>
              <w:rPr>
                <w:rFonts w:cs="Arial"/>
                <w:lang w:val="es-PE" w:eastAsia="es-PE"/>
              </w:rPr>
            </w:pPr>
            <w:r w:rsidRPr="00276D2D">
              <w:rPr>
                <w:rFonts w:cs="Arial"/>
                <w:lang w:val="es-PE" w:eastAsia="es-PE"/>
              </w:rPr>
              <w:t>Nivel de acceso fácil y distancia de sede cercana, reparable, accionamiento automático &lt; $ 10 000</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1C1C9D" w14:textId="77777777" w:rsidR="00D939A5" w:rsidRPr="00276D2D" w:rsidRDefault="00D939A5" w:rsidP="005F0DDB">
            <w:pPr>
              <w:jc w:val="center"/>
              <w:rPr>
                <w:rFonts w:cs="Arial"/>
                <w:lang w:val="es-PE" w:eastAsia="es-PE"/>
              </w:rPr>
            </w:pPr>
            <w:r w:rsidRPr="00276D2D">
              <w:rPr>
                <w:rFonts w:cs="Arial"/>
                <w:lang w:val="es-PE" w:eastAsia="es-PE"/>
              </w:rPr>
              <w:t>1</w:t>
            </w:r>
          </w:p>
        </w:tc>
      </w:tr>
    </w:tbl>
    <w:p w14:paraId="103D89B6" w14:textId="77777777" w:rsidR="00D939A5" w:rsidRDefault="00D939A5" w:rsidP="00D939A5"/>
    <w:p w14:paraId="23D8C8B6" w14:textId="77777777" w:rsidR="00D939A5" w:rsidRPr="002D5F35" w:rsidRDefault="00D939A5" w:rsidP="00D939A5"/>
    <w:p w14:paraId="4E98AD6E" w14:textId="77777777" w:rsidR="00D939A5" w:rsidRPr="00F06F68" w:rsidRDefault="00D939A5" w:rsidP="00D939A5">
      <w:pPr>
        <w:pStyle w:val="Prrafodelista"/>
        <w:numPr>
          <w:ilvl w:val="0"/>
          <w:numId w:val="22"/>
        </w:numPr>
        <w:ind w:left="1068"/>
        <w:contextualSpacing w:val="0"/>
        <w:rPr>
          <w:b/>
        </w:rPr>
      </w:pPr>
      <w:r w:rsidRPr="00F06F68">
        <w:rPr>
          <w:b/>
        </w:rPr>
        <w:t>Consecuencia Reputacional:</w:t>
      </w:r>
    </w:p>
    <w:p w14:paraId="52424175" w14:textId="77777777" w:rsidR="00D939A5" w:rsidRDefault="00D939A5" w:rsidP="00D939A5">
      <w:pPr>
        <w:ind w:left="348"/>
      </w:pPr>
    </w:p>
    <w:p w14:paraId="52D5FFF1" w14:textId="77777777" w:rsidR="00D939A5" w:rsidRDefault="00D939A5" w:rsidP="00D939A5">
      <w:pPr>
        <w:ind w:left="708"/>
      </w:pPr>
      <w:r>
        <w:rPr>
          <w:rFonts w:cs="Arial"/>
        </w:rPr>
        <w:t xml:space="preserve">Determina </w:t>
      </w:r>
      <w:r w:rsidRPr="00DB554E">
        <w:rPr>
          <w:rFonts w:cs="Arial"/>
        </w:rPr>
        <w:t xml:space="preserve">si el contexto operacional del activo es propenso a generar riesgos </w:t>
      </w:r>
      <w:r>
        <w:rPr>
          <w:rFonts w:cs="Arial"/>
        </w:rPr>
        <w:t>por e</w:t>
      </w:r>
      <w:r w:rsidRPr="002D5F35">
        <w:t xml:space="preserve">xposición desfavorable </w:t>
      </w:r>
      <w:r>
        <w:t xml:space="preserve">ante nuestros clientes afectando </w:t>
      </w:r>
      <w:r w:rsidRPr="00DB554E">
        <w:rPr>
          <w:rFonts w:cs="Arial"/>
        </w:rPr>
        <w:t>la reputación de la compañía</w:t>
      </w:r>
      <w:r w:rsidRPr="002D5F35">
        <w:t>.</w:t>
      </w:r>
      <w:r>
        <w:t xml:space="preserve"> La información es suministrada por el Área de Comunicaciones.</w:t>
      </w:r>
    </w:p>
    <w:p w14:paraId="76C8A39A" w14:textId="77777777" w:rsidR="00D939A5" w:rsidRDefault="00D939A5" w:rsidP="00D939A5">
      <w:pPr>
        <w:ind w:left="708"/>
      </w:pPr>
    </w:p>
    <w:p w14:paraId="0A395019" w14:textId="77777777" w:rsidR="00D939A5" w:rsidRDefault="00D939A5" w:rsidP="00D939A5">
      <w:pPr>
        <w:ind w:left="708"/>
      </w:pPr>
      <w:r>
        <w:t>La escala de valoración para el impacto a la reputación es el siguiente:</w:t>
      </w:r>
    </w:p>
    <w:p w14:paraId="53C27A04" w14:textId="77777777" w:rsidR="00D939A5" w:rsidRDefault="00D939A5" w:rsidP="00D939A5">
      <w:pPr>
        <w:ind w:left="360"/>
      </w:pPr>
    </w:p>
    <w:p w14:paraId="66CFC85D" w14:textId="77777777" w:rsidR="00D939A5" w:rsidRDefault="00D939A5" w:rsidP="00D939A5">
      <w:pPr>
        <w:ind w:left="360"/>
      </w:pPr>
    </w:p>
    <w:p w14:paraId="4C467A9D" w14:textId="77777777" w:rsidR="00D939A5" w:rsidRDefault="00D939A5" w:rsidP="00D939A5"/>
    <w:tbl>
      <w:tblPr>
        <w:tblW w:w="7840" w:type="dxa"/>
        <w:jc w:val="center"/>
        <w:tblCellMar>
          <w:left w:w="70" w:type="dxa"/>
          <w:right w:w="70" w:type="dxa"/>
        </w:tblCellMar>
        <w:tblLook w:val="04A0" w:firstRow="1" w:lastRow="0" w:firstColumn="1" w:lastColumn="0" w:noHBand="0" w:noVBand="1"/>
      </w:tblPr>
      <w:tblGrid>
        <w:gridCol w:w="6640"/>
        <w:gridCol w:w="1263"/>
      </w:tblGrid>
      <w:tr w:rsidR="00D939A5" w:rsidRPr="002C4EB7" w14:paraId="0EF80C0F" w14:textId="77777777" w:rsidTr="005F0DDB">
        <w:trPr>
          <w:trHeight w:val="260"/>
          <w:jc w:val="center"/>
        </w:trPr>
        <w:tc>
          <w:tcPr>
            <w:tcW w:w="6640" w:type="dxa"/>
            <w:tcBorders>
              <w:top w:val="single" w:sz="4" w:space="0" w:color="auto"/>
              <w:left w:val="single" w:sz="8" w:space="0" w:color="auto"/>
              <w:bottom w:val="single" w:sz="4" w:space="0" w:color="auto"/>
              <w:right w:val="nil"/>
            </w:tcBorders>
            <w:shd w:val="clear" w:color="000000" w:fill="C0C0C0"/>
            <w:noWrap/>
            <w:vAlign w:val="bottom"/>
            <w:hideMark/>
          </w:tcPr>
          <w:p w14:paraId="46DAC947" w14:textId="77777777" w:rsidR="00D939A5" w:rsidRPr="002C4EB7" w:rsidRDefault="00D939A5" w:rsidP="005F0DDB">
            <w:pPr>
              <w:jc w:val="left"/>
              <w:rPr>
                <w:rFonts w:cs="Arial"/>
                <w:b/>
                <w:bCs/>
                <w:lang w:val="es-PE" w:eastAsia="es-PE"/>
              </w:rPr>
            </w:pPr>
            <w:r w:rsidRPr="002C4EB7">
              <w:rPr>
                <w:rFonts w:cs="Arial"/>
                <w:b/>
                <w:bCs/>
                <w:lang w:val="es-PE" w:eastAsia="es-PE"/>
              </w:rPr>
              <w:t>IMPACTO REPUTACIÓN (Imagen)</w:t>
            </w:r>
          </w:p>
        </w:tc>
        <w:tc>
          <w:tcPr>
            <w:tcW w:w="1200" w:type="dxa"/>
            <w:tcBorders>
              <w:top w:val="single" w:sz="4" w:space="0" w:color="auto"/>
              <w:left w:val="single" w:sz="4" w:space="0" w:color="auto"/>
              <w:bottom w:val="single" w:sz="4" w:space="0" w:color="auto"/>
              <w:right w:val="single" w:sz="4" w:space="0" w:color="auto"/>
            </w:tcBorders>
            <w:shd w:val="clear" w:color="000000" w:fill="C0C0C0"/>
            <w:vAlign w:val="bottom"/>
            <w:hideMark/>
          </w:tcPr>
          <w:p w14:paraId="52688661" w14:textId="77777777" w:rsidR="00D939A5" w:rsidRPr="002C4EB7" w:rsidRDefault="00D939A5" w:rsidP="005F0DDB">
            <w:pPr>
              <w:jc w:val="left"/>
              <w:rPr>
                <w:rFonts w:cs="Arial"/>
                <w:b/>
                <w:bCs/>
                <w:lang w:val="es-PE" w:eastAsia="es-PE"/>
              </w:rPr>
            </w:pPr>
            <w:r w:rsidRPr="002C4EB7">
              <w:rPr>
                <w:rFonts w:cs="Arial"/>
                <w:b/>
                <w:bCs/>
                <w:lang w:val="es-PE" w:eastAsia="es-PE"/>
              </w:rPr>
              <w:t xml:space="preserve">Calificación </w:t>
            </w:r>
          </w:p>
        </w:tc>
      </w:tr>
      <w:tr w:rsidR="00D939A5" w:rsidRPr="002C4EB7" w14:paraId="14E03369"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669A" w14:textId="77777777" w:rsidR="00D939A5" w:rsidRPr="002C4EB7" w:rsidRDefault="00D939A5" w:rsidP="005F0DDB">
            <w:pPr>
              <w:jc w:val="left"/>
              <w:rPr>
                <w:rFonts w:cs="Arial"/>
                <w:lang w:val="es-PE" w:eastAsia="es-PE"/>
              </w:rPr>
            </w:pPr>
            <w:r w:rsidRPr="00A8108E">
              <w:rPr>
                <w:rFonts w:cs="Arial"/>
                <w:lang w:val="es-PE" w:eastAsia="es-PE"/>
              </w:rPr>
              <w:t>Exposición continua desfavorable nacional o internacional</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B402E8" w14:textId="77777777" w:rsidR="00D939A5" w:rsidRPr="002C4EB7" w:rsidRDefault="00D939A5" w:rsidP="005F0DDB">
            <w:pPr>
              <w:jc w:val="center"/>
              <w:rPr>
                <w:rFonts w:cs="Arial"/>
                <w:lang w:val="es-PE" w:eastAsia="es-PE"/>
              </w:rPr>
            </w:pPr>
            <w:r w:rsidRPr="002C4EB7">
              <w:rPr>
                <w:rFonts w:cs="Arial"/>
                <w:lang w:val="es-PE" w:eastAsia="es-PE"/>
              </w:rPr>
              <w:t>5</w:t>
            </w:r>
          </w:p>
        </w:tc>
      </w:tr>
      <w:tr w:rsidR="00D939A5" w:rsidRPr="002C4EB7" w14:paraId="4A9BE51C"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0EE4D" w14:textId="77777777" w:rsidR="00D939A5" w:rsidRPr="002C4EB7" w:rsidRDefault="00D939A5" w:rsidP="005F0DDB">
            <w:pPr>
              <w:jc w:val="left"/>
              <w:rPr>
                <w:rFonts w:cs="Arial"/>
                <w:lang w:val="es-PE" w:eastAsia="es-PE"/>
              </w:rPr>
            </w:pPr>
            <w:r w:rsidRPr="00E229C8">
              <w:rPr>
                <w:rFonts w:cs="Arial"/>
                <w:lang w:val="es-PE" w:eastAsia="es-PE"/>
              </w:rPr>
              <w:t>exposición desfavorable regional</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62FD4B" w14:textId="77777777" w:rsidR="00D939A5" w:rsidRPr="002C4EB7" w:rsidRDefault="00D939A5" w:rsidP="005F0DDB">
            <w:pPr>
              <w:jc w:val="center"/>
              <w:rPr>
                <w:rFonts w:cs="Arial"/>
                <w:lang w:val="es-PE" w:eastAsia="es-PE"/>
              </w:rPr>
            </w:pPr>
            <w:r w:rsidRPr="002C4EB7">
              <w:rPr>
                <w:rFonts w:cs="Arial"/>
                <w:lang w:val="es-PE" w:eastAsia="es-PE"/>
              </w:rPr>
              <w:t>3</w:t>
            </w:r>
          </w:p>
        </w:tc>
      </w:tr>
      <w:tr w:rsidR="00D939A5" w:rsidRPr="002C4EB7" w14:paraId="221BA309"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14C38" w14:textId="77777777" w:rsidR="00D939A5" w:rsidRPr="002C4EB7" w:rsidRDefault="00D939A5" w:rsidP="005F0DDB">
            <w:pPr>
              <w:jc w:val="left"/>
              <w:rPr>
                <w:rFonts w:cs="Arial"/>
                <w:lang w:val="es-PE" w:eastAsia="es-PE"/>
              </w:rPr>
            </w:pPr>
            <w:r w:rsidRPr="00A90911">
              <w:rPr>
                <w:rFonts w:cs="Arial"/>
                <w:lang w:val="es-PE" w:eastAsia="es-PE"/>
              </w:rPr>
              <w:t>exposición desfavorable local</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C5F383" w14:textId="77777777" w:rsidR="00D939A5" w:rsidRPr="002C4EB7" w:rsidRDefault="00D939A5" w:rsidP="005F0DDB">
            <w:pPr>
              <w:jc w:val="center"/>
              <w:rPr>
                <w:rFonts w:cs="Arial"/>
                <w:lang w:val="es-PE" w:eastAsia="es-PE"/>
              </w:rPr>
            </w:pPr>
            <w:r w:rsidRPr="002C4EB7">
              <w:rPr>
                <w:rFonts w:cs="Arial"/>
                <w:lang w:val="es-PE" w:eastAsia="es-PE"/>
              </w:rPr>
              <w:t>1</w:t>
            </w:r>
          </w:p>
        </w:tc>
      </w:tr>
      <w:tr w:rsidR="00D939A5" w:rsidRPr="002C4EB7" w14:paraId="36D32B16"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A5DD3" w14:textId="77777777" w:rsidR="00D939A5" w:rsidRPr="002C4EB7" w:rsidRDefault="00D939A5" w:rsidP="005F0DDB">
            <w:pPr>
              <w:jc w:val="left"/>
              <w:rPr>
                <w:rFonts w:cs="Arial"/>
                <w:lang w:val="es-PE" w:eastAsia="es-PE"/>
              </w:rPr>
            </w:pPr>
            <w:r w:rsidRPr="002C4EB7">
              <w:rPr>
                <w:rFonts w:cs="Arial"/>
                <w:lang w:val="es-PE" w:eastAsia="es-PE"/>
              </w:rPr>
              <w:t>Sin afectación</w:t>
            </w:r>
          </w:p>
        </w:tc>
        <w:tc>
          <w:tcPr>
            <w:tcW w:w="1200" w:type="dxa"/>
            <w:tcBorders>
              <w:top w:val="nil"/>
              <w:left w:val="nil"/>
              <w:bottom w:val="single" w:sz="4" w:space="0" w:color="auto"/>
              <w:right w:val="single" w:sz="4" w:space="0" w:color="auto"/>
            </w:tcBorders>
            <w:shd w:val="clear" w:color="auto" w:fill="auto"/>
            <w:noWrap/>
            <w:vAlign w:val="bottom"/>
            <w:hideMark/>
          </w:tcPr>
          <w:p w14:paraId="54FE320E" w14:textId="77777777" w:rsidR="00D939A5" w:rsidRPr="002C4EB7" w:rsidRDefault="00D939A5" w:rsidP="005F0DDB">
            <w:pPr>
              <w:jc w:val="center"/>
              <w:rPr>
                <w:rFonts w:cs="Arial"/>
                <w:lang w:val="es-PE" w:eastAsia="es-PE"/>
              </w:rPr>
            </w:pPr>
            <w:r w:rsidRPr="002C4EB7">
              <w:rPr>
                <w:rFonts w:cs="Arial"/>
                <w:lang w:val="es-PE" w:eastAsia="es-PE"/>
              </w:rPr>
              <w:t>0</w:t>
            </w:r>
          </w:p>
        </w:tc>
      </w:tr>
    </w:tbl>
    <w:p w14:paraId="5E28C953" w14:textId="77777777" w:rsidR="00D939A5" w:rsidRPr="002D5F35" w:rsidRDefault="00D939A5" w:rsidP="00D939A5"/>
    <w:p w14:paraId="5DC0694A" w14:textId="77777777" w:rsidR="00D939A5" w:rsidRPr="002D5F35" w:rsidRDefault="00D939A5" w:rsidP="00D939A5"/>
    <w:p w14:paraId="39942A8D" w14:textId="77777777" w:rsidR="00D939A5" w:rsidRPr="00F06F68" w:rsidRDefault="00D939A5" w:rsidP="00D939A5">
      <w:pPr>
        <w:pStyle w:val="Prrafodelista"/>
        <w:numPr>
          <w:ilvl w:val="0"/>
          <w:numId w:val="22"/>
        </w:numPr>
        <w:ind w:left="1068"/>
        <w:contextualSpacing w:val="0"/>
        <w:rPr>
          <w:b/>
        </w:rPr>
      </w:pPr>
      <w:r w:rsidRPr="00F06F68">
        <w:rPr>
          <w:b/>
        </w:rPr>
        <w:t>Consecuencia</w:t>
      </w:r>
      <w:r>
        <w:rPr>
          <w:b/>
        </w:rPr>
        <w:t xml:space="preserve"> Seguridad</w:t>
      </w:r>
      <w:r w:rsidRPr="00F06F68">
        <w:rPr>
          <w:b/>
        </w:rPr>
        <w:t>:</w:t>
      </w:r>
    </w:p>
    <w:p w14:paraId="043147EE" w14:textId="77777777" w:rsidR="00D939A5" w:rsidRDefault="00D939A5" w:rsidP="00D939A5">
      <w:pPr>
        <w:ind w:left="348"/>
      </w:pPr>
    </w:p>
    <w:p w14:paraId="71A12DBB" w14:textId="77777777" w:rsidR="00D939A5" w:rsidRDefault="00D939A5" w:rsidP="00D939A5">
      <w:pPr>
        <w:ind w:left="708"/>
      </w:pPr>
      <w:r>
        <w:t xml:space="preserve">Se refiera a la afectación de la seguridad humana que puede ser </w:t>
      </w:r>
      <w:r w:rsidRPr="002D5F35">
        <w:t>personal de REP, contratistas o ajeno a la empresa, producto de la falla o evento ocurrido, o en algunos casos de la actividad de reparación o restauración.</w:t>
      </w:r>
      <w:r>
        <w:t xml:space="preserve"> El daño causado podría ser </w:t>
      </w:r>
      <w:r w:rsidRPr="002D5F35">
        <w:t>herida o fatalidad</w:t>
      </w:r>
      <w:r>
        <w:t xml:space="preserve">. </w:t>
      </w:r>
      <w:r w:rsidRPr="00DB554E">
        <w:rPr>
          <w:rFonts w:cs="Arial"/>
        </w:rPr>
        <w:t>Información suministrada por la Coordinación del Equipo de Salud Integral, de la Dirección Talento Organizacional</w:t>
      </w:r>
      <w:r>
        <w:rPr>
          <w:rFonts w:cs="Arial"/>
        </w:rPr>
        <w:t>.</w:t>
      </w:r>
    </w:p>
    <w:p w14:paraId="4F644895" w14:textId="77777777" w:rsidR="00D939A5" w:rsidRDefault="00D939A5" w:rsidP="00D939A5">
      <w:pPr>
        <w:ind w:left="360"/>
      </w:pPr>
    </w:p>
    <w:p w14:paraId="55415A76" w14:textId="77777777" w:rsidR="00D939A5" w:rsidRDefault="00D939A5" w:rsidP="00D939A5">
      <w:pPr>
        <w:ind w:firstLine="708"/>
      </w:pPr>
      <w:r>
        <w:t>La escala de valoración para el impacto a la seguridad humana es el siguiente:</w:t>
      </w:r>
    </w:p>
    <w:p w14:paraId="47385502" w14:textId="77777777" w:rsidR="00D939A5" w:rsidRDefault="00D939A5" w:rsidP="00D939A5">
      <w:pPr>
        <w:ind w:left="1056"/>
      </w:pPr>
      <w:r>
        <w:t xml:space="preserve">Para subestaciones: </w:t>
      </w:r>
    </w:p>
    <w:p w14:paraId="5721F608" w14:textId="77777777" w:rsidR="00D939A5" w:rsidRDefault="00D939A5" w:rsidP="00D939A5"/>
    <w:p w14:paraId="4CE8759C" w14:textId="77777777" w:rsidR="00D939A5" w:rsidRDefault="00D939A5" w:rsidP="00D939A5"/>
    <w:tbl>
      <w:tblPr>
        <w:tblW w:w="7840" w:type="dxa"/>
        <w:jc w:val="center"/>
        <w:tblCellMar>
          <w:left w:w="70" w:type="dxa"/>
          <w:right w:w="70" w:type="dxa"/>
        </w:tblCellMar>
        <w:tblLook w:val="04A0" w:firstRow="1" w:lastRow="0" w:firstColumn="1" w:lastColumn="0" w:noHBand="0" w:noVBand="1"/>
      </w:tblPr>
      <w:tblGrid>
        <w:gridCol w:w="6640"/>
        <w:gridCol w:w="1263"/>
      </w:tblGrid>
      <w:tr w:rsidR="00D939A5" w:rsidRPr="002C4EB7" w14:paraId="37C2F6BC" w14:textId="77777777" w:rsidTr="005F0DDB">
        <w:trPr>
          <w:trHeight w:val="260"/>
          <w:jc w:val="center"/>
        </w:trPr>
        <w:tc>
          <w:tcPr>
            <w:tcW w:w="6640" w:type="dxa"/>
            <w:tcBorders>
              <w:top w:val="single" w:sz="4" w:space="0" w:color="auto"/>
              <w:left w:val="single" w:sz="8" w:space="0" w:color="auto"/>
              <w:bottom w:val="single" w:sz="4" w:space="0" w:color="auto"/>
              <w:right w:val="nil"/>
            </w:tcBorders>
            <w:shd w:val="clear" w:color="000000" w:fill="C0C0C0"/>
            <w:vAlign w:val="bottom"/>
            <w:hideMark/>
          </w:tcPr>
          <w:p w14:paraId="0CF4C04F" w14:textId="77777777" w:rsidR="00D939A5" w:rsidRPr="002C4EB7" w:rsidRDefault="00D939A5" w:rsidP="005F0DDB">
            <w:pPr>
              <w:jc w:val="left"/>
              <w:rPr>
                <w:rFonts w:cs="Arial"/>
                <w:b/>
                <w:bCs/>
                <w:lang w:val="es-PE" w:eastAsia="es-PE"/>
              </w:rPr>
            </w:pPr>
            <w:r w:rsidRPr="002C4EB7">
              <w:rPr>
                <w:rFonts w:cs="Arial"/>
                <w:b/>
                <w:bCs/>
                <w:lang w:val="es-PE" w:eastAsia="es-PE"/>
              </w:rPr>
              <w:lastRenderedPageBreak/>
              <w:t>IMPACTO EN LA SEGURIDAD PERSONAL (Cualquier tipo de daños, heridas, fatalidad)</w:t>
            </w:r>
          </w:p>
        </w:tc>
        <w:tc>
          <w:tcPr>
            <w:tcW w:w="1200" w:type="dxa"/>
            <w:tcBorders>
              <w:top w:val="single" w:sz="4" w:space="0" w:color="auto"/>
              <w:left w:val="single" w:sz="4" w:space="0" w:color="auto"/>
              <w:bottom w:val="single" w:sz="4" w:space="0" w:color="auto"/>
              <w:right w:val="single" w:sz="4" w:space="0" w:color="auto"/>
            </w:tcBorders>
            <w:shd w:val="clear" w:color="000000" w:fill="C0C0C0"/>
            <w:vAlign w:val="bottom"/>
            <w:hideMark/>
          </w:tcPr>
          <w:p w14:paraId="248259FD" w14:textId="77777777" w:rsidR="00D939A5" w:rsidRPr="002C4EB7" w:rsidRDefault="00D939A5" w:rsidP="005F0DDB">
            <w:pPr>
              <w:jc w:val="left"/>
              <w:rPr>
                <w:rFonts w:cs="Arial"/>
                <w:b/>
                <w:bCs/>
                <w:lang w:val="es-PE" w:eastAsia="es-PE"/>
              </w:rPr>
            </w:pPr>
            <w:r w:rsidRPr="002C4EB7">
              <w:rPr>
                <w:rFonts w:cs="Arial"/>
                <w:b/>
                <w:bCs/>
                <w:lang w:val="es-PE" w:eastAsia="es-PE"/>
              </w:rPr>
              <w:t xml:space="preserve">Calificación </w:t>
            </w:r>
          </w:p>
        </w:tc>
      </w:tr>
      <w:tr w:rsidR="00D939A5" w:rsidRPr="002C4EB7" w14:paraId="653C7B4B"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4A23" w14:textId="77777777" w:rsidR="00D939A5" w:rsidRPr="002C4EB7" w:rsidRDefault="00D939A5" w:rsidP="005F0DDB">
            <w:pPr>
              <w:jc w:val="left"/>
              <w:rPr>
                <w:rFonts w:cs="Arial"/>
                <w:lang w:val="es-PE" w:eastAsia="es-PE"/>
              </w:rPr>
            </w:pPr>
            <w:r w:rsidRPr="002C4EB7">
              <w:rPr>
                <w:rFonts w:cs="Arial"/>
                <w:lang w:val="es-PE" w:eastAsia="es-PE"/>
              </w:rPr>
              <w:t xml:space="preserve">Una o más fatalidades </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A8F143" w14:textId="77777777" w:rsidR="00D939A5" w:rsidRPr="002C4EB7" w:rsidRDefault="00D939A5" w:rsidP="005F0DDB">
            <w:pPr>
              <w:jc w:val="center"/>
              <w:rPr>
                <w:rFonts w:cs="Arial"/>
                <w:lang w:val="es-PE" w:eastAsia="es-PE"/>
              </w:rPr>
            </w:pPr>
            <w:r w:rsidRPr="002C4EB7">
              <w:rPr>
                <w:rFonts w:cs="Arial"/>
                <w:lang w:val="es-PE" w:eastAsia="es-PE"/>
              </w:rPr>
              <w:t>5</w:t>
            </w:r>
          </w:p>
        </w:tc>
      </w:tr>
      <w:tr w:rsidR="00D939A5" w:rsidRPr="002C4EB7" w14:paraId="36EFACDF"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2D1EC" w14:textId="77777777" w:rsidR="00D939A5" w:rsidRPr="002C4EB7" w:rsidRDefault="00D939A5" w:rsidP="005F0DDB">
            <w:pPr>
              <w:jc w:val="left"/>
              <w:rPr>
                <w:rFonts w:cs="Arial"/>
                <w:lang w:val="es-PE" w:eastAsia="es-PE"/>
              </w:rPr>
            </w:pPr>
            <w:r w:rsidRPr="002C4EB7">
              <w:rPr>
                <w:rFonts w:cs="Arial"/>
                <w:lang w:val="es-PE" w:eastAsia="es-PE"/>
              </w:rPr>
              <w:t>Incapacidad total permanente</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4C373A" w14:textId="77777777" w:rsidR="00D939A5" w:rsidRPr="002C4EB7" w:rsidRDefault="00D939A5" w:rsidP="005F0DDB">
            <w:pPr>
              <w:jc w:val="center"/>
              <w:rPr>
                <w:rFonts w:cs="Arial"/>
                <w:lang w:val="es-PE" w:eastAsia="es-PE"/>
              </w:rPr>
            </w:pPr>
            <w:r w:rsidRPr="002C4EB7">
              <w:rPr>
                <w:rFonts w:cs="Arial"/>
                <w:lang w:val="es-PE" w:eastAsia="es-PE"/>
              </w:rPr>
              <w:t>4</w:t>
            </w:r>
          </w:p>
        </w:tc>
      </w:tr>
      <w:tr w:rsidR="00D939A5" w:rsidRPr="002C4EB7" w14:paraId="75CD347A" w14:textId="77777777" w:rsidTr="005F0DDB">
        <w:trPr>
          <w:trHeight w:val="27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7CA25" w14:textId="77777777" w:rsidR="00D939A5" w:rsidRPr="002C4EB7" w:rsidRDefault="00D939A5" w:rsidP="005F0DDB">
            <w:pPr>
              <w:jc w:val="left"/>
              <w:rPr>
                <w:rFonts w:cs="Arial"/>
                <w:lang w:val="es-PE" w:eastAsia="es-PE"/>
              </w:rPr>
            </w:pPr>
            <w:r w:rsidRPr="002C4EB7">
              <w:rPr>
                <w:rFonts w:cs="Arial"/>
                <w:lang w:val="es-PE" w:eastAsia="es-PE"/>
              </w:rPr>
              <w:t>Incapacidad temporal con intervención reparadora (permanente parcial)</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A2ACD5" w14:textId="77777777" w:rsidR="00D939A5" w:rsidRPr="002C4EB7" w:rsidRDefault="00D939A5" w:rsidP="005F0DDB">
            <w:pPr>
              <w:jc w:val="center"/>
              <w:rPr>
                <w:rFonts w:cs="Arial"/>
                <w:lang w:val="es-PE" w:eastAsia="es-PE"/>
              </w:rPr>
            </w:pPr>
            <w:r w:rsidRPr="002C4EB7">
              <w:rPr>
                <w:rFonts w:cs="Arial"/>
                <w:lang w:val="es-PE" w:eastAsia="es-PE"/>
              </w:rPr>
              <w:t>3</w:t>
            </w:r>
          </w:p>
        </w:tc>
      </w:tr>
      <w:tr w:rsidR="00D939A5" w:rsidRPr="002C4EB7" w14:paraId="2E9DFF3A"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32900" w14:textId="77777777" w:rsidR="00D939A5" w:rsidRPr="002C4EB7" w:rsidRDefault="00D939A5" w:rsidP="005F0DDB">
            <w:pPr>
              <w:jc w:val="left"/>
              <w:rPr>
                <w:rFonts w:cs="Arial"/>
                <w:lang w:val="es-PE" w:eastAsia="es-PE"/>
              </w:rPr>
            </w:pPr>
            <w:r w:rsidRPr="002C4EB7">
              <w:rPr>
                <w:rFonts w:cs="Arial"/>
                <w:lang w:val="es-PE" w:eastAsia="es-PE"/>
              </w:rPr>
              <w:t>Incapacidad temporal sin intervención reparadora</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28C86E" w14:textId="77777777" w:rsidR="00D939A5" w:rsidRPr="002C4EB7" w:rsidRDefault="00D939A5" w:rsidP="005F0DDB">
            <w:pPr>
              <w:jc w:val="center"/>
              <w:rPr>
                <w:rFonts w:cs="Arial"/>
                <w:lang w:val="es-PE" w:eastAsia="es-PE"/>
              </w:rPr>
            </w:pPr>
            <w:r w:rsidRPr="002C4EB7">
              <w:rPr>
                <w:rFonts w:cs="Arial"/>
                <w:lang w:val="es-PE" w:eastAsia="es-PE"/>
              </w:rPr>
              <w:t>2</w:t>
            </w:r>
          </w:p>
        </w:tc>
      </w:tr>
      <w:tr w:rsidR="00D939A5" w:rsidRPr="002C4EB7" w14:paraId="382C4C75"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510AF" w14:textId="77777777" w:rsidR="00D939A5" w:rsidRPr="002C4EB7" w:rsidRDefault="00D939A5" w:rsidP="005F0DDB">
            <w:pPr>
              <w:jc w:val="left"/>
              <w:rPr>
                <w:rFonts w:cs="Arial"/>
                <w:lang w:val="es-PE" w:eastAsia="es-PE"/>
              </w:rPr>
            </w:pPr>
            <w:r w:rsidRPr="002C4EB7">
              <w:rPr>
                <w:rFonts w:cs="Arial"/>
                <w:lang w:val="es-PE" w:eastAsia="es-PE"/>
              </w:rPr>
              <w:t>Se generan condiciones de trabajo bajo estrés o peligro</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6E07C1" w14:textId="77777777" w:rsidR="00D939A5" w:rsidRPr="002C4EB7" w:rsidRDefault="00D939A5" w:rsidP="005F0DDB">
            <w:pPr>
              <w:jc w:val="center"/>
              <w:rPr>
                <w:rFonts w:cs="Arial"/>
                <w:lang w:val="es-PE" w:eastAsia="es-PE"/>
              </w:rPr>
            </w:pPr>
            <w:r w:rsidRPr="002C4EB7">
              <w:rPr>
                <w:rFonts w:cs="Arial"/>
                <w:lang w:val="es-PE" w:eastAsia="es-PE"/>
              </w:rPr>
              <w:t>1</w:t>
            </w:r>
          </w:p>
        </w:tc>
      </w:tr>
      <w:tr w:rsidR="00D939A5" w:rsidRPr="002C4EB7" w14:paraId="7182A432"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DFA13" w14:textId="77777777" w:rsidR="00D939A5" w:rsidRPr="002C4EB7" w:rsidRDefault="00D939A5" w:rsidP="005F0DDB">
            <w:pPr>
              <w:jc w:val="left"/>
              <w:rPr>
                <w:rFonts w:cs="Arial"/>
                <w:lang w:val="es-PE" w:eastAsia="es-PE"/>
              </w:rPr>
            </w:pPr>
            <w:r w:rsidRPr="002C4EB7">
              <w:rPr>
                <w:rFonts w:cs="Arial"/>
                <w:lang w:val="es-PE" w:eastAsia="es-PE"/>
              </w:rPr>
              <w:t>Sin impacto</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9EF6F02" w14:textId="77777777" w:rsidR="00D939A5" w:rsidRPr="002C4EB7" w:rsidRDefault="00D939A5" w:rsidP="005F0DDB">
            <w:pPr>
              <w:jc w:val="center"/>
              <w:rPr>
                <w:rFonts w:cs="Arial"/>
                <w:lang w:val="es-PE" w:eastAsia="es-PE"/>
              </w:rPr>
            </w:pPr>
            <w:r w:rsidRPr="002C4EB7">
              <w:rPr>
                <w:rFonts w:cs="Arial"/>
                <w:lang w:val="es-PE" w:eastAsia="es-PE"/>
              </w:rPr>
              <w:t>0</w:t>
            </w:r>
          </w:p>
        </w:tc>
      </w:tr>
    </w:tbl>
    <w:p w14:paraId="3BE217C3" w14:textId="77777777" w:rsidR="00D939A5" w:rsidRDefault="00D939A5" w:rsidP="00D939A5"/>
    <w:p w14:paraId="6BB66895" w14:textId="77777777" w:rsidR="00D939A5" w:rsidRDefault="00D939A5" w:rsidP="00D939A5">
      <w:pPr>
        <w:ind w:firstLine="708"/>
      </w:pPr>
      <w:r>
        <w:t xml:space="preserve">Para líneas de trasmisión: </w:t>
      </w:r>
    </w:p>
    <w:p w14:paraId="4FD706AD" w14:textId="77777777" w:rsidR="00D939A5" w:rsidRDefault="00D939A5" w:rsidP="00D939A5"/>
    <w:p w14:paraId="07280014" w14:textId="77777777" w:rsidR="00D939A5" w:rsidRDefault="00D939A5" w:rsidP="00D939A5"/>
    <w:p w14:paraId="2497C1F4" w14:textId="77777777" w:rsidR="00D939A5" w:rsidRDefault="00D939A5" w:rsidP="00D939A5"/>
    <w:tbl>
      <w:tblPr>
        <w:tblW w:w="7840" w:type="dxa"/>
        <w:jc w:val="center"/>
        <w:tblCellMar>
          <w:left w:w="70" w:type="dxa"/>
          <w:right w:w="70" w:type="dxa"/>
        </w:tblCellMar>
        <w:tblLook w:val="04A0" w:firstRow="1" w:lastRow="0" w:firstColumn="1" w:lastColumn="0" w:noHBand="0" w:noVBand="1"/>
      </w:tblPr>
      <w:tblGrid>
        <w:gridCol w:w="6640"/>
        <w:gridCol w:w="1263"/>
      </w:tblGrid>
      <w:tr w:rsidR="00D939A5" w:rsidRPr="002C4EB7" w14:paraId="68E5C278" w14:textId="77777777" w:rsidTr="005F0DDB">
        <w:trPr>
          <w:trHeight w:val="260"/>
          <w:jc w:val="center"/>
        </w:trPr>
        <w:tc>
          <w:tcPr>
            <w:tcW w:w="6640" w:type="dxa"/>
            <w:tcBorders>
              <w:top w:val="single" w:sz="4" w:space="0" w:color="auto"/>
              <w:left w:val="single" w:sz="8" w:space="0" w:color="auto"/>
              <w:bottom w:val="single" w:sz="4" w:space="0" w:color="auto"/>
              <w:right w:val="nil"/>
            </w:tcBorders>
            <w:shd w:val="clear" w:color="000000" w:fill="C0C0C0"/>
            <w:vAlign w:val="bottom"/>
            <w:hideMark/>
          </w:tcPr>
          <w:p w14:paraId="6CF87A71" w14:textId="77777777" w:rsidR="00D939A5" w:rsidRPr="002C4EB7" w:rsidRDefault="00D939A5" w:rsidP="005F0DDB">
            <w:pPr>
              <w:jc w:val="left"/>
              <w:rPr>
                <w:rFonts w:cs="Arial"/>
                <w:b/>
                <w:bCs/>
                <w:lang w:val="es-PE" w:eastAsia="es-PE"/>
              </w:rPr>
            </w:pPr>
            <w:r w:rsidRPr="002C4EB7">
              <w:rPr>
                <w:rFonts w:cs="Arial"/>
                <w:b/>
                <w:bCs/>
                <w:lang w:val="es-PE" w:eastAsia="es-PE"/>
              </w:rPr>
              <w:t>IMPACTO EN LA SEGURIDAD PERSONAL</w:t>
            </w:r>
          </w:p>
        </w:tc>
        <w:tc>
          <w:tcPr>
            <w:tcW w:w="1200" w:type="dxa"/>
            <w:tcBorders>
              <w:top w:val="single" w:sz="4" w:space="0" w:color="auto"/>
              <w:left w:val="single" w:sz="4" w:space="0" w:color="auto"/>
              <w:bottom w:val="single" w:sz="4" w:space="0" w:color="auto"/>
              <w:right w:val="single" w:sz="4" w:space="0" w:color="auto"/>
            </w:tcBorders>
            <w:shd w:val="clear" w:color="000000" w:fill="C0C0C0"/>
            <w:vAlign w:val="bottom"/>
            <w:hideMark/>
          </w:tcPr>
          <w:p w14:paraId="137E21DC" w14:textId="77777777" w:rsidR="00D939A5" w:rsidRPr="002C4EB7" w:rsidRDefault="00D939A5" w:rsidP="005F0DDB">
            <w:pPr>
              <w:jc w:val="left"/>
              <w:rPr>
                <w:rFonts w:cs="Arial"/>
                <w:b/>
                <w:bCs/>
                <w:lang w:val="es-PE" w:eastAsia="es-PE"/>
              </w:rPr>
            </w:pPr>
            <w:r w:rsidRPr="002C4EB7">
              <w:rPr>
                <w:rFonts w:cs="Arial"/>
                <w:b/>
                <w:bCs/>
                <w:lang w:val="es-PE" w:eastAsia="es-PE"/>
              </w:rPr>
              <w:t xml:space="preserve">Calificación </w:t>
            </w:r>
          </w:p>
        </w:tc>
      </w:tr>
      <w:tr w:rsidR="00D939A5" w:rsidRPr="002C4EB7" w14:paraId="5E083C27"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275B8" w14:textId="77777777" w:rsidR="00D939A5" w:rsidRPr="002C4EB7" w:rsidRDefault="00D939A5" w:rsidP="005F0DDB">
            <w:pPr>
              <w:jc w:val="left"/>
              <w:rPr>
                <w:rFonts w:cs="Arial"/>
                <w:lang w:val="es-PE" w:eastAsia="es-PE"/>
              </w:rPr>
            </w:pPr>
            <w:r>
              <w:rPr>
                <w:rFonts w:cs="Arial"/>
                <w:lang w:val="es-PE" w:eastAsia="es-PE"/>
              </w:rPr>
              <w:t xml:space="preserve">Mas del 95% de recorrido de la línea de transmisión está poblada. </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94B04E9" w14:textId="77777777" w:rsidR="00D939A5" w:rsidRPr="002C4EB7" w:rsidRDefault="00D939A5" w:rsidP="005F0DDB">
            <w:pPr>
              <w:jc w:val="center"/>
              <w:rPr>
                <w:rFonts w:cs="Arial"/>
                <w:lang w:val="es-PE" w:eastAsia="es-PE"/>
              </w:rPr>
            </w:pPr>
            <w:r w:rsidRPr="002C4EB7">
              <w:rPr>
                <w:rFonts w:cs="Arial"/>
                <w:lang w:val="es-PE" w:eastAsia="es-PE"/>
              </w:rPr>
              <w:t>5</w:t>
            </w:r>
          </w:p>
        </w:tc>
      </w:tr>
      <w:tr w:rsidR="00D939A5" w:rsidRPr="002C4EB7" w14:paraId="1846901C"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89861" w14:textId="77777777" w:rsidR="00D939A5" w:rsidRPr="002C4EB7" w:rsidRDefault="00D939A5" w:rsidP="005F0DDB">
            <w:pPr>
              <w:jc w:val="left"/>
              <w:rPr>
                <w:rFonts w:cs="Arial"/>
                <w:lang w:val="es-PE" w:eastAsia="es-PE"/>
              </w:rPr>
            </w:pPr>
            <w:r>
              <w:rPr>
                <w:rFonts w:cs="Arial"/>
                <w:lang w:val="es-PE" w:eastAsia="es-PE"/>
              </w:rPr>
              <w:t>Desde 80% al 95% del recorrido de la línea transmisión está poblada.</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FAB6E0" w14:textId="77777777" w:rsidR="00D939A5" w:rsidRPr="002C4EB7" w:rsidRDefault="00D939A5" w:rsidP="005F0DDB">
            <w:pPr>
              <w:jc w:val="center"/>
              <w:rPr>
                <w:rFonts w:cs="Arial"/>
                <w:lang w:val="es-PE" w:eastAsia="es-PE"/>
              </w:rPr>
            </w:pPr>
            <w:r w:rsidRPr="002C4EB7">
              <w:rPr>
                <w:rFonts w:cs="Arial"/>
                <w:lang w:val="es-PE" w:eastAsia="es-PE"/>
              </w:rPr>
              <w:t>4</w:t>
            </w:r>
          </w:p>
        </w:tc>
      </w:tr>
      <w:tr w:rsidR="00D939A5" w:rsidRPr="002C4EB7" w14:paraId="4682B454" w14:textId="77777777" w:rsidTr="005F0DDB">
        <w:trPr>
          <w:trHeight w:val="27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348C1" w14:textId="77777777" w:rsidR="00D939A5" w:rsidRPr="002C4EB7" w:rsidRDefault="00D939A5" w:rsidP="005F0DDB">
            <w:pPr>
              <w:jc w:val="left"/>
              <w:rPr>
                <w:rFonts w:cs="Arial"/>
                <w:lang w:val="es-PE" w:eastAsia="es-PE"/>
              </w:rPr>
            </w:pPr>
            <w:r>
              <w:rPr>
                <w:rFonts w:cs="Arial"/>
                <w:lang w:val="es-PE" w:eastAsia="es-PE"/>
              </w:rPr>
              <w:t>Desde 50% al 80% del recorrido de la línea transmisión está poblada.</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CDAF200" w14:textId="77777777" w:rsidR="00D939A5" w:rsidRPr="002C4EB7" w:rsidRDefault="00D939A5" w:rsidP="005F0DDB">
            <w:pPr>
              <w:jc w:val="center"/>
              <w:rPr>
                <w:rFonts w:cs="Arial"/>
                <w:lang w:val="es-PE" w:eastAsia="es-PE"/>
              </w:rPr>
            </w:pPr>
            <w:r w:rsidRPr="002C4EB7">
              <w:rPr>
                <w:rFonts w:cs="Arial"/>
                <w:lang w:val="es-PE" w:eastAsia="es-PE"/>
              </w:rPr>
              <w:t>3</w:t>
            </w:r>
          </w:p>
        </w:tc>
      </w:tr>
      <w:tr w:rsidR="00D939A5" w:rsidRPr="002C4EB7" w14:paraId="25ECD259"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CDB8D" w14:textId="77777777" w:rsidR="00D939A5" w:rsidRDefault="00D939A5" w:rsidP="005F0DDB">
            <w:pPr>
              <w:jc w:val="left"/>
              <w:rPr>
                <w:rFonts w:cs="Arial"/>
                <w:lang w:val="es-PE" w:eastAsia="es-PE"/>
              </w:rPr>
            </w:pPr>
            <w:r>
              <w:rPr>
                <w:rFonts w:cs="Arial"/>
                <w:lang w:val="es-PE" w:eastAsia="es-PE"/>
              </w:rPr>
              <w:t>Casos</w:t>
            </w:r>
          </w:p>
          <w:p w14:paraId="628F6C50" w14:textId="77777777" w:rsidR="00D939A5" w:rsidRDefault="00D939A5" w:rsidP="005F0DDB">
            <w:pPr>
              <w:pStyle w:val="Prrafodelista"/>
              <w:numPr>
                <w:ilvl w:val="0"/>
                <w:numId w:val="33"/>
              </w:numPr>
              <w:jc w:val="left"/>
              <w:rPr>
                <w:rFonts w:cs="Arial"/>
                <w:lang w:val="es-PE" w:eastAsia="es-PE"/>
              </w:rPr>
            </w:pPr>
            <w:r>
              <w:rPr>
                <w:rFonts w:cs="Arial"/>
                <w:lang w:val="es-PE" w:eastAsia="es-PE"/>
              </w:rPr>
              <w:t>M</w:t>
            </w:r>
            <w:r w:rsidRPr="00F77DDB">
              <w:rPr>
                <w:rFonts w:cs="Arial"/>
                <w:lang w:val="es-PE" w:eastAsia="es-PE"/>
              </w:rPr>
              <w:t>enos del 50% del recorrido de la línea transmisión está poblada</w:t>
            </w:r>
          </w:p>
          <w:p w14:paraId="333B2CD4" w14:textId="77777777" w:rsidR="00D939A5" w:rsidRDefault="00D939A5" w:rsidP="005F0DDB">
            <w:pPr>
              <w:pStyle w:val="Prrafodelista"/>
              <w:numPr>
                <w:ilvl w:val="0"/>
                <w:numId w:val="33"/>
              </w:numPr>
              <w:jc w:val="left"/>
              <w:rPr>
                <w:rFonts w:cs="Arial"/>
                <w:lang w:val="es-PE" w:eastAsia="es-PE"/>
              </w:rPr>
            </w:pPr>
            <w:r>
              <w:rPr>
                <w:rFonts w:cs="Arial"/>
                <w:lang w:val="es-PE" w:eastAsia="es-PE"/>
              </w:rPr>
              <w:t>E</w:t>
            </w:r>
            <w:r w:rsidRPr="00F77DDB">
              <w:rPr>
                <w:rFonts w:cs="Arial"/>
                <w:lang w:val="es-PE" w:eastAsia="es-PE"/>
              </w:rPr>
              <w:t>xiste</w:t>
            </w:r>
            <w:r>
              <w:rPr>
                <w:rFonts w:cs="Arial"/>
                <w:lang w:val="es-PE" w:eastAsia="es-PE"/>
              </w:rPr>
              <w:t>n</w:t>
            </w:r>
            <w:r w:rsidRPr="00F77DDB">
              <w:rPr>
                <w:rFonts w:cs="Arial"/>
                <w:lang w:val="es-PE" w:eastAsia="es-PE"/>
              </w:rPr>
              <w:t xml:space="preserve"> haciendas</w:t>
            </w:r>
            <w:r>
              <w:rPr>
                <w:rFonts w:cs="Arial"/>
                <w:lang w:val="es-PE" w:eastAsia="es-PE"/>
              </w:rPr>
              <w:t xml:space="preserve"> en por la ruta de la línea de transmisión </w:t>
            </w:r>
          </w:p>
          <w:p w14:paraId="00338CD9" w14:textId="77777777" w:rsidR="00D939A5" w:rsidRDefault="00D939A5" w:rsidP="005F0DDB">
            <w:pPr>
              <w:pStyle w:val="Prrafodelista"/>
              <w:numPr>
                <w:ilvl w:val="0"/>
                <w:numId w:val="33"/>
              </w:numPr>
              <w:jc w:val="left"/>
              <w:rPr>
                <w:rFonts w:cs="Arial"/>
                <w:lang w:val="es-PE" w:eastAsia="es-PE"/>
              </w:rPr>
            </w:pPr>
            <w:r>
              <w:rPr>
                <w:rFonts w:cs="Arial"/>
                <w:lang w:val="es-PE" w:eastAsia="es-PE"/>
              </w:rPr>
              <w:t xml:space="preserve">Existe comunidades con </w:t>
            </w:r>
            <w:r w:rsidRPr="00B768F2">
              <w:rPr>
                <w:rFonts w:cs="Arial"/>
                <w:lang w:val="es-PE" w:eastAsia="es-PE"/>
              </w:rPr>
              <w:t>restricción de ingreso</w:t>
            </w:r>
          </w:p>
          <w:p w14:paraId="54AF0D6A" w14:textId="77777777" w:rsidR="00D939A5" w:rsidRPr="00B768F2" w:rsidRDefault="00D939A5" w:rsidP="005F0DDB">
            <w:pPr>
              <w:pStyle w:val="Prrafodelista"/>
              <w:numPr>
                <w:ilvl w:val="0"/>
                <w:numId w:val="33"/>
              </w:numPr>
              <w:jc w:val="left"/>
              <w:rPr>
                <w:rFonts w:cs="Arial"/>
                <w:lang w:val="es-PE" w:eastAsia="es-PE"/>
              </w:rPr>
            </w:pPr>
            <w:r>
              <w:rPr>
                <w:rFonts w:cs="Arial"/>
                <w:lang w:val="es-PE" w:eastAsia="es-PE"/>
              </w:rPr>
              <w:t xml:space="preserve">Presencia de </w:t>
            </w:r>
            <w:r w:rsidRPr="00B768F2">
              <w:rPr>
                <w:rFonts w:cs="Arial"/>
                <w:lang w:val="es-PE" w:eastAsia="es-PE"/>
              </w:rPr>
              <w:t xml:space="preserve">sindicatos de construcción civil. </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A27845" w14:textId="77777777" w:rsidR="00D939A5" w:rsidRPr="002C4EB7" w:rsidRDefault="00D939A5" w:rsidP="005F0DDB">
            <w:pPr>
              <w:jc w:val="center"/>
              <w:rPr>
                <w:rFonts w:cs="Arial"/>
                <w:lang w:val="es-PE" w:eastAsia="es-PE"/>
              </w:rPr>
            </w:pPr>
            <w:r w:rsidRPr="002C4EB7">
              <w:rPr>
                <w:rFonts w:cs="Arial"/>
                <w:lang w:val="es-PE" w:eastAsia="es-PE"/>
              </w:rPr>
              <w:t>2</w:t>
            </w:r>
          </w:p>
        </w:tc>
      </w:tr>
      <w:tr w:rsidR="00D939A5" w:rsidRPr="002C4EB7" w14:paraId="16135CD3"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E6DA9" w14:textId="77777777" w:rsidR="00D939A5" w:rsidRDefault="00D939A5" w:rsidP="005F0DDB">
            <w:pPr>
              <w:jc w:val="left"/>
              <w:rPr>
                <w:rFonts w:cs="Arial"/>
                <w:lang w:val="es-PE" w:eastAsia="es-PE"/>
              </w:rPr>
            </w:pPr>
            <w:r>
              <w:rPr>
                <w:rFonts w:cs="Arial"/>
                <w:lang w:val="es-PE" w:eastAsia="es-PE"/>
              </w:rPr>
              <w:t>Casos:</w:t>
            </w:r>
          </w:p>
          <w:p w14:paraId="20D1B142" w14:textId="77777777" w:rsidR="00D939A5" w:rsidRDefault="00D939A5" w:rsidP="005F0DDB">
            <w:pPr>
              <w:pStyle w:val="Prrafodelista"/>
              <w:numPr>
                <w:ilvl w:val="0"/>
                <w:numId w:val="34"/>
              </w:numPr>
              <w:jc w:val="left"/>
              <w:rPr>
                <w:rFonts w:cs="Arial"/>
                <w:lang w:val="es-PE" w:eastAsia="es-PE"/>
              </w:rPr>
            </w:pPr>
            <w:r w:rsidRPr="00DA017E">
              <w:rPr>
                <w:rFonts w:cs="Arial"/>
                <w:lang w:val="es-PE" w:eastAsia="es-PE"/>
              </w:rPr>
              <w:t>Zonas rurales</w:t>
            </w:r>
          </w:p>
          <w:p w14:paraId="2789E1AF" w14:textId="77777777" w:rsidR="00D939A5" w:rsidRDefault="00D939A5" w:rsidP="005F0DDB">
            <w:pPr>
              <w:pStyle w:val="Prrafodelista"/>
              <w:numPr>
                <w:ilvl w:val="0"/>
                <w:numId w:val="34"/>
              </w:numPr>
              <w:jc w:val="left"/>
              <w:rPr>
                <w:rFonts w:cs="Arial"/>
                <w:lang w:val="es-PE" w:eastAsia="es-PE"/>
              </w:rPr>
            </w:pPr>
            <w:r>
              <w:rPr>
                <w:rFonts w:cs="Arial"/>
                <w:lang w:val="es-PE" w:eastAsia="es-PE"/>
              </w:rPr>
              <w:t>D</w:t>
            </w:r>
            <w:r w:rsidRPr="00DA017E">
              <w:rPr>
                <w:rFonts w:cs="Arial"/>
                <w:lang w:val="es-PE" w:eastAsia="es-PE"/>
              </w:rPr>
              <w:t>ificultad para realizar los trabajos de mantenimiento</w:t>
            </w:r>
          </w:p>
          <w:p w14:paraId="6FA3AC98" w14:textId="77777777" w:rsidR="00D939A5" w:rsidRDefault="00D939A5" w:rsidP="005F0DDB">
            <w:pPr>
              <w:pStyle w:val="Prrafodelista"/>
              <w:numPr>
                <w:ilvl w:val="0"/>
                <w:numId w:val="34"/>
              </w:numPr>
              <w:jc w:val="left"/>
              <w:rPr>
                <w:rFonts w:cs="Arial"/>
                <w:lang w:val="es-PE" w:eastAsia="es-PE"/>
              </w:rPr>
            </w:pPr>
            <w:r>
              <w:rPr>
                <w:rFonts w:cs="Arial"/>
                <w:lang w:val="es-PE" w:eastAsia="es-PE"/>
              </w:rPr>
              <w:t>Existencia de fundos agrícolas con faja de servidumbre libre</w:t>
            </w:r>
          </w:p>
          <w:p w14:paraId="752141FF" w14:textId="77777777" w:rsidR="00D939A5" w:rsidRPr="00B771D1" w:rsidRDefault="00D939A5" w:rsidP="005F0DDB">
            <w:pPr>
              <w:ind w:left="360"/>
              <w:jc w:val="left"/>
              <w:rPr>
                <w:rFonts w:cs="Arial"/>
                <w:lang w:val="es-PE"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7EDBA5E" w14:textId="77777777" w:rsidR="00D939A5" w:rsidRPr="002C4EB7" w:rsidRDefault="00D939A5" w:rsidP="005F0DDB">
            <w:pPr>
              <w:jc w:val="center"/>
              <w:rPr>
                <w:rFonts w:cs="Arial"/>
                <w:lang w:val="es-PE" w:eastAsia="es-PE"/>
              </w:rPr>
            </w:pPr>
            <w:r w:rsidRPr="002C4EB7">
              <w:rPr>
                <w:rFonts w:cs="Arial"/>
                <w:lang w:val="es-PE" w:eastAsia="es-PE"/>
              </w:rPr>
              <w:t>1</w:t>
            </w:r>
          </w:p>
        </w:tc>
      </w:tr>
      <w:tr w:rsidR="00D939A5" w:rsidRPr="002C4EB7" w14:paraId="1DC8090C" w14:textId="77777777" w:rsidTr="005F0DDB">
        <w:trPr>
          <w:trHeight w:val="250"/>
          <w:jc w:val="center"/>
        </w:trPr>
        <w:tc>
          <w:tcPr>
            <w:tcW w:w="6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CD8B9" w14:textId="77777777" w:rsidR="00D939A5" w:rsidRPr="002C4EB7" w:rsidRDefault="00D939A5" w:rsidP="005F0DDB">
            <w:pPr>
              <w:jc w:val="left"/>
              <w:rPr>
                <w:rFonts w:cs="Arial"/>
                <w:lang w:val="es-PE" w:eastAsia="es-PE"/>
              </w:rPr>
            </w:pPr>
            <w:r>
              <w:rPr>
                <w:rFonts w:cs="Arial"/>
                <w:lang w:val="es-PE" w:eastAsia="es-PE"/>
              </w:rPr>
              <w:t xml:space="preserve">Zonas no urbanas ni rurales y no existe dificultad para el mantenimiento. </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6733BC0" w14:textId="77777777" w:rsidR="00D939A5" w:rsidRPr="002C4EB7" w:rsidRDefault="00D939A5" w:rsidP="005F0DDB">
            <w:pPr>
              <w:jc w:val="center"/>
              <w:rPr>
                <w:rFonts w:cs="Arial"/>
                <w:lang w:val="es-PE" w:eastAsia="es-PE"/>
              </w:rPr>
            </w:pPr>
            <w:r w:rsidRPr="002C4EB7">
              <w:rPr>
                <w:rFonts w:cs="Arial"/>
                <w:lang w:val="es-PE" w:eastAsia="es-PE"/>
              </w:rPr>
              <w:t>0</w:t>
            </w:r>
          </w:p>
        </w:tc>
      </w:tr>
    </w:tbl>
    <w:p w14:paraId="1E0FD21A" w14:textId="77777777" w:rsidR="00D939A5" w:rsidRDefault="00D939A5" w:rsidP="00D939A5"/>
    <w:p w14:paraId="5FFBE086" w14:textId="77777777" w:rsidR="00D939A5" w:rsidRPr="002D5F35" w:rsidRDefault="00D939A5" w:rsidP="00D939A5"/>
    <w:p w14:paraId="5CE14D8B" w14:textId="77777777" w:rsidR="00D939A5" w:rsidRDefault="00D939A5" w:rsidP="00D939A5">
      <w:pPr>
        <w:pStyle w:val="Prrafodelista"/>
        <w:numPr>
          <w:ilvl w:val="0"/>
          <w:numId w:val="22"/>
        </w:numPr>
        <w:ind w:left="1068"/>
        <w:contextualSpacing w:val="0"/>
        <w:rPr>
          <w:b/>
        </w:rPr>
      </w:pPr>
      <w:r w:rsidRPr="00F06F68">
        <w:rPr>
          <w:b/>
        </w:rPr>
        <w:t>Consecuencia Ambiental:</w:t>
      </w:r>
    </w:p>
    <w:p w14:paraId="4A68B7AB" w14:textId="77777777" w:rsidR="00D939A5" w:rsidRPr="00F06F68" w:rsidRDefault="00D939A5" w:rsidP="00D939A5">
      <w:pPr>
        <w:pStyle w:val="Prrafodelista"/>
        <w:rPr>
          <w:b/>
        </w:rPr>
      </w:pPr>
    </w:p>
    <w:p w14:paraId="2E5B03B9" w14:textId="77777777" w:rsidR="00D939A5" w:rsidRPr="002D5F35" w:rsidRDefault="00D939A5" w:rsidP="00D939A5">
      <w:pPr>
        <w:ind w:left="1068"/>
      </w:pPr>
      <w:r w:rsidRPr="002D5F35">
        <w:t>Son las penalidades impuestas o estimadas, producto de daños al medio ambiente a consecuencia de las fallas. Por ejemplo: derrame no controlado de aceite, emisión de combustibles al medio ambiente, fugas de gas SF6</w:t>
      </w:r>
      <w:r>
        <w:t>, etc</w:t>
      </w:r>
      <w:r w:rsidRPr="002D5F35">
        <w:t>.</w:t>
      </w:r>
      <w:r>
        <w:t xml:space="preserve"> </w:t>
      </w:r>
      <w:r w:rsidRPr="00DB554E">
        <w:rPr>
          <w:rFonts w:cs="Arial"/>
        </w:rPr>
        <w:t>Información suministrada por la Coordinación del Equipo Ejecución Ambiental, de la Dirección Ambiental y Predial de la Gerencia de Proyectos de la empresa.</w:t>
      </w:r>
    </w:p>
    <w:p w14:paraId="74AA998F" w14:textId="77777777" w:rsidR="00D939A5" w:rsidRPr="002D5F35" w:rsidRDefault="00D939A5" w:rsidP="00D939A5">
      <w:pPr>
        <w:ind w:left="1068"/>
      </w:pPr>
    </w:p>
    <w:p w14:paraId="4FD1FC7B" w14:textId="77777777" w:rsidR="00D939A5" w:rsidRDefault="00D939A5" w:rsidP="00D939A5">
      <w:pPr>
        <w:ind w:left="1068"/>
      </w:pPr>
      <w:r>
        <w:t>La escala de valoración para el impacto al medio ambiente es el siguiente:</w:t>
      </w:r>
    </w:p>
    <w:p w14:paraId="45CFEC80" w14:textId="77777777" w:rsidR="00D939A5" w:rsidRDefault="00D939A5" w:rsidP="00D939A5"/>
    <w:p w14:paraId="54B0C0F7" w14:textId="77777777" w:rsidR="00D939A5" w:rsidRDefault="00D939A5" w:rsidP="00D939A5"/>
    <w:p w14:paraId="1BE7B519" w14:textId="77777777" w:rsidR="00D939A5" w:rsidRDefault="00D939A5" w:rsidP="00D939A5">
      <w:r>
        <w:t>Para subestaciones:</w:t>
      </w:r>
    </w:p>
    <w:p w14:paraId="231B531B" w14:textId="77777777" w:rsidR="00D939A5" w:rsidRDefault="00D939A5" w:rsidP="00D939A5"/>
    <w:tbl>
      <w:tblPr>
        <w:tblW w:w="5500" w:type="dxa"/>
        <w:jc w:val="center"/>
        <w:tblCellMar>
          <w:left w:w="70" w:type="dxa"/>
          <w:right w:w="70" w:type="dxa"/>
        </w:tblCellMar>
        <w:tblLook w:val="04A0" w:firstRow="1" w:lastRow="0" w:firstColumn="1" w:lastColumn="0" w:noHBand="0" w:noVBand="1"/>
      </w:tblPr>
      <w:tblGrid>
        <w:gridCol w:w="4810"/>
        <w:gridCol w:w="863"/>
      </w:tblGrid>
      <w:tr w:rsidR="00D939A5" w:rsidRPr="00B15733" w14:paraId="432A1DCB" w14:textId="77777777" w:rsidTr="005F0DDB">
        <w:trPr>
          <w:trHeight w:val="267"/>
          <w:jc w:val="center"/>
        </w:trPr>
        <w:tc>
          <w:tcPr>
            <w:tcW w:w="4810" w:type="dxa"/>
            <w:tcBorders>
              <w:top w:val="single" w:sz="4" w:space="0" w:color="auto"/>
              <w:left w:val="single" w:sz="8" w:space="0" w:color="auto"/>
              <w:bottom w:val="single" w:sz="4" w:space="0" w:color="auto"/>
              <w:right w:val="nil"/>
            </w:tcBorders>
            <w:shd w:val="clear" w:color="000000" w:fill="C0C0C0"/>
            <w:noWrap/>
            <w:vAlign w:val="bottom"/>
            <w:hideMark/>
          </w:tcPr>
          <w:p w14:paraId="6A4FF02C" w14:textId="77777777" w:rsidR="00D939A5" w:rsidRDefault="00D939A5" w:rsidP="005F0DDB">
            <w:pPr>
              <w:jc w:val="left"/>
              <w:rPr>
                <w:rFonts w:cs="Arial"/>
                <w:b/>
                <w:bCs/>
                <w:lang w:val="es-PE" w:eastAsia="es-PE"/>
              </w:rPr>
            </w:pPr>
            <w:r w:rsidRPr="00B15733">
              <w:rPr>
                <w:rFonts w:cs="Arial"/>
                <w:b/>
                <w:bCs/>
                <w:lang w:val="es-PE" w:eastAsia="es-PE"/>
              </w:rPr>
              <w:t>IMPACTO AMBIENTAL</w:t>
            </w:r>
          </w:p>
          <w:p w14:paraId="17BDBF20" w14:textId="77777777" w:rsidR="00D939A5" w:rsidRPr="00B15733" w:rsidRDefault="00D939A5" w:rsidP="005F0DDB">
            <w:pPr>
              <w:jc w:val="left"/>
              <w:rPr>
                <w:rFonts w:cs="Arial"/>
                <w:b/>
                <w:bCs/>
                <w:lang w:val="es-PE" w:eastAsia="es-PE"/>
              </w:rPr>
            </w:pPr>
            <w:r w:rsidRPr="00B15733">
              <w:rPr>
                <w:rFonts w:cs="Arial"/>
                <w:b/>
                <w:bCs/>
                <w:lang w:val="es-PE" w:eastAsia="es-PE"/>
              </w:rPr>
              <w:t>(Daños a terceros, fuera de la instalación)</w:t>
            </w:r>
          </w:p>
        </w:tc>
        <w:tc>
          <w:tcPr>
            <w:tcW w:w="69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6559DAC1" w14:textId="77777777" w:rsidR="00D939A5" w:rsidRPr="00B15733" w:rsidRDefault="00D939A5" w:rsidP="005F0DDB">
            <w:pPr>
              <w:jc w:val="center"/>
              <w:rPr>
                <w:rFonts w:cs="Arial"/>
                <w:b/>
                <w:bCs/>
                <w:lang w:val="es-PE" w:eastAsia="es-PE"/>
              </w:rPr>
            </w:pPr>
            <w:r w:rsidRPr="00B15733">
              <w:rPr>
                <w:rFonts w:cs="Arial"/>
                <w:b/>
                <w:bCs/>
                <w:lang w:val="es-PE" w:eastAsia="es-PE"/>
              </w:rPr>
              <w:t>Puntaje</w:t>
            </w:r>
          </w:p>
        </w:tc>
      </w:tr>
      <w:tr w:rsidR="00D939A5" w:rsidRPr="00B15733" w14:paraId="3F5BE9C3"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41C5BC01" w14:textId="77777777" w:rsidR="00D939A5" w:rsidRPr="00B15733" w:rsidRDefault="00D939A5" w:rsidP="005F0DDB">
            <w:pPr>
              <w:jc w:val="left"/>
              <w:rPr>
                <w:rFonts w:cs="Arial"/>
                <w:lang w:val="es-PE" w:eastAsia="es-PE"/>
              </w:rPr>
            </w:pPr>
            <w:r w:rsidRPr="00B15733">
              <w:rPr>
                <w:rFonts w:cs="Arial"/>
                <w:lang w:val="es-PE" w:eastAsia="es-PE"/>
              </w:rPr>
              <w:t>Afectación mayor al medio ambiente, costos recuperación y penalizaciones Mayor a 1 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59CA423C" w14:textId="77777777" w:rsidR="00D939A5" w:rsidRPr="00B15733" w:rsidRDefault="00D939A5" w:rsidP="005F0DDB">
            <w:pPr>
              <w:jc w:val="center"/>
              <w:rPr>
                <w:rFonts w:cs="Arial"/>
                <w:lang w:val="es-PE" w:eastAsia="es-PE"/>
              </w:rPr>
            </w:pPr>
            <w:r w:rsidRPr="00B15733">
              <w:rPr>
                <w:rFonts w:cs="Arial"/>
                <w:lang w:val="es-PE" w:eastAsia="es-PE"/>
              </w:rPr>
              <w:t>5</w:t>
            </w:r>
          </w:p>
        </w:tc>
      </w:tr>
      <w:tr w:rsidR="00D939A5" w:rsidRPr="00B15733" w14:paraId="62158D13"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4423C23E" w14:textId="77777777" w:rsidR="00D939A5" w:rsidRPr="00B15733" w:rsidRDefault="00D939A5" w:rsidP="005F0DDB">
            <w:pPr>
              <w:jc w:val="left"/>
              <w:rPr>
                <w:rFonts w:cs="Arial"/>
                <w:lang w:val="es-PE" w:eastAsia="es-PE"/>
              </w:rPr>
            </w:pPr>
            <w:r w:rsidRPr="00B15733">
              <w:rPr>
                <w:rFonts w:cs="Arial"/>
                <w:lang w:val="es-PE" w:eastAsia="es-PE"/>
              </w:rPr>
              <w:t>Afectación menor al medio ambiente, costos de recuperación y penalizaciones entre 100m$ y 1 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2ADFADA6" w14:textId="77777777" w:rsidR="00D939A5" w:rsidRPr="00B15733" w:rsidRDefault="00D939A5" w:rsidP="005F0DDB">
            <w:pPr>
              <w:jc w:val="center"/>
              <w:rPr>
                <w:rFonts w:cs="Arial"/>
                <w:lang w:val="es-PE" w:eastAsia="es-PE"/>
              </w:rPr>
            </w:pPr>
            <w:r>
              <w:rPr>
                <w:rFonts w:cs="Arial"/>
                <w:lang w:val="es-PE" w:eastAsia="es-PE"/>
              </w:rPr>
              <w:t>4</w:t>
            </w:r>
          </w:p>
        </w:tc>
      </w:tr>
      <w:tr w:rsidR="00D939A5" w:rsidRPr="00B15733" w14:paraId="13E7A2E7"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6FD1EE96" w14:textId="77777777" w:rsidR="00D939A5" w:rsidRPr="00B15733" w:rsidRDefault="00D939A5" w:rsidP="005F0DDB">
            <w:pPr>
              <w:jc w:val="left"/>
              <w:rPr>
                <w:rFonts w:cs="Arial"/>
                <w:lang w:val="es-PE" w:eastAsia="es-PE"/>
              </w:rPr>
            </w:pPr>
            <w:r w:rsidRPr="00B15733">
              <w:rPr>
                <w:rFonts w:cs="Arial"/>
                <w:lang w:val="es-PE" w:eastAsia="es-PE"/>
              </w:rPr>
              <w:t>Impacto Ambiental con costos de recuperación, penalizaciones aprox. Entre 10m$ y 100 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63BAE4C7" w14:textId="77777777" w:rsidR="00D939A5" w:rsidRPr="00B15733" w:rsidRDefault="00D939A5" w:rsidP="005F0DDB">
            <w:pPr>
              <w:jc w:val="center"/>
              <w:rPr>
                <w:rFonts w:cs="Arial"/>
                <w:lang w:val="es-PE" w:eastAsia="es-PE"/>
              </w:rPr>
            </w:pPr>
            <w:r>
              <w:rPr>
                <w:rFonts w:cs="Arial"/>
                <w:lang w:val="es-PE" w:eastAsia="es-PE"/>
              </w:rPr>
              <w:t>3</w:t>
            </w:r>
          </w:p>
        </w:tc>
      </w:tr>
      <w:tr w:rsidR="00D939A5" w:rsidRPr="00B15733" w14:paraId="4424AA59"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38612E04" w14:textId="77777777" w:rsidR="00D939A5" w:rsidRPr="00B15733" w:rsidRDefault="00D939A5" w:rsidP="005F0DDB">
            <w:pPr>
              <w:jc w:val="left"/>
              <w:rPr>
                <w:rFonts w:cs="Arial"/>
                <w:lang w:val="es-PE" w:eastAsia="es-PE"/>
              </w:rPr>
            </w:pPr>
            <w:r w:rsidRPr="00B15733">
              <w:rPr>
                <w:rFonts w:cs="Arial"/>
                <w:lang w:val="es-PE" w:eastAsia="es-PE"/>
              </w:rPr>
              <w:t>Impacto ambiental con costos de recuperación, penalizaciones menores a 10m$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032F2ED7" w14:textId="77777777" w:rsidR="00D939A5" w:rsidRPr="00B15733" w:rsidRDefault="00D939A5" w:rsidP="005F0DDB">
            <w:pPr>
              <w:jc w:val="center"/>
              <w:rPr>
                <w:rFonts w:cs="Arial"/>
                <w:lang w:val="es-PE" w:eastAsia="es-PE"/>
              </w:rPr>
            </w:pPr>
            <w:r>
              <w:rPr>
                <w:rFonts w:cs="Arial"/>
                <w:lang w:val="es-PE" w:eastAsia="es-PE"/>
              </w:rPr>
              <w:t>2</w:t>
            </w:r>
          </w:p>
        </w:tc>
      </w:tr>
      <w:tr w:rsidR="00D939A5" w:rsidRPr="00B15733" w14:paraId="7842EB87"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4DA7F3AC" w14:textId="77777777" w:rsidR="00D939A5" w:rsidRPr="00B15733" w:rsidRDefault="00D939A5" w:rsidP="005F0DDB">
            <w:pPr>
              <w:jc w:val="left"/>
              <w:rPr>
                <w:rFonts w:cs="Arial"/>
                <w:lang w:val="es-PE" w:eastAsia="es-PE"/>
              </w:rPr>
            </w:pPr>
            <w:r w:rsidRPr="00B15733">
              <w:rPr>
                <w:rFonts w:cs="Arial"/>
                <w:lang w:val="es-PE" w:eastAsia="es-PE"/>
              </w:rPr>
              <w:t>Ninguno</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F3BE813" w14:textId="77777777" w:rsidR="00D939A5" w:rsidRPr="00B15733" w:rsidRDefault="00D939A5" w:rsidP="005F0DDB">
            <w:pPr>
              <w:jc w:val="center"/>
              <w:rPr>
                <w:rFonts w:cs="Arial"/>
                <w:lang w:val="es-PE" w:eastAsia="es-PE"/>
              </w:rPr>
            </w:pPr>
            <w:r>
              <w:rPr>
                <w:rFonts w:cs="Arial"/>
                <w:lang w:val="es-PE" w:eastAsia="es-PE"/>
              </w:rPr>
              <w:t>1</w:t>
            </w:r>
          </w:p>
        </w:tc>
      </w:tr>
    </w:tbl>
    <w:p w14:paraId="3A5296F3" w14:textId="77777777" w:rsidR="00D939A5" w:rsidRDefault="00D939A5" w:rsidP="00D939A5"/>
    <w:p w14:paraId="0D75BA54" w14:textId="77777777" w:rsidR="00D939A5" w:rsidRDefault="00D939A5" w:rsidP="00D939A5">
      <w:r>
        <w:lastRenderedPageBreak/>
        <w:t>Para líneas de transmisión:</w:t>
      </w:r>
    </w:p>
    <w:p w14:paraId="7879D804" w14:textId="77777777" w:rsidR="00D939A5" w:rsidRDefault="00D939A5" w:rsidP="00D939A5"/>
    <w:tbl>
      <w:tblPr>
        <w:tblW w:w="5500" w:type="dxa"/>
        <w:jc w:val="center"/>
        <w:tblCellMar>
          <w:left w:w="70" w:type="dxa"/>
          <w:right w:w="70" w:type="dxa"/>
        </w:tblCellMar>
        <w:tblLook w:val="04A0" w:firstRow="1" w:lastRow="0" w:firstColumn="1" w:lastColumn="0" w:noHBand="0" w:noVBand="1"/>
      </w:tblPr>
      <w:tblGrid>
        <w:gridCol w:w="4810"/>
        <w:gridCol w:w="863"/>
      </w:tblGrid>
      <w:tr w:rsidR="00D939A5" w:rsidRPr="00B15733" w14:paraId="6110CE45" w14:textId="77777777" w:rsidTr="005F0DDB">
        <w:trPr>
          <w:trHeight w:val="267"/>
          <w:jc w:val="center"/>
        </w:trPr>
        <w:tc>
          <w:tcPr>
            <w:tcW w:w="4810" w:type="dxa"/>
            <w:tcBorders>
              <w:top w:val="single" w:sz="4" w:space="0" w:color="auto"/>
              <w:left w:val="single" w:sz="8" w:space="0" w:color="auto"/>
              <w:bottom w:val="single" w:sz="4" w:space="0" w:color="auto"/>
              <w:right w:val="nil"/>
            </w:tcBorders>
            <w:shd w:val="clear" w:color="000000" w:fill="C0C0C0"/>
            <w:noWrap/>
            <w:vAlign w:val="bottom"/>
            <w:hideMark/>
          </w:tcPr>
          <w:p w14:paraId="756117CC" w14:textId="77777777" w:rsidR="00D939A5" w:rsidRDefault="00D939A5" w:rsidP="005F0DDB">
            <w:pPr>
              <w:jc w:val="left"/>
              <w:rPr>
                <w:rFonts w:cs="Arial"/>
                <w:b/>
                <w:bCs/>
                <w:lang w:val="es-PE" w:eastAsia="es-PE"/>
              </w:rPr>
            </w:pPr>
            <w:r w:rsidRPr="00B15733">
              <w:rPr>
                <w:rFonts w:cs="Arial"/>
                <w:b/>
                <w:bCs/>
                <w:lang w:val="es-PE" w:eastAsia="es-PE"/>
              </w:rPr>
              <w:t>IMPACTO AMBIENTAL</w:t>
            </w:r>
          </w:p>
          <w:p w14:paraId="28DAE12D" w14:textId="77777777" w:rsidR="00D939A5" w:rsidRPr="00B15733" w:rsidRDefault="00D939A5" w:rsidP="005F0DDB">
            <w:pPr>
              <w:jc w:val="left"/>
              <w:rPr>
                <w:rFonts w:cs="Arial"/>
                <w:b/>
                <w:bCs/>
                <w:lang w:val="es-PE" w:eastAsia="es-PE"/>
              </w:rPr>
            </w:pPr>
            <w:r w:rsidRPr="00B15733">
              <w:rPr>
                <w:rFonts w:cs="Arial"/>
                <w:b/>
                <w:bCs/>
                <w:lang w:val="es-PE" w:eastAsia="es-PE"/>
              </w:rPr>
              <w:t>(Daños a terceros, fuera de la instalación)</w:t>
            </w:r>
          </w:p>
        </w:tc>
        <w:tc>
          <w:tcPr>
            <w:tcW w:w="69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6FFD3CC2" w14:textId="77777777" w:rsidR="00D939A5" w:rsidRPr="00B15733" w:rsidRDefault="00D939A5" w:rsidP="005F0DDB">
            <w:pPr>
              <w:jc w:val="center"/>
              <w:rPr>
                <w:rFonts w:cs="Arial"/>
                <w:b/>
                <w:bCs/>
                <w:lang w:val="es-PE" w:eastAsia="es-PE"/>
              </w:rPr>
            </w:pPr>
            <w:r w:rsidRPr="00B15733">
              <w:rPr>
                <w:rFonts w:cs="Arial"/>
                <w:b/>
                <w:bCs/>
                <w:lang w:val="es-PE" w:eastAsia="es-PE"/>
              </w:rPr>
              <w:t>Puntaje</w:t>
            </w:r>
          </w:p>
        </w:tc>
      </w:tr>
      <w:tr w:rsidR="00D939A5" w:rsidRPr="00B15733" w14:paraId="489AE898"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5CC60734" w14:textId="77777777" w:rsidR="00D939A5" w:rsidRPr="00B15733" w:rsidRDefault="00D939A5" w:rsidP="005F0DDB">
            <w:pPr>
              <w:jc w:val="left"/>
              <w:rPr>
                <w:rFonts w:cs="Arial"/>
                <w:lang w:val="es-PE" w:eastAsia="es-PE"/>
              </w:rPr>
            </w:pPr>
            <w:r>
              <w:rPr>
                <w:rFonts w:cs="Arial"/>
                <w:lang w:val="es-PE" w:eastAsia="es-PE"/>
              </w:rPr>
              <w:t>Hidrocarburos y pinturas en el piso mayor a 20ppm</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40F4370" w14:textId="77777777" w:rsidR="00D939A5" w:rsidRPr="00B15733" w:rsidRDefault="00D939A5" w:rsidP="005F0DDB">
            <w:pPr>
              <w:jc w:val="center"/>
              <w:rPr>
                <w:rFonts w:cs="Arial"/>
                <w:lang w:val="es-PE" w:eastAsia="es-PE"/>
              </w:rPr>
            </w:pPr>
            <w:r w:rsidRPr="00B15733">
              <w:rPr>
                <w:rFonts w:cs="Arial"/>
                <w:lang w:val="es-PE" w:eastAsia="es-PE"/>
              </w:rPr>
              <w:t>5</w:t>
            </w:r>
          </w:p>
        </w:tc>
      </w:tr>
      <w:tr w:rsidR="00D939A5" w:rsidRPr="00B15733" w14:paraId="690BC57C"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79D9DEF0" w14:textId="77777777" w:rsidR="00D939A5" w:rsidRPr="00B15733" w:rsidRDefault="00D939A5" w:rsidP="005F0DDB">
            <w:pPr>
              <w:jc w:val="left"/>
              <w:rPr>
                <w:rFonts w:cs="Arial"/>
                <w:lang w:val="es-PE" w:eastAsia="es-PE"/>
              </w:rPr>
            </w:pPr>
            <w:r>
              <w:rPr>
                <w:rFonts w:cs="Arial"/>
                <w:lang w:val="es-PE" w:eastAsia="es-PE"/>
              </w:rPr>
              <w:t>Daños a zonas arqueológicas y la no revegetación producto de los mantenimientos</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64AA795" w14:textId="77777777" w:rsidR="00D939A5" w:rsidRPr="00B15733" w:rsidRDefault="00D939A5" w:rsidP="005F0DDB">
            <w:pPr>
              <w:jc w:val="center"/>
              <w:rPr>
                <w:rFonts w:cs="Arial"/>
                <w:lang w:val="es-PE" w:eastAsia="es-PE"/>
              </w:rPr>
            </w:pPr>
            <w:r>
              <w:rPr>
                <w:rFonts w:cs="Arial"/>
                <w:lang w:val="es-PE" w:eastAsia="es-PE"/>
              </w:rPr>
              <w:t>4</w:t>
            </w:r>
          </w:p>
        </w:tc>
      </w:tr>
      <w:tr w:rsidR="00D939A5" w:rsidRPr="00B15733" w14:paraId="3FD0C3BA"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03A41565" w14:textId="77777777" w:rsidR="00D939A5" w:rsidRPr="00B15733" w:rsidRDefault="00D939A5" w:rsidP="005F0DDB">
            <w:pPr>
              <w:jc w:val="left"/>
              <w:rPr>
                <w:rFonts w:cs="Arial"/>
                <w:lang w:val="es-PE" w:eastAsia="es-PE"/>
              </w:rPr>
            </w:pPr>
            <w:r>
              <w:rPr>
                <w:rFonts w:cs="Arial"/>
                <w:lang w:val="es-PE" w:eastAsia="es-PE"/>
              </w:rPr>
              <w:t xml:space="preserve">Fallas en ecosistemas registrados en el GIS, tales como desierto paramo, bosque de montaña y otros  </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48D57405" w14:textId="77777777" w:rsidR="00D939A5" w:rsidRPr="00B15733" w:rsidRDefault="00D939A5" w:rsidP="005F0DDB">
            <w:pPr>
              <w:jc w:val="center"/>
              <w:rPr>
                <w:rFonts w:cs="Arial"/>
                <w:lang w:val="es-PE" w:eastAsia="es-PE"/>
              </w:rPr>
            </w:pPr>
            <w:r>
              <w:rPr>
                <w:rFonts w:cs="Arial"/>
                <w:lang w:val="es-PE" w:eastAsia="es-PE"/>
              </w:rPr>
              <w:t>3</w:t>
            </w:r>
          </w:p>
        </w:tc>
      </w:tr>
      <w:tr w:rsidR="00D939A5" w:rsidRPr="00B15733" w14:paraId="6609904E"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46F17D3A" w14:textId="77777777" w:rsidR="00D939A5" w:rsidRPr="00B15733" w:rsidRDefault="00D939A5" w:rsidP="005F0DDB">
            <w:pPr>
              <w:jc w:val="left"/>
              <w:rPr>
                <w:rFonts w:cs="Arial"/>
                <w:lang w:val="es-PE" w:eastAsia="es-PE"/>
              </w:rPr>
            </w:pPr>
            <w:r>
              <w:rPr>
                <w:rFonts w:cs="Arial"/>
                <w:lang w:val="es-PE" w:eastAsia="es-PE"/>
              </w:rPr>
              <w:t xml:space="preserve">Abandono en sitio de torre de concreto, aisladores, conductor y repuestos de infraestructura. </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95DFEED" w14:textId="77777777" w:rsidR="00D939A5" w:rsidRPr="00B15733" w:rsidRDefault="00D939A5" w:rsidP="005F0DDB">
            <w:pPr>
              <w:jc w:val="center"/>
              <w:rPr>
                <w:rFonts w:cs="Arial"/>
                <w:lang w:val="es-PE" w:eastAsia="es-PE"/>
              </w:rPr>
            </w:pPr>
            <w:r>
              <w:rPr>
                <w:rFonts w:cs="Arial"/>
                <w:lang w:val="es-PE" w:eastAsia="es-PE"/>
              </w:rPr>
              <w:t>2</w:t>
            </w:r>
          </w:p>
        </w:tc>
      </w:tr>
      <w:tr w:rsidR="00D939A5" w:rsidRPr="00B15733" w14:paraId="5B26DA29" w14:textId="77777777" w:rsidTr="005F0DDB">
        <w:trPr>
          <w:trHeight w:val="248"/>
          <w:jc w:val="center"/>
        </w:trPr>
        <w:tc>
          <w:tcPr>
            <w:tcW w:w="4810" w:type="dxa"/>
            <w:tcBorders>
              <w:top w:val="nil"/>
              <w:left w:val="single" w:sz="4" w:space="0" w:color="auto"/>
              <w:bottom w:val="single" w:sz="4" w:space="0" w:color="auto"/>
              <w:right w:val="nil"/>
            </w:tcBorders>
            <w:shd w:val="clear" w:color="auto" w:fill="auto"/>
            <w:vAlign w:val="bottom"/>
            <w:hideMark/>
          </w:tcPr>
          <w:p w14:paraId="17F1E1BF" w14:textId="77777777" w:rsidR="00D939A5" w:rsidRPr="00B15733" w:rsidRDefault="00D939A5" w:rsidP="005F0DDB">
            <w:pPr>
              <w:jc w:val="left"/>
              <w:rPr>
                <w:rFonts w:cs="Arial"/>
                <w:lang w:val="es-PE" w:eastAsia="es-PE"/>
              </w:rPr>
            </w:pPr>
            <w:r>
              <w:rPr>
                <w:rFonts w:cs="Arial"/>
                <w:lang w:val="es-PE" w:eastAsia="es-PE"/>
              </w:rPr>
              <w:t>Zonas urbanas</w:t>
            </w:r>
          </w:p>
        </w:tc>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356E14F5" w14:textId="77777777" w:rsidR="00D939A5" w:rsidRPr="00B15733" w:rsidRDefault="00D939A5" w:rsidP="005F0DDB">
            <w:pPr>
              <w:jc w:val="center"/>
              <w:rPr>
                <w:rFonts w:cs="Arial"/>
                <w:lang w:val="es-PE" w:eastAsia="es-PE"/>
              </w:rPr>
            </w:pPr>
            <w:r>
              <w:rPr>
                <w:rFonts w:cs="Arial"/>
                <w:lang w:val="es-PE" w:eastAsia="es-PE"/>
              </w:rPr>
              <w:t>1</w:t>
            </w:r>
          </w:p>
        </w:tc>
      </w:tr>
    </w:tbl>
    <w:p w14:paraId="7C8C4AF5" w14:textId="77777777" w:rsidR="00D939A5" w:rsidRDefault="00D939A5" w:rsidP="00D939A5"/>
    <w:p w14:paraId="2D2480B5" w14:textId="77777777" w:rsidR="00D939A5" w:rsidRDefault="00D939A5" w:rsidP="00D939A5">
      <w:pPr>
        <w:rPr>
          <w:noProof/>
          <w:lang w:val="es-PE" w:eastAsia="es-PE"/>
        </w:rPr>
      </w:pPr>
    </w:p>
    <w:p w14:paraId="6C6A6237" w14:textId="77777777" w:rsidR="00D939A5" w:rsidRDefault="00D939A5" w:rsidP="00D939A5"/>
    <w:p w14:paraId="4846B63D" w14:textId="77777777" w:rsidR="00D939A5" w:rsidRDefault="00D939A5" w:rsidP="00D939A5">
      <w:pPr>
        <w:ind w:left="708"/>
      </w:pPr>
    </w:p>
    <w:p w14:paraId="5BCA2F7B" w14:textId="77777777" w:rsidR="00D939A5" w:rsidRDefault="00D939A5" w:rsidP="00D939A5">
      <w:pPr>
        <w:ind w:left="708"/>
      </w:pPr>
      <w:r>
        <w:t>Ver en la sección de Anexos tablas de referencias por cada tipo de celdas como ayuda asignación de puntajes.</w:t>
      </w:r>
    </w:p>
    <w:p w14:paraId="768C5C0B" w14:textId="77777777" w:rsidR="00D939A5" w:rsidRPr="002D5F35" w:rsidRDefault="00D939A5" w:rsidP="00D939A5">
      <w:pPr>
        <w:ind w:left="708"/>
      </w:pPr>
    </w:p>
    <w:p w14:paraId="01B41473" w14:textId="77777777" w:rsidR="00D939A5" w:rsidRDefault="00D939A5" w:rsidP="00D939A5">
      <w:pPr>
        <w:ind w:left="708"/>
      </w:pPr>
      <w:r w:rsidRPr="002D5F35">
        <w:t>El resultado de la evaluación</w:t>
      </w:r>
      <w:r>
        <w:t xml:space="preserve"> del índice de criticidad es </w:t>
      </w:r>
      <w:r w:rsidRPr="002D5F35">
        <w:t>la sumatoria de las multiplicaciones del peso relativo de cada variable por la calificación realizada en cada variable.</w:t>
      </w:r>
    </w:p>
    <w:p w14:paraId="74813C64" w14:textId="77777777" w:rsidR="00D939A5" w:rsidRDefault="00D939A5" w:rsidP="00D939A5">
      <w:pPr>
        <w:ind w:left="708"/>
      </w:pPr>
    </w:p>
    <w:p w14:paraId="1CF6C683" w14:textId="77777777" w:rsidR="00D939A5" w:rsidRDefault="00D939A5" w:rsidP="00D939A5">
      <w:pPr>
        <w:ind w:left="708"/>
      </w:pPr>
      <m:oMathPara>
        <m:oMath>
          <m:r>
            <m:rPr>
              <m:sty m:val="p"/>
            </m:rPr>
            <w:rPr>
              <w:rFonts w:ascii="Cambria Math" w:hAnsi="Cambria Math"/>
            </w:rPr>
            <m:t>Criticidad=</m:t>
          </m:r>
          <m:sSub>
            <m:sSubPr>
              <m:ctrlPr>
                <w:rPr>
                  <w:rFonts w:ascii="Cambria Math" w:hAnsi="Cambria Math"/>
                </w:rPr>
              </m:ctrlPr>
            </m:sSubPr>
            <m:e>
              <m:r>
                <w:rPr>
                  <w:rFonts w:ascii="Cambria Math" w:hAnsi="Cambria Math"/>
                </w:rPr>
                <m:t>0.5x</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Operativa</m:t>
                  </m:r>
                </m:sub>
              </m:sSub>
              <m:r>
                <m:rPr>
                  <m:sty m:val="p"/>
                </m:rPr>
                <w:rPr>
                  <w:rFonts w:ascii="Cambria Math" w:hAnsi="Cambria Math"/>
                </w:rPr>
                <m:t>+0.2xC</m:t>
              </m:r>
            </m:e>
            <m:sub>
              <m:r>
                <m:rPr>
                  <m:sty m:val="p"/>
                </m:rPr>
                <w:rPr>
                  <w:rFonts w:ascii="Cambria Math" w:hAnsi="Cambria Math"/>
                </w:rPr>
                <m:t>Reparación+</m:t>
              </m:r>
            </m:sub>
          </m:sSub>
          <m:r>
            <w:rPr>
              <w:rFonts w:ascii="Cambria Math" w:hAnsi="Cambria Math"/>
            </w:rPr>
            <m:t>0.1x</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Seguridad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0.1xC</m:t>
              </m:r>
            </m:e>
            <m:sub>
              <m:r>
                <m:rPr>
                  <m:sty m:val="p"/>
                </m:rPr>
                <w:rPr>
                  <w:rFonts w:ascii="Cambria Math" w:hAnsi="Cambria Math"/>
                </w:rPr>
                <m:t>Reputacional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0.1xC</m:t>
              </m:r>
            </m:e>
            <m:sub>
              <m:r>
                <m:rPr>
                  <m:sty m:val="p"/>
                </m:rPr>
                <w:rPr>
                  <w:rFonts w:ascii="Cambria Math" w:hAnsi="Cambria Math"/>
                </w:rPr>
                <m:t>Ambiental</m:t>
              </m:r>
            </m:sub>
          </m:sSub>
        </m:oMath>
      </m:oMathPara>
    </w:p>
    <w:p w14:paraId="422A55A6" w14:textId="77777777" w:rsidR="00D939A5" w:rsidRDefault="00D939A5" w:rsidP="00D939A5">
      <w:pPr>
        <w:ind w:left="708"/>
      </w:pPr>
    </w:p>
    <w:p w14:paraId="6D2494C6" w14:textId="77777777" w:rsidR="00D939A5" w:rsidRDefault="00D939A5" w:rsidP="00D939A5">
      <w:pPr>
        <w:ind w:left="708"/>
      </w:pPr>
      <w:r>
        <w:t xml:space="preserve">La calificación del nivel de criticidad se realiza de acuerdo con la siguiente Tabla:3 </w:t>
      </w:r>
    </w:p>
    <w:p w14:paraId="2F6C571B" w14:textId="77777777" w:rsidR="00D939A5" w:rsidRDefault="00D939A5" w:rsidP="00D939A5"/>
    <w:p w14:paraId="6A56854A" w14:textId="77777777" w:rsidR="00D939A5" w:rsidRDefault="00D939A5" w:rsidP="00D939A5">
      <w:pPr>
        <w:jc w:val="center"/>
      </w:pPr>
      <w:r w:rsidRPr="00290A5C">
        <w:rPr>
          <w:noProof/>
        </w:rPr>
        <w:drawing>
          <wp:inline distT="0" distB="0" distL="0" distR="0" wp14:anchorId="5BA64CF5" wp14:editId="15E339F5">
            <wp:extent cx="3657600" cy="6597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659765"/>
                    </a:xfrm>
                    <a:prstGeom prst="rect">
                      <a:avLst/>
                    </a:prstGeom>
                    <a:noFill/>
                    <a:ln>
                      <a:noFill/>
                    </a:ln>
                  </pic:spPr>
                </pic:pic>
              </a:graphicData>
            </a:graphic>
          </wp:inline>
        </w:drawing>
      </w:r>
    </w:p>
    <w:p w14:paraId="144469F6" w14:textId="77777777" w:rsidR="00D939A5" w:rsidRDefault="00D939A5" w:rsidP="00D939A5">
      <w:pPr>
        <w:jc w:val="center"/>
      </w:pPr>
    </w:p>
    <w:p w14:paraId="1FA1C26F" w14:textId="77777777" w:rsidR="00D939A5" w:rsidRDefault="00D939A5" w:rsidP="00D939A5">
      <w:pPr>
        <w:pStyle w:val="REPFigura"/>
      </w:pPr>
      <w:r>
        <w:t>Rango de criticidad</w:t>
      </w:r>
    </w:p>
    <w:p w14:paraId="1BACDB6B" w14:textId="77777777" w:rsidR="00D939A5" w:rsidRDefault="00D939A5" w:rsidP="00D939A5">
      <w:pPr>
        <w:ind w:left="708"/>
      </w:pPr>
    </w:p>
    <w:p w14:paraId="516A4919" w14:textId="77777777" w:rsidR="00D939A5" w:rsidRDefault="00D939A5" w:rsidP="00D939A5">
      <w:pPr>
        <w:ind w:left="708"/>
      </w:pPr>
      <w:r w:rsidRPr="002D5F35">
        <w:t xml:space="preserve">Los resultados de </w:t>
      </w:r>
      <w:r>
        <w:t xml:space="preserve">los índices de criticidad de </w:t>
      </w:r>
      <w:r w:rsidRPr="002D5F35">
        <w:t>celdas y líneas de transmisión se documentan en un archivo Excel</w:t>
      </w:r>
      <w:r>
        <w:t xml:space="preserve"> y van ordenadas </w:t>
      </w:r>
      <w:r w:rsidRPr="002D5F35">
        <w:t>de mayor a menor</w:t>
      </w:r>
      <w:r>
        <w:t xml:space="preserve"> y presentadas en un d</w:t>
      </w:r>
      <w:r w:rsidRPr="002D5F35">
        <w:t xml:space="preserve">iagrama de </w:t>
      </w:r>
      <w:r>
        <w:t>niveles categóricas y discretos A, B, C definidas por el apetito al riesgo definida en Nivel de criticidad/Calificación, donde la Calificación está compuesto de rangos numéricos indicados en el presente documento y son relacionados con la columna Ponderación</w:t>
      </w:r>
      <w:r w:rsidRPr="002D5F35">
        <w:t xml:space="preserve">. Ver </w:t>
      </w:r>
      <w:r>
        <w:t xml:space="preserve">ejemplo en </w:t>
      </w:r>
      <w:r w:rsidRPr="002D5F35">
        <w:t>Tabla</w:t>
      </w:r>
      <w:r>
        <w:t xml:space="preserve"> 4</w:t>
      </w:r>
      <w:r w:rsidRPr="002D5F35">
        <w:t xml:space="preserve"> y Figura </w:t>
      </w:r>
      <w:r>
        <w:t>3</w:t>
      </w:r>
      <w:r w:rsidRPr="002D5F35">
        <w:t>.</w:t>
      </w:r>
    </w:p>
    <w:p w14:paraId="75832AE1" w14:textId="77777777" w:rsidR="00D939A5" w:rsidRDefault="00D939A5" w:rsidP="00D939A5">
      <w:pPr>
        <w:ind w:left="708"/>
      </w:pPr>
    </w:p>
    <w:p w14:paraId="44110208" w14:textId="77777777" w:rsidR="00D939A5" w:rsidRPr="002D5F35" w:rsidRDefault="00D939A5" w:rsidP="00D939A5">
      <w:pPr>
        <w:ind w:left="708"/>
      </w:pPr>
      <w:r>
        <w:t>El Nivel de Criticidad categórica se carga en SAP a las Líneas y Celdas o Bahías en SAP que corresponde a datos de emplazamiento, Indicador ABC.</w:t>
      </w:r>
      <w:r w:rsidRPr="0091699F">
        <w:t xml:space="preserve"> </w:t>
      </w:r>
      <w:r>
        <w:t>Estos resultados son publicados y difundidos a través de la herramienta Power BI.</w:t>
      </w:r>
    </w:p>
    <w:p w14:paraId="5B87D654" w14:textId="77777777" w:rsidR="00D939A5" w:rsidRPr="002D5F35" w:rsidRDefault="00D939A5" w:rsidP="00D939A5"/>
    <w:p w14:paraId="0536442A" w14:textId="77777777" w:rsidR="00D939A5" w:rsidRPr="00B13718" w:rsidRDefault="00D939A5" w:rsidP="00D939A5">
      <w:pPr>
        <w:jc w:val="center"/>
        <w:rPr>
          <w:noProof/>
          <w:lang w:val="es-PE" w:eastAsia="es-PE"/>
        </w:rPr>
      </w:pPr>
      <w:r w:rsidRPr="00B13718">
        <w:rPr>
          <w:noProof/>
        </w:rPr>
        <w:lastRenderedPageBreak/>
        <w:drawing>
          <wp:inline distT="0" distB="0" distL="0" distR="0" wp14:anchorId="49333582" wp14:editId="4C989D55">
            <wp:extent cx="5669915" cy="2681605"/>
            <wp:effectExtent l="0" t="0" r="6985" b="444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915" cy="2681605"/>
                    </a:xfrm>
                    <a:prstGeom prst="rect">
                      <a:avLst/>
                    </a:prstGeom>
                    <a:noFill/>
                    <a:ln>
                      <a:noFill/>
                    </a:ln>
                  </pic:spPr>
                </pic:pic>
              </a:graphicData>
            </a:graphic>
          </wp:inline>
        </w:drawing>
      </w:r>
    </w:p>
    <w:p w14:paraId="0DE1A51A" w14:textId="77777777" w:rsidR="00D939A5" w:rsidRDefault="00D939A5" w:rsidP="00D939A5">
      <w:pPr>
        <w:jc w:val="center"/>
      </w:pPr>
    </w:p>
    <w:p w14:paraId="24877F82" w14:textId="77777777" w:rsidR="00D939A5" w:rsidRDefault="00D939A5" w:rsidP="00D939A5">
      <w:pPr>
        <w:pStyle w:val="REPFigura"/>
      </w:pPr>
      <w:r w:rsidRPr="00A76465">
        <w:t>Resultados de criticidad</w:t>
      </w:r>
    </w:p>
    <w:p w14:paraId="7D336661" w14:textId="77777777" w:rsidR="00D939A5" w:rsidRDefault="00D939A5" w:rsidP="00D939A5">
      <w:pPr>
        <w:jc w:val="center"/>
      </w:pPr>
    </w:p>
    <w:p w14:paraId="37EB945F" w14:textId="77777777" w:rsidR="00D939A5" w:rsidRDefault="00D939A5" w:rsidP="00D939A5"/>
    <w:p w14:paraId="63A7C12C" w14:textId="77777777" w:rsidR="00D939A5" w:rsidRPr="002D5F35" w:rsidRDefault="00D939A5" w:rsidP="00D939A5"/>
    <w:p w14:paraId="35AAABD2" w14:textId="77777777" w:rsidR="00D939A5" w:rsidRDefault="00D939A5" w:rsidP="00D939A5">
      <w:pPr>
        <w:jc w:val="center"/>
      </w:pPr>
      <w:r>
        <w:rPr>
          <w:noProof/>
        </w:rPr>
        <w:drawing>
          <wp:inline distT="0" distB="0" distL="0" distR="0" wp14:anchorId="15D8AF4E" wp14:editId="34CA0C9E">
            <wp:extent cx="3980435" cy="2184400"/>
            <wp:effectExtent l="19050" t="19050" r="20320" b="2540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001" cy="2195138"/>
                    </a:xfrm>
                    <a:prstGeom prst="rect">
                      <a:avLst/>
                    </a:prstGeom>
                    <a:noFill/>
                    <a:ln w="3175">
                      <a:solidFill>
                        <a:schemeClr val="tx1"/>
                      </a:solidFill>
                    </a:ln>
                  </pic:spPr>
                </pic:pic>
              </a:graphicData>
            </a:graphic>
          </wp:inline>
        </w:drawing>
      </w:r>
    </w:p>
    <w:p w14:paraId="6F8E7446" w14:textId="77777777" w:rsidR="00D939A5" w:rsidRDefault="00D939A5" w:rsidP="00D939A5">
      <w:pPr>
        <w:jc w:val="center"/>
      </w:pPr>
    </w:p>
    <w:p w14:paraId="470F8B3A" w14:textId="77777777" w:rsidR="00D939A5" w:rsidRDefault="00D939A5" w:rsidP="00D939A5">
      <w:pPr>
        <w:pStyle w:val="REPFigura"/>
      </w:pPr>
      <w:r w:rsidRPr="00A76465">
        <w:t>Índice Criticidad</w:t>
      </w:r>
    </w:p>
    <w:p w14:paraId="3A5D1C31" w14:textId="77777777" w:rsidR="00D939A5" w:rsidRDefault="00D939A5" w:rsidP="00D939A5">
      <w:pPr>
        <w:jc w:val="center"/>
      </w:pPr>
    </w:p>
    <w:p w14:paraId="210F61C3" w14:textId="77777777" w:rsidR="00D939A5" w:rsidRPr="002D5F35" w:rsidRDefault="00D939A5" w:rsidP="00D939A5">
      <w:r w:rsidRPr="002D5F35">
        <w:t xml:space="preserve">En resumen, la metodología </w:t>
      </w:r>
      <w:r>
        <w:t>de cálculo sigue los siguientes pasos</w:t>
      </w:r>
      <w:r w:rsidRPr="002D5F35">
        <w:t>:</w:t>
      </w:r>
    </w:p>
    <w:p w14:paraId="66264723" w14:textId="77777777" w:rsidR="00D939A5" w:rsidRPr="002D5F35" w:rsidRDefault="00D939A5" w:rsidP="00D939A5"/>
    <w:p w14:paraId="6583E6A0" w14:textId="77777777" w:rsidR="00D939A5" w:rsidRPr="008D5349" w:rsidRDefault="00D939A5" w:rsidP="00D939A5">
      <w:pPr>
        <w:pStyle w:val="Prrafodelista"/>
        <w:numPr>
          <w:ilvl w:val="0"/>
          <w:numId w:val="38"/>
        </w:numPr>
        <w:spacing w:before="60"/>
        <w:rPr>
          <w:color w:val="000000"/>
          <w:szCs w:val="24"/>
        </w:rPr>
      </w:pPr>
      <w:r w:rsidRPr="008D5349">
        <w:rPr>
          <w:color w:val="000000"/>
          <w:szCs w:val="24"/>
        </w:rPr>
        <w:t>Paso 1: Identificar las unidades constructivas (celdas o líneas)</w:t>
      </w:r>
    </w:p>
    <w:p w14:paraId="10336AF5" w14:textId="77777777" w:rsidR="00D939A5" w:rsidRPr="008D5349" w:rsidRDefault="00D939A5" w:rsidP="00D939A5">
      <w:pPr>
        <w:pStyle w:val="Prrafodelista"/>
        <w:numPr>
          <w:ilvl w:val="0"/>
          <w:numId w:val="38"/>
        </w:numPr>
        <w:spacing w:before="60"/>
        <w:rPr>
          <w:color w:val="000000"/>
          <w:szCs w:val="24"/>
        </w:rPr>
      </w:pPr>
      <w:r w:rsidRPr="008D5349">
        <w:rPr>
          <w:color w:val="000000"/>
          <w:szCs w:val="24"/>
        </w:rPr>
        <w:t>Paso 2: Evaluar las consecuencias para cada una de las variables, de acuerdo con lo presentado en las escalas de cada impacto.</w:t>
      </w:r>
    </w:p>
    <w:p w14:paraId="1F9B02E3" w14:textId="77777777" w:rsidR="00D939A5" w:rsidRPr="008D5349" w:rsidRDefault="00D939A5" w:rsidP="00D939A5">
      <w:pPr>
        <w:pStyle w:val="Prrafodelista"/>
        <w:numPr>
          <w:ilvl w:val="0"/>
          <w:numId w:val="38"/>
        </w:numPr>
        <w:spacing w:before="60"/>
        <w:rPr>
          <w:color w:val="000000"/>
          <w:szCs w:val="24"/>
        </w:rPr>
      </w:pPr>
      <w:r w:rsidRPr="008D5349">
        <w:rPr>
          <w:color w:val="000000"/>
          <w:szCs w:val="24"/>
        </w:rPr>
        <w:t>Paso 3: Se multiplica el valor obtenido en cada variable por el peso relativo de las mismas indicada en la tabla 2.</w:t>
      </w:r>
    </w:p>
    <w:p w14:paraId="18CA75B1" w14:textId="77777777" w:rsidR="00D939A5" w:rsidRPr="008D5349" w:rsidRDefault="00D939A5" w:rsidP="00D939A5">
      <w:pPr>
        <w:pStyle w:val="Prrafodelista"/>
        <w:numPr>
          <w:ilvl w:val="0"/>
          <w:numId w:val="38"/>
        </w:numPr>
        <w:spacing w:before="60"/>
        <w:rPr>
          <w:color w:val="000000"/>
          <w:szCs w:val="24"/>
        </w:rPr>
      </w:pPr>
      <w:r w:rsidRPr="008D5349">
        <w:rPr>
          <w:color w:val="000000"/>
          <w:szCs w:val="24"/>
        </w:rPr>
        <w:t>Paso 4: Se determina la ponderación sumando los resultados obtenidos en el paso 3.</w:t>
      </w:r>
    </w:p>
    <w:p w14:paraId="2A11B5C2" w14:textId="77777777" w:rsidR="00D939A5" w:rsidRPr="008D5349" w:rsidRDefault="00D939A5" w:rsidP="00D939A5">
      <w:pPr>
        <w:pStyle w:val="Prrafodelista"/>
        <w:numPr>
          <w:ilvl w:val="0"/>
          <w:numId w:val="38"/>
        </w:numPr>
        <w:spacing w:before="60"/>
        <w:rPr>
          <w:color w:val="000000"/>
          <w:szCs w:val="24"/>
        </w:rPr>
      </w:pPr>
      <w:r w:rsidRPr="008D5349">
        <w:rPr>
          <w:color w:val="000000"/>
          <w:szCs w:val="24"/>
        </w:rPr>
        <w:t>Paso 5: Dependiendo del valor ponderado obtenido se califica la unidad constructiva en su nivel de criticidad de acuerdo con la Tabla de criticidad.</w:t>
      </w:r>
    </w:p>
    <w:p w14:paraId="04769EA2" w14:textId="77777777" w:rsidR="00D939A5" w:rsidRDefault="00D939A5" w:rsidP="00D939A5">
      <w:pPr>
        <w:spacing w:before="60"/>
        <w:rPr>
          <w:color w:val="000000"/>
          <w:szCs w:val="24"/>
        </w:rPr>
      </w:pPr>
    </w:p>
    <w:p w14:paraId="55B06772" w14:textId="77777777" w:rsidR="00D939A5" w:rsidRDefault="00D939A5" w:rsidP="00D939A5">
      <w:pPr>
        <w:keepNext/>
        <w:spacing w:before="60"/>
      </w:pPr>
      <w:r>
        <w:rPr>
          <w:noProof/>
        </w:rPr>
        <w:lastRenderedPageBreak/>
        <w:drawing>
          <wp:inline distT="0" distB="0" distL="0" distR="0" wp14:anchorId="4652D59A" wp14:editId="72D9445E">
            <wp:extent cx="5669915" cy="2188845"/>
            <wp:effectExtent l="19050" t="19050" r="26035" b="209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9915" cy="2188845"/>
                    </a:xfrm>
                    <a:prstGeom prst="rect">
                      <a:avLst/>
                    </a:prstGeom>
                    <a:ln w="3175">
                      <a:solidFill>
                        <a:schemeClr val="tx1"/>
                      </a:solidFill>
                    </a:ln>
                  </pic:spPr>
                </pic:pic>
              </a:graphicData>
            </a:graphic>
          </wp:inline>
        </w:drawing>
      </w:r>
    </w:p>
    <w:p w14:paraId="6B7D5BE6" w14:textId="77777777" w:rsidR="00D939A5" w:rsidRDefault="00D939A5" w:rsidP="00D939A5">
      <w:pPr>
        <w:pStyle w:val="REPFigura"/>
        <w:numPr>
          <w:ilvl w:val="0"/>
          <w:numId w:val="0"/>
        </w:numPr>
        <w:ind w:left="360"/>
        <w:jc w:val="both"/>
      </w:pPr>
    </w:p>
    <w:p w14:paraId="433B7E71" w14:textId="77777777" w:rsidR="00D939A5" w:rsidRDefault="00D939A5" w:rsidP="00D939A5">
      <w:pPr>
        <w:pStyle w:val="REPFigura"/>
      </w:pPr>
      <w:r>
        <w:t>F</w:t>
      </w:r>
      <w:r w:rsidRPr="00A76465">
        <w:t>lujo Cálculo Criticidad</w:t>
      </w:r>
    </w:p>
    <w:p w14:paraId="5C6E8081" w14:textId="77777777" w:rsidR="00D939A5" w:rsidRDefault="00D939A5" w:rsidP="00D939A5">
      <w:pPr>
        <w:pStyle w:val="REPFigura"/>
        <w:numPr>
          <w:ilvl w:val="0"/>
          <w:numId w:val="0"/>
        </w:numPr>
        <w:ind w:left="360"/>
        <w:jc w:val="both"/>
      </w:pPr>
    </w:p>
    <w:p w14:paraId="1644AB55" w14:textId="77777777" w:rsidR="00D939A5" w:rsidRDefault="00D939A5" w:rsidP="00D939A5">
      <w:pPr>
        <w:rPr>
          <w:lang w:val="es-ES_tradnl"/>
        </w:rPr>
      </w:pPr>
      <w:r>
        <w:rPr>
          <w:lang w:val="es-ES_tradnl"/>
        </w:rPr>
        <w:t>Referencias:</w:t>
      </w:r>
    </w:p>
    <w:p w14:paraId="636DA6E1" w14:textId="77777777" w:rsidR="00D939A5" w:rsidRPr="007C41AE" w:rsidRDefault="00D939A5" w:rsidP="00D939A5">
      <w:pPr>
        <w:numPr>
          <w:ilvl w:val="0"/>
          <w:numId w:val="23"/>
        </w:numPr>
        <w:spacing w:before="100" w:beforeAutospacing="1" w:after="100" w:afterAutospacing="1"/>
        <w:jc w:val="left"/>
        <w:rPr>
          <w:color w:val="000000"/>
          <w:szCs w:val="24"/>
        </w:rPr>
      </w:pPr>
      <w:r w:rsidRPr="007C41AE">
        <w:rPr>
          <w:color w:val="000000"/>
          <w:szCs w:val="24"/>
        </w:rPr>
        <w:t>MR-P-18 procedimiento realizar análisis de la Mejorabilidad y Criticidad​​</w:t>
      </w:r>
    </w:p>
    <w:p w14:paraId="00A7FF20" w14:textId="77777777" w:rsidR="00D939A5" w:rsidRPr="007C41AE" w:rsidRDefault="00D939A5" w:rsidP="00D939A5">
      <w:pPr>
        <w:numPr>
          <w:ilvl w:val="0"/>
          <w:numId w:val="23"/>
        </w:numPr>
        <w:spacing w:before="100" w:beforeAutospacing="1" w:after="100" w:afterAutospacing="1"/>
        <w:jc w:val="left"/>
        <w:rPr>
          <w:color w:val="000000"/>
          <w:szCs w:val="24"/>
        </w:rPr>
      </w:pPr>
      <w:r w:rsidRPr="007C41AE">
        <w:rPr>
          <w:color w:val="000000"/>
          <w:szCs w:val="24"/>
        </w:rPr>
        <w:t>MR-F-87 Plantilla de Criticidad​</w:t>
      </w:r>
    </w:p>
    <w:p w14:paraId="47F32BFE" w14:textId="77777777" w:rsidR="00D939A5" w:rsidRPr="004E0E1E" w:rsidRDefault="00D939A5" w:rsidP="00D939A5">
      <w:pPr>
        <w:numPr>
          <w:ilvl w:val="0"/>
          <w:numId w:val="23"/>
        </w:numPr>
        <w:spacing w:before="100" w:beforeAutospacing="1" w:after="100" w:afterAutospacing="1"/>
        <w:jc w:val="left"/>
        <w:rPr>
          <w:color w:val="000000"/>
          <w:szCs w:val="24"/>
        </w:rPr>
      </w:pPr>
      <w:r w:rsidRPr="007C41AE">
        <w:rPr>
          <w:color w:val="000000"/>
          <w:szCs w:val="24"/>
        </w:rPr>
        <w:t>MR-F-86 Planilla de Mejorabilidad</w:t>
      </w:r>
    </w:p>
    <w:p w14:paraId="56EB800C" w14:textId="77777777" w:rsidR="00D939A5" w:rsidRPr="007C41AE" w:rsidRDefault="00D939A5" w:rsidP="00D939A5">
      <w:pPr>
        <w:rPr>
          <w:lang w:val="es-ES_tradnl"/>
        </w:rPr>
      </w:pPr>
    </w:p>
    <w:p w14:paraId="239C2A52" w14:textId="77777777" w:rsidR="00D939A5" w:rsidRPr="00C9572F" w:rsidRDefault="00D939A5" w:rsidP="00D939A5">
      <w:pPr>
        <w:pStyle w:val="Nivel1"/>
        <w:widowControl w:val="0"/>
        <w:numPr>
          <w:ilvl w:val="2"/>
          <w:numId w:val="17"/>
        </w:numPr>
        <w:tabs>
          <w:tab w:val="left" w:pos="567"/>
        </w:tabs>
        <w:spacing w:before="0"/>
        <w:jc w:val="both"/>
        <w:rPr>
          <w:szCs w:val="24"/>
        </w:rPr>
      </w:pPr>
      <w:bookmarkStart w:id="99" w:name="_Toc137634428"/>
      <w:bookmarkStart w:id="100" w:name="_Toc137635374"/>
      <w:bookmarkStart w:id="101" w:name="_Toc147132565"/>
      <w:bookmarkStart w:id="102" w:name="_Toc147133160"/>
      <w:r w:rsidRPr="00C9572F">
        <w:rPr>
          <w:szCs w:val="24"/>
        </w:rPr>
        <w:t>CRITICIDAD A NIVEL DE EQUIPO</w:t>
      </w:r>
      <w:r>
        <w:rPr>
          <w:szCs w:val="24"/>
        </w:rPr>
        <w:t>s</w:t>
      </w:r>
      <w:r w:rsidRPr="00C9572F">
        <w:rPr>
          <w:szCs w:val="24"/>
        </w:rPr>
        <w:t>:</w:t>
      </w:r>
      <w:bookmarkEnd w:id="99"/>
      <w:bookmarkEnd w:id="100"/>
      <w:bookmarkEnd w:id="101"/>
      <w:bookmarkEnd w:id="102"/>
    </w:p>
    <w:p w14:paraId="39105D16" w14:textId="77777777" w:rsidR="00D939A5" w:rsidRPr="002A30B0" w:rsidRDefault="00D939A5" w:rsidP="00D939A5">
      <w:pPr>
        <w:rPr>
          <w:lang w:val="es-CO"/>
        </w:rPr>
      </w:pPr>
    </w:p>
    <w:p w14:paraId="43CFF1E7" w14:textId="77777777" w:rsidR="00D939A5" w:rsidRDefault="00D939A5" w:rsidP="00D939A5">
      <w:pPr>
        <w:ind w:left="708"/>
      </w:pPr>
      <w:r>
        <w:t xml:space="preserve">La criticidad a nivel de equipo se obtiene a partir de la criticidad de la celda, teniendo en cuenta algunos criterios particulares como configuración de la subestación, rol del equipo en la celda, redundancia, equipos fallados, </w:t>
      </w:r>
      <w:proofErr w:type="spellStart"/>
      <w:r>
        <w:t>etc</w:t>
      </w:r>
      <w:proofErr w:type="spellEnd"/>
    </w:p>
    <w:p w14:paraId="1B800DC0" w14:textId="77777777" w:rsidR="00D939A5" w:rsidRDefault="00D939A5" w:rsidP="00D939A5">
      <w:pPr>
        <w:ind w:left="360"/>
      </w:pPr>
    </w:p>
    <w:p w14:paraId="1A9C48A2" w14:textId="77777777" w:rsidR="00D939A5" w:rsidRDefault="00D939A5" w:rsidP="00D939A5">
      <w:pPr>
        <w:pStyle w:val="Prrafodelista"/>
        <w:numPr>
          <w:ilvl w:val="0"/>
          <w:numId w:val="27"/>
        </w:numPr>
        <w:ind w:left="1080"/>
      </w:pPr>
      <w:r>
        <w:t>Criticidad para equipos de Patio. - La criticidad del equipo de patio toma en cuenta la criticidad de la celda y la configuración de la subestación</w:t>
      </w:r>
    </w:p>
    <w:p w14:paraId="789B2612" w14:textId="77777777" w:rsidR="00D939A5" w:rsidRDefault="00D939A5" w:rsidP="00D939A5"/>
    <w:p w14:paraId="73107BB8" w14:textId="77777777" w:rsidR="00D939A5" w:rsidRDefault="00D939A5" w:rsidP="00D939A5">
      <w:r w:rsidRPr="005A1A27">
        <w:rPr>
          <w:noProof/>
        </w:rPr>
        <w:drawing>
          <wp:inline distT="0" distB="0" distL="0" distR="0" wp14:anchorId="1420B8AC" wp14:editId="46594EF7">
            <wp:extent cx="5759450" cy="187101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871014"/>
                    </a:xfrm>
                    <a:prstGeom prst="rect">
                      <a:avLst/>
                    </a:prstGeom>
                    <a:noFill/>
                    <a:ln>
                      <a:noFill/>
                    </a:ln>
                  </pic:spPr>
                </pic:pic>
              </a:graphicData>
            </a:graphic>
          </wp:inline>
        </w:drawing>
      </w:r>
    </w:p>
    <w:p w14:paraId="5A67335C" w14:textId="77777777" w:rsidR="00D939A5" w:rsidRDefault="00D939A5" w:rsidP="00D939A5"/>
    <w:p w14:paraId="442A3174" w14:textId="77777777" w:rsidR="00D939A5" w:rsidRDefault="00D939A5" w:rsidP="00D939A5">
      <w:pPr>
        <w:pStyle w:val="REPFigura"/>
      </w:pPr>
      <w:r>
        <w:t>Criticidad para equipos de patio con celdas en criticidad alta</w:t>
      </w:r>
    </w:p>
    <w:p w14:paraId="21B81199" w14:textId="77777777" w:rsidR="00D939A5" w:rsidRDefault="00D939A5" w:rsidP="00D939A5"/>
    <w:p w14:paraId="2D87E7FC" w14:textId="77777777" w:rsidR="00D939A5" w:rsidRDefault="00D939A5" w:rsidP="00D939A5">
      <w:pPr>
        <w:jc w:val="center"/>
      </w:pPr>
      <w:r w:rsidRPr="005A1A27">
        <w:rPr>
          <w:noProof/>
        </w:rPr>
        <w:lastRenderedPageBreak/>
        <w:drawing>
          <wp:inline distT="0" distB="0" distL="0" distR="0" wp14:anchorId="6B372136" wp14:editId="3D01F965">
            <wp:extent cx="5759450" cy="173787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737871"/>
                    </a:xfrm>
                    <a:prstGeom prst="rect">
                      <a:avLst/>
                    </a:prstGeom>
                    <a:noFill/>
                    <a:ln>
                      <a:noFill/>
                    </a:ln>
                  </pic:spPr>
                </pic:pic>
              </a:graphicData>
            </a:graphic>
          </wp:inline>
        </w:drawing>
      </w:r>
    </w:p>
    <w:p w14:paraId="51DB7A60" w14:textId="77777777" w:rsidR="00D939A5" w:rsidRDefault="00D939A5" w:rsidP="00D939A5">
      <w:pPr>
        <w:jc w:val="center"/>
      </w:pPr>
    </w:p>
    <w:p w14:paraId="6BF287D1" w14:textId="77777777" w:rsidR="00D939A5" w:rsidRDefault="00D939A5" w:rsidP="00D939A5">
      <w:pPr>
        <w:pStyle w:val="REPFigura"/>
      </w:pPr>
      <w:r>
        <w:t>Criticidad para equipos de patio con celdas en criticidad media</w:t>
      </w:r>
    </w:p>
    <w:p w14:paraId="5251600D" w14:textId="77777777" w:rsidR="00D939A5" w:rsidRDefault="00D939A5" w:rsidP="00D939A5"/>
    <w:p w14:paraId="16DEA7C5" w14:textId="77777777" w:rsidR="00D939A5" w:rsidRDefault="00D939A5" w:rsidP="00D939A5">
      <w:pPr>
        <w:jc w:val="center"/>
      </w:pPr>
      <w:r w:rsidRPr="005A1A27">
        <w:rPr>
          <w:noProof/>
        </w:rPr>
        <w:drawing>
          <wp:inline distT="0" distB="0" distL="0" distR="0" wp14:anchorId="0FC97D5F" wp14:editId="3FDB6BA5">
            <wp:extent cx="5759450" cy="1771227"/>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771227"/>
                    </a:xfrm>
                    <a:prstGeom prst="rect">
                      <a:avLst/>
                    </a:prstGeom>
                    <a:noFill/>
                    <a:ln>
                      <a:noFill/>
                    </a:ln>
                  </pic:spPr>
                </pic:pic>
              </a:graphicData>
            </a:graphic>
          </wp:inline>
        </w:drawing>
      </w:r>
    </w:p>
    <w:p w14:paraId="76D6EA42" w14:textId="77777777" w:rsidR="00D939A5" w:rsidRDefault="00D939A5" w:rsidP="00D939A5">
      <w:pPr>
        <w:jc w:val="center"/>
      </w:pPr>
    </w:p>
    <w:p w14:paraId="2DE5E0EF" w14:textId="77777777" w:rsidR="00D939A5" w:rsidRDefault="00D939A5" w:rsidP="00D939A5">
      <w:pPr>
        <w:pStyle w:val="REPFigura"/>
      </w:pPr>
      <w:r>
        <w:t>Criticidad para equipos de patio con celdas en criticidad baja</w:t>
      </w:r>
    </w:p>
    <w:p w14:paraId="66F30D82" w14:textId="77777777" w:rsidR="00D939A5" w:rsidRDefault="00D939A5" w:rsidP="00D939A5"/>
    <w:p w14:paraId="155A2885" w14:textId="77777777" w:rsidR="00D939A5" w:rsidRDefault="00D939A5" w:rsidP="00D939A5"/>
    <w:p w14:paraId="3ED12632" w14:textId="77777777" w:rsidR="00D939A5" w:rsidRDefault="00D939A5" w:rsidP="00D939A5"/>
    <w:p w14:paraId="78B3289F" w14:textId="77777777" w:rsidR="00D939A5" w:rsidRDefault="00D939A5" w:rsidP="00D939A5"/>
    <w:p w14:paraId="0C2A6183" w14:textId="77777777" w:rsidR="00D939A5" w:rsidRDefault="00D939A5" w:rsidP="00D939A5"/>
    <w:p w14:paraId="50EB9AE8" w14:textId="77777777" w:rsidR="00D939A5" w:rsidRDefault="00D939A5" w:rsidP="00D939A5"/>
    <w:p w14:paraId="79A29895" w14:textId="77777777" w:rsidR="00D939A5" w:rsidRDefault="00D939A5" w:rsidP="00D939A5"/>
    <w:p w14:paraId="6DC49851" w14:textId="77777777" w:rsidR="00D939A5" w:rsidRDefault="00D939A5" w:rsidP="00D939A5"/>
    <w:p w14:paraId="2A1455EF" w14:textId="77777777" w:rsidR="00D939A5" w:rsidRDefault="00D939A5" w:rsidP="00D939A5"/>
    <w:p w14:paraId="69318B10" w14:textId="77777777" w:rsidR="00D939A5" w:rsidRDefault="00D939A5" w:rsidP="00D939A5"/>
    <w:p w14:paraId="2CB0CB77" w14:textId="77777777" w:rsidR="00D939A5" w:rsidRDefault="00D939A5" w:rsidP="00D939A5"/>
    <w:p w14:paraId="157A683A" w14:textId="77777777" w:rsidR="00D939A5" w:rsidRDefault="00D939A5" w:rsidP="00D939A5"/>
    <w:p w14:paraId="13FD444D" w14:textId="77777777" w:rsidR="00D939A5" w:rsidRDefault="00D939A5" w:rsidP="00D939A5"/>
    <w:p w14:paraId="7631FF88" w14:textId="77777777" w:rsidR="00D939A5" w:rsidRDefault="00D939A5" w:rsidP="00D939A5"/>
    <w:p w14:paraId="77250222" w14:textId="77777777" w:rsidR="00D939A5" w:rsidRDefault="00D939A5" w:rsidP="00D939A5"/>
    <w:p w14:paraId="61CFCAC2" w14:textId="77777777" w:rsidR="00D939A5" w:rsidRDefault="00D939A5" w:rsidP="00D939A5"/>
    <w:p w14:paraId="7BA270C7" w14:textId="77777777" w:rsidR="00D939A5" w:rsidRDefault="00D939A5" w:rsidP="00D939A5"/>
    <w:p w14:paraId="21CD8F9C" w14:textId="77777777" w:rsidR="00D939A5" w:rsidRDefault="00D939A5" w:rsidP="00D939A5"/>
    <w:p w14:paraId="660B1D53" w14:textId="77777777" w:rsidR="00D939A5" w:rsidRDefault="00D939A5" w:rsidP="00D939A5"/>
    <w:p w14:paraId="5370E832" w14:textId="77777777" w:rsidR="00D939A5" w:rsidRDefault="00D939A5" w:rsidP="00D939A5"/>
    <w:p w14:paraId="2D88A759" w14:textId="77777777" w:rsidR="00D939A5" w:rsidRDefault="00D939A5" w:rsidP="00D939A5"/>
    <w:p w14:paraId="6E88CB5C" w14:textId="77777777" w:rsidR="00D939A5" w:rsidRDefault="00D939A5" w:rsidP="00D939A5"/>
    <w:p w14:paraId="10EE73F2" w14:textId="77777777" w:rsidR="00D939A5" w:rsidRDefault="00D939A5" w:rsidP="00D939A5"/>
    <w:p w14:paraId="26E2D791" w14:textId="77777777" w:rsidR="00D939A5" w:rsidRDefault="00D939A5" w:rsidP="00D939A5"/>
    <w:p w14:paraId="6774A88B" w14:textId="77777777" w:rsidR="00D939A5" w:rsidRDefault="00D939A5" w:rsidP="00D939A5"/>
    <w:p w14:paraId="0172D8A8" w14:textId="77777777" w:rsidR="00D939A5" w:rsidRDefault="00D939A5" w:rsidP="00D939A5"/>
    <w:p w14:paraId="2DEE57AF" w14:textId="77777777" w:rsidR="00D939A5" w:rsidRDefault="00D939A5" w:rsidP="00D939A5"/>
    <w:p w14:paraId="2BA6A653" w14:textId="77777777" w:rsidR="00D939A5" w:rsidRDefault="00D939A5" w:rsidP="00D939A5">
      <w:pPr>
        <w:ind w:left="360"/>
      </w:pPr>
    </w:p>
    <w:p w14:paraId="334783A6" w14:textId="77777777" w:rsidR="00D939A5" w:rsidRDefault="00D939A5" w:rsidP="00D939A5">
      <w:pPr>
        <w:pStyle w:val="Prrafodelista"/>
        <w:numPr>
          <w:ilvl w:val="0"/>
          <w:numId w:val="27"/>
        </w:numPr>
        <w:ind w:left="1080"/>
      </w:pPr>
      <w:r>
        <w:t xml:space="preserve">Criticidad para equipos de protección y control. - la criticidad de los equipos </w:t>
      </w:r>
      <w:proofErr w:type="spellStart"/>
      <w:r>
        <w:t>SPAT</w:t>
      </w:r>
      <w:proofErr w:type="spellEnd"/>
      <w:r>
        <w:t xml:space="preserve"> toma en cuenta la criticidad de la celda, la condición del equipo y la existencia de redundancia </w:t>
      </w:r>
    </w:p>
    <w:p w14:paraId="5992500E" w14:textId="77777777" w:rsidR="00D939A5" w:rsidRDefault="00D939A5" w:rsidP="00D939A5"/>
    <w:p w14:paraId="5D161BFD" w14:textId="77777777" w:rsidR="00D939A5" w:rsidRDefault="00D939A5" w:rsidP="00D939A5"/>
    <w:p w14:paraId="343C9479" w14:textId="77777777" w:rsidR="00D939A5" w:rsidRDefault="00D939A5" w:rsidP="00D939A5"/>
    <w:p w14:paraId="1318BE73" w14:textId="77777777" w:rsidR="00D939A5" w:rsidRDefault="00D939A5" w:rsidP="00D939A5">
      <w:pPr>
        <w:jc w:val="center"/>
      </w:pPr>
      <w:r w:rsidRPr="0056294E">
        <w:rPr>
          <w:noProof/>
        </w:rPr>
        <w:drawing>
          <wp:inline distT="0" distB="0" distL="0" distR="0" wp14:anchorId="5FBD7361" wp14:editId="0200334C">
            <wp:extent cx="4642897" cy="5724573"/>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3527"/>
                    <a:stretch/>
                  </pic:blipFill>
                  <pic:spPr bwMode="auto">
                    <a:xfrm>
                      <a:off x="0" y="0"/>
                      <a:ext cx="4653625" cy="5737800"/>
                    </a:xfrm>
                    <a:prstGeom prst="rect">
                      <a:avLst/>
                    </a:prstGeom>
                    <a:noFill/>
                    <a:ln>
                      <a:noFill/>
                    </a:ln>
                    <a:extLst>
                      <a:ext uri="{53640926-AAD7-44D8-BBD7-CCE9431645EC}">
                        <a14:shadowObscured xmlns:a14="http://schemas.microsoft.com/office/drawing/2010/main"/>
                      </a:ext>
                    </a:extLst>
                  </pic:spPr>
                </pic:pic>
              </a:graphicData>
            </a:graphic>
          </wp:inline>
        </w:drawing>
      </w:r>
    </w:p>
    <w:p w14:paraId="374F091C" w14:textId="77777777" w:rsidR="00D939A5" w:rsidRDefault="00D939A5" w:rsidP="00D939A5">
      <w:pPr>
        <w:jc w:val="center"/>
      </w:pPr>
    </w:p>
    <w:p w14:paraId="6E1D4E03" w14:textId="77777777" w:rsidR="00D939A5" w:rsidRDefault="00D939A5" w:rsidP="00D939A5">
      <w:pPr>
        <w:pStyle w:val="REPFigura"/>
      </w:pPr>
      <w:r>
        <w:t xml:space="preserve">Criticidad para equipos </w:t>
      </w:r>
      <w:proofErr w:type="spellStart"/>
      <w:r>
        <w:t>SPAT</w:t>
      </w:r>
      <w:proofErr w:type="spellEnd"/>
      <w:r>
        <w:t xml:space="preserve"> con celdas en criticidad alta</w:t>
      </w:r>
    </w:p>
    <w:p w14:paraId="7546B6EF" w14:textId="77777777" w:rsidR="00D939A5" w:rsidRDefault="00D939A5" w:rsidP="00D939A5">
      <w:pPr>
        <w:jc w:val="center"/>
      </w:pPr>
    </w:p>
    <w:p w14:paraId="34E4D3C1" w14:textId="77777777" w:rsidR="00D939A5" w:rsidRDefault="00D939A5" w:rsidP="00D939A5">
      <w:pPr>
        <w:jc w:val="center"/>
      </w:pPr>
    </w:p>
    <w:p w14:paraId="499C605D" w14:textId="77777777" w:rsidR="00D939A5" w:rsidRDefault="00D939A5" w:rsidP="00D939A5">
      <w:pPr>
        <w:jc w:val="center"/>
      </w:pPr>
    </w:p>
    <w:p w14:paraId="0F29B40B" w14:textId="77777777" w:rsidR="00D939A5" w:rsidRDefault="00D939A5" w:rsidP="00D939A5">
      <w:pPr>
        <w:jc w:val="center"/>
      </w:pPr>
    </w:p>
    <w:p w14:paraId="4DECBED2" w14:textId="77777777" w:rsidR="00D939A5" w:rsidRDefault="00D939A5" w:rsidP="00D939A5">
      <w:pPr>
        <w:jc w:val="center"/>
      </w:pPr>
    </w:p>
    <w:p w14:paraId="0E615A4E" w14:textId="77777777" w:rsidR="00D939A5" w:rsidRDefault="00D939A5" w:rsidP="00D939A5"/>
    <w:p w14:paraId="47D217E9" w14:textId="77777777" w:rsidR="00D939A5" w:rsidRDefault="00D939A5" w:rsidP="00D939A5"/>
    <w:p w14:paraId="61EC1A9D" w14:textId="77777777" w:rsidR="00D939A5" w:rsidRDefault="00D939A5" w:rsidP="00D939A5"/>
    <w:p w14:paraId="39C5D220" w14:textId="77777777" w:rsidR="00D939A5" w:rsidRDefault="00D939A5" w:rsidP="00D939A5"/>
    <w:p w14:paraId="751AEE56" w14:textId="77777777" w:rsidR="00D939A5" w:rsidRDefault="00D939A5" w:rsidP="00D939A5">
      <w:pPr>
        <w:jc w:val="center"/>
      </w:pPr>
      <w:r w:rsidRPr="00ED1031">
        <w:rPr>
          <w:noProof/>
        </w:rPr>
        <w:lastRenderedPageBreak/>
        <w:drawing>
          <wp:inline distT="0" distB="0" distL="0" distR="0" wp14:anchorId="5CBCA307" wp14:editId="4BC73B21">
            <wp:extent cx="4370127" cy="5389662"/>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931" cy="5404220"/>
                    </a:xfrm>
                    <a:prstGeom prst="rect">
                      <a:avLst/>
                    </a:prstGeom>
                    <a:noFill/>
                    <a:ln>
                      <a:noFill/>
                    </a:ln>
                  </pic:spPr>
                </pic:pic>
              </a:graphicData>
            </a:graphic>
          </wp:inline>
        </w:drawing>
      </w:r>
    </w:p>
    <w:p w14:paraId="25365BD8" w14:textId="77777777" w:rsidR="00D939A5" w:rsidRDefault="00D939A5" w:rsidP="00D939A5"/>
    <w:p w14:paraId="316E3806" w14:textId="77777777" w:rsidR="00D939A5" w:rsidRDefault="00D939A5" w:rsidP="00D939A5">
      <w:pPr>
        <w:pStyle w:val="REPFigura"/>
      </w:pPr>
      <w:r>
        <w:t xml:space="preserve">Criticidad para equipos </w:t>
      </w:r>
      <w:proofErr w:type="spellStart"/>
      <w:r>
        <w:t>SPAT</w:t>
      </w:r>
      <w:proofErr w:type="spellEnd"/>
      <w:r>
        <w:t xml:space="preserve"> con celdas en criticidad media</w:t>
      </w:r>
    </w:p>
    <w:p w14:paraId="6C680DC0" w14:textId="77777777" w:rsidR="00D939A5" w:rsidRDefault="00D939A5" w:rsidP="00D939A5"/>
    <w:p w14:paraId="6EE47B34" w14:textId="77777777" w:rsidR="00D939A5" w:rsidRDefault="00D939A5" w:rsidP="00D939A5"/>
    <w:p w14:paraId="4E576EDA" w14:textId="77777777" w:rsidR="00D939A5" w:rsidRDefault="00D939A5" w:rsidP="00D939A5"/>
    <w:p w14:paraId="0B448FDE" w14:textId="77777777" w:rsidR="00D939A5" w:rsidRDefault="00D939A5" w:rsidP="00D939A5"/>
    <w:p w14:paraId="604FF5FD" w14:textId="77777777" w:rsidR="00D939A5" w:rsidRDefault="00D939A5" w:rsidP="00D939A5"/>
    <w:p w14:paraId="769CC98B" w14:textId="77777777" w:rsidR="00D939A5" w:rsidRDefault="00D939A5" w:rsidP="00D939A5"/>
    <w:p w14:paraId="77ECC324" w14:textId="77777777" w:rsidR="00D939A5" w:rsidRDefault="00D939A5" w:rsidP="00D939A5"/>
    <w:p w14:paraId="510740C7" w14:textId="77777777" w:rsidR="00D939A5" w:rsidRDefault="00D939A5" w:rsidP="00D939A5"/>
    <w:p w14:paraId="1E4CE025" w14:textId="77777777" w:rsidR="00D939A5" w:rsidRDefault="00D939A5" w:rsidP="00D939A5"/>
    <w:p w14:paraId="063FBAB8" w14:textId="77777777" w:rsidR="00D939A5" w:rsidRDefault="00D939A5" w:rsidP="00D939A5"/>
    <w:p w14:paraId="55EADF10" w14:textId="77777777" w:rsidR="00D939A5" w:rsidRDefault="00D939A5" w:rsidP="00D939A5"/>
    <w:p w14:paraId="2E7C47D3" w14:textId="77777777" w:rsidR="00D939A5" w:rsidRDefault="00D939A5" w:rsidP="00D939A5"/>
    <w:p w14:paraId="70DC296A" w14:textId="77777777" w:rsidR="00D939A5" w:rsidRDefault="00D939A5" w:rsidP="00D939A5"/>
    <w:p w14:paraId="492DB773" w14:textId="77777777" w:rsidR="00D939A5" w:rsidRDefault="00D939A5" w:rsidP="00D939A5"/>
    <w:p w14:paraId="79E39F00" w14:textId="77777777" w:rsidR="00D939A5" w:rsidRDefault="00D939A5" w:rsidP="00D939A5"/>
    <w:p w14:paraId="2C57B63E" w14:textId="77777777" w:rsidR="00D939A5" w:rsidRDefault="00D939A5" w:rsidP="00D939A5"/>
    <w:p w14:paraId="3BF72A16" w14:textId="77777777" w:rsidR="00D939A5" w:rsidRDefault="00D939A5" w:rsidP="00D939A5"/>
    <w:p w14:paraId="1416655D" w14:textId="77777777" w:rsidR="00D939A5" w:rsidRDefault="00D939A5" w:rsidP="00D939A5"/>
    <w:p w14:paraId="3A3B4C52" w14:textId="77777777" w:rsidR="00D939A5" w:rsidRDefault="00D939A5" w:rsidP="00D939A5"/>
    <w:p w14:paraId="0FEBADB9" w14:textId="77777777" w:rsidR="00D939A5" w:rsidRDefault="00D939A5" w:rsidP="00D939A5"/>
    <w:p w14:paraId="5F745411" w14:textId="77777777" w:rsidR="00D939A5" w:rsidRDefault="00D939A5" w:rsidP="00D939A5">
      <w:pPr>
        <w:jc w:val="center"/>
      </w:pPr>
      <w:r w:rsidRPr="00ED1031">
        <w:rPr>
          <w:noProof/>
        </w:rPr>
        <w:drawing>
          <wp:inline distT="0" distB="0" distL="0" distR="0" wp14:anchorId="35344DEF" wp14:editId="329EA7B6">
            <wp:extent cx="4555379" cy="5618134"/>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2845" cy="5627342"/>
                    </a:xfrm>
                    <a:prstGeom prst="rect">
                      <a:avLst/>
                    </a:prstGeom>
                    <a:noFill/>
                    <a:ln>
                      <a:noFill/>
                    </a:ln>
                  </pic:spPr>
                </pic:pic>
              </a:graphicData>
            </a:graphic>
          </wp:inline>
        </w:drawing>
      </w:r>
    </w:p>
    <w:p w14:paraId="0CCA036B" w14:textId="77777777" w:rsidR="00D939A5" w:rsidRDefault="00D939A5" w:rsidP="00D939A5"/>
    <w:p w14:paraId="3CF1E149" w14:textId="77777777" w:rsidR="00D939A5" w:rsidRDefault="00D939A5" w:rsidP="00D939A5"/>
    <w:p w14:paraId="265C76F3" w14:textId="77777777" w:rsidR="00D939A5" w:rsidRDefault="00D939A5" w:rsidP="00D939A5"/>
    <w:p w14:paraId="444C226B" w14:textId="77777777" w:rsidR="00D939A5" w:rsidRDefault="00D939A5" w:rsidP="00D939A5">
      <w:pPr>
        <w:pStyle w:val="REPFigura"/>
      </w:pPr>
      <w:r>
        <w:t xml:space="preserve">Criticidad para equipos </w:t>
      </w:r>
      <w:proofErr w:type="spellStart"/>
      <w:r>
        <w:t>SPAT</w:t>
      </w:r>
      <w:proofErr w:type="spellEnd"/>
      <w:r>
        <w:t xml:space="preserve"> con celdas en criticidad baja</w:t>
      </w:r>
    </w:p>
    <w:p w14:paraId="37D12A0E" w14:textId="77777777" w:rsidR="00D939A5" w:rsidRDefault="00D939A5" w:rsidP="00D939A5"/>
    <w:p w14:paraId="6E4723FD" w14:textId="77777777" w:rsidR="00D939A5" w:rsidRDefault="00D939A5" w:rsidP="00D939A5"/>
    <w:p w14:paraId="3A3C96FF" w14:textId="77777777" w:rsidR="00D939A5" w:rsidRDefault="00D939A5" w:rsidP="00D939A5"/>
    <w:p w14:paraId="417998AB" w14:textId="77777777" w:rsidR="00D939A5" w:rsidRDefault="00D939A5" w:rsidP="00D939A5"/>
    <w:p w14:paraId="70E29E67" w14:textId="77777777" w:rsidR="00D939A5" w:rsidRDefault="00D939A5" w:rsidP="00D939A5"/>
    <w:p w14:paraId="40E3BDCB" w14:textId="77777777" w:rsidR="00D939A5" w:rsidRDefault="00D939A5" w:rsidP="00D939A5"/>
    <w:p w14:paraId="7BF4EFA1" w14:textId="77777777" w:rsidR="00D939A5" w:rsidRDefault="00D939A5" w:rsidP="00D939A5"/>
    <w:p w14:paraId="7E9A005A" w14:textId="77777777" w:rsidR="00D939A5" w:rsidRDefault="00D939A5" w:rsidP="00D939A5"/>
    <w:p w14:paraId="750C691D" w14:textId="77777777" w:rsidR="00D939A5" w:rsidRDefault="00D939A5" w:rsidP="00D939A5"/>
    <w:p w14:paraId="78297771" w14:textId="77777777" w:rsidR="00D939A5" w:rsidRDefault="00D939A5" w:rsidP="00D939A5"/>
    <w:p w14:paraId="69D81845" w14:textId="77777777" w:rsidR="00D939A5" w:rsidRDefault="00D939A5" w:rsidP="00D939A5"/>
    <w:p w14:paraId="2227F067" w14:textId="77777777" w:rsidR="00D939A5" w:rsidRDefault="00D939A5" w:rsidP="00D939A5"/>
    <w:p w14:paraId="713E5105" w14:textId="77777777" w:rsidR="00D939A5" w:rsidRDefault="00D939A5" w:rsidP="00D939A5"/>
    <w:p w14:paraId="7EB71018" w14:textId="77777777" w:rsidR="00D939A5" w:rsidRDefault="00D939A5" w:rsidP="00D939A5"/>
    <w:p w14:paraId="4FF15C7B" w14:textId="77777777" w:rsidR="00D939A5" w:rsidRDefault="00D939A5" w:rsidP="00D939A5">
      <w:pPr>
        <w:pStyle w:val="Nivel1"/>
        <w:widowControl w:val="0"/>
        <w:numPr>
          <w:ilvl w:val="2"/>
          <w:numId w:val="17"/>
        </w:numPr>
        <w:tabs>
          <w:tab w:val="left" w:pos="567"/>
        </w:tabs>
        <w:spacing w:before="0"/>
        <w:ind w:left="709" w:hanging="709"/>
        <w:jc w:val="both"/>
        <w:rPr>
          <w:caps w:val="0"/>
          <w:szCs w:val="24"/>
        </w:rPr>
      </w:pPr>
      <w:bookmarkStart w:id="103" w:name="_Toc137634429"/>
      <w:bookmarkStart w:id="104" w:name="_Toc137635375"/>
      <w:bookmarkStart w:id="105" w:name="_Toc147132566"/>
      <w:bookmarkStart w:id="106" w:name="_Toc147133161"/>
      <w:r>
        <w:rPr>
          <w:caps w:val="0"/>
          <w:szCs w:val="24"/>
        </w:rPr>
        <w:t>CRITICIDAD CONSIDERANDO EL HISTORIAL DE FALLAS</w:t>
      </w:r>
      <w:bookmarkEnd w:id="103"/>
      <w:bookmarkEnd w:id="104"/>
      <w:bookmarkEnd w:id="105"/>
      <w:bookmarkEnd w:id="106"/>
      <w:r>
        <w:rPr>
          <w:caps w:val="0"/>
          <w:szCs w:val="24"/>
        </w:rPr>
        <w:t xml:space="preserve"> </w:t>
      </w:r>
    </w:p>
    <w:p w14:paraId="7975CCF2" w14:textId="77777777" w:rsidR="00D939A5" w:rsidRDefault="00D939A5" w:rsidP="00D939A5">
      <w:pPr>
        <w:pStyle w:val="Nivel1"/>
        <w:widowControl w:val="0"/>
        <w:tabs>
          <w:tab w:val="clear" w:pos="360"/>
          <w:tab w:val="left" w:pos="567"/>
        </w:tabs>
        <w:spacing w:before="0"/>
        <w:ind w:left="709"/>
        <w:jc w:val="both"/>
        <w:outlineLvl w:val="9"/>
        <w:rPr>
          <w:caps w:val="0"/>
          <w:szCs w:val="24"/>
        </w:rPr>
      </w:pPr>
      <w:r>
        <w:rPr>
          <w:caps w:val="0"/>
          <w:szCs w:val="24"/>
        </w:rPr>
        <w:t>(RIESGO DEL ACTIVO):</w:t>
      </w:r>
    </w:p>
    <w:p w14:paraId="37446031" w14:textId="77777777" w:rsidR="00D939A5" w:rsidRDefault="00D939A5" w:rsidP="00D939A5"/>
    <w:p w14:paraId="552B1071" w14:textId="77777777" w:rsidR="00D939A5" w:rsidRDefault="00D939A5" w:rsidP="00D939A5"/>
    <w:p w14:paraId="70229451" w14:textId="77777777" w:rsidR="00D939A5" w:rsidRDefault="00D939A5" w:rsidP="00D939A5">
      <w:pPr>
        <w:ind w:left="708"/>
      </w:pPr>
      <w:r>
        <w:t xml:space="preserve">Este cálculo se realizará considerando el puntaje de las consecuencias producto del estudio de criticidad y el historial de fallas de los últimos 05 años de los eventos forzados reportados en el SIGO o </w:t>
      </w:r>
      <w:proofErr w:type="spellStart"/>
      <w:r>
        <w:t>SIO</w:t>
      </w:r>
      <w:proofErr w:type="spellEnd"/>
      <w:r>
        <w:t xml:space="preserve"> WEB (Se excluyen eventos de origen por error humano, considerando solo fallas en el elemento propio)</w:t>
      </w:r>
    </w:p>
    <w:p w14:paraId="79A0DC63" w14:textId="77777777" w:rsidR="00D939A5" w:rsidRDefault="00D939A5" w:rsidP="00D939A5">
      <w:pPr>
        <w:ind w:left="708"/>
      </w:pPr>
    </w:p>
    <w:p w14:paraId="2B33B0A3" w14:textId="77777777" w:rsidR="00D939A5" w:rsidRDefault="00D939A5" w:rsidP="00D939A5">
      <w:pPr>
        <w:ind w:left="708"/>
      </w:pPr>
      <w:r>
        <w:t>La fórmula de Cálculo es la siguiente:</w:t>
      </w:r>
    </w:p>
    <w:p w14:paraId="790C1BA1" w14:textId="77777777" w:rsidR="00D939A5" w:rsidRDefault="00D939A5" w:rsidP="00D939A5">
      <w:pPr>
        <w:ind w:left="708"/>
      </w:pPr>
    </w:p>
    <w:p w14:paraId="608CD517" w14:textId="77777777" w:rsidR="00D939A5" w:rsidRPr="005C410B" w:rsidRDefault="00D939A5" w:rsidP="00D939A5">
      <w:pPr>
        <w:ind w:left="708"/>
      </w:pPr>
      <m:oMathPara>
        <m:oMath>
          <m:r>
            <m:rPr>
              <m:sty m:val="p"/>
            </m:rPr>
            <w:rPr>
              <w:rFonts w:ascii="Cambria Math" w:hAnsi="Cambria Math"/>
            </w:rPr>
            <m:t>Riesgo del Activo=Probabilidad x Consecuecia</m:t>
          </m:r>
        </m:oMath>
      </m:oMathPara>
    </w:p>
    <w:p w14:paraId="15D7B8E3" w14:textId="77777777" w:rsidR="00D939A5" w:rsidRDefault="00D939A5" w:rsidP="00D939A5">
      <w:pPr>
        <w:ind w:left="708"/>
      </w:pPr>
    </w:p>
    <w:p w14:paraId="0FDC94AA" w14:textId="77777777" w:rsidR="00D939A5" w:rsidRDefault="00D939A5" w:rsidP="00D939A5">
      <w:pPr>
        <w:ind w:left="708"/>
      </w:pPr>
    </w:p>
    <w:p w14:paraId="1C3FFA14" w14:textId="77777777" w:rsidR="00D939A5" w:rsidRDefault="00D939A5" w:rsidP="00D939A5">
      <w:pPr>
        <w:ind w:left="708"/>
      </w:pPr>
      <w:r>
        <w:t>Donde:</w:t>
      </w:r>
    </w:p>
    <w:p w14:paraId="5D698D35" w14:textId="77777777" w:rsidR="00D939A5" w:rsidRPr="00FF4E63" w:rsidRDefault="00D939A5" w:rsidP="00D939A5">
      <w:pPr>
        <w:pStyle w:val="Prrafodelista"/>
        <w:numPr>
          <w:ilvl w:val="0"/>
          <w:numId w:val="31"/>
        </w:numPr>
        <w:ind w:left="1428"/>
      </w:pPr>
      <m:oMath>
        <m:r>
          <m:rPr>
            <m:sty m:val="p"/>
          </m:rPr>
          <w:rPr>
            <w:rFonts w:ascii="Cambria Math" w:hAnsi="Cambria Math"/>
          </w:rPr>
          <m:t>Consecuencia=</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Operativa</m:t>
                </m:r>
              </m:sub>
            </m:sSub>
            <m:r>
              <m:rPr>
                <m:sty m:val="p"/>
              </m:rPr>
              <w:rPr>
                <w:rFonts w:ascii="Cambria Math" w:hAnsi="Cambria Math"/>
              </w:rPr>
              <m:t>+C</m:t>
            </m:r>
          </m:e>
          <m:sub>
            <m:r>
              <m:rPr>
                <m:sty m:val="p"/>
              </m:rPr>
              <w:rPr>
                <w:rFonts w:ascii="Cambria Math" w:hAnsi="Cambria Math"/>
              </w:rPr>
              <m:t>Reparación</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Seguridad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Reputacional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Ambiental</m:t>
            </m:r>
          </m:sub>
        </m:sSub>
      </m:oMath>
    </w:p>
    <w:p w14:paraId="355B1015" w14:textId="77777777" w:rsidR="00D939A5" w:rsidRPr="00413C45" w:rsidRDefault="00D939A5" w:rsidP="00D939A5">
      <w:pPr>
        <w:ind w:left="708"/>
      </w:pPr>
    </w:p>
    <w:p w14:paraId="0184C9B4" w14:textId="77777777" w:rsidR="00D939A5" w:rsidRPr="00FF4E63" w:rsidRDefault="00D939A5" w:rsidP="00D939A5">
      <w:pPr>
        <w:pStyle w:val="Prrafodelista"/>
        <w:numPr>
          <w:ilvl w:val="0"/>
          <w:numId w:val="31"/>
        </w:numPr>
        <w:ind w:left="1428"/>
      </w:pPr>
      <m:oMath>
        <m:r>
          <m:rPr>
            <m:sty m:val="p"/>
          </m:rPr>
          <w:rPr>
            <w:rFonts w:ascii="Cambria Math" w:hAnsi="Cambria Math"/>
          </w:rPr>
          <m:t xml:space="preserve">Probabilidad=funcion </m:t>
        </m:r>
        <m:d>
          <m:dPr>
            <m:ctrlPr>
              <w:rPr>
                <w:rFonts w:ascii="Cambria Math" w:hAnsi="Cambria Math"/>
              </w:rPr>
            </m:ctrlPr>
          </m:dPr>
          <m:e>
            <m:r>
              <m:rPr>
                <m:sty m:val="p"/>
              </m:rPr>
              <w:rPr>
                <w:rFonts w:ascii="Cambria Math" w:hAnsi="Cambria Math"/>
              </w:rPr>
              <m:t>MTBF</m:t>
            </m:r>
          </m:e>
        </m:d>
      </m:oMath>
    </w:p>
    <w:p w14:paraId="5E3AAA39" w14:textId="77777777" w:rsidR="00D939A5" w:rsidRPr="005115A2" w:rsidRDefault="00D939A5" w:rsidP="00D939A5">
      <w:pPr>
        <w:ind w:left="708"/>
      </w:pPr>
    </w:p>
    <w:p w14:paraId="0BA13084" w14:textId="77777777" w:rsidR="00D939A5" w:rsidRPr="00157435" w:rsidRDefault="00D939A5" w:rsidP="00D939A5">
      <w:pPr>
        <w:pStyle w:val="Prrafodelista"/>
        <w:numPr>
          <w:ilvl w:val="1"/>
          <w:numId w:val="30"/>
        </w:numPr>
        <w:ind w:left="2148"/>
      </w:pPr>
      <m:oMath>
        <m:r>
          <w:rPr>
            <w:rFonts w:ascii="Cambria Math" w:hAnsi="Cambria Math"/>
          </w:rPr>
          <m:t>MTBF=≤0 años,2 años&gt; →P=5</m:t>
        </m:r>
      </m:oMath>
    </w:p>
    <w:p w14:paraId="41CEF4CC" w14:textId="77777777" w:rsidR="00D939A5" w:rsidRPr="00157435" w:rsidRDefault="00D939A5" w:rsidP="00D939A5">
      <w:pPr>
        <w:pStyle w:val="Prrafodelista"/>
        <w:numPr>
          <w:ilvl w:val="1"/>
          <w:numId w:val="30"/>
        </w:numPr>
        <w:ind w:left="2148"/>
      </w:pPr>
      <m:oMath>
        <m:r>
          <w:rPr>
            <w:rFonts w:ascii="Cambria Math" w:hAnsi="Cambria Math"/>
          </w:rPr>
          <m:t>MTBF=≤2 años,3 años&gt; →P=4</m:t>
        </m:r>
      </m:oMath>
    </w:p>
    <w:p w14:paraId="3B91FC78" w14:textId="77777777" w:rsidR="00D939A5" w:rsidRPr="00157435" w:rsidRDefault="00D939A5" w:rsidP="00D939A5">
      <w:pPr>
        <w:pStyle w:val="Prrafodelista"/>
        <w:numPr>
          <w:ilvl w:val="1"/>
          <w:numId w:val="30"/>
        </w:numPr>
        <w:ind w:left="2148"/>
      </w:pPr>
      <m:oMath>
        <m:r>
          <w:rPr>
            <w:rFonts w:ascii="Cambria Math" w:hAnsi="Cambria Math"/>
          </w:rPr>
          <m:t>MTBF=≤3 años,4 años&gt; →P=3</m:t>
        </m:r>
      </m:oMath>
    </w:p>
    <w:p w14:paraId="6A8F5092" w14:textId="77777777" w:rsidR="00D939A5" w:rsidRPr="00157435" w:rsidRDefault="00D939A5" w:rsidP="00D939A5">
      <w:pPr>
        <w:pStyle w:val="Prrafodelista"/>
        <w:numPr>
          <w:ilvl w:val="1"/>
          <w:numId w:val="30"/>
        </w:numPr>
        <w:ind w:left="2148"/>
      </w:pPr>
      <m:oMath>
        <m:r>
          <w:rPr>
            <w:rFonts w:ascii="Cambria Math" w:hAnsi="Cambria Math"/>
          </w:rPr>
          <m:t>MTBF=≤4 años,5 años&gt; →P=2</m:t>
        </m:r>
      </m:oMath>
    </w:p>
    <w:p w14:paraId="1712EE19" w14:textId="77777777" w:rsidR="00D939A5" w:rsidRPr="00157435" w:rsidRDefault="00D939A5" w:rsidP="00D939A5">
      <w:pPr>
        <w:pStyle w:val="Prrafodelista"/>
        <w:numPr>
          <w:ilvl w:val="1"/>
          <w:numId w:val="30"/>
        </w:numPr>
        <w:ind w:left="2148"/>
      </w:pPr>
      <m:oMath>
        <m:r>
          <w:rPr>
            <w:rFonts w:ascii="Cambria Math" w:hAnsi="Cambria Math"/>
          </w:rPr>
          <m:t>MTBF=5 años (</m:t>
        </m:r>
        <m:func>
          <m:funcPr>
            <m:ctrlPr>
              <w:rPr>
                <w:rFonts w:ascii="Cambria Math" w:hAnsi="Cambria Math"/>
                <w:i/>
              </w:rPr>
            </m:ctrlPr>
          </m:funcPr>
          <m:fName>
            <m:r>
              <m:rPr>
                <m:sty m:val="p"/>
              </m:rPr>
              <w:rPr>
                <w:rFonts w:ascii="Cambria Math" w:hAnsi="Cambria Math"/>
              </w:rPr>
              <m:t>sin</m:t>
            </m:r>
          </m:fName>
          <m:e>
            <m:r>
              <w:rPr>
                <w:rFonts w:ascii="Cambria Math" w:hAnsi="Cambria Math"/>
              </w:rPr>
              <m:t>fallas)</m:t>
            </m:r>
          </m:e>
        </m:func>
        <m:r>
          <w:rPr>
            <w:rFonts w:ascii="Cambria Math" w:hAnsi="Cambria Math"/>
          </w:rPr>
          <m:t>→P=1</m:t>
        </m:r>
      </m:oMath>
    </w:p>
    <w:p w14:paraId="4C44EEA0" w14:textId="77777777" w:rsidR="00D939A5" w:rsidRDefault="00D939A5" w:rsidP="00D939A5">
      <w:pPr>
        <w:ind w:left="708"/>
      </w:pPr>
    </w:p>
    <w:p w14:paraId="0B835D26" w14:textId="77777777" w:rsidR="00D939A5" w:rsidRDefault="00D939A5" w:rsidP="00D939A5">
      <w:pPr>
        <w:ind w:left="708"/>
      </w:pPr>
    </w:p>
    <w:p w14:paraId="4999394B" w14:textId="77777777" w:rsidR="00D939A5" w:rsidRDefault="00D939A5" w:rsidP="00D939A5">
      <w:pPr>
        <w:ind w:left="708"/>
      </w:pPr>
      <w:r>
        <w:t xml:space="preserve">Se debe realizar un reporte con las siguientes columnas el cual debe estar junto a la plantilla de los cálculos de criticidad del formato </w:t>
      </w:r>
      <w:r w:rsidRPr="00A9494B">
        <w:t xml:space="preserve">MR-F-87 </w:t>
      </w:r>
    </w:p>
    <w:p w14:paraId="1637DED2" w14:textId="77777777" w:rsidR="00D939A5" w:rsidRDefault="00D939A5" w:rsidP="00D939A5"/>
    <w:p w14:paraId="786BD954" w14:textId="77777777" w:rsidR="00D939A5" w:rsidRDefault="00D939A5" w:rsidP="00D939A5">
      <w:pPr>
        <w:jc w:val="center"/>
      </w:pPr>
      <w:r w:rsidRPr="00022179">
        <w:rPr>
          <w:noProof/>
        </w:rPr>
        <w:drawing>
          <wp:inline distT="0" distB="0" distL="0" distR="0" wp14:anchorId="0B94BB73" wp14:editId="63E7E572">
            <wp:extent cx="5758815" cy="3536830"/>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32667"/>
                    <a:stretch/>
                  </pic:blipFill>
                  <pic:spPr bwMode="auto">
                    <a:xfrm>
                      <a:off x="0" y="0"/>
                      <a:ext cx="5759450" cy="3537220"/>
                    </a:xfrm>
                    <a:prstGeom prst="rect">
                      <a:avLst/>
                    </a:prstGeom>
                    <a:noFill/>
                    <a:ln>
                      <a:noFill/>
                    </a:ln>
                    <a:extLst>
                      <a:ext uri="{53640926-AAD7-44D8-BBD7-CCE9431645EC}">
                        <a14:shadowObscured xmlns:a14="http://schemas.microsoft.com/office/drawing/2010/main"/>
                      </a:ext>
                    </a:extLst>
                  </pic:spPr>
                </pic:pic>
              </a:graphicData>
            </a:graphic>
          </wp:inline>
        </w:drawing>
      </w:r>
    </w:p>
    <w:p w14:paraId="5C7D70D0" w14:textId="77777777" w:rsidR="00D939A5" w:rsidRPr="00984347" w:rsidRDefault="00D939A5" w:rsidP="00D939A5">
      <w:pPr>
        <w:jc w:val="center"/>
      </w:pPr>
    </w:p>
    <w:p w14:paraId="535DBACC" w14:textId="77777777" w:rsidR="00D939A5" w:rsidRPr="00236FC1" w:rsidRDefault="00D939A5" w:rsidP="00D939A5">
      <w:pPr>
        <w:pStyle w:val="REPFigura"/>
        <w:ind w:left="708"/>
      </w:pPr>
      <w:r>
        <w:t>Reporte de Criticidad considerando el historial de fallas (</w:t>
      </w:r>
      <w:proofErr w:type="spellStart"/>
      <w:r>
        <w:t>MTBF</w:t>
      </w:r>
      <w:proofErr w:type="spellEnd"/>
      <w:r>
        <w:t>)</w:t>
      </w:r>
    </w:p>
    <w:p w14:paraId="4DD3F8C7" w14:textId="77777777" w:rsidR="00D939A5" w:rsidRDefault="00D939A5" w:rsidP="00D939A5">
      <w:pPr>
        <w:ind w:left="708"/>
      </w:pPr>
    </w:p>
    <w:p w14:paraId="57FBCDDF" w14:textId="77777777" w:rsidR="00D939A5" w:rsidRDefault="00D939A5" w:rsidP="00D939A5">
      <w:pPr>
        <w:jc w:val="left"/>
      </w:pPr>
      <w:r>
        <w:t>ANEXO 1: Referencia de puntaje para costos de reparación por tipo de Celda</w:t>
      </w:r>
    </w:p>
    <w:p w14:paraId="7215CD35" w14:textId="77777777" w:rsidR="00D939A5" w:rsidRDefault="00D939A5" w:rsidP="00D939A5"/>
    <w:p w14:paraId="496E6B5B" w14:textId="77777777" w:rsidR="00D939A5" w:rsidRDefault="00D939A5" w:rsidP="00D939A5"/>
    <w:p w14:paraId="2C195AB3" w14:textId="77777777" w:rsidR="00D939A5" w:rsidRDefault="00D939A5" w:rsidP="00D939A5">
      <w:pPr>
        <w:jc w:val="center"/>
      </w:pPr>
      <w:r w:rsidRPr="00CF373D">
        <w:rPr>
          <w:noProof/>
        </w:rPr>
        <w:drawing>
          <wp:inline distT="0" distB="0" distL="0" distR="0" wp14:anchorId="525A28DE" wp14:editId="67DEC069">
            <wp:extent cx="5649362" cy="647777"/>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3444" cy="652832"/>
                    </a:xfrm>
                    <a:prstGeom prst="rect">
                      <a:avLst/>
                    </a:prstGeom>
                    <a:noFill/>
                    <a:ln>
                      <a:noFill/>
                    </a:ln>
                  </pic:spPr>
                </pic:pic>
              </a:graphicData>
            </a:graphic>
          </wp:inline>
        </w:drawing>
      </w:r>
    </w:p>
    <w:p w14:paraId="63B95A4B" w14:textId="77777777" w:rsidR="00D939A5" w:rsidRDefault="00D939A5" w:rsidP="00D939A5"/>
    <w:p w14:paraId="58C9E435" w14:textId="77777777" w:rsidR="00D939A5" w:rsidRDefault="00D939A5" w:rsidP="00D939A5"/>
    <w:p w14:paraId="5444B3D9" w14:textId="77777777" w:rsidR="00D939A5" w:rsidRDefault="00D939A5" w:rsidP="00D939A5"/>
    <w:p w14:paraId="6AB46991" w14:textId="77777777" w:rsidR="00D939A5" w:rsidRDefault="00D939A5" w:rsidP="00D939A5">
      <w:pPr>
        <w:jc w:val="left"/>
      </w:pPr>
      <w:r>
        <w:t>ANEXO 2: Referencia de puntaje para impacto en seguridad por tipo de Celda</w:t>
      </w:r>
    </w:p>
    <w:p w14:paraId="2642C26F" w14:textId="77777777" w:rsidR="00D939A5" w:rsidRDefault="00D939A5" w:rsidP="00D939A5"/>
    <w:p w14:paraId="6A29DF3C" w14:textId="77777777" w:rsidR="00D939A5" w:rsidRDefault="00D939A5" w:rsidP="00D939A5"/>
    <w:p w14:paraId="6365E280" w14:textId="77777777" w:rsidR="00D939A5" w:rsidRDefault="00D939A5" w:rsidP="00D939A5">
      <w:pPr>
        <w:jc w:val="center"/>
      </w:pPr>
      <w:r w:rsidRPr="000F41BE">
        <w:rPr>
          <w:noProof/>
        </w:rPr>
        <w:drawing>
          <wp:inline distT="0" distB="0" distL="0" distR="0" wp14:anchorId="67886E55" wp14:editId="77FDAC2F">
            <wp:extent cx="5759450" cy="35636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563620"/>
                    </a:xfrm>
                    <a:prstGeom prst="rect">
                      <a:avLst/>
                    </a:prstGeom>
                    <a:noFill/>
                    <a:ln>
                      <a:noFill/>
                    </a:ln>
                  </pic:spPr>
                </pic:pic>
              </a:graphicData>
            </a:graphic>
          </wp:inline>
        </w:drawing>
      </w:r>
    </w:p>
    <w:p w14:paraId="56AF434E" w14:textId="77777777" w:rsidR="00D939A5" w:rsidRDefault="00D939A5" w:rsidP="00D939A5"/>
    <w:p w14:paraId="1CB5FC60" w14:textId="77777777" w:rsidR="00D939A5" w:rsidRDefault="00D939A5" w:rsidP="00D939A5">
      <w:pPr>
        <w:jc w:val="left"/>
      </w:pPr>
      <w:r>
        <w:t>ANEXO 3: Referencia de puntaje para impacto al medio ambiente por tipo de Celda</w:t>
      </w:r>
    </w:p>
    <w:p w14:paraId="0C9FBE14" w14:textId="77777777" w:rsidR="00D939A5" w:rsidRDefault="00D939A5" w:rsidP="00D939A5"/>
    <w:p w14:paraId="674BB884" w14:textId="77777777" w:rsidR="00D939A5" w:rsidRDefault="00D939A5" w:rsidP="00D939A5"/>
    <w:p w14:paraId="5EF28315" w14:textId="77777777" w:rsidR="00D939A5" w:rsidRDefault="00D939A5" w:rsidP="00D939A5">
      <w:pPr>
        <w:jc w:val="center"/>
      </w:pPr>
      <w:r w:rsidRPr="00DB4F62">
        <w:rPr>
          <w:noProof/>
        </w:rPr>
        <w:drawing>
          <wp:inline distT="0" distB="0" distL="0" distR="0" wp14:anchorId="59C38A33" wp14:editId="3D999B92">
            <wp:extent cx="5759450" cy="1485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1485900"/>
                    </a:xfrm>
                    <a:prstGeom prst="rect">
                      <a:avLst/>
                    </a:prstGeom>
                    <a:noFill/>
                    <a:ln>
                      <a:noFill/>
                    </a:ln>
                  </pic:spPr>
                </pic:pic>
              </a:graphicData>
            </a:graphic>
          </wp:inline>
        </w:drawing>
      </w:r>
    </w:p>
    <w:p w14:paraId="189BA262" w14:textId="77777777" w:rsidR="00D939A5" w:rsidRDefault="00D939A5" w:rsidP="00D939A5"/>
    <w:p w14:paraId="25B156B4" w14:textId="77777777" w:rsidR="00D939A5" w:rsidRDefault="00D939A5" w:rsidP="00D939A5"/>
    <w:p w14:paraId="1F580DB6" w14:textId="77777777" w:rsidR="00D939A5" w:rsidRDefault="00D939A5" w:rsidP="00D939A5"/>
    <w:p w14:paraId="1012BC30" w14:textId="77777777" w:rsidR="00D939A5" w:rsidRDefault="00D939A5" w:rsidP="00D939A5"/>
    <w:p w14:paraId="39CA3256" w14:textId="77777777" w:rsidR="00D939A5" w:rsidRDefault="00D939A5" w:rsidP="00D939A5"/>
    <w:p w14:paraId="1CF9F03A" w14:textId="77777777" w:rsidR="00D939A5" w:rsidRDefault="00D939A5" w:rsidP="00D939A5"/>
    <w:p w14:paraId="3B819286" w14:textId="77777777" w:rsidR="00D939A5" w:rsidRDefault="00D939A5" w:rsidP="00D939A5">
      <w:pPr>
        <w:jc w:val="left"/>
      </w:pPr>
      <w:r>
        <w:t>ANEXO 4: Referencia de puntaje para impacto Operativo en celdas exclusiva de Servicios Auxiliares</w:t>
      </w:r>
    </w:p>
    <w:p w14:paraId="74DEF405" w14:textId="77777777" w:rsidR="00D939A5" w:rsidRDefault="00D939A5" w:rsidP="00D939A5"/>
    <w:p w14:paraId="28445FC0" w14:textId="77777777" w:rsidR="00D939A5" w:rsidRDefault="00D939A5" w:rsidP="00D939A5">
      <w:r w:rsidRPr="00F04F6C">
        <w:rPr>
          <w:noProof/>
        </w:rPr>
        <w:drawing>
          <wp:inline distT="0" distB="0" distL="0" distR="0" wp14:anchorId="48F21019" wp14:editId="096063AE">
            <wp:extent cx="5759450" cy="9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t="29785"/>
                    <a:stretch/>
                  </pic:blipFill>
                  <pic:spPr bwMode="auto">
                    <a:xfrm>
                      <a:off x="0" y="0"/>
                      <a:ext cx="5759450" cy="937205"/>
                    </a:xfrm>
                    <a:prstGeom prst="rect">
                      <a:avLst/>
                    </a:prstGeom>
                    <a:noFill/>
                    <a:ln>
                      <a:noFill/>
                    </a:ln>
                    <a:extLst>
                      <a:ext uri="{53640926-AAD7-44D8-BBD7-CCE9431645EC}">
                        <a14:shadowObscured xmlns:a14="http://schemas.microsoft.com/office/drawing/2010/main"/>
                      </a:ext>
                    </a:extLst>
                  </pic:spPr>
                </pic:pic>
              </a:graphicData>
            </a:graphic>
          </wp:inline>
        </w:drawing>
      </w:r>
    </w:p>
    <w:p w14:paraId="621A0D02" w14:textId="77777777" w:rsidR="00D939A5" w:rsidRDefault="00D939A5" w:rsidP="00D939A5"/>
    <w:p w14:paraId="1C71F1C7" w14:textId="77777777" w:rsidR="00D939A5" w:rsidRDefault="00D939A5" w:rsidP="00D939A5"/>
    <w:p w14:paraId="5A550FEC" w14:textId="77777777" w:rsidR="00D939A5" w:rsidRDefault="00D939A5" w:rsidP="00D939A5">
      <w:pPr>
        <w:jc w:val="left"/>
      </w:pPr>
      <w:r>
        <w:t xml:space="preserve">ANEXO 5: Referencia de puntaje para impacto Operativo en celdas de </w:t>
      </w:r>
      <w:proofErr w:type="spellStart"/>
      <w:r>
        <w:t>Zig-Zag</w:t>
      </w:r>
      <w:proofErr w:type="spellEnd"/>
    </w:p>
    <w:p w14:paraId="0C50A628" w14:textId="77777777" w:rsidR="00D939A5" w:rsidRDefault="00D939A5" w:rsidP="00D939A5"/>
    <w:p w14:paraId="0D0302B5" w14:textId="77777777" w:rsidR="00D939A5" w:rsidRDefault="00D939A5" w:rsidP="00D939A5">
      <w:r w:rsidRPr="00441D93">
        <w:rPr>
          <w:noProof/>
        </w:rPr>
        <w:drawing>
          <wp:inline distT="0" distB="0" distL="0" distR="0" wp14:anchorId="51DCC075" wp14:editId="1CD035D4">
            <wp:extent cx="5759450" cy="9093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909320"/>
                    </a:xfrm>
                    <a:prstGeom prst="rect">
                      <a:avLst/>
                    </a:prstGeom>
                    <a:noFill/>
                    <a:ln>
                      <a:noFill/>
                    </a:ln>
                  </pic:spPr>
                </pic:pic>
              </a:graphicData>
            </a:graphic>
          </wp:inline>
        </w:drawing>
      </w:r>
    </w:p>
    <w:p w14:paraId="478B99BE" w14:textId="77777777" w:rsidR="00D939A5" w:rsidRDefault="00D939A5" w:rsidP="00D939A5">
      <w:pPr>
        <w:jc w:val="left"/>
      </w:pPr>
    </w:p>
    <w:p w14:paraId="5195EC82" w14:textId="77777777" w:rsidR="00D939A5" w:rsidRDefault="00D939A5" w:rsidP="00D939A5">
      <w:pPr>
        <w:jc w:val="left"/>
      </w:pPr>
      <w:r>
        <w:t xml:space="preserve">ANEXO 6: Referencia de puntaje para impacto en la reputación, costos de reparación, impacto en la seguridad e impacto ambiental para celdas de Servicios auxiliares y </w:t>
      </w:r>
      <w:proofErr w:type="spellStart"/>
      <w:r>
        <w:t>Zig-Zag</w:t>
      </w:r>
      <w:proofErr w:type="spellEnd"/>
    </w:p>
    <w:p w14:paraId="7F9F12EF" w14:textId="77777777" w:rsidR="00D939A5" w:rsidRDefault="00D939A5" w:rsidP="00D939A5">
      <w:pPr>
        <w:jc w:val="left"/>
      </w:pPr>
    </w:p>
    <w:p w14:paraId="14A6679E" w14:textId="77777777" w:rsidR="00D939A5" w:rsidRDefault="00D939A5" w:rsidP="00D939A5"/>
    <w:p w14:paraId="4EE1D790" w14:textId="77777777" w:rsidR="00D939A5" w:rsidRDefault="00D939A5" w:rsidP="00D939A5">
      <w:r w:rsidRPr="00D43AA6">
        <w:rPr>
          <w:noProof/>
        </w:rPr>
        <w:drawing>
          <wp:inline distT="0" distB="0" distL="0" distR="0" wp14:anchorId="7AADBA03" wp14:editId="75C60789">
            <wp:extent cx="5759450" cy="43313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331335"/>
                    </a:xfrm>
                    <a:prstGeom prst="rect">
                      <a:avLst/>
                    </a:prstGeom>
                    <a:noFill/>
                    <a:ln>
                      <a:noFill/>
                    </a:ln>
                  </pic:spPr>
                </pic:pic>
              </a:graphicData>
            </a:graphic>
          </wp:inline>
        </w:drawing>
      </w:r>
    </w:p>
    <w:p w14:paraId="49178DDF" w14:textId="77777777" w:rsidR="00D939A5" w:rsidRPr="004A02F6" w:rsidRDefault="00D939A5" w:rsidP="00D939A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14:paraId="5BF8A402" w14:textId="27AA86B2" w:rsidR="004A02F6" w:rsidRDefault="004A02F6" w:rsidP="004A02F6">
      <w:pPr>
        <w:pStyle w:val="Tabladeilustraciones"/>
        <w:tabs>
          <w:tab w:val="right" w:leader="dot" w:pos="8585"/>
        </w:tabs>
        <w:spacing w:line="360" w:lineRule="auto"/>
        <w:ind w:left="0" w:firstLine="0"/>
      </w:pPr>
    </w:p>
    <w:sectPr w:rsidR="004A02F6" w:rsidSect="002537E2">
      <w:headerReference w:type="default" r:id="rId37"/>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C598F" w14:textId="77777777" w:rsidR="00584C8F" w:rsidRDefault="00584C8F" w:rsidP="008078CB">
      <w:r>
        <w:separator/>
      </w:r>
    </w:p>
  </w:endnote>
  <w:endnote w:type="continuationSeparator" w:id="0">
    <w:p w14:paraId="2ABE4DEB" w14:textId="77777777" w:rsidR="00584C8F" w:rsidRDefault="00584C8F" w:rsidP="00807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D4A29" w14:textId="77777777" w:rsidR="00584C8F" w:rsidRDefault="00584C8F" w:rsidP="008078CB">
      <w:r>
        <w:separator/>
      </w:r>
    </w:p>
  </w:footnote>
  <w:footnote w:type="continuationSeparator" w:id="0">
    <w:p w14:paraId="31934E82" w14:textId="77777777" w:rsidR="00584C8F" w:rsidRDefault="00584C8F" w:rsidP="00807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2451"/>
      <w:gridCol w:w="2652"/>
      <w:gridCol w:w="1984"/>
    </w:tblGrid>
    <w:tr w:rsidR="007F78F3" w:rsidRPr="00CE17FD" w14:paraId="32FBA144" w14:textId="77777777" w:rsidTr="002537E2">
      <w:trPr>
        <w:trHeight w:val="268"/>
      </w:trPr>
      <w:tc>
        <w:tcPr>
          <w:tcW w:w="1985" w:type="dxa"/>
          <w:vMerge w:val="restart"/>
          <w:vAlign w:val="center"/>
        </w:tcPr>
        <w:p w14:paraId="52E484AE" w14:textId="77777777" w:rsidR="007F78F3" w:rsidRPr="00CE17FD" w:rsidRDefault="002537E2" w:rsidP="007F78F3">
          <w:pPr>
            <w:pStyle w:val="Encabezado"/>
            <w:jc w:val="center"/>
            <w:rPr>
              <w:rFonts w:cs="Arial"/>
            </w:rPr>
          </w:pPr>
          <w:r>
            <w:rPr>
              <w:rFonts w:cs="Arial"/>
              <w:noProof/>
              <w:lang w:eastAsia="es-PE"/>
            </w:rPr>
            <w:drawing>
              <wp:anchor distT="0" distB="0" distL="114300" distR="114300" simplePos="0" relativeHeight="251659264" behindDoc="0" locked="0" layoutInCell="1" allowOverlap="1" wp14:anchorId="63BFBBB0" wp14:editId="4D903597">
                <wp:simplePos x="0" y="0"/>
                <wp:positionH relativeFrom="column">
                  <wp:posOffset>-28575</wp:posOffset>
                </wp:positionH>
                <wp:positionV relativeFrom="paragraph">
                  <wp:posOffset>-6350</wp:posOffset>
                </wp:positionV>
                <wp:extent cx="1190625" cy="628650"/>
                <wp:effectExtent l="0" t="0" r="0" b="0"/>
                <wp:wrapNone/>
                <wp:docPr id="1" name="Imagen 1" descr="Descripción: ISA_REP-colores-corporativo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Descripción: ISA_REP-colores-corporativos-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28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gridSpan w:val="2"/>
          <w:vMerge w:val="restart"/>
          <w:vAlign w:val="center"/>
        </w:tcPr>
        <w:p w14:paraId="23C2D5F6" w14:textId="77777777" w:rsidR="007F78F3" w:rsidRPr="00712CD3" w:rsidRDefault="007F78F3" w:rsidP="007F78F3">
          <w:pPr>
            <w:pStyle w:val="Encabezado"/>
            <w:jc w:val="center"/>
            <w:rPr>
              <w:rFonts w:cs="Arial"/>
              <w:b/>
            </w:rPr>
          </w:pPr>
          <w:r w:rsidRPr="00712CD3">
            <w:rPr>
              <w:rFonts w:cs="Arial"/>
              <w:b/>
            </w:rPr>
            <w:t xml:space="preserve">MACROPROCESO: </w:t>
          </w:r>
        </w:p>
      </w:tc>
      <w:tc>
        <w:tcPr>
          <w:tcW w:w="1984" w:type="dxa"/>
          <w:vAlign w:val="center"/>
        </w:tcPr>
        <w:p w14:paraId="0497148A" w14:textId="34BA5BF8" w:rsidR="007F78F3" w:rsidRPr="00712CD3" w:rsidRDefault="007F78F3" w:rsidP="00B95207">
          <w:pPr>
            <w:pStyle w:val="Encabezado"/>
            <w:rPr>
              <w:rFonts w:cs="Arial"/>
              <w:b/>
            </w:rPr>
          </w:pPr>
          <w:r w:rsidRPr="00712CD3">
            <w:rPr>
              <w:rFonts w:cs="Arial"/>
              <w:b/>
            </w:rPr>
            <w:t xml:space="preserve">Código: </w:t>
          </w:r>
          <w:sdt>
            <w:sdtPr>
              <w:rPr>
                <w:rFonts w:cs="Arial"/>
                <w:b/>
              </w:rPr>
              <w:alias w:val="Codigo"/>
              <w:tag w:val="Codigo"/>
              <w:id w:val="-245891133"/>
              <w:placeholder>
                <w:docPart w:val="6585106F76544257ADB2DCBB5F749218"/>
              </w:placeholder>
              <w:dataBinding w:prefixMappings="xmlns:ns0='http://schemas.microsoft.com/office/2006/metadata/properties' xmlns:ns1='http://www.w3.org/2001/XMLSchema-instance' xmlns:ns2='http://schemas.microsoft.com/office/infopath/2007/PartnerControls' xmlns:ns3='d3437d0e-3bb5-40a2-809c-b7529b2c5b58' " w:xpath="/ns0:properties[1]/documentManagement[1]/ns3:Codigo[1]" w:storeItemID="{71224562-D20D-45FA-A379-C42ED71E226F}"/>
              <w:text/>
            </w:sdtPr>
            <w:sdtContent>
              <w:r w:rsidR="000F04CC">
                <w:rPr>
                  <w:rFonts w:cs="Arial"/>
                  <w:b/>
                </w:rPr>
                <w:t>MR-M-09</w:t>
              </w:r>
            </w:sdtContent>
          </w:sdt>
        </w:p>
      </w:tc>
    </w:tr>
    <w:tr w:rsidR="007F78F3" w:rsidRPr="00CE17FD" w14:paraId="207A5B87" w14:textId="77777777" w:rsidTr="002537E2">
      <w:trPr>
        <w:trHeight w:val="192"/>
      </w:trPr>
      <w:tc>
        <w:tcPr>
          <w:tcW w:w="1985" w:type="dxa"/>
          <w:vMerge/>
          <w:vAlign w:val="center"/>
        </w:tcPr>
        <w:p w14:paraId="7A666AD7" w14:textId="77777777" w:rsidR="007F78F3" w:rsidRPr="00CE17FD" w:rsidRDefault="007F78F3" w:rsidP="007F78F3">
          <w:pPr>
            <w:pStyle w:val="Encabezado"/>
            <w:jc w:val="center"/>
            <w:rPr>
              <w:rFonts w:cs="Arial"/>
              <w:b/>
              <w:noProof/>
              <w:lang w:eastAsia="es-PE"/>
            </w:rPr>
          </w:pPr>
        </w:p>
      </w:tc>
      <w:tc>
        <w:tcPr>
          <w:tcW w:w="5103" w:type="dxa"/>
          <w:gridSpan w:val="2"/>
          <w:vMerge/>
          <w:vAlign w:val="center"/>
        </w:tcPr>
        <w:p w14:paraId="461DC2B3" w14:textId="77777777" w:rsidR="007F78F3" w:rsidRPr="00712CD3" w:rsidRDefault="007F78F3" w:rsidP="007F78F3">
          <w:pPr>
            <w:pStyle w:val="Encabezado"/>
            <w:jc w:val="center"/>
            <w:rPr>
              <w:rFonts w:cs="Arial"/>
              <w:b/>
            </w:rPr>
          </w:pPr>
        </w:p>
      </w:tc>
      <w:tc>
        <w:tcPr>
          <w:tcW w:w="1984" w:type="dxa"/>
          <w:vAlign w:val="center"/>
        </w:tcPr>
        <w:p w14:paraId="7EC32BF5" w14:textId="5A5C590F" w:rsidR="007F78F3" w:rsidRPr="00712CD3" w:rsidRDefault="007F78F3" w:rsidP="00B95207">
          <w:pPr>
            <w:pStyle w:val="Encabezado"/>
            <w:rPr>
              <w:rFonts w:cs="Arial"/>
              <w:b/>
            </w:rPr>
          </w:pPr>
          <w:r w:rsidRPr="00712CD3">
            <w:rPr>
              <w:rFonts w:cs="Arial"/>
              <w:b/>
            </w:rPr>
            <w:t xml:space="preserve">Versión: </w:t>
          </w:r>
          <w:sdt>
            <w:sdtPr>
              <w:rPr>
                <w:rFonts w:cs="Arial"/>
                <w:b/>
              </w:rPr>
              <w:alias w:val="Version"/>
              <w:tag w:val="Version"/>
              <w:id w:val="586812992"/>
              <w:placeholder>
                <w:docPart w:val="61A99F75C6B44107A50E22BC35995997"/>
              </w:placeholder>
              <w:dataBinding w:prefixMappings="xmlns:ns0='http://schemas.microsoft.com/office/2006/metadata/properties' xmlns:ns1='http://www.w3.org/2001/XMLSchema-instance' xmlns:ns2='http://schemas.microsoft.com/office/infopath/2007/PartnerControls' xmlns:ns3='d3437d0e-3bb5-40a2-809c-b7529b2c5b58' " w:xpath="/ns0:properties[1]/documentManagement[1]/ns3:Version[1]" w:storeItemID="{71224562-D20D-45FA-A379-C42ED71E226F}"/>
              <w:text/>
            </w:sdtPr>
            <w:sdtContent>
              <w:r w:rsidR="000F04CC">
                <w:rPr>
                  <w:rFonts w:cs="Arial"/>
                  <w:b/>
                </w:rPr>
                <w:t>1.0</w:t>
              </w:r>
            </w:sdtContent>
          </w:sdt>
        </w:p>
      </w:tc>
    </w:tr>
    <w:tr w:rsidR="007F78F3" w:rsidRPr="00CE17FD" w14:paraId="13385E93" w14:textId="77777777" w:rsidTr="002537E2">
      <w:trPr>
        <w:trHeight w:val="187"/>
      </w:trPr>
      <w:tc>
        <w:tcPr>
          <w:tcW w:w="1985" w:type="dxa"/>
          <w:vMerge/>
          <w:vAlign w:val="center"/>
        </w:tcPr>
        <w:p w14:paraId="111617E6" w14:textId="77777777" w:rsidR="007F78F3" w:rsidRPr="00CE17FD" w:rsidRDefault="007F78F3" w:rsidP="007F78F3">
          <w:pPr>
            <w:pStyle w:val="Encabezado"/>
            <w:jc w:val="center"/>
            <w:rPr>
              <w:rFonts w:cs="Arial"/>
            </w:rPr>
          </w:pPr>
        </w:p>
      </w:tc>
      <w:tc>
        <w:tcPr>
          <w:tcW w:w="5103" w:type="dxa"/>
          <w:gridSpan w:val="2"/>
          <w:vMerge w:val="restart"/>
          <w:vAlign w:val="center"/>
        </w:tcPr>
        <w:p w14:paraId="179F7B78" w14:textId="2BC801C8" w:rsidR="007F78F3" w:rsidRPr="00712CD3" w:rsidRDefault="007F78F3" w:rsidP="007F78F3">
          <w:pPr>
            <w:pStyle w:val="Encabezado"/>
            <w:jc w:val="center"/>
            <w:rPr>
              <w:rFonts w:cs="Arial"/>
              <w:b/>
            </w:rPr>
          </w:pPr>
          <w:r w:rsidRPr="00712CD3">
            <w:rPr>
              <w:rFonts w:cs="Arial"/>
              <w:b/>
            </w:rPr>
            <w:t xml:space="preserve">MANUAL: </w:t>
          </w:r>
          <w:sdt>
            <w:sdtPr>
              <w:rPr>
                <w:rFonts w:cs="Arial"/>
                <w:b/>
              </w:rPr>
              <w:alias w:val="NombreDocumento"/>
              <w:tag w:val="NombreDocumento"/>
              <w:id w:val="-1014293410"/>
              <w:placeholder>
                <w:docPart w:val="867F9C9B932A475492CB0C589DBCD903"/>
              </w:placeholder>
              <w:dataBinding w:prefixMappings="xmlns:ns0='http://schemas.microsoft.com/office/2006/metadata/properties' xmlns:ns1='http://www.w3.org/2001/XMLSchema-instance' xmlns:ns2='http://schemas.microsoft.com/office/infopath/2007/PartnerControls' xmlns:ns3='d3437d0e-3bb5-40a2-809c-b7529b2c5b58' " w:xpath="/ns0:properties[1]/documentManagement[1]/ns3:NombreDocumento[1]" w:storeItemID="{71224562-D20D-45FA-A379-C42ED71E226F}"/>
              <w:text/>
            </w:sdtPr>
            <w:sdtContent>
              <w:r w:rsidR="004A02F6">
                <w:rPr>
                  <w:rFonts w:cs="Arial"/>
                  <w:b/>
                </w:rPr>
                <w:t>METODOLOGÍA DE CÁLCULO DE MEJORABILIDAD Y CRITICIDAD</w:t>
              </w:r>
            </w:sdtContent>
          </w:sdt>
        </w:p>
      </w:tc>
      <w:tc>
        <w:tcPr>
          <w:tcW w:w="1984" w:type="dxa"/>
          <w:vAlign w:val="center"/>
        </w:tcPr>
        <w:p w14:paraId="5C5064D0" w14:textId="463E8A0A" w:rsidR="007F78F3" w:rsidRPr="00712CD3" w:rsidRDefault="007F78F3" w:rsidP="00B87B45">
          <w:pPr>
            <w:pStyle w:val="Encabezado"/>
            <w:rPr>
              <w:rFonts w:cs="Arial"/>
              <w:b/>
            </w:rPr>
          </w:pPr>
          <w:r w:rsidRPr="00712CD3">
            <w:rPr>
              <w:rFonts w:cs="Arial"/>
              <w:b/>
            </w:rPr>
            <w:t xml:space="preserve">Fecha: </w:t>
          </w:r>
          <w:sdt>
            <w:sdtPr>
              <w:rPr>
                <w:rFonts w:cs="Arial"/>
                <w:b/>
              </w:rPr>
              <w:alias w:val="FechaPublicacion"/>
              <w:tag w:val="FechaPublicacion"/>
              <w:id w:val="464699662"/>
              <w:placeholder>
                <w:docPart w:val="7D2F961A929643558F79627A48F5C46C"/>
              </w:placeholder>
              <w:dataBinding w:prefixMappings="xmlns:ns0='http://schemas.microsoft.com/office/2006/metadata/properties' xmlns:ns1='http://www.w3.org/2001/XMLSchema-instance' xmlns:ns2='http://schemas.microsoft.com/office/infopath/2007/PartnerControls' xmlns:ns3='d3437d0e-3bb5-40a2-809c-b7529b2c5b58' " w:xpath="/ns0:properties[1]/documentManagement[1]/ns3:FechaPublicacion[1]" w:storeItemID="{71224562-D20D-45FA-A379-C42ED71E226F}"/>
              <w:date w:fullDate="2023-10-02T09:37:00Z">
                <w:dateFormat w:val="d/MM/yyyy"/>
                <w:lid w:val="es-PE"/>
                <w:storeMappedDataAs w:val="dateTime"/>
                <w:calendar w:val="gregorian"/>
              </w:date>
            </w:sdtPr>
            <w:sdtContent>
              <w:r w:rsidR="000F04CC">
                <w:rPr>
                  <w:rFonts w:cs="Arial"/>
                  <w:b/>
                  <w:lang w:val="es-PE"/>
                </w:rPr>
                <w:t>2/10/2023</w:t>
              </w:r>
            </w:sdtContent>
          </w:sdt>
        </w:p>
      </w:tc>
    </w:tr>
    <w:tr w:rsidR="007F78F3" w:rsidRPr="00CE17FD" w14:paraId="4F0D8910" w14:textId="77777777" w:rsidTr="002537E2">
      <w:trPr>
        <w:trHeight w:val="264"/>
      </w:trPr>
      <w:tc>
        <w:tcPr>
          <w:tcW w:w="1985" w:type="dxa"/>
          <w:vMerge/>
          <w:vAlign w:val="center"/>
        </w:tcPr>
        <w:p w14:paraId="7490ED2A" w14:textId="77777777" w:rsidR="007F78F3" w:rsidRPr="00CE17FD" w:rsidRDefault="007F78F3" w:rsidP="007F78F3">
          <w:pPr>
            <w:pStyle w:val="Encabezado"/>
            <w:jc w:val="center"/>
            <w:rPr>
              <w:rFonts w:cs="Arial"/>
            </w:rPr>
          </w:pPr>
        </w:p>
      </w:tc>
      <w:tc>
        <w:tcPr>
          <w:tcW w:w="5103" w:type="dxa"/>
          <w:gridSpan w:val="2"/>
          <w:vMerge/>
          <w:vAlign w:val="center"/>
        </w:tcPr>
        <w:p w14:paraId="76E75433" w14:textId="77777777" w:rsidR="007F78F3" w:rsidRPr="00712CD3" w:rsidRDefault="007F78F3" w:rsidP="007F78F3">
          <w:pPr>
            <w:pStyle w:val="Encabezado"/>
            <w:jc w:val="center"/>
            <w:rPr>
              <w:rFonts w:cs="Arial"/>
              <w:b/>
            </w:rPr>
          </w:pPr>
        </w:p>
      </w:tc>
      <w:tc>
        <w:tcPr>
          <w:tcW w:w="1984" w:type="dxa"/>
          <w:vAlign w:val="center"/>
        </w:tcPr>
        <w:p w14:paraId="239610C1" w14:textId="780AE39E" w:rsidR="007F78F3" w:rsidRPr="00712CD3" w:rsidRDefault="007F78F3" w:rsidP="007F78F3">
          <w:pPr>
            <w:pStyle w:val="Encabezado"/>
            <w:rPr>
              <w:rFonts w:cs="Arial"/>
              <w:b/>
            </w:rPr>
          </w:pPr>
          <w:r w:rsidRPr="00712CD3">
            <w:rPr>
              <w:rFonts w:cs="Arial"/>
              <w:b/>
            </w:rPr>
            <w:t xml:space="preserve">Página: </w:t>
          </w:r>
          <w:r w:rsidRPr="00712CD3">
            <w:rPr>
              <w:rFonts w:cs="Arial"/>
              <w:b/>
            </w:rPr>
            <w:fldChar w:fldCharType="begin"/>
          </w:r>
          <w:r w:rsidRPr="00712CD3">
            <w:rPr>
              <w:rFonts w:cs="Arial"/>
              <w:b/>
            </w:rPr>
            <w:instrText xml:space="preserve"> PAGE </w:instrText>
          </w:r>
          <w:r w:rsidRPr="00712CD3">
            <w:rPr>
              <w:rFonts w:cs="Arial"/>
              <w:b/>
            </w:rPr>
            <w:fldChar w:fldCharType="separate"/>
          </w:r>
          <w:r w:rsidR="00B87B45">
            <w:rPr>
              <w:rFonts w:cs="Arial"/>
              <w:b/>
              <w:noProof/>
            </w:rPr>
            <w:t>1</w:t>
          </w:r>
          <w:r w:rsidRPr="00712CD3">
            <w:rPr>
              <w:rFonts w:cs="Arial"/>
              <w:b/>
            </w:rPr>
            <w:fldChar w:fldCharType="end"/>
          </w:r>
          <w:r w:rsidRPr="00712CD3">
            <w:rPr>
              <w:rFonts w:cs="Arial"/>
              <w:b/>
            </w:rPr>
            <w:t xml:space="preserve"> de </w:t>
          </w:r>
          <w:r w:rsidRPr="00712CD3">
            <w:rPr>
              <w:rFonts w:cs="Arial"/>
              <w:b/>
            </w:rPr>
            <w:fldChar w:fldCharType="begin"/>
          </w:r>
          <w:r w:rsidRPr="00712CD3">
            <w:rPr>
              <w:rFonts w:cs="Arial"/>
              <w:b/>
            </w:rPr>
            <w:instrText xml:space="preserve"> NUMPAGES </w:instrText>
          </w:r>
          <w:r w:rsidRPr="00712CD3">
            <w:rPr>
              <w:rFonts w:cs="Arial"/>
              <w:b/>
            </w:rPr>
            <w:fldChar w:fldCharType="separate"/>
          </w:r>
          <w:r w:rsidR="00B87B45">
            <w:rPr>
              <w:rFonts w:cs="Arial"/>
              <w:b/>
              <w:noProof/>
            </w:rPr>
            <w:t>1</w:t>
          </w:r>
          <w:r w:rsidRPr="00712CD3">
            <w:rPr>
              <w:rFonts w:cs="Arial"/>
              <w:b/>
            </w:rPr>
            <w:fldChar w:fldCharType="end"/>
          </w:r>
        </w:p>
      </w:tc>
    </w:tr>
    <w:tr w:rsidR="007F78F3" w:rsidRPr="00F55B66" w14:paraId="4F6DE67D" w14:textId="77777777" w:rsidTr="002537E2">
      <w:trPr>
        <w:trHeight w:val="283"/>
      </w:trPr>
      <w:tc>
        <w:tcPr>
          <w:tcW w:w="4436" w:type="dxa"/>
          <w:gridSpan w:val="2"/>
          <w:vAlign w:val="center"/>
        </w:tcPr>
        <w:p w14:paraId="5550198E" w14:textId="75AB6606" w:rsidR="007F78F3" w:rsidRPr="00712CD3" w:rsidRDefault="007F78F3" w:rsidP="007F78F3">
          <w:pPr>
            <w:pStyle w:val="Encabezado"/>
            <w:rPr>
              <w:rFonts w:cs="Arial"/>
              <w:b/>
            </w:rPr>
          </w:pPr>
          <w:r w:rsidRPr="00712CD3">
            <w:rPr>
              <w:rFonts w:cs="Arial"/>
              <w:b/>
            </w:rPr>
            <w:t xml:space="preserve">PROCESO: </w:t>
          </w:r>
          <w:r w:rsidR="004A02F6">
            <w:rPr>
              <w:rFonts w:cs="Arial"/>
              <w:b/>
            </w:rPr>
            <w:t>M</w:t>
          </w:r>
          <w:r w:rsidR="0042460B">
            <w:rPr>
              <w:rFonts w:cs="Arial"/>
              <w:b/>
            </w:rPr>
            <w:t>ANTENER LA RED</w:t>
          </w:r>
        </w:p>
      </w:tc>
      <w:tc>
        <w:tcPr>
          <w:tcW w:w="4636" w:type="dxa"/>
          <w:gridSpan w:val="2"/>
          <w:vAlign w:val="center"/>
        </w:tcPr>
        <w:p w14:paraId="7CF14841" w14:textId="0D4B2ECF" w:rsidR="007F78F3" w:rsidRPr="00712CD3" w:rsidRDefault="007F78F3" w:rsidP="007F78F3">
          <w:pPr>
            <w:pStyle w:val="Encabezado"/>
            <w:rPr>
              <w:rFonts w:cs="Arial"/>
              <w:b/>
            </w:rPr>
          </w:pPr>
          <w:r w:rsidRPr="00712CD3">
            <w:rPr>
              <w:rFonts w:cs="Arial"/>
              <w:b/>
            </w:rPr>
            <w:t>SUBPROCESO:</w:t>
          </w:r>
          <w:r w:rsidR="0042460B">
            <w:rPr>
              <w:rFonts w:cs="Arial"/>
              <w:b/>
            </w:rPr>
            <w:t xml:space="preserve"> EVALUAR MANTENIMIENTO</w:t>
          </w:r>
        </w:p>
      </w:tc>
    </w:tr>
  </w:tbl>
  <w:p w14:paraId="4630336F" w14:textId="77777777" w:rsidR="008078CB" w:rsidRDefault="008078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DE1E7A"/>
    <w:lvl w:ilvl="0">
      <w:start w:val="1"/>
      <w:numFmt w:val="decimal"/>
      <w:pStyle w:val="Listaconnmeros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0528780"/>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9875EE"/>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36862658"/>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0"/>
    <w:multiLevelType w:val="singleLevel"/>
    <w:tmpl w:val="D5723562"/>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ADA795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2CCB32"/>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9"/>
    <w:multiLevelType w:val="singleLevel"/>
    <w:tmpl w:val="AE30E9D2"/>
    <w:lvl w:ilvl="0">
      <w:start w:val="1"/>
      <w:numFmt w:val="bullet"/>
      <w:pStyle w:val="Listaconvietas"/>
      <w:lvlText w:val=""/>
      <w:lvlJc w:val="left"/>
      <w:pPr>
        <w:tabs>
          <w:tab w:val="num" w:pos="360"/>
        </w:tabs>
        <w:ind w:left="360" w:hanging="360"/>
      </w:pPr>
      <w:rPr>
        <w:rFonts w:ascii="Symbol" w:hAnsi="Symbol" w:hint="default"/>
      </w:rPr>
    </w:lvl>
  </w:abstractNum>
  <w:abstractNum w:abstractNumId="8" w15:restartNumberingAfterBreak="0">
    <w:nsid w:val="00670E58"/>
    <w:multiLevelType w:val="hybridMultilevel"/>
    <w:tmpl w:val="F8E4FAB0"/>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064E1F4E"/>
    <w:multiLevelType w:val="hybridMultilevel"/>
    <w:tmpl w:val="8CEA6C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07F32B66"/>
    <w:multiLevelType w:val="hybridMultilevel"/>
    <w:tmpl w:val="2B3E59B6"/>
    <w:lvl w:ilvl="0" w:tplc="0C0A0019">
      <w:start w:val="1"/>
      <w:numFmt w:val="lowerLetter"/>
      <w:lvlText w:val="%1."/>
      <w:lvlJc w:val="left"/>
      <w:pPr>
        <w:ind w:left="720" w:hanging="360"/>
      </w:pPr>
      <w:rPr>
        <w:rFonts w:cs="Times New Roman"/>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0CD44BFF"/>
    <w:multiLevelType w:val="hybridMultilevel"/>
    <w:tmpl w:val="77A213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0E8F28A1"/>
    <w:multiLevelType w:val="hybridMultilevel"/>
    <w:tmpl w:val="DB8C20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1A5F73D4"/>
    <w:multiLevelType w:val="multilevel"/>
    <w:tmpl w:val="F276357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E3166A"/>
    <w:multiLevelType w:val="hybridMultilevel"/>
    <w:tmpl w:val="1B54D3C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1D0801EA"/>
    <w:multiLevelType w:val="hybridMultilevel"/>
    <w:tmpl w:val="F8E4FAB0"/>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5A31A26"/>
    <w:multiLevelType w:val="multilevel"/>
    <w:tmpl w:val="0C0A001D"/>
    <w:styleLink w:val="1ai1"/>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15:restartNumberingAfterBreak="0">
    <w:nsid w:val="28D65ABE"/>
    <w:multiLevelType w:val="hybridMultilevel"/>
    <w:tmpl w:val="F8E4FAB0"/>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C9E6591"/>
    <w:multiLevelType w:val="multilevel"/>
    <w:tmpl w:val="59A4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72968"/>
    <w:multiLevelType w:val="multilevel"/>
    <w:tmpl w:val="0C0A001F"/>
    <w:styleLink w:val="1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0" w15:restartNumberingAfterBreak="0">
    <w:nsid w:val="2E412703"/>
    <w:multiLevelType w:val="multilevel"/>
    <w:tmpl w:val="0C0A000F"/>
    <w:styleLink w:val="Estilo11"/>
    <w:lvl w:ilvl="0">
      <w:start w:val="49"/>
      <w:numFmt w:val="decimal"/>
      <w:lvlText w:val="%1."/>
      <w:lvlJc w:val="left"/>
      <w:pPr>
        <w:tabs>
          <w:tab w:val="num" w:pos="1070"/>
        </w:tabs>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1996E23"/>
    <w:multiLevelType w:val="multilevel"/>
    <w:tmpl w:val="28883B4E"/>
    <w:lvl w:ilvl="0">
      <w:start w:val="1"/>
      <w:numFmt w:val="decimal"/>
      <w:pStyle w:val="EstiloMANOMASTI"/>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25B0687"/>
    <w:multiLevelType w:val="hybridMultilevel"/>
    <w:tmpl w:val="55FE4F0A"/>
    <w:lvl w:ilvl="0" w:tplc="1E027B6C">
      <w:start w:val="1"/>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32EC4A82"/>
    <w:multiLevelType w:val="hybridMultilevel"/>
    <w:tmpl w:val="AE4C44B2"/>
    <w:lvl w:ilvl="0" w:tplc="580A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FD7B96"/>
    <w:multiLevelType w:val="multilevel"/>
    <w:tmpl w:val="BB6A560E"/>
    <w:lvl w:ilvl="0">
      <w:start w:val="1"/>
      <w:numFmt w:val="decimal"/>
      <w:lvlText w:val="%1"/>
      <w:lvlJc w:val="left"/>
      <w:pPr>
        <w:tabs>
          <w:tab w:val="num" w:pos="432"/>
        </w:tabs>
        <w:ind w:left="432" w:hanging="432"/>
      </w:pPr>
      <w:rPr>
        <w:rFonts w:cs="Times New Roman" w:hint="default"/>
      </w:rPr>
    </w:lvl>
    <w:lvl w:ilvl="1">
      <w:start w:val="1"/>
      <w:numFmt w:val="decimal"/>
      <w:pStyle w:val="Ttulo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864"/>
        </w:tabs>
        <w:ind w:left="864" w:hanging="864"/>
      </w:pPr>
      <w:rPr>
        <w:rFonts w:ascii="Arial" w:hAnsi="Arial" w:cs="Arial" w:hint="default"/>
        <w:b/>
        <w:i w:val="0"/>
        <w:lang w:val="es-ES"/>
      </w:rPr>
    </w:lvl>
    <w:lvl w:ilvl="4">
      <w:start w:val="1"/>
      <w:numFmt w:val="decimal"/>
      <w:lvlText w:val="%1.%2.%3.%4.%5"/>
      <w:lvlJc w:val="left"/>
      <w:pPr>
        <w:tabs>
          <w:tab w:val="num" w:pos="1008"/>
        </w:tabs>
        <w:ind w:left="1008" w:hanging="1008"/>
      </w:pPr>
      <w:rPr>
        <w:rFonts w:cs="Times New Roman" w:hint="default"/>
        <w:b/>
      </w:rPr>
    </w:lvl>
    <w:lvl w:ilvl="5">
      <w:start w:val="1"/>
      <w:numFmt w:val="decimal"/>
      <w:lvlText w:val="%1.%2.%3.%4.%5.%6"/>
      <w:lvlJc w:val="left"/>
      <w:pPr>
        <w:tabs>
          <w:tab w:val="num" w:pos="1152"/>
        </w:tabs>
        <w:ind w:left="1152" w:hanging="1152"/>
      </w:pPr>
      <w:rPr>
        <w:rFonts w:cs="Times New Roman" w:hint="default"/>
        <w:b/>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5" w15:restartNumberingAfterBreak="0">
    <w:nsid w:val="37600B08"/>
    <w:multiLevelType w:val="hybridMultilevel"/>
    <w:tmpl w:val="DF9C1132"/>
    <w:lvl w:ilvl="0" w:tplc="580A0001">
      <w:start w:val="1"/>
      <w:numFmt w:val="bullet"/>
      <w:lvlText w:val=""/>
      <w:lvlJc w:val="left"/>
      <w:pPr>
        <w:ind w:left="780" w:hanging="360"/>
      </w:pPr>
      <w:rPr>
        <w:rFonts w:ascii="Symbol" w:hAnsi="Symbol" w:hint="default"/>
      </w:rPr>
    </w:lvl>
    <w:lvl w:ilvl="1" w:tplc="580A0003" w:tentative="1">
      <w:start w:val="1"/>
      <w:numFmt w:val="bullet"/>
      <w:lvlText w:val="o"/>
      <w:lvlJc w:val="left"/>
      <w:pPr>
        <w:ind w:left="1500" w:hanging="360"/>
      </w:pPr>
      <w:rPr>
        <w:rFonts w:ascii="Courier New" w:hAnsi="Courier New" w:cs="Courier New" w:hint="default"/>
      </w:rPr>
    </w:lvl>
    <w:lvl w:ilvl="2" w:tplc="580A0005" w:tentative="1">
      <w:start w:val="1"/>
      <w:numFmt w:val="bullet"/>
      <w:lvlText w:val=""/>
      <w:lvlJc w:val="left"/>
      <w:pPr>
        <w:ind w:left="2220" w:hanging="360"/>
      </w:pPr>
      <w:rPr>
        <w:rFonts w:ascii="Wingdings" w:hAnsi="Wingdings" w:hint="default"/>
      </w:rPr>
    </w:lvl>
    <w:lvl w:ilvl="3" w:tplc="580A0001" w:tentative="1">
      <w:start w:val="1"/>
      <w:numFmt w:val="bullet"/>
      <w:lvlText w:val=""/>
      <w:lvlJc w:val="left"/>
      <w:pPr>
        <w:ind w:left="2940" w:hanging="360"/>
      </w:pPr>
      <w:rPr>
        <w:rFonts w:ascii="Symbol" w:hAnsi="Symbol" w:hint="default"/>
      </w:rPr>
    </w:lvl>
    <w:lvl w:ilvl="4" w:tplc="580A0003" w:tentative="1">
      <w:start w:val="1"/>
      <w:numFmt w:val="bullet"/>
      <w:lvlText w:val="o"/>
      <w:lvlJc w:val="left"/>
      <w:pPr>
        <w:ind w:left="3660" w:hanging="360"/>
      </w:pPr>
      <w:rPr>
        <w:rFonts w:ascii="Courier New" w:hAnsi="Courier New" w:cs="Courier New" w:hint="default"/>
      </w:rPr>
    </w:lvl>
    <w:lvl w:ilvl="5" w:tplc="580A0005" w:tentative="1">
      <w:start w:val="1"/>
      <w:numFmt w:val="bullet"/>
      <w:lvlText w:val=""/>
      <w:lvlJc w:val="left"/>
      <w:pPr>
        <w:ind w:left="4380" w:hanging="360"/>
      </w:pPr>
      <w:rPr>
        <w:rFonts w:ascii="Wingdings" w:hAnsi="Wingdings" w:hint="default"/>
      </w:rPr>
    </w:lvl>
    <w:lvl w:ilvl="6" w:tplc="580A0001" w:tentative="1">
      <w:start w:val="1"/>
      <w:numFmt w:val="bullet"/>
      <w:lvlText w:val=""/>
      <w:lvlJc w:val="left"/>
      <w:pPr>
        <w:ind w:left="5100" w:hanging="360"/>
      </w:pPr>
      <w:rPr>
        <w:rFonts w:ascii="Symbol" w:hAnsi="Symbol" w:hint="default"/>
      </w:rPr>
    </w:lvl>
    <w:lvl w:ilvl="7" w:tplc="580A0003" w:tentative="1">
      <w:start w:val="1"/>
      <w:numFmt w:val="bullet"/>
      <w:lvlText w:val="o"/>
      <w:lvlJc w:val="left"/>
      <w:pPr>
        <w:ind w:left="5820" w:hanging="360"/>
      </w:pPr>
      <w:rPr>
        <w:rFonts w:ascii="Courier New" w:hAnsi="Courier New" w:cs="Courier New" w:hint="default"/>
      </w:rPr>
    </w:lvl>
    <w:lvl w:ilvl="8" w:tplc="580A0005" w:tentative="1">
      <w:start w:val="1"/>
      <w:numFmt w:val="bullet"/>
      <w:lvlText w:val=""/>
      <w:lvlJc w:val="left"/>
      <w:pPr>
        <w:ind w:left="6540" w:hanging="360"/>
      </w:pPr>
      <w:rPr>
        <w:rFonts w:ascii="Wingdings" w:hAnsi="Wingdings" w:hint="default"/>
      </w:rPr>
    </w:lvl>
  </w:abstractNum>
  <w:abstractNum w:abstractNumId="26" w15:restartNumberingAfterBreak="0">
    <w:nsid w:val="41FB69BA"/>
    <w:multiLevelType w:val="hybridMultilevel"/>
    <w:tmpl w:val="491C07C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D7B33B0"/>
    <w:multiLevelType w:val="multilevel"/>
    <w:tmpl w:val="0C0A0023"/>
    <w:styleLink w:val="ArtculoSeccin1"/>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8" w15:restartNumberingAfterBreak="0">
    <w:nsid w:val="4E7E0B2E"/>
    <w:multiLevelType w:val="hybridMultilevel"/>
    <w:tmpl w:val="AE4C44B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5C0F45"/>
    <w:multiLevelType w:val="hybridMultilevel"/>
    <w:tmpl w:val="508A3D4E"/>
    <w:lvl w:ilvl="0" w:tplc="BBE6DD16">
      <w:start w:val="1"/>
      <w:numFmt w:val="decimal"/>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95F35A7"/>
    <w:multiLevelType w:val="hybridMultilevel"/>
    <w:tmpl w:val="17021F86"/>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1" w15:restartNumberingAfterBreak="0">
    <w:nsid w:val="6A2014B0"/>
    <w:multiLevelType w:val="hybridMultilevel"/>
    <w:tmpl w:val="8C4E35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B2B0BDF"/>
    <w:multiLevelType w:val="hybridMultilevel"/>
    <w:tmpl w:val="188ABBA4"/>
    <w:lvl w:ilvl="0" w:tplc="580A0015">
      <w:start w:val="1"/>
      <w:numFmt w:val="upp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3" w15:restartNumberingAfterBreak="0">
    <w:nsid w:val="6D035183"/>
    <w:multiLevelType w:val="multilevel"/>
    <w:tmpl w:val="FC5E3C12"/>
    <w:lvl w:ilvl="0">
      <w:start w:val="1"/>
      <w:numFmt w:val="decimal"/>
      <w:pStyle w:val="REPFigura"/>
      <w:lvlText w:val="Figura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EB1C4F"/>
    <w:multiLevelType w:val="hybridMultilevel"/>
    <w:tmpl w:val="8C6C6F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DFE5D2A"/>
    <w:multiLevelType w:val="hybridMultilevel"/>
    <w:tmpl w:val="B35C6BF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EF13343"/>
    <w:multiLevelType w:val="hybridMultilevel"/>
    <w:tmpl w:val="870C380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F3154FA"/>
    <w:multiLevelType w:val="multilevel"/>
    <w:tmpl w:val="9234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6526620">
    <w:abstractNumId w:val="29"/>
  </w:num>
  <w:num w:numId="2" w16cid:durableId="638803087">
    <w:abstractNumId w:val="26"/>
  </w:num>
  <w:num w:numId="3" w16cid:durableId="1613590937">
    <w:abstractNumId w:val="3"/>
  </w:num>
  <w:num w:numId="4" w16cid:durableId="2052342082">
    <w:abstractNumId w:val="2"/>
  </w:num>
  <w:num w:numId="5" w16cid:durableId="1892300583">
    <w:abstractNumId w:val="1"/>
  </w:num>
  <w:num w:numId="6" w16cid:durableId="966425365">
    <w:abstractNumId w:val="0"/>
  </w:num>
  <w:num w:numId="7" w16cid:durableId="2130972020">
    <w:abstractNumId w:val="7"/>
  </w:num>
  <w:num w:numId="8" w16cid:durableId="103307798">
    <w:abstractNumId w:val="6"/>
  </w:num>
  <w:num w:numId="9" w16cid:durableId="935942407">
    <w:abstractNumId w:val="5"/>
  </w:num>
  <w:num w:numId="10" w16cid:durableId="807405477">
    <w:abstractNumId w:val="4"/>
  </w:num>
  <w:num w:numId="11" w16cid:durableId="1653407783">
    <w:abstractNumId w:val="24"/>
  </w:num>
  <w:num w:numId="12" w16cid:durableId="1407873349">
    <w:abstractNumId w:val="19"/>
  </w:num>
  <w:num w:numId="13" w16cid:durableId="201747581">
    <w:abstractNumId w:val="16"/>
  </w:num>
  <w:num w:numId="14" w16cid:durableId="786194590">
    <w:abstractNumId w:val="27"/>
  </w:num>
  <w:num w:numId="15" w16cid:durableId="1159536874">
    <w:abstractNumId w:val="20"/>
  </w:num>
  <w:num w:numId="16" w16cid:durableId="1734085486">
    <w:abstractNumId w:val="21"/>
  </w:num>
  <w:num w:numId="17" w16cid:durableId="1110512808">
    <w:abstractNumId w:val="13"/>
  </w:num>
  <w:num w:numId="18" w16cid:durableId="792670957">
    <w:abstractNumId w:val="33"/>
  </w:num>
  <w:num w:numId="19" w16cid:durableId="2111704410">
    <w:abstractNumId w:val="36"/>
  </w:num>
  <w:num w:numId="20" w16cid:durableId="1937011307">
    <w:abstractNumId w:val="8"/>
  </w:num>
  <w:num w:numId="21" w16cid:durableId="20280632">
    <w:abstractNumId w:val="22"/>
  </w:num>
  <w:num w:numId="22" w16cid:durableId="1867671142">
    <w:abstractNumId w:val="10"/>
  </w:num>
  <w:num w:numId="23" w16cid:durableId="439492314">
    <w:abstractNumId w:val="37"/>
  </w:num>
  <w:num w:numId="24" w16cid:durableId="907884820">
    <w:abstractNumId w:val="18"/>
  </w:num>
  <w:num w:numId="25" w16cid:durableId="1131630130">
    <w:abstractNumId w:val="31"/>
  </w:num>
  <w:num w:numId="26" w16cid:durableId="334068398">
    <w:abstractNumId w:val="32"/>
  </w:num>
  <w:num w:numId="27" w16cid:durableId="1039621084">
    <w:abstractNumId w:val="23"/>
  </w:num>
  <w:num w:numId="28" w16cid:durableId="1382365775">
    <w:abstractNumId w:val="30"/>
  </w:num>
  <w:num w:numId="29" w16cid:durableId="722412317">
    <w:abstractNumId w:val="28"/>
  </w:num>
  <w:num w:numId="30" w16cid:durableId="1309552658">
    <w:abstractNumId w:val="35"/>
  </w:num>
  <w:num w:numId="31" w16cid:durableId="1350988875">
    <w:abstractNumId w:val="12"/>
  </w:num>
  <w:num w:numId="32" w16cid:durableId="1047071009">
    <w:abstractNumId w:val="11"/>
  </w:num>
  <w:num w:numId="33" w16cid:durableId="1563709237">
    <w:abstractNumId w:val="25"/>
  </w:num>
  <w:num w:numId="34" w16cid:durableId="1635791068">
    <w:abstractNumId w:val="14"/>
  </w:num>
  <w:num w:numId="35" w16cid:durableId="514075682">
    <w:abstractNumId w:val="17"/>
  </w:num>
  <w:num w:numId="36" w16cid:durableId="1088424368">
    <w:abstractNumId w:val="15"/>
  </w:num>
  <w:num w:numId="37" w16cid:durableId="1584677455">
    <w:abstractNumId w:val="9"/>
  </w:num>
  <w:num w:numId="38" w16cid:durableId="17531386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CB"/>
    <w:rsid w:val="00076697"/>
    <w:rsid w:val="00081504"/>
    <w:rsid w:val="000F04CC"/>
    <w:rsid w:val="00111654"/>
    <w:rsid w:val="001A3BAC"/>
    <w:rsid w:val="00224FE5"/>
    <w:rsid w:val="002537E2"/>
    <w:rsid w:val="00292C2D"/>
    <w:rsid w:val="00293E8F"/>
    <w:rsid w:val="00391592"/>
    <w:rsid w:val="0042460B"/>
    <w:rsid w:val="004541F5"/>
    <w:rsid w:val="004A02F6"/>
    <w:rsid w:val="00514809"/>
    <w:rsid w:val="00584C8F"/>
    <w:rsid w:val="005A0606"/>
    <w:rsid w:val="005E4271"/>
    <w:rsid w:val="006422A0"/>
    <w:rsid w:val="006F3890"/>
    <w:rsid w:val="00712CD3"/>
    <w:rsid w:val="00766FBE"/>
    <w:rsid w:val="007F78F3"/>
    <w:rsid w:val="008078CB"/>
    <w:rsid w:val="0086057B"/>
    <w:rsid w:val="008B12EE"/>
    <w:rsid w:val="00923D71"/>
    <w:rsid w:val="00974CEC"/>
    <w:rsid w:val="0099618B"/>
    <w:rsid w:val="009D3608"/>
    <w:rsid w:val="00AC4EB2"/>
    <w:rsid w:val="00AD4E0F"/>
    <w:rsid w:val="00B87B45"/>
    <w:rsid w:val="00B9103E"/>
    <w:rsid w:val="00B91E92"/>
    <w:rsid w:val="00B95207"/>
    <w:rsid w:val="00C77F38"/>
    <w:rsid w:val="00CD1EBD"/>
    <w:rsid w:val="00CF384A"/>
    <w:rsid w:val="00D01E63"/>
    <w:rsid w:val="00D05C02"/>
    <w:rsid w:val="00D66E51"/>
    <w:rsid w:val="00D939A5"/>
    <w:rsid w:val="00DC7466"/>
    <w:rsid w:val="00DF2204"/>
    <w:rsid w:val="00E41D72"/>
    <w:rsid w:val="00E57326"/>
    <w:rsid w:val="00F91B4C"/>
    <w:rsid w:val="00FF12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0C7BC"/>
  <w15:chartTrackingRefBased/>
  <w15:docId w15:val="{C90E5D58-C4C2-47CE-B313-59A49190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2F6"/>
    <w:pPr>
      <w:spacing w:after="0" w:line="240" w:lineRule="auto"/>
      <w:jc w:val="both"/>
    </w:pPr>
    <w:rPr>
      <w:rFonts w:ascii="Arial" w:eastAsia="Times New Roman" w:hAnsi="Arial" w:cs="Times New Roman"/>
      <w:sz w:val="20"/>
      <w:szCs w:val="20"/>
      <w:lang w:val="es-ES" w:eastAsia="es-ES"/>
    </w:rPr>
  </w:style>
  <w:style w:type="paragraph" w:styleId="Ttulo1">
    <w:name w:val="heading 1"/>
    <w:aliases w:val="Título MANOMAS 1,Título 0"/>
    <w:basedOn w:val="Normal"/>
    <w:next w:val="Normal"/>
    <w:link w:val="Ttulo1Car"/>
    <w:uiPriority w:val="99"/>
    <w:qFormat/>
    <w:rsid w:val="004A02F6"/>
    <w:pPr>
      <w:keepNext/>
      <w:tabs>
        <w:tab w:val="num" w:pos="432"/>
      </w:tabs>
      <w:spacing w:before="60" w:after="60"/>
      <w:ind w:left="432" w:hanging="432"/>
      <w:outlineLvl w:val="0"/>
    </w:pPr>
    <w:rPr>
      <w:rFonts w:cs="Arial"/>
      <w:b/>
      <w:bCs/>
      <w:kern w:val="32"/>
      <w:sz w:val="24"/>
      <w:szCs w:val="32"/>
    </w:rPr>
  </w:style>
  <w:style w:type="paragraph" w:styleId="Ttulo2">
    <w:name w:val="heading 2"/>
    <w:aliases w:val="Título MANOMAS 2"/>
    <w:basedOn w:val="Normal"/>
    <w:next w:val="Normal"/>
    <w:link w:val="Ttulo2Car"/>
    <w:uiPriority w:val="99"/>
    <w:qFormat/>
    <w:rsid w:val="004A02F6"/>
    <w:pPr>
      <w:keepNext/>
      <w:numPr>
        <w:ilvl w:val="1"/>
        <w:numId w:val="11"/>
      </w:numPr>
      <w:outlineLvl w:val="1"/>
    </w:pPr>
    <w:rPr>
      <w:rFonts w:cs="Arial"/>
      <w:b/>
      <w:bCs/>
      <w:iCs/>
      <w:sz w:val="22"/>
      <w:szCs w:val="22"/>
    </w:rPr>
  </w:style>
  <w:style w:type="paragraph" w:styleId="Ttulo3">
    <w:name w:val="heading 3"/>
    <w:aliases w:val="Título MANOMAS 3"/>
    <w:basedOn w:val="Normal"/>
    <w:next w:val="Normal"/>
    <w:link w:val="Ttulo3Car"/>
    <w:uiPriority w:val="99"/>
    <w:qFormat/>
    <w:rsid w:val="004A02F6"/>
    <w:pPr>
      <w:keepNext/>
      <w:tabs>
        <w:tab w:val="num" w:pos="720"/>
      </w:tabs>
      <w:ind w:left="720" w:hanging="720"/>
      <w:outlineLvl w:val="2"/>
    </w:pPr>
    <w:rPr>
      <w:rFonts w:cs="Arial"/>
      <w:b/>
      <w:bCs/>
      <w:caps/>
      <w:szCs w:val="26"/>
    </w:rPr>
  </w:style>
  <w:style w:type="paragraph" w:styleId="Ttulo4">
    <w:name w:val="heading 4"/>
    <w:basedOn w:val="Normal"/>
    <w:next w:val="Normal"/>
    <w:link w:val="Ttulo4Car"/>
    <w:uiPriority w:val="99"/>
    <w:qFormat/>
    <w:rsid w:val="004A02F6"/>
    <w:pPr>
      <w:keepNext/>
      <w:tabs>
        <w:tab w:val="num" w:pos="360"/>
      </w:tabs>
      <w:spacing w:before="240" w:after="60"/>
      <w:ind w:left="360" w:hanging="360"/>
      <w:outlineLvl w:val="3"/>
    </w:pPr>
    <w:rPr>
      <w:b/>
      <w:bCs/>
      <w:szCs w:val="28"/>
    </w:rPr>
  </w:style>
  <w:style w:type="paragraph" w:styleId="Ttulo5">
    <w:name w:val="heading 5"/>
    <w:basedOn w:val="Normal"/>
    <w:next w:val="Normal"/>
    <w:link w:val="Ttulo5Car"/>
    <w:uiPriority w:val="99"/>
    <w:qFormat/>
    <w:rsid w:val="004A02F6"/>
    <w:pPr>
      <w:tabs>
        <w:tab w:val="num" w:pos="1008"/>
      </w:tabs>
      <w:spacing w:before="240" w:after="60"/>
      <w:ind w:left="1008" w:hanging="1008"/>
      <w:outlineLvl w:val="4"/>
    </w:pPr>
    <w:rPr>
      <w:b/>
      <w:bCs/>
      <w:iCs/>
      <w:szCs w:val="26"/>
    </w:rPr>
  </w:style>
  <w:style w:type="paragraph" w:styleId="Ttulo6">
    <w:name w:val="heading 6"/>
    <w:basedOn w:val="Normal"/>
    <w:next w:val="Normal"/>
    <w:link w:val="Ttulo6Car"/>
    <w:uiPriority w:val="99"/>
    <w:qFormat/>
    <w:rsid w:val="004A02F6"/>
    <w:pPr>
      <w:tabs>
        <w:tab w:val="num" w:pos="1152"/>
      </w:tabs>
      <w:spacing w:before="240" w:after="60"/>
      <w:ind w:left="1152" w:hanging="1152"/>
      <w:outlineLvl w:val="5"/>
    </w:pPr>
    <w:rPr>
      <w:b/>
      <w:bCs/>
      <w:szCs w:val="22"/>
    </w:rPr>
  </w:style>
  <w:style w:type="paragraph" w:styleId="Ttulo7">
    <w:name w:val="heading 7"/>
    <w:basedOn w:val="Normal"/>
    <w:next w:val="Normal"/>
    <w:link w:val="Ttulo7Car"/>
    <w:uiPriority w:val="99"/>
    <w:qFormat/>
    <w:rsid w:val="004A02F6"/>
    <w:pPr>
      <w:tabs>
        <w:tab w:val="num" w:pos="1296"/>
      </w:tabs>
      <w:spacing w:before="240" w:after="60"/>
      <w:ind w:left="1296" w:hanging="1296"/>
      <w:outlineLvl w:val="6"/>
    </w:pPr>
    <w:rPr>
      <w:b/>
      <w:szCs w:val="24"/>
    </w:rPr>
  </w:style>
  <w:style w:type="paragraph" w:styleId="Ttulo8">
    <w:name w:val="heading 8"/>
    <w:basedOn w:val="Normal"/>
    <w:next w:val="Normal"/>
    <w:link w:val="Ttulo8Car"/>
    <w:uiPriority w:val="99"/>
    <w:qFormat/>
    <w:rsid w:val="004A02F6"/>
    <w:pPr>
      <w:tabs>
        <w:tab w:val="num" w:pos="1440"/>
      </w:tabs>
      <w:spacing w:before="240" w:after="60"/>
      <w:ind w:left="1440" w:hanging="1440"/>
      <w:outlineLvl w:val="7"/>
    </w:pPr>
    <w:rPr>
      <w:b/>
      <w:iCs/>
      <w:szCs w:val="24"/>
    </w:rPr>
  </w:style>
  <w:style w:type="paragraph" w:styleId="Ttulo9">
    <w:name w:val="heading 9"/>
    <w:basedOn w:val="Normal"/>
    <w:next w:val="Normal"/>
    <w:link w:val="Ttulo9Car"/>
    <w:uiPriority w:val="99"/>
    <w:qFormat/>
    <w:rsid w:val="004A02F6"/>
    <w:pPr>
      <w:tabs>
        <w:tab w:val="num" w:pos="1584"/>
      </w:tabs>
      <w:spacing w:before="240" w:after="60"/>
      <w:ind w:left="1584" w:hanging="1584"/>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nhideWhenUsed/>
    <w:rsid w:val="008078CB"/>
    <w:pPr>
      <w:tabs>
        <w:tab w:val="center" w:pos="4252"/>
        <w:tab w:val="right" w:pos="8504"/>
      </w:tabs>
    </w:pPr>
  </w:style>
  <w:style w:type="character" w:customStyle="1" w:styleId="EncabezadoCar">
    <w:name w:val="Encabezado Car"/>
    <w:aliases w:val="Encabezado1 Car"/>
    <w:basedOn w:val="Fuentedeprrafopredeter"/>
    <w:link w:val="Encabezado"/>
    <w:uiPriority w:val="99"/>
    <w:rsid w:val="008078CB"/>
  </w:style>
  <w:style w:type="paragraph" w:styleId="Piedepgina">
    <w:name w:val="footer"/>
    <w:aliases w:val="pie de página"/>
    <w:basedOn w:val="Normal"/>
    <w:link w:val="PiedepginaCar"/>
    <w:unhideWhenUsed/>
    <w:rsid w:val="008078CB"/>
    <w:pPr>
      <w:tabs>
        <w:tab w:val="center" w:pos="4252"/>
        <w:tab w:val="right" w:pos="8504"/>
      </w:tabs>
    </w:pPr>
  </w:style>
  <w:style w:type="character" w:customStyle="1" w:styleId="PiedepginaCar">
    <w:name w:val="Pie de página Car"/>
    <w:aliases w:val="pie de página Car"/>
    <w:basedOn w:val="Fuentedeprrafopredeter"/>
    <w:link w:val="Piedepgina"/>
    <w:uiPriority w:val="99"/>
    <w:rsid w:val="008078CB"/>
  </w:style>
  <w:style w:type="paragraph" w:styleId="Prrafodelista">
    <w:name w:val="List Paragraph"/>
    <w:basedOn w:val="Normal"/>
    <w:uiPriority w:val="34"/>
    <w:qFormat/>
    <w:rsid w:val="008078CB"/>
    <w:pPr>
      <w:ind w:left="720"/>
      <w:contextualSpacing/>
    </w:pPr>
  </w:style>
  <w:style w:type="character" w:styleId="Textodelmarcadordeposicin">
    <w:name w:val="Placeholder Text"/>
    <w:basedOn w:val="Fuentedeprrafopredeter"/>
    <w:uiPriority w:val="99"/>
    <w:semiHidden/>
    <w:rsid w:val="00B95207"/>
    <w:rPr>
      <w:color w:val="808080"/>
    </w:rPr>
  </w:style>
  <w:style w:type="character" w:customStyle="1" w:styleId="Ttulo1Car">
    <w:name w:val="Título 1 Car"/>
    <w:aliases w:val="Título MANOMAS 1 Car,Título 0 Car"/>
    <w:basedOn w:val="Fuentedeprrafopredeter"/>
    <w:link w:val="Ttulo1"/>
    <w:uiPriority w:val="99"/>
    <w:rsid w:val="004A02F6"/>
    <w:rPr>
      <w:rFonts w:ascii="Arial" w:eastAsia="Times New Roman" w:hAnsi="Arial" w:cs="Arial"/>
      <w:b/>
      <w:bCs/>
      <w:kern w:val="32"/>
      <w:sz w:val="24"/>
      <w:szCs w:val="32"/>
      <w:lang w:val="es-ES" w:eastAsia="es-ES"/>
    </w:rPr>
  </w:style>
  <w:style w:type="character" w:customStyle="1" w:styleId="Ttulo2Car">
    <w:name w:val="Título 2 Car"/>
    <w:aliases w:val="Título MANOMAS 2 Car"/>
    <w:basedOn w:val="Fuentedeprrafopredeter"/>
    <w:link w:val="Ttulo2"/>
    <w:uiPriority w:val="99"/>
    <w:rsid w:val="004A02F6"/>
    <w:rPr>
      <w:rFonts w:ascii="Arial" w:eastAsia="Times New Roman" w:hAnsi="Arial" w:cs="Arial"/>
      <w:b/>
      <w:bCs/>
      <w:iCs/>
      <w:lang w:val="es-ES" w:eastAsia="es-ES"/>
    </w:rPr>
  </w:style>
  <w:style w:type="character" w:customStyle="1" w:styleId="Ttulo3Car">
    <w:name w:val="Título 3 Car"/>
    <w:aliases w:val="Título MANOMAS 3 Car"/>
    <w:basedOn w:val="Fuentedeprrafopredeter"/>
    <w:link w:val="Ttulo3"/>
    <w:uiPriority w:val="99"/>
    <w:rsid w:val="004A02F6"/>
    <w:rPr>
      <w:rFonts w:ascii="Arial" w:eastAsia="Times New Roman" w:hAnsi="Arial" w:cs="Arial"/>
      <w:b/>
      <w:bCs/>
      <w:caps/>
      <w:sz w:val="20"/>
      <w:szCs w:val="26"/>
      <w:lang w:val="es-ES" w:eastAsia="es-ES"/>
    </w:rPr>
  </w:style>
  <w:style w:type="character" w:customStyle="1" w:styleId="Ttulo4Car">
    <w:name w:val="Título 4 Car"/>
    <w:basedOn w:val="Fuentedeprrafopredeter"/>
    <w:link w:val="Ttulo4"/>
    <w:uiPriority w:val="99"/>
    <w:rsid w:val="004A02F6"/>
    <w:rPr>
      <w:rFonts w:ascii="Arial" w:eastAsia="Times New Roman" w:hAnsi="Arial" w:cs="Times New Roman"/>
      <w:b/>
      <w:bCs/>
      <w:sz w:val="20"/>
      <w:szCs w:val="28"/>
      <w:lang w:val="es-ES" w:eastAsia="es-ES"/>
    </w:rPr>
  </w:style>
  <w:style w:type="character" w:customStyle="1" w:styleId="Ttulo5Car">
    <w:name w:val="Título 5 Car"/>
    <w:basedOn w:val="Fuentedeprrafopredeter"/>
    <w:link w:val="Ttulo5"/>
    <w:uiPriority w:val="99"/>
    <w:rsid w:val="004A02F6"/>
    <w:rPr>
      <w:rFonts w:ascii="Arial" w:eastAsia="Times New Roman" w:hAnsi="Arial" w:cs="Times New Roman"/>
      <w:b/>
      <w:bCs/>
      <w:iCs/>
      <w:sz w:val="20"/>
      <w:szCs w:val="26"/>
      <w:lang w:val="es-ES" w:eastAsia="es-ES"/>
    </w:rPr>
  </w:style>
  <w:style w:type="character" w:customStyle="1" w:styleId="Ttulo6Car">
    <w:name w:val="Título 6 Car"/>
    <w:basedOn w:val="Fuentedeprrafopredeter"/>
    <w:link w:val="Ttulo6"/>
    <w:uiPriority w:val="99"/>
    <w:rsid w:val="004A02F6"/>
    <w:rPr>
      <w:rFonts w:ascii="Arial" w:eastAsia="Times New Roman" w:hAnsi="Arial" w:cs="Times New Roman"/>
      <w:b/>
      <w:bCs/>
      <w:sz w:val="20"/>
      <w:lang w:val="es-ES" w:eastAsia="es-ES"/>
    </w:rPr>
  </w:style>
  <w:style w:type="character" w:customStyle="1" w:styleId="Ttulo7Car">
    <w:name w:val="Título 7 Car"/>
    <w:basedOn w:val="Fuentedeprrafopredeter"/>
    <w:link w:val="Ttulo7"/>
    <w:uiPriority w:val="99"/>
    <w:rsid w:val="004A02F6"/>
    <w:rPr>
      <w:rFonts w:ascii="Arial" w:eastAsia="Times New Roman" w:hAnsi="Arial" w:cs="Times New Roman"/>
      <w:b/>
      <w:sz w:val="20"/>
      <w:szCs w:val="24"/>
      <w:lang w:val="es-ES" w:eastAsia="es-ES"/>
    </w:rPr>
  </w:style>
  <w:style w:type="character" w:customStyle="1" w:styleId="Ttulo8Car">
    <w:name w:val="Título 8 Car"/>
    <w:basedOn w:val="Fuentedeprrafopredeter"/>
    <w:link w:val="Ttulo8"/>
    <w:uiPriority w:val="99"/>
    <w:rsid w:val="004A02F6"/>
    <w:rPr>
      <w:rFonts w:ascii="Arial" w:eastAsia="Times New Roman" w:hAnsi="Arial" w:cs="Times New Roman"/>
      <w:b/>
      <w:iCs/>
      <w:sz w:val="20"/>
      <w:szCs w:val="24"/>
      <w:lang w:val="es-ES" w:eastAsia="es-ES"/>
    </w:rPr>
  </w:style>
  <w:style w:type="character" w:customStyle="1" w:styleId="Ttulo9Car">
    <w:name w:val="Título 9 Car"/>
    <w:basedOn w:val="Fuentedeprrafopredeter"/>
    <w:link w:val="Ttulo9"/>
    <w:uiPriority w:val="99"/>
    <w:rsid w:val="004A02F6"/>
    <w:rPr>
      <w:rFonts w:ascii="Arial" w:eastAsia="Times New Roman" w:hAnsi="Arial" w:cs="Arial"/>
      <w:lang w:val="es-ES" w:eastAsia="es-ES"/>
    </w:rPr>
  </w:style>
  <w:style w:type="table" w:styleId="Tablaconcuadrcula">
    <w:name w:val="Table Grid"/>
    <w:basedOn w:val="Tablanormal"/>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rsid w:val="004A02F6"/>
    <w:rPr>
      <w:sz w:val="16"/>
    </w:rPr>
  </w:style>
  <w:style w:type="character" w:customStyle="1" w:styleId="TextonotapieCar">
    <w:name w:val="Texto nota pie Car"/>
    <w:basedOn w:val="Fuentedeprrafopredeter"/>
    <w:link w:val="Textonotapie"/>
    <w:uiPriority w:val="99"/>
    <w:semiHidden/>
    <w:rsid w:val="004A02F6"/>
    <w:rPr>
      <w:rFonts w:ascii="Arial" w:eastAsia="Times New Roman" w:hAnsi="Arial" w:cs="Times New Roman"/>
      <w:sz w:val="16"/>
      <w:szCs w:val="20"/>
      <w:lang w:val="es-ES" w:eastAsia="es-ES"/>
    </w:rPr>
  </w:style>
  <w:style w:type="character" w:styleId="Refdenotaalpie">
    <w:name w:val="footnote reference"/>
    <w:uiPriority w:val="99"/>
    <w:semiHidden/>
    <w:rsid w:val="004A02F6"/>
    <w:rPr>
      <w:rFonts w:cs="Times New Roman"/>
      <w:vertAlign w:val="superscript"/>
    </w:rPr>
  </w:style>
  <w:style w:type="paragraph" w:styleId="Ttulo">
    <w:name w:val="Title"/>
    <w:basedOn w:val="Normal"/>
    <w:next w:val="Normal"/>
    <w:link w:val="TtuloCar"/>
    <w:uiPriority w:val="99"/>
    <w:qFormat/>
    <w:rsid w:val="004A02F6"/>
    <w:pPr>
      <w:spacing w:before="60" w:after="60"/>
    </w:pPr>
    <w:rPr>
      <w:rFonts w:cs="Arial"/>
      <w:b/>
      <w:bCs/>
      <w:kern w:val="28"/>
      <w:sz w:val="24"/>
      <w:szCs w:val="32"/>
    </w:rPr>
  </w:style>
  <w:style w:type="character" w:customStyle="1" w:styleId="TtuloCar">
    <w:name w:val="Título Car"/>
    <w:basedOn w:val="Fuentedeprrafopredeter"/>
    <w:link w:val="Ttulo"/>
    <w:uiPriority w:val="99"/>
    <w:rsid w:val="004A02F6"/>
    <w:rPr>
      <w:rFonts w:ascii="Arial" w:eastAsia="Times New Roman" w:hAnsi="Arial" w:cs="Arial"/>
      <w:b/>
      <w:bCs/>
      <w:kern w:val="28"/>
      <w:sz w:val="24"/>
      <w:szCs w:val="32"/>
      <w:lang w:val="es-ES" w:eastAsia="es-ES"/>
    </w:rPr>
  </w:style>
  <w:style w:type="character" w:customStyle="1" w:styleId="EstiloSubrayado">
    <w:name w:val="Estilo Subrayado"/>
    <w:rsid w:val="004A02F6"/>
    <w:rPr>
      <w:rFonts w:ascii="Arial" w:hAnsi="Arial" w:cs="Times New Roman"/>
      <w:sz w:val="20"/>
      <w:u w:val="single"/>
    </w:rPr>
  </w:style>
  <w:style w:type="paragraph" w:styleId="TDC2">
    <w:name w:val="toc 2"/>
    <w:basedOn w:val="Normal"/>
    <w:next w:val="Normal"/>
    <w:autoRedefine/>
    <w:uiPriority w:val="39"/>
    <w:qFormat/>
    <w:rsid w:val="004A02F6"/>
  </w:style>
  <w:style w:type="paragraph" w:styleId="TDC1">
    <w:name w:val="toc 1"/>
    <w:basedOn w:val="Normal"/>
    <w:next w:val="Normal"/>
    <w:autoRedefine/>
    <w:uiPriority w:val="39"/>
    <w:qFormat/>
    <w:rsid w:val="004A02F6"/>
    <w:pPr>
      <w:tabs>
        <w:tab w:val="left" w:pos="720"/>
        <w:tab w:val="right" w:leader="dot" w:pos="8505"/>
      </w:tabs>
    </w:pPr>
    <w:rPr>
      <w:b/>
      <w:noProof/>
      <w:lang w:val="es-CO"/>
    </w:rPr>
  </w:style>
  <w:style w:type="paragraph" w:styleId="TDC3">
    <w:name w:val="toc 3"/>
    <w:basedOn w:val="Normal"/>
    <w:next w:val="Normal"/>
    <w:autoRedefine/>
    <w:uiPriority w:val="39"/>
    <w:qFormat/>
    <w:rsid w:val="004A02F6"/>
  </w:style>
  <w:style w:type="character" w:styleId="Hipervnculo">
    <w:name w:val="Hyperlink"/>
    <w:uiPriority w:val="99"/>
    <w:rsid w:val="004A02F6"/>
    <w:rPr>
      <w:rFonts w:cs="Times New Roman"/>
      <w:color w:val="0000FF"/>
      <w:u w:val="single"/>
    </w:rPr>
  </w:style>
  <w:style w:type="character" w:styleId="Nmerodepgina">
    <w:name w:val="page number"/>
    <w:rsid w:val="004A02F6"/>
    <w:rPr>
      <w:rFonts w:ascii="Arial" w:hAnsi="Arial" w:cs="Times New Roman"/>
      <w:sz w:val="16"/>
    </w:rPr>
  </w:style>
  <w:style w:type="character" w:styleId="Refdecomentario">
    <w:name w:val="annotation reference"/>
    <w:uiPriority w:val="99"/>
    <w:semiHidden/>
    <w:rsid w:val="004A02F6"/>
    <w:rPr>
      <w:rFonts w:cs="Times New Roman"/>
      <w:sz w:val="16"/>
      <w:szCs w:val="16"/>
    </w:rPr>
  </w:style>
  <w:style w:type="paragraph" w:styleId="Textocomentario">
    <w:name w:val="annotation text"/>
    <w:basedOn w:val="Normal"/>
    <w:link w:val="TextocomentarioCar"/>
    <w:uiPriority w:val="99"/>
    <w:semiHidden/>
    <w:rsid w:val="004A02F6"/>
  </w:style>
  <w:style w:type="character" w:customStyle="1" w:styleId="TextocomentarioCar">
    <w:name w:val="Texto comentario Car"/>
    <w:basedOn w:val="Fuentedeprrafopredeter"/>
    <w:link w:val="Textocomentario"/>
    <w:uiPriority w:val="99"/>
    <w:semiHidden/>
    <w:rsid w:val="004A02F6"/>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rsid w:val="004A02F6"/>
    <w:rPr>
      <w:b/>
      <w:bCs/>
    </w:rPr>
  </w:style>
  <w:style w:type="character" w:customStyle="1" w:styleId="AsuntodelcomentarioCar">
    <w:name w:val="Asunto del comentario Car"/>
    <w:basedOn w:val="TextocomentarioCar"/>
    <w:link w:val="Asuntodelcomentario"/>
    <w:uiPriority w:val="99"/>
    <w:semiHidden/>
    <w:rsid w:val="004A02F6"/>
    <w:rPr>
      <w:rFonts w:ascii="Arial" w:eastAsia="Times New Roman" w:hAnsi="Arial" w:cs="Times New Roman"/>
      <w:b/>
      <w:bCs/>
      <w:sz w:val="20"/>
      <w:szCs w:val="20"/>
      <w:lang w:val="es-ES" w:eastAsia="es-ES"/>
    </w:rPr>
  </w:style>
  <w:style w:type="paragraph" w:styleId="Textodeglobo">
    <w:name w:val="Balloon Text"/>
    <w:basedOn w:val="Normal"/>
    <w:link w:val="TextodegloboCar"/>
    <w:uiPriority w:val="99"/>
    <w:semiHidden/>
    <w:rsid w:val="004A02F6"/>
    <w:rPr>
      <w:rFonts w:ascii="Tahoma" w:hAnsi="Tahoma" w:cs="Tahoma"/>
      <w:sz w:val="16"/>
      <w:szCs w:val="16"/>
    </w:rPr>
  </w:style>
  <w:style w:type="character" w:customStyle="1" w:styleId="TextodegloboCar">
    <w:name w:val="Texto de globo Car"/>
    <w:basedOn w:val="Fuentedeprrafopredeter"/>
    <w:link w:val="Textodeglobo"/>
    <w:uiPriority w:val="99"/>
    <w:semiHidden/>
    <w:rsid w:val="004A02F6"/>
    <w:rPr>
      <w:rFonts w:ascii="Tahoma" w:eastAsia="Times New Roman" w:hAnsi="Tahoma" w:cs="Tahoma"/>
      <w:sz w:val="16"/>
      <w:szCs w:val="16"/>
      <w:lang w:val="es-ES" w:eastAsia="es-ES"/>
    </w:rPr>
  </w:style>
  <w:style w:type="paragraph" w:customStyle="1" w:styleId="Figuras">
    <w:name w:val="Figuras"/>
    <w:basedOn w:val="Normal"/>
    <w:uiPriority w:val="99"/>
    <w:rsid w:val="004A02F6"/>
    <w:pPr>
      <w:spacing w:before="40" w:after="40"/>
      <w:jc w:val="center"/>
    </w:pPr>
    <w:rPr>
      <w:sz w:val="16"/>
      <w:lang w:val="es-CO"/>
    </w:rPr>
  </w:style>
  <w:style w:type="paragraph" w:styleId="Tabladeilustraciones">
    <w:name w:val="table of figures"/>
    <w:basedOn w:val="Normal"/>
    <w:next w:val="Normal"/>
    <w:uiPriority w:val="99"/>
    <w:rsid w:val="004A02F6"/>
    <w:pPr>
      <w:ind w:left="400" w:hanging="400"/>
      <w:jc w:val="left"/>
    </w:pPr>
    <w:rPr>
      <w:rFonts w:ascii="Calibri" w:hAnsi="Calibri"/>
      <w:caps/>
    </w:rPr>
  </w:style>
  <w:style w:type="paragraph" w:styleId="Textoindependiente3">
    <w:name w:val="Body Text 3"/>
    <w:basedOn w:val="Normal"/>
    <w:next w:val="Normal"/>
    <w:link w:val="Textoindependiente3Car"/>
    <w:uiPriority w:val="99"/>
    <w:rsid w:val="004A02F6"/>
    <w:pPr>
      <w:spacing w:before="60" w:after="60"/>
      <w:jc w:val="center"/>
    </w:pPr>
    <w:rPr>
      <w:sz w:val="16"/>
      <w:szCs w:val="16"/>
    </w:rPr>
  </w:style>
  <w:style w:type="character" w:customStyle="1" w:styleId="Textoindependiente3Car">
    <w:name w:val="Texto independiente 3 Car"/>
    <w:basedOn w:val="Fuentedeprrafopredeter"/>
    <w:link w:val="Textoindependiente3"/>
    <w:uiPriority w:val="99"/>
    <w:rsid w:val="004A02F6"/>
    <w:rPr>
      <w:rFonts w:ascii="Arial" w:eastAsia="Times New Roman" w:hAnsi="Arial" w:cs="Times New Roman"/>
      <w:sz w:val="16"/>
      <w:szCs w:val="16"/>
      <w:lang w:val="es-ES" w:eastAsia="es-ES"/>
    </w:rPr>
  </w:style>
  <w:style w:type="paragraph" w:styleId="Textoindependiente">
    <w:name w:val="Body Text"/>
    <w:basedOn w:val="Normal"/>
    <w:link w:val="TextoindependienteCar"/>
    <w:uiPriority w:val="99"/>
    <w:rsid w:val="004A02F6"/>
    <w:pPr>
      <w:spacing w:after="120"/>
    </w:pPr>
  </w:style>
  <w:style w:type="character" w:customStyle="1" w:styleId="TextoindependienteCar">
    <w:name w:val="Texto independiente Car"/>
    <w:basedOn w:val="Fuentedeprrafopredeter"/>
    <w:link w:val="Textoindependiente"/>
    <w:uiPriority w:val="99"/>
    <w:rsid w:val="004A02F6"/>
    <w:rPr>
      <w:rFonts w:ascii="Arial" w:eastAsia="Times New Roman" w:hAnsi="Arial" w:cs="Times New Roman"/>
      <w:sz w:val="20"/>
      <w:szCs w:val="20"/>
      <w:lang w:val="es-ES" w:eastAsia="es-ES"/>
    </w:rPr>
  </w:style>
  <w:style w:type="paragraph" w:customStyle="1" w:styleId="Nivel1">
    <w:name w:val="Nivel1"/>
    <w:basedOn w:val="Normal"/>
    <w:next w:val="Normal"/>
    <w:uiPriority w:val="99"/>
    <w:rsid w:val="004A02F6"/>
    <w:pPr>
      <w:tabs>
        <w:tab w:val="num" w:pos="360"/>
      </w:tabs>
      <w:spacing w:before="480"/>
      <w:jc w:val="left"/>
      <w:outlineLvl w:val="0"/>
    </w:pPr>
    <w:rPr>
      <w:b/>
      <w:caps/>
      <w:sz w:val="24"/>
      <w:lang w:val="es-CO"/>
    </w:rPr>
  </w:style>
  <w:style w:type="paragraph" w:customStyle="1" w:styleId="Nivel2">
    <w:name w:val="Nivel2"/>
    <w:basedOn w:val="Normal"/>
    <w:next w:val="Normal"/>
    <w:uiPriority w:val="99"/>
    <w:rsid w:val="004A02F6"/>
    <w:pPr>
      <w:tabs>
        <w:tab w:val="num" w:pos="720"/>
      </w:tabs>
      <w:spacing w:before="360"/>
      <w:jc w:val="left"/>
    </w:pPr>
    <w:rPr>
      <w:caps/>
      <w:sz w:val="24"/>
      <w:lang w:val="es-CO"/>
    </w:rPr>
  </w:style>
  <w:style w:type="paragraph" w:customStyle="1" w:styleId="Nivel3">
    <w:name w:val="Nivel3"/>
    <w:basedOn w:val="Normal"/>
    <w:next w:val="Normal"/>
    <w:uiPriority w:val="99"/>
    <w:rsid w:val="004A02F6"/>
    <w:pPr>
      <w:tabs>
        <w:tab w:val="num" w:pos="720"/>
      </w:tabs>
      <w:spacing w:before="240"/>
      <w:jc w:val="left"/>
    </w:pPr>
    <w:rPr>
      <w:sz w:val="24"/>
      <w:lang w:val="es-CO"/>
    </w:rPr>
  </w:style>
  <w:style w:type="paragraph" w:customStyle="1" w:styleId="Nivel4">
    <w:name w:val="Nivel4"/>
    <w:basedOn w:val="Normal"/>
    <w:uiPriority w:val="99"/>
    <w:rsid w:val="004A02F6"/>
    <w:pPr>
      <w:tabs>
        <w:tab w:val="num" w:pos="360"/>
      </w:tabs>
      <w:spacing w:before="120" w:after="120"/>
      <w:jc w:val="left"/>
    </w:pPr>
    <w:rPr>
      <w:sz w:val="24"/>
      <w:lang w:val="es-CO"/>
    </w:rPr>
  </w:style>
  <w:style w:type="paragraph" w:customStyle="1" w:styleId="Nivel5">
    <w:name w:val="Nivel5"/>
    <w:basedOn w:val="Normal"/>
    <w:uiPriority w:val="99"/>
    <w:rsid w:val="004A02F6"/>
    <w:pPr>
      <w:tabs>
        <w:tab w:val="num" w:pos="360"/>
      </w:tabs>
      <w:spacing w:before="120" w:after="120"/>
      <w:jc w:val="left"/>
    </w:pPr>
    <w:rPr>
      <w:sz w:val="24"/>
      <w:lang w:val="es-CO"/>
    </w:rPr>
  </w:style>
  <w:style w:type="paragraph" w:styleId="Sangradetextonormal">
    <w:name w:val="Body Text Indent"/>
    <w:basedOn w:val="Normal"/>
    <w:link w:val="SangradetextonormalCar"/>
    <w:uiPriority w:val="99"/>
    <w:semiHidden/>
    <w:rsid w:val="004A02F6"/>
    <w:pPr>
      <w:ind w:left="360"/>
    </w:pPr>
    <w:rPr>
      <w:sz w:val="24"/>
      <w:lang w:val="es-CO"/>
    </w:rPr>
  </w:style>
  <w:style w:type="character" w:customStyle="1" w:styleId="SangradetextonormalCar">
    <w:name w:val="Sangría de texto normal Car"/>
    <w:basedOn w:val="Fuentedeprrafopredeter"/>
    <w:link w:val="Sangradetextonormal"/>
    <w:uiPriority w:val="99"/>
    <w:semiHidden/>
    <w:rsid w:val="004A02F6"/>
    <w:rPr>
      <w:rFonts w:ascii="Arial" w:eastAsia="Times New Roman" w:hAnsi="Arial" w:cs="Times New Roman"/>
      <w:sz w:val="24"/>
      <w:szCs w:val="20"/>
      <w:lang w:val="es-CO" w:eastAsia="es-ES"/>
    </w:rPr>
  </w:style>
  <w:style w:type="paragraph" w:styleId="Sangra2detindependiente">
    <w:name w:val="Body Text Indent 2"/>
    <w:basedOn w:val="Normal"/>
    <w:link w:val="Sangra2detindependienteCar"/>
    <w:uiPriority w:val="99"/>
    <w:semiHidden/>
    <w:rsid w:val="004A02F6"/>
    <w:pPr>
      <w:ind w:left="360"/>
      <w:jc w:val="left"/>
    </w:pPr>
    <w:rPr>
      <w:sz w:val="24"/>
      <w:lang w:val="es-CO"/>
    </w:rPr>
  </w:style>
  <w:style w:type="character" w:customStyle="1" w:styleId="Sangra2detindependienteCar">
    <w:name w:val="Sangría 2 de t. independiente Car"/>
    <w:basedOn w:val="Fuentedeprrafopredeter"/>
    <w:link w:val="Sangra2detindependiente"/>
    <w:uiPriority w:val="99"/>
    <w:semiHidden/>
    <w:rsid w:val="004A02F6"/>
    <w:rPr>
      <w:rFonts w:ascii="Arial" w:eastAsia="Times New Roman" w:hAnsi="Arial" w:cs="Times New Roman"/>
      <w:sz w:val="24"/>
      <w:szCs w:val="20"/>
      <w:lang w:val="es-CO" w:eastAsia="es-ES"/>
    </w:rPr>
  </w:style>
  <w:style w:type="paragraph" w:styleId="Sangra3detindependiente">
    <w:name w:val="Body Text Indent 3"/>
    <w:basedOn w:val="Normal"/>
    <w:link w:val="Sangra3detindependienteCar"/>
    <w:uiPriority w:val="99"/>
    <w:semiHidden/>
    <w:rsid w:val="004A02F6"/>
    <w:pPr>
      <w:ind w:left="360"/>
      <w:jc w:val="left"/>
    </w:pPr>
    <w:rPr>
      <w:color w:val="0000FF"/>
      <w:sz w:val="24"/>
      <w:lang w:val="es-CO"/>
    </w:rPr>
  </w:style>
  <w:style w:type="character" w:customStyle="1" w:styleId="Sangra3detindependienteCar">
    <w:name w:val="Sangría 3 de t. independiente Car"/>
    <w:basedOn w:val="Fuentedeprrafopredeter"/>
    <w:link w:val="Sangra3detindependiente"/>
    <w:uiPriority w:val="99"/>
    <w:semiHidden/>
    <w:rsid w:val="004A02F6"/>
    <w:rPr>
      <w:rFonts w:ascii="Arial" w:eastAsia="Times New Roman" w:hAnsi="Arial" w:cs="Times New Roman"/>
      <w:color w:val="0000FF"/>
      <w:sz w:val="24"/>
      <w:szCs w:val="20"/>
      <w:lang w:val="es-CO" w:eastAsia="es-ES"/>
    </w:rPr>
  </w:style>
  <w:style w:type="paragraph" w:styleId="Textoindependiente2">
    <w:name w:val="Body Text 2"/>
    <w:basedOn w:val="Normal"/>
    <w:link w:val="Textoindependiente2Car"/>
    <w:uiPriority w:val="99"/>
    <w:rsid w:val="004A02F6"/>
    <w:rPr>
      <w:sz w:val="24"/>
      <w:lang w:val="es-CO"/>
    </w:rPr>
  </w:style>
  <w:style w:type="character" w:customStyle="1" w:styleId="Textoindependiente2Car">
    <w:name w:val="Texto independiente 2 Car"/>
    <w:basedOn w:val="Fuentedeprrafopredeter"/>
    <w:link w:val="Textoindependiente2"/>
    <w:uiPriority w:val="99"/>
    <w:rsid w:val="004A02F6"/>
    <w:rPr>
      <w:rFonts w:ascii="Arial" w:eastAsia="Times New Roman" w:hAnsi="Arial" w:cs="Times New Roman"/>
      <w:sz w:val="24"/>
      <w:szCs w:val="20"/>
      <w:lang w:val="es-CO" w:eastAsia="es-ES"/>
    </w:rPr>
  </w:style>
  <w:style w:type="paragraph" w:styleId="Listaconnmeros">
    <w:name w:val="List Number"/>
    <w:basedOn w:val="Normal"/>
    <w:uiPriority w:val="99"/>
    <w:rsid w:val="004A02F6"/>
    <w:pPr>
      <w:tabs>
        <w:tab w:val="num" w:pos="360"/>
      </w:tabs>
      <w:spacing w:after="240"/>
      <w:ind w:left="360" w:hanging="360"/>
      <w:jc w:val="left"/>
    </w:pPr>
    <w:rPr>
      <w:sz w:val="24"/>
      <w:lang w:val="es-CO"/>
    </w:rPr>
  </w:style>
  <w:style w:type="paragraph" w:styleId="Mapadeldocumento">
    <w:name w:val="Document Map"/>
    <w:basedOn w:val="Normal"/>
    <w:link w:val="MapadeldocumentoCar"/>
    <w:uiPriority w:val="99"/>
    <w:semiHidden/>
    <w:rsid w:val="004A02F6"/>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4A02F6"/>
    <w:rPr>
      <w:rFonts w:ascii="Tahoma" w:eastAsia="Times New Roman" w:hAnsi="Tahoma" w:cs="Tahoma"/>
      <w:sz w:val="20"/>
      <w:szCs w:val="20"/>
      <w:shd w:val="clear" w:color="auto" w:fill="000080"/>
      <w:lang w:val="es-ES" w:eastAsia="es-ES"/>
    </w:rPr>
  </w:style>
  <w:style w:type="character" w:styleId="AcrnimoHTML">
    <w:name w:val="HTML Acronym"/>
    <w:semiHidden/>
    <w:rsid w:val="004A02F6"/>
    <w:rPr>
      <w:rFonts w:cs="Times New Roman"/>
    </w:rPr>
  </w:style>
  <w:style w:type="paragraph" w:styleId="Cierre">
    <w:name w:val="Closing"/>
    <w:basedOn w:val="Normal"/>
    <w:link w:val="CierreCar"/>
    <w:uiPriority w:val="99"/>
    <w:semiHidden/>
    <w:rsid w:val="004A02F6"/>
    <w:pPr>
      <w:ind w:left="4252"/>
    </w:pPr>
  </w:style>
  <w:style w:type="character" w:customStyle="1" w:styleId="CierreCar">
    <w:name w:val="Cierre Car"/>
    <w:basedOn w:val="Fuentedeprrafopredeter"/>
    <w:link w:val="Cierre"/>
    <w:uiPriority w:val="99"/>
    <w:semiHidden/>
    <w:rsid w:val="004A02F6"/>
    <w:rPr>
      <w:rFonts w:ascii="Arial" w:eastAsia="Times New Roman" w:hAnsi="Arial" w:cs="Times New Roman"/>
      <w:sz w:val="20"/>
      <w:szCs w:val="20"/>
      <w:lang w:val="es-ES" w:eastAsia="es-ES"/>
    </w:rPr>
  </w:style>
  <w:style w:type="character" w:styleId="CitaHTML">
    <w:name w:val="HTML Cite"/>
    <w:semiHidden/>
    <w:rsid w:val="004A02F6"/>
    <w:rPr>
      <w:rFonts w:cs="Times New Roman"/>
      <w:i/>
      <w:iCs/>
    </w:rPr>
  </w:style>
  <w:style w:type="character" w:styleId="CdigoHTML">
    <w:name w:val="HTML Code"/>
    <w:semiHidden/>
    <w:rsid w:val="004A02F6"/>
    <w:rPr>
      <w:rFonts w:ascii="Courier New" w:hAnsi="Courier New" w:cs="Courier New"/>
      <w:sz w:val="20"/>
      <w:szCs w:val="20"/>
    </w:rPr>
  </w:style>
  <w:style w:type="paragraph" w:styleId="Continuarlista">
    <w:name w:val="List Continue"/>
    <w:basedOn w:val="Normal"/>
    <w:uiPriority w:val="99"/>
    <w:semiHidden/>
    <w:rsid w:val="004A02F6"/>
    <w:pPr>
      <w:spacing w:after="120"/>
      <w:ind w:left="283"/>
    </w:pPr>
  </w:style>
  <w:style w:type="paragraph" w:styleId="Continuarlista2">
    <w:name w:val="List Continue 2"/>
    <w:basedOn w:val="Normal"/>
    <w:uiPriority w:val="99"/>
    <w:semiHidden/>
    <w:rsid w:val="004A02F6"/>
    <w:pPr>
      <w:spacing w:after="120"/>
      <w:ind w:left="566"/>
    </w:pPr>
  </w:style>
  <w:style w:type="paragraph" w:styleId="Continuarlista3">
    <w:name w:val="List Continue 3"/>
    <w:basedOn w:val="Normal"/>
    <w:uiPriority w:val="99"/>
    <w:semiHidden/>
    <w:rsid w:val="004A02F6"/>
    <w:pPr>
      <w:spacing w:after="120"/>
      <w:ind w:left="849"/>
    </w:pPr>
  </w:style>
  <w:style w:type="paragraph" w:styleId="Continuarlista4">
    <w:name w:val="List Continue 4"/>
    <w:basedOn w:val="Normal"/>
    <w:uiPriority w:val="99"/>
    <w:semiHidden/>
    <w:rsid w:val="004A02F6"/>
    <w:pPr>
      <w:spacing w:after="120"/>
      <w:ind w:left="1132"/>
    </w:pPr>
  </w:style>
  <w:style w:type="paragraph" w:styleId="Continuarlista5">
    <w:name w:val="List Continue 5"/>
    <w:basedOn w:val="Normal"/>
    <w:uiPriority w:val="99"/>
    <w:semiHidden/>
    <w:rsid w:val="004A02F6"/>
    <w:pPr>
      <w:spacing w:after="120"/>
      <w:ind w:left="1415"/>
    </w:pPr>
  </w:style>
  <w:style w:type="character" w:styleId="DefinicinHTML">
    <w:name w:val="HTML Definition"/>
    <w:semiHidden/>
    <w:rsid w:val="004A02F6"/>
    <w:rPr>
      <w:rFonts w:cs="Times New Roman"/>
      <w:i/>
      <w:iCs/>
    </w:rPr>
  </w:style>
  <w:style w:type="paragraph" w:styleId="DireccinHTML">
    <w:name w:val="HTML Address"/>
    <w:basedOn w:val="Normal"/>
    <w:link w:val="DireccinHTMLCar"/>
    <w:semiHidden/>
    <w:rsid w:val="004A02F6"/>
    <w:rPr>
      <w:i/>
      <w:iCs/>
    </w:rPr>
  </w:style>
  <w:style w:type="character" w:customStyle="1" w:styleId="DireccinHTMLCar">
    <w:name w:val="Dirección HTML Car"/>
    <w:basedOn w:val="Fuentedeprrafopredeter"/>
    <w:link w:val="DireccinHTML"/>
    <w:semiHidden/>
    <w:rsid w:val="004A02F6"/>
    <w:rPr>
      <w:rFonts w:ascii="Arial" w:eastAsia="Times New Roman" w:hAnsi="Arial" w:cs="Times New Roman"/>
      <w:i/>
      <w:iCs/>
      <w:sz w:val="20"/>
      <w:szCs w:val="20"/>
      <w:lang w:val="es-ES" w:eastAsia="es-ES"/>
    </w:rPr>
  </w:style>
  <w:style w:type="paragraph" w:styleId="Direccinsobre">
    <w:name w:val="envelope address"/>
    <w:basedOn w:val="Normal"/>
    <w:uiPriority w:val="99"/>
    <w:semiHidden/>
    <w:rsid w:val="004A02F6"/>
    <w:pPr>
      <w:framePr w:w="7920" w:h="1980" w:hRule="exact" w:hSpace="141" w:wrap="auto" w:hAnchor="page" w:xAlign="center" w:yAlign="bottom"/>
      <w:ind w:left="2880"/>
    </w:pPr>
    <w:rPr>
      <w:rFonts w:cs="Arial"/>
      <w:sz w:val="24"/>
      <w:szCs w:val="24"/>
    </w:rPr>
  </w:style>
  <w:style w:type="character" w:styleId="EjemplodeHTML">
    <w:name w:val="HTML Sample"/>
    <w:semiHidden/>
    <w:rsid w:val="004A02F6"/>
    <w:rPr>
      <w:rFonts w:ascii="Courier New" w:hAnsi="Courier New" w:cs="Courier New"/>
    </w:rPr>
  </w:style>
  <w:style w:type="paragraph" w:styleId="Encabezadodemensaje">
    <w:name w:val="Message Header"/>
    <w:basedOn w:val="Normal"/>
    <w:link w:val="EncabezadodemensajeCar"/>
    <w:uiPriority w:val="99"/>
    <w:semiHidden/>
    <w:rsid w:val="004A02F6"/>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EncabezadodemensajeCar">
    <w:name w:val="Encabezado de mensaje Car"/>
    <w:basedOn w:val="Fuentedeprrafopredeter"/>
    <w:link w:val="Encabezadodemensaje"/>
    <w:uiPriority w:val="99"/>
    <w:semiHidden/>
    <w:rsid w:val="004A02F6"/>
    <w:rPr>
      <w:rFonts w:ascii="Arial" w:eastAsia="Times New Roman" w:hAnsi="Arial" w:cs="Arial"/>
      <w:sz w:val="24"/>
      <w:szCs w:val="24"/>
      <w:shd w:val="pct20" w:color="auto" w:fill="auto"/>
      <w:lang w:val="es-ES" w:eastAsia="es-ES"/>
    </w:rPr>
  </w:style>
  <w:style w:type="paragraph" w:styleId="Encabezadodenota">
    <w:name w:val="Note Heading"/>
    <w:basedOn w:val="Normal"/>
    <w:next w:val="Normal"/>
    <w:link w:val="EncabezadodenotaCar"/>
    <w:uiPriority w:val="99"/>
    <w:semiHidden/>
    <w:rsid w:val="004A02F6"/>
  </w:style>
  <w:style w:type="character" w:customStyle="1" w:styleId="EncabezadodenotaCar">
    <w:name w:val="Encabezado de nota Car"/>
    <w:basedOn w:val="Fuentedeprrafopredeter"/>
    <w:link w:val="Encabezadodenota"/>
    <w:uiPriority w:val="99"/>
    <w:semiHidden/>
    <w:rsid w:val="004A02F6"/>
    <w:rPr>
      <w:rFonts w:ascii="Arial" w:eastAsia="Times New Roman" w:hAnsi="Arial" w:cs="Times New Roman"/>
      <w:sz w:val="20"/>
      <w:szCs w:val="20"/>
      <w:lang w:val="es-ES" w:eastAsia="es-ES"/>
    </w:rPr>
  </w:style>
  <w:style w:type="character" w:styleId="nfasis">
    <w:name w:val="Emphasis"/>
    <w:uiPriority w:val="20"/>
    <w:qFormat/>
    <w:rsid w:val="004A02F6"/>
    <w:rPr>
      <w:rFonts w:cs="Times New Roman"/>
      <w:i/>
      <w:iCs/>
    </w:rPr>
  </w:style>
  <w:style w:type="paragraph" w:styleId="Lista">
    <w:name w:val="List"/>
    <w:basedOn w:val="Normal"/>
    <w:uiPriority w:val="99"/>
    <w:rsid w:val="004A02F6"/>
    <w:pPr>
      <w:ind w:left="283" w:hanging="283"/>
    </w:pPr>
  </w:style>
  <w:style w:type="paragraph" w:styleId="Lista2">
    <w:name w:val="List 2"/>
    <w:basedOn w:val="Normal"/>
    <w:uiPriority w:val="99"/>
    <w:semiHidden/>
    <w:rsid w:val="004A02F6"/>
    <w:pPr>
      <w:ind w:left="566" w:hanging="283"/>
    </w:pPr>
  </w:style>
  <w:style w:type="paragraph" w:styleId="Lista3">
    <w:name w:val="List 3"/>
    <w:basedOn w:val="Normal"/>
    <w:uiPriority w:val="99"/>
    <w:semiHidden/>
    <w:rsid w:val="004A02F6"/>
    <w:pPr>
      <w:ind w:left="849" w:hanging="283"/>
    </w:pPr>
  </w:style>
  <w:style w:type="paragraph" w:styleId="Lista4">
    <w:name w:val="List 4"/>
    <w:basedOn w:val="Normal"/>
    <w:uiPriority w:val="99"/>
    <w:semiHidden/>
    <w:rsid w:val="004A02F6"/>
    <w:pPr>
      <w:ind w:left="1132" w:hanging="283"/>
    </w:pPr>
  </w:style>
  <w:style w:type="paragraph" w:styleId="Lista5">
    <w:name w:val="List 5"/>
    <w:basedOn w:val="Normal"/>
    <w:uiPriority w:val="99"/>
    <w:semiHidden/>
    <w:rsid w:val="004A02F6"/>
    <w:pPr>
      <w:ind w:left="1415" w:hanging="283"/>
    </w:pPr>
  </w:style>
  <w:style w:type="paragraph" w:styleId="Listaconnmeros2">
    <w:name w:val="List Number 2"/>
    <w:basedOn w:val="Normal"/>
    <w:uiPriority w:val="99"/>
    <w:semiHidden/>
    <w:rsid w:val="004A02F6"/>
    <w:pPr>
      <w:numPr>
        <w:numId w:val="3"/>
      </w:numPr>
    </w:pPr>
  </w:style>
  <w:style w:type="paragraph" w:styleId="Listaconnmeros3">
    <w:name w:val="List Number 3"/>
    <w:basedOn w:val="Normal"/>
    <w:uiPriority w:val="99"/>
    <w:semiHidden/>
    <w:rsid w:val="004A02F6"/>
    <w:pPr>
      <w:numPr>
        <w:numId w:val="4"/>
      </w:numPr>
    </w:pPr>
  </w:style>
  <w:style w:type="paragraph" w:styleId="Listaconnmeros4">
    <w:name w:val="List Number 4"/>
    <w:basedOn w:val="Normal"/>
    <w:uiPriority w:val="99"/>
    <w:semiHidden/>
    <w:rsid w:val="004A02F6"/>
    <w:pPr>
      <w:numPr>
        <w:numId w:val="5"/>
      </w:numPr>
    </w:pPr>
  </w:style>
  <w:style w:type="paragraph" w:styleId="Listaconnmeros5">
    <w:name w:val="List Number 5"/>
    <w:basedOn w:val="Normal"/>
    <w:uiPriority w:val="99"/>
    <w:semiHidden/>
    <w:rsid w:val="004A02F6"/>
    <w:pPr>
      <w:numPr>
        <w:numId w:val="6"/>
      </w:numPr>
    </w:pPr>
  </w:style>
  <w:style w:type="paragraph" w:styleId="Listaconvietas">
    <w:name w:val="List Bullet"/>
    <w:basedOn w:val="Normal"/>
    <w:uiPriority w:val="99"/>
    <w:semiHidden/>
    <w:rsid w:val="004A02F6"/>
    <w:pPr>
      <w:numPr>
        <w:numId w:val="7"/>
      </w:numPr>
    </w:pPr>
  </w:style>
  <w:style w:type="paragraph" w:styleId="Listaconvietas2">
    <w:name w:val="List Bullet 2"/>
    <w:basedOn w:val="Normal"/>
    <w:uiPriority w:val="99"/>
    <w:semiHidden/>
    <w:rsid w:val="004A02F6"/>
    <w:pPr>
      <w:tabs>
        <w:tab w:val="num" w:pos="643"/>
      </w:tabs>
      <w:ind w:left="643" w:hanging="360"/>
    </w:pPr>
  </w:style>
  <w:style w:type="paragraph" w:styleId="Listaconvietas3">
    <w:name w:val="List Bullet 3"/>
    <w:basedOn w:val="Normal"/>
    <w:uiPriority w:val="99"/>
    <w:semiHidden/>
    <w:rsid w:val="004A02F6"/>
    <w:pPr>
      <w:numPr>
        <w:numId w:val="8"/>
      </w:numPr>
    </w:pPr>
  </w:style>
  <w:style w:type="paragraph" w:styleId="Listaconvietas4">
    <w:name w:val="List Bullet 4"/>
    <w:basedOn w:val="Normal"/>
    <w:uiPriority w:val="99"/>
    <w:semiHidden/>
    <w:rsid w:val="004A02F6"/>
    <w:pPr>
      <w:numPr>
        <w:numId w:val="9"/>
      </w:numPr>
    </w:pPr>
  </w:style>
  <w:style w:type="paragraph" w:styleId="Listaconvietas5">
    <w:name w:val="List Bullet 5"/>
    <w:basedOn w:val="Normal"/>
    <w:uiPriority w:val="99"/>
    <w:semiHidden/>
    <w:rsid w:val="004A02F6"/>
    <w:pPr>
      <w:numPr>
        <w:numId w:val="10"/>
      </w:numPr>
    </w:pPr>
  </w:style>
  <w:style w:type="character" w:styleId="MquinadeescribirHTML">
    <w:name w:val="HTML Typewriter"/>
    <w:semiHidden/>
    <w:rsid w:val="004A02F6"/>
    <w:rPr>
      <w:rFonts w:ascii="Courier New" w:hAnsi="Courier New" w:cs="Courier New"/>
      <w:sz w:val="20"/>
      <w:szCs w:val="20"/>
    </w:rPr>
  </w:style>
  <w:style w:type="paragraph" w:styleId="Remitedesobre">
    <w:name w:val="envelope return"/>
    <w:basedOn w:val="Normal"/>
    <w:uiPriority w:val="99"/>
    <w:semiHidden/>
    <w:rsid w:val="004A02F6"/>
    <w:rPr>
      <w:rFonts w:cs="Arial"/>
    </w:rPr>
  </w:style>
  <w:style w:type="paragraph" w:styleId="Saludo">
    <w:name w:val="Salutation"/>
    <w:basedOn w:val="Normal"/>
    <w:next w:val="Normal"/>
    <w:link w:val="SaludoCar"/>
    <w:uiPriority w:val="99"/>
    <w:semiHidden/>
    <w:rsid w:val="004A02F6"/>
  </w:style>
  <w:style w:type="character" w:customStyle="1" w:styleId="SaludoCar">
    <w:name w:val="Saludo Car"/>
    <w:basedOn w:val="Fuentedeprrafopredeter"/>
    <w:link w:val="Saludo"/>
    <w:uiPriority w:val="99"/>
    <w:semiHidden/>
    <w:rsid w:val="004A02F6"/>
    <w:rPr>
      <w:rFonts w:ascii="Arial" w:eastAsia="Times New Roman" w:hAnsi="Arial" w:cs="Times New Roman"/>
      <w:sz w:val="20"/>
      <w:szCs w:val="20"/>
      <w:lang w:val="es-ES" w:eastAsia="es-ES"/>
    </w:rPr>
  </w:style>
  <w:style w:type="table" w:styleId="Tablaconcolumnas1">
    <w:name w:val="Table Columns 1"/>
    <w:basedOn w:val="Tablanormal"/>
    <w:semiHidden/>
    <w:rsid w:val="004A02F6"/>
    <w:pPr>
      <w:spacing w:after="0" w:line="240" w:lineRule="auto"/>
      <w:jc w:val="both"/>
    </w:pPr>
    <w:rPr>
      <w:rFonts w:ascii="Times New Roman" w:eastAsia="Times New Roman" w:hAnsi="Times New Roman" w:cs="Times New Roman"/>
      <w:b/>
      <w:bCs/>
      <w:sz w:val="20"/>
      <w:szCs w:val="20"/>
      <w:lang w:val="es-ES"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concolumnas2">
    <w:name w:val="Table Columns 2"/>
    <w:basedOn w:val="Tablanormal"/>
    <w:semiHidden/>
    <w:rsid w:val="004A02F6"/>
    <w:pPr>
      <w:spacing w:after="0" w:line="240" w:lineRule="auto"/>
      <w:jc w:val="both"/>
    </w:pPr>
    <w:rPr>
      <w:rFonts w:ascii="Times New Roman" w:eastAsia="Times New Roman" w:hAnsi="Times New Roman" w:cs="Times New Roman"/>
      <w:b/>
      <w:bCs/>
      <w:sz w:val="20"/>
      <w:szCs w:val="20"/>
      <w:lang w:val="es-ES"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concolumnas3">
    <w:name w:val="Table Columns 3"/>
    <w:basedOn w:val="Tablanormal"/>
    <w:semiHidden/>
    <w:rsid w:val="004A02F6"/>
    <w:pPr>
      <w:spacing w:after="0" w:line="240" w:lineRule="auto"/>
      <w:jc w:val="both"/>
    </w:pPr>
    <w:rPr>
      <w:rFonts w:ascii="Times New Roman" w:eastAsia="Times New Roman" w:hAnsi="Times New Roman" w:cs="Times New Roman"/>
      <w:b/>
      <w:bCs/>
      <w:sz w:val="20"/>
      <w:szCs w:val="20"/>
      <w:lang w:val="es-ES"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aconcolumnas4">
    <w:name w:val="Table Columns 4"/>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olumnas5">
    <w:name w:val="Table Columns 5"/>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aconcuadrcula1">
    <w:name w:val="Table Grid 1"/>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Cuadrculadetabla2">
    <w:name w:val="Table Grid 2"/>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Cuadrculadetabla3">
    <w:name w:val="Table Grid 3"/>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Cuadrculadetabla4">
    <w:name w:val="Table Grid 4"/>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7">
    <w:name w:val="Table Grid 7"/>
    <w:basedOn w:val="Tablanormal"/>
    <w:semiHidden/>
    <w:rsid w:val="004A02F6"/>
    <w:pPr>
      <w:spacing w:after="0" w:line="240" w:lineRule="auto"/>
      <w:jc w:val="both"/>
    </w:pPr>
    <w:rPr>
      <w:rFonts w:ascii="Times New Roman" w:eastAsia="Times New Roman" w:hAnsi="Times New Roman" w:cs="Times New Roman"/>
      <w:b/>
      <w:bCs/>
      <w:sz w:val="20"/>
      <w:szCs w:val="20"/>
      <w:lang w:val="es-ES"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conefectos3D3">
    <w:name w:val="Table 3D effects 3"/>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conlista1">
    <w:name w:val="Table List 1"/>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conlista2">
    <w:name w:val="Table List 2"/>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conlista3">
    <w:name w:val="Table List 3"/>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aconlista6">
    <w:name w:val="Table List 6"/>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sutil2">
    <w:name w:val="Table Subtle 2"/>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vistosa1">
    <w:name w:val="Table Colorful 1"/>
    <w:basedOn w:val="Tablanormal"/>
    <w:semiHidden/>
    <w:rsid w:val="004A02F6"/>
    <w:pPr>
      <w:spacing w:after="0" w:line="240" w:lineRule="auto"/>
      <w:jc w:val="both"/>
    </w:pPr>
    <w:rPr>
      <w:rFonts w:ascii="Times New Roman" w:eastAsia="Times New Roman" w:hAnsi="Times New Roman" w:cs="Times New Roman"/>
      <w:color w:val="FFFFFF"/>
      <w:sz w:val="20"/>
      <w:szCs w:val="20"/>
      <w:lang w:val="es-ES"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aweb2">
    <w:name w:val="Table Web 2"/>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aweb3">
    <w:name w:val="Table Web 3"/>
    <w:basedOn w:val="Tablanormal"/>
    <w:semiHidden/>
    <w:rsid w:val="004A02F6"/>
    <w:pPr>
      <w:spacing w:after="0" w:line="240" w:lineRule="auto"/>
      <w:jc w:val="both"/>
    </w:pPr>
    <w:rPr>
      <w:rFonts w:ascii="Times New Roman" w:eastAsia="Times New Roman" w:hAnsi="Times New Roman" w:cs="Times New Roman"/>
      <w:sz w:val="20"/>
      <w:szCs w:val="20"/>
      <w:lang w:val="es-ES"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TecladoHTML">
    <w:name w:val="HTML Keyboard"/>
    <w:semiHidden/>
    <w:rsid w:val="004A02F6"/>
    <w:rPr>
      <w:rFonts w:ascii="Courier New" w:hAnsi="Courier New" w:cs="Courier New"/>
      <w:sz w:val="20"/>
      <w:szCs w:val="20"/>
    </w:rPr>
  </w:style>
  <w:style w:type="paragraph" w:styleId="Textodebloque">
    <w:name w:val="Block Text"/>
    <w:basedOn w:val="Normal"/>
    <w:uiPriority w:val="99"/>
    <w:rsid w:val="004A02F6"/>
    <w:pPr>
      <w:spacing w:after="120"/>
      <w:ind w:left="1440" w:right="1440"/>
    </w:pPr>
  </w:style>
  <w:style w:type="character" w:styleId="Textoennegrita">
    <w:name w:val="Strong"/>
    <w:uiPriority w:val="99"/>
    <w:qFormat/>
    <w:rsid w:val="004A02F6"/>
    <w:rPr>
      <w:rFonts w:cs="Times New Roman"/>
      <w:b/>
      <w:bCs/>
    </w:rPr>
  </w:style>
  <w:style w:type="paragraph" w:styleId="Textoindependienteprimerasangra">
    <w:name w:val="Body Text First Indent"/>
    <w:basedOn w:val="Textoindependiente"/>
    <w:link w:val="TextoindependienteprimerasangraCar"/>
    <w:uiPriority w:val="99"/>
    <w:semiHidden/>
    <w:rsid w:val="004A02F6"/>
    <w:pPr>
      <w:ind w:firstLine="210"/>
    </w:pPr>
  </w:style>
  <w:style w:type="character" w:customStyle="1" w:styleId="TextoindependienteprimerasangraCar">
    <w:name w:val="Texto independiente primera sangría Car"/>
    <w:basedOn w:val="TextoindependienteCar"/>
    <w:link w:val="Textoindependienteprimerasangra"/>
    <w:uiPriority w:val="99"/>
    <w:semiHidden/>
    <w:rsid w:val="004A02F6"/>
    <w:rPr>
      <w:rFonts w:ascii="Arial" w:eastAsia="Times New Roman" w:hAnsi="Arial" w:cs="Times New Roman"/>
      <w:sz w:val="20"/>
      <w:szCs w:val="20"/>
      <w:lang w:val="es-ES" w:eastAsia="es-ES"/>
    </w:rPr>
  </w:style>
  <w:style w:type="paragraph" w:styleId="Textoindependienteprimerasangra2">
    <w:name w:val="Body Text First Indent 2"/>
    <w:basedOn w:val="Sangradetextonormal"/>
    <w:link w:val="Textoindependienteprimerasangra2Car"/>
    <w:uiPriority w:val="99"/>
    <w:semiHidden/>
    <w:rsid w:val="004A02F6"/>
    <w:pPr>
      <w:spacing w:after="120"/>
      <w:ind w:left="283" w:firstLine="210"/>
    </w:pPr>
    <w:rPr>
      <w:sz w:val="20"/>
      <w:lang w:val="es-ES"/>
    </w:rPr>
  </w:style>
  <w:style w:type="character" w:customStyle="1" w:styleId="Textoindependienteprimerasangra2Car">
    <w:name w:val="Texto independiente primera sangría 2 Car"/>
    <w:basedOn w:val="SangradetextonormalCar"/>
    <w:link w:val="Textoindependienteprimerasangra2"/>
    <w:uiPriority w:val="99"/>
    <w:semiHidden/>
    <w:rsid w:val="004A02F6"/>
    <w:rPr>
      <w:rFonts w:ascii="Arial" w:eastAsia="Times New Roman" w:hAnsi="Arial" w:cs="Times New Roman"/>
      <w:sz w:val="20"/>
      <w:szCs w:val="20"/>
      <w:lang w:val="es-ES" w:eastAsia="es-ES"/>
    </w:rPr>
  </w:style>
  <w:style w:type="paragraph" w:styleId="TDC4">
    <w:name w:val="toc 4"/>
    <w:basedOn w:val="Normal"/>
    <w:next w:val="Normal"/>
    <w:autoRedefine/>
    <w:uiPriority w:val="39"/>
    <w:rsid w:val="004A02F6"/>
    <w:pPr>
      <w:ind w:left="720"/>
      <w:jc w:val="left"/>
    </w:pPr>
    <w:rPr>
      <w:rFonts w:ascii="Times New Roman" w:hAnsi="Times New Roman"/>
      <w:sz w:val="24"/>
      <w:szCs w:val="24"/>
    </w:rPr>
  </w:style>
  <w:style w:type="paragraph" w:styleId="TDC5">
    <w:name w:val="toc 5"/>
    <w:basedOn w:val="Normal"/>
    <w:next w:val="Normal"/>
    <w:autoRedefine/>
    <w:uiPriority w:val="39"/>
    <w:rsid w:val="004A02F6"/>
    <w:pPr>
      <w:ind w:left="960"/>
      <w:jc w:val="left"/>
    </w:pPr>
    <w:rPr>
      <w:rFonts w:ascii="Times New Roman" w:hAnsi="Times New Roman"/>
      <w:sz w:val="24"/>
      <w:szCs w:val="24"/>
    </w:rPr>
  </w:style>
  <w:style w:type="paragraph" w:styleId="TDC6">
    <w:name w:val="toc 6"/>
    <w:basedOn w:val="Normal"/>
    <w:next w:val="Normal"/>
    <w:autoRedefine/>
    <w:uiPriority w:val="39"/>
    <w:rsid w:val="004A02F6"/>
    <w:pPr>
      <w:ind w:left="1200"/>
      <w:jc w:val="left"/>
    </w:pPr>
    <w:rPr>
      <w:rFonts w:ascii="Times New Roman" w:hAnsi="Times New Roman"/>
      <w:sz w:val="24"/>
      <w:szCs w:val="24"/>
    </w:rPr>
  </w:style>
  <w:style w:type="paragraph" w:styleId="TDC7">
    <w:name w:val="toc 7"/>
    <w:basedOn w:val="Normal"/>
    <w:next w:val="Normal"/>
    <w:autoRedefine/>
    <w:uiPriority w:val="39"/>
    <w:rsid w:val="004A02F6"/>
    <w:pPr>
      <w:ind w:left="1440"/>
      <w:jc w:val="left"/>
    </w:pPr>
    <w:rPr>
      <w:rFonts w:ascii="Times New Roman" w:hAnsi="Times New Roman"/>
      <w:sz w:val="24"/>
      <w:szCs w:val="24"/>
    </w:rPr>
  </w:style>
  <w:style w:type="paragraph" w:styleId="TDC8">
    <w:name w:val="toc 8"/>
    <w:basedOn w:val="Normal"/>
    <w:next w:val="Normal"/>
    <w:autoRedefine/>
    <w:uiPriority w:val="39"/>
    <w:rsid w:val="004A02F6"/>
    <w:pPr>
      <w:ind w:left="1680"/>
      <w:jc w:val="left"/>
    </w:pPr>
    <w:rPr>
      <w:rFonts w:ascii="Times New Roman" w:hAnsi="Times New Roman"/>
      <w:sz w:val="24"/>
      <w:szCs w:val="24"/>
    </w:rPr>
  </w:style>
  <w:style w:type="paragraph" w:styleId="TDC9">
    <w:name w:val="toc 9"/>
    <w:basedOn w:val="NormalWeb"/>
    <w:next w:val="Normal"/>
    <w:autoRedefine/>
    <w:uiPriority w:val="39"/>
    <w:rsid w:val="004A02F6"/>
    <w:pPr>
      <w:ind w:left="1920"/>
    </w:pPr>
  </w:style>
  <w:style w:type="table" w:styleId="Tablabsica2">
    <w:name w:val="Table Simple 2"/>
    <w:basedOn w:val="Tablanormal"/>
    <w:rsid w:val="004A02F6"/>
    <w:pPr>
      <w:spacing w:after="0" w:line="240" w:lineRule="auto"/>
      <w:jc w:val="both"/>
    </w:pPr>
    <w:rPr>
      <w:rFonts w:ascii="Times New Roman" w:eastAsia="Times New Roman" w:hAnsi="Times New Roman" w:cs="Times New Roman"/>
      <w:sz w:val="20"/>
      <w:szCs w:val="20"/>
      <w:lang w:val="es-ES"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NormalWeb">
    <w:name w:val="Normal (Web)"/>
    <w:basedOn w:val="Normal"/>
    <w:link w:val="NormalWebCar"/>
    <w:uiPriority w:val="99"/>
    <w:rsid w:val="004A02F6"/>
    <w:pPr>
      <w:spacing w:before="100" w:beforeAutospacing="1" w:after="100" w:afterAutospacing="1"/>
      <w:jc w:val="left"/>
    </w:pPr>
    <w:rPr>
      <w:rFonts w:ascii="Times New Roman" w:hAnsi="Times New Roman"/>
      <w:color w:val="000000"/>
      <w:sz w:val="24"/>
      <w:szCs w:val="24"/>
    </w:rPr>
  </w:style>
  <w:style w:type="character" w:styleId="Hipervnculovisitado">
    <w:name w:val="FollowedHyperlink"/>
    <w:uiPriority w:val="99"/>
    <w:rsid w:val="004A02F6"/>
    <w:rPr>
      <w:rFonts w:cs="Times New Roman"/>
      <w:color w:val="800080"/>
      <w:u w:val="single"/>
    </w:rPr>
  </w:style>
  <w:style w:type="paragraph" w:customStyle="1" w:styleId="msolistparagraph0">
    <w:name w:val="msolistparagraph"/>
    <w:basedOn w:val="Normal"/>
    <w:uiPriority w:val="99"/>
    <w:rsid w:val="004A02F6"/>
    <w:pPr>
      <w:ind w:left="708"/>
    </w:pPr>
    <w:rPr>
      <w:rFonts w:cs="Arial"/>
    </w:rPr>
  </w:style>
  <w:style w:type="paragraph" w:styleId="Descripcin">
    <w:name w:val="caption"/>
    <w:basedOn w:val="Normal"/>
    <w:next w:val="Normal"/>
    <w:uiPriority w:val="35"/>
    <w:qFormat/>
    <w:rsid w:val="004A02F6"/>
    <w:pPr>
      <w:jc w:val="center"/>
    </w:pPr>
    <w:rPr>
      <w:b/>
      <w:sz w:val="24"/>
      <w:lang w:val="es-ES_tradnl"/>
    </w:rPr>
  </w:style>
  <w:style w:type="paragraph" w:customStyle="1" w:styleId="identa1">
    <w:name w:val="identa1"/>
    <w:basedOn w:val="TDC1"/>
    <w:uiPriority w:val="99"/>
    <w:rsid w:val="004A02F6"/>
    <w:pPr>
      <w:tabs>
        <w:tab w:val="clear" w:pos="720"/>
        <w:tab w:val="right" w:leader="dot" w:pos="9009"/>
        <w:tab w:val="right" w:pos="9973"/>
      </w:tabs>
      <w:spacing w:line="320" w:lineRule="exact"/>
      <w:ind w:left="737"/>
    </w:pPr>
    <w:rPr>
      <w:b w:val="0"/>
      <w:noProof w:val="0"/>
      <w:sz w:val="24"/>
      <w:lang w:val="es-ES_tradnl"/>
    </w:rPr>
  </w:style>
  <w:style w:type="paragraph" w:customStyle="1" w:styleId="Prrafodelista1">
    <w:name w:val="Párrafo de lista1"/>
    <w:basedOn w:val="Normal"/>
    <w:uiPriority w:val="99"/>
    <w:qFormat/>
    <w:rsid w:val="004A02F6"/>
    <w:pPr>
      <w:spacing w:after="200" w:line="276" w:lineRule="auto"/>
      <w:ind w:left="720"/>
      <w:contextualSpacing/>
      <w:jc w:val="left"/>
    </w:pPr>
    <w:rPr>
      <w:rFonts w:ascii="Calibri" w:hAnsi="Calibri"/>
      <w:sz w:val="22"/>
      <w:szCs w:val="22"/>
      <w:lang w:eastAsia="en-US"/>
    </w:rPr>
  </w:style>
  <w:style w:type="character" w:customStyle="1" w:styleId="NormalWebCar">
    <w:name w:val="Normal (Web) Car"/>
    <w:link w:val="NormalWeb"/>
    <w:uiPriority w:val="99"/>
    <w:locked/>
    <w:rsid w:val="004A02F6"/>
    <w:rPr>
      <w:rFonts w:ascii="Times New Roman" w:eastAsia="Times New Roman" w:hAnsi="Times New Roman" w:cs="Times New Roman"/>
      <w:color w:val="000000"/>
      <w:sz w:val="24"/>
      <w:szCs w:val="24"/>
      <w:lang w:val="es-ES" w:eastAsia="es-ES"/>
    </w:rPr>
  </w:style>
  <w:style w:type="numbering" w:styleId="1ai">
    <w:name w:val="Outline List 1"/>
    <w:basedOn w:val="Sinlista"/>
    <w:rsid w:val="004A02F6"/>
  </w:style>
  <w:style w:type="numbering" w:styleId="111111">
    <w:name w:val="Outline List 2"/>
    <w:basedOn w:val="Sinlista"/>
    <w:rsid w:val="004A02F6"/>
  </w:style>
  <w:style w:type="numbering" w:styleId="ArtculoSeccin">
    <w:name w:val="Outline List 3"/>
    <w:basedOn w:val="Sinlista"/>
    <w:rsid w:val="004A02F6"/>
  </w:style>
  <w:style w:type="paragraph" w:styleId="Textosinformato">
    <w:name w:val="Plain Text"/>
    <w:basedOn w:val="Normal"/>
    <w:link w:val="TextosinformatoCar"/>
    <w:uiPriority w:val="99"/>
    <w:rsid w:val="004A02F6"/>
    <w:rPr>
      <w:rFonts w:ascii="Courier New" w:hAnsi="Courier New" w:cs="Courier New"/>
    </w:rPr>
  </w:style>
  <w:style w:type="character" w:customStyle="1" w:styleId="TextosinformatoCar">
    <w:name w:val="Texto sin formato Car"/>
    <w:basedOn w:val="Fuentedeprrafopredeter"/>
    <w:link w:val="Textosinformato"/>
    <w:uiPriority w:val="99"/>
    <w:rsid w:val="004A02F6"/>
    <w:rPr>
      <w:rFonts w:ascii="Courier New" w:eastAsia="Times New Roman" w:hAnsi="Courier New" w:cs="Courier New"/>
      <w:sz w:val="20"/>
      <w:szCs w:val="20"/>
      <w:lang w:val="es-ES" w:eastAsia="es-ES"/>
    </w:rPr>
  </w:style>
  <w:style w:type="table" w:customStyle="1" w:styleId="Listaclara2">
    <w:name w:val="Lista clara2"/>
    <w:basedOn w:val="Tablanormal"/>
    <w:uiPriority w:val="61"/>
    <w:rsid w:val="004A02F6"/>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Titulo5">
    <w:name w:val="Titulo 5"/>
    <w:basedOn w:val="Normal"/>
    <w:link w:val="Titulo5Car"/>
    <w:rsid w:val="004A02F6"/>
    <w:pPr>
      <w:tabs>
        <w:tab w:val="num" w:pos="300"/>
      </w:tabs>
    </w:pPr>
    <w:rPr>
      <w:b/>
      <w:bCs/>
      <w:iCs/>
      <w:szCs w:val="26"/>
      <w:lang w:val="es-CO"/>
    </w:rPr>
  </w:style>
  <w:style w:type="character" w:customStyle="1" w:styleId="Titulo5Car">
    <w:name w:val="Titulo 5 Car"/>
    <w:link w:val="Titulo5"/>
    <w:rsid w:val="004A02F6"/>
    <w:rPr>
      <w:rFonts w:ascii="Arial" w:eastAsia="Times New Roman" w:hAnsi="Arial" w:cs="Times New Roman"/>
      <w:b/>
      <w:bCs/>
      <w:iCs/>
      <w:sz w:val="20"/>
      <w:szCs w:val="26"/>
      <w:lang w:val="es-CO" w:eastAsia="es-ES"/>
    </w:rPr>
  </w:style>
  <w:style w:type="paragraph" w:styleId="Revisin">
    <w:name w:val="Revision"/>
    <w:hidden/>
    <w:uiPriority w:val="99"/>
    <w:semiHidden/>
    <w:rsid w:val="004A02F6"/>
    <w:pPr>
      <w:spacing w:after="0" w:line="240" w:lineRule="auto"/>
    </w:pPr>
    <w:rPr>
      <w:rFonts w:ascii="Arial" w:eastAsia="Times New Roman" w:hAnsi="Arial" w:cs="Times New Roman"/>
      <w:sz w:val="20"/>
      <w:szCs w:val="20"/>
      <w:lang w:val="es-ES" w:eastAsia="es-ES"/>
    </w:rPr>
  </w:style>
  <w:style w:type="paragraph" w:styleId="TtuloTDC">
    <w:name w:val="TOC Heading"/>
    <w:basedOn w:val="Ttulo1"/>
    <w:next w:val="Normal"/>
    <w:uiPriority w:val="39"/>
    <w:qFormat/>
    <w:rsid w:val="004A02F6"/>
    <w:pPr>
      <w:keepLines/>
      <w:tabs>
        <w:tab w:val="clear" w:pos="432"/>
      </w:tabs>
      <w:spacing w:before="480" w:after="0" w:line="276" w:lineRule="auto"/>
      <w:ind w:left="0" w:firstLine="0"/>
      <w:jc w:val="left"/>
      <w:outlineLvl w:val="9"/>
    </w:pPr>
    <w:rPr>
      <w:rFonts w:ascii="Cambria" w:hAnsi="Cambria" w:cs="Times New Roman"/>
      <w:color w:val="365F91"/>
      <w:kern w:val="0"/>
      <w:sz w:val="28"/>
      <w:szCs w:val="28"/>
      <w:lang w:val="es-CO" w:eastAsia="es-CO"/>
    </w:rPr>
  </w:style>
  <w:style w:type="paragraph" w:customStyle="1" w:styleId="Prrafodelista11">
    <w:name w:val="Párrafo de lista11"/>
    <w:basedOn w:val="Normal"/>
    <w:uiPriority w:val="99"/>
    <w:rsid w:val="004A02F6"/>
    <w:pPr>
      <w:spacing w:after="200" w:line="276" w:lineRule="auto"/>
      <w:ind w:left="720"/>
      <w:contextualSpacing/>
      <w:jc w:val="left"/>
    </w:pPr>
    <w:rPr>
      <w:rFonts w:ascii="Calibri" w:hAnsi="Calibri"/>
      <w:sz w:val="22"/>
      <w:szCs w:val="22"/>
      <w:lang w:eastAsia="en-US"/>
    </w:rPr>
  </w:style>
  <w:style w:type="table" w:customStyle="1" w:styleId="Listaclara1">
    <w:name w:val="Lista clara1"/>
    <w:basedOn w:val="Tablanormal"/>
    <w:uiPriority w:val="61"/>
    <w:rsid w:val="004A02F6"/>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dice1">
    <w:name w:val="index 1"/>
    <w:basedOn w:val="Normal"/>
    <w:next w:val="Normal"/>
    <w:autoRedefine/>
    <w:uiPriority w:val="99"/>
    <w:rsid w:val="004A02F6"/>
    <w:pPr>
      <w:ind w:left="200" w:hanging="200"/>
    </w:pPr>
  </w:style>
  <w:style w:type="numbering" w:customStyle="1" w:styleId="Estilo1">
    <w:name w:val="Estilo1"/>
    <w:uiPriority w:val="99"/>
    <w:rsid w:val="004A02F6"/>
  </w:style>
  <w:style w:type="paragraph" w:styleId="Citadestacada">
    <w:name w:val="Intense Quote"/>
    <w:basedOn w:val="Normal"/>
    <w:next w:val="Normal"/>
    <w:link w:val="CitadestacadaCar"/>
    <w:uiPriority w:val="30"/>
    <w:qFormat/>
    <w:rsid w:val="004A02F6"/>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4A02F6"/>
    <w:rPr>
      <w:rFonts w:ascii="Arial" w:eastAsia="Times New Roman" w:hAnsi="Arial" w:cs="Times New Roman"/>
      <w:b/>
      <w:bCs/>
      <w:i/>
      <w:iCs/>
      <w:color w:val="4F81BD"/>
      <w:sz w:val="20"/>
      <w:szCs w:val="20"/>
      <w:lang w:val="es-ES" w:eastAsia="es-ES"/>
    </w:rPr>
  </w:style>
  <w:style w:type="character" w:styleId="Ttulodellibro">
    <w:name w:val="Book Title"/>
    <w:basedOn w:val="Fuentedeprrafopredeter"/>
    <w:uiPriority w:val="33"/>
    <w:qFormat/>
    <w:rsid w:val="004A02F6"/>
    <w:rPr>
      <w:b/>
      <w:bCs/>
      <w:smallCaps/>
      <w:spacing w:val="5"/>
    </w:rPr>
  </w:style>
  <w:style w:type="numbering" w:customStyle="1" w:styleId="1ai1">
    <w:name w:val="1 / a / i1"/>
    <w:basedOn w:val="Sinlista"/>
    <w:next w:val="1ai"/>
    <w:rsid w:val="004A02F6"/>
    <w:pPr>
      <w:numPr>
        <w:numId w:val="13"/>
      </w:numPr>
    </w:pPr>
  </w:style>
  <w:style w:type="numbering" w:customStyle="1" w:styleId="1111111">
    <w:name w:val="1 / 1.1 / 1.1.11"/>
    <w:basedOn w:val="Sinlista"/>
    <w:next w:val="111111"/>
    <w:rsid w:val="004A02F6"/>
    <w:pPr>
      <w:numPr>
        <w:numId w:val="12"/>
      </w:numPr>
    </w:pPr>
  </w:style>
  <w:style w:type="numbering" w:customStyle="1" w:styleId="ArtculoSeccin1">
    <w:name w:val="Artículo / Sección1"/>
    <w:basedOn w:val="Sinlista"/>
    <w:next w:val="ArtculoSeccin"/>
    <w:rsid w:val="004A02F6"/>
    <w:pPr>
      <w:numPr>
        <w:numId w:val="14"/>
      </w:numPr>
    </w:pPr>
  </w:style>
  <w:style w:type="numbering" w:customStyle="1" w:styleId="Estilo11">
    <w:name w:val="Estilo11"/>
    <w:uiPriority w:val="99"/>
    <w:rsid w:val="004A02F6"/>
    <w:pPr>
      <w:numPr>
        <w:numId w:val="15"/>
      </w:numPr>
    </w:pPr>
  </w:style>
  <w:style w:type="paragraph" w:styleId="Subttulo">
    <w:name w:val="Subtitle"/>
    <w:basedOn w:val="Normal"/>
    <w:next w:val="Normal"/>
    <w:link w:val="SubttuloCar"/>
    <w:uiPriority w:val="11"/>
    <w:qFormat/>
    <w:rsid w:val="004A02F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4A02F6"/>
    <w:rPr>
      <w:rFonts w:asciiTheme="majorHAnsi" w:eastAsiaTheme="majorEastAsia" w:hAnsiTheme="majorHAnsi" w:cstheme="majorBidi"/>
      <w:i/>
      <w:iCs/>
      <w:color w:val="4472C4" w:themeColor="accent1"/>
      <w:spacing w:val="15"/>
      <w:sz w:val="24"/>
      <w:szCs w:val="24"/>
      <w:lang w:val="es-ES" w:eastAsia="es-ES"/>
    </w:rPr>
  </w:style>
  <w:style w:type="paragraph" w:customStyle="1" w:styleId="MANOMASV8">
    <w:name w:val="MANOMAS V8"/>
    <w:basedOn w:val="Normal"/>
    <w:next w:val="Normal"/>
    <w:uiPriority w:val="99"/>
    <w:qFormat/>
    <w:rsid w:val="004A02F6"/>
    <w:pPr>
      <w:tabs>
        <w:tab w:val="num" w:pos="720"/>
      </w:tabs>
      <w:spacing w:before="360" w:after="200" w:line="276" w:lineRule="auto"/>
      <w:jc w:val="left"/>
    </w:pPr>
    <w:rPr>
      <w:rFonts w:asciiTheme="minorHAnsi" w:hAnsiTheme="minorHAnsi" w:cstheme="minorBidi"/>
      <w:caps/>
      <w:sz w:val="24"/>
      <w:szCs w:val="22"/>
    </w:rPr>
  </w:style>
  <w:style w:type="paragraph" w:styleId="Sinespaciado">
    <w:name w:val="No Spacing"/>
    <w:link w:val="SinespaciadoCar"/>
    <w:uiPriority w:val="1"/>
    <w:qFormat/>
    <w:rsid w:val="004A02F6"/>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A02F6"/>
    <w:rPr>
      <w:rFonts w:eastAsiaTheme="minorEastAsia"/>
      <w:lang w:eastAsia="es-PE"/>
    </w:rPr>
  </w:style>
  <w:style w:type="character" w:styleId="Mencinsinresolver">
    <w:name w:val="Unresolved Mention"/>
    <w:basedOn w:val="Fuentedeprrafopredeter"/>
    <w:uiPriority w:val="99"/>
    <w:semiHidden/>
    <w:unhideWhenUsed/>
    <w:rsid w:val="004A02F6"/>
    <w:rPr>
      <w:color w:val="605E5C"/>
      <w:shd w:val="clear" w:color="auto" w:fill="E1DFDD"/>
    </w:rPr>
  </w:style>
  <w:style w:type="paragraph" w:styleId="Cita">
    <w:name w:val="Quote"/>
    <w:basedOn w:val="Normal"/>
    <w:next w:val="Normal"/>
    <w:link w:val="CitaCar"/>
    <w:uiPriority w:val="29"/>
    <w:qFormat/>
    <w:rsid w:val="004A02F6"/>
    <w:pPr>
      <w:spacing w:before="100" w:after="200" w:line="276" w:lineRule="auto"/>
      <w:jc w:val="left"/>
    </w:pPr>
    <w:rPr>
      <w:rFonts w:asciiTheme="minorHAnsi" w:eastAsiaTheme="minorEastAsia" w:hAnsiTheme="minorHAnsi" w:cstheme="minorBidi"/>
      <w:i/>
      <w:iCs/>
      <w:sz w:val="24"/>
      <w:szCs w:val="24"/>
    </w:rPr>
  </w:style>
  <w:style w:type="character" w:customStyle="1" w:styleId="CitaCar">
    <w:name w:val="Cita Car"/>
    <w:basedOn w:val="Fuentedeprrafopredeter"/>
    <w:link w:val="Cita"/>
    <w:uiPriority w:val="29"/>
    <w:rsid w:val="004A02F6"/>
    <w:rPr>
      <w:rFonts w:eastAsiaTheme="minorEastAsia"/>
      <w:i/>
      <w:iCs/>
      <w:sz w:val="24"/>
      <w:szCs w:val="24"/>
      <w:lang w:val="es-ES" w:eastAsia="es-ES"/>
    </w:rPr>
  </w:style>
  <w:style w:type="character" w:styleId="nfasissutil">
    <w:name w:val="Subtle Emphasis"/>
    <w:uiPriority w:val="19"/>
    <w:qFormat/>
    <w:rsid w:val="004A02F6"/>
    <w:rPr>
      <w:i/>
      <w:iCs/>
      <w:color w:val="1F3763" w:themeColor="accent1" w:themeShade="7F"/>
    </w:rPr>
  </w:style>
  <w:style w:type="character" w:styleId="nfasisintenso">
    <w:name w:val="Intense Emphasis"/>
    <w:uiPriority w:val="21"/>
    <w:qFormat/>
    <w:rsid w:val="004A02F6"/>
    <w:rPr>
      <w:b/>
      <w:bCs/>
      <w:caps/>
      <w:color w:val="1F3763" w:themeColor="accent1" w:themeShade="7F"/>
      <w:spacing w:val="10"/>
    </w:rPr>
  </w:style>
  <w:style w:type="character" w:styleId="Referenciasutil">
    <w:name w:val="Subtle Reference"/>
    <w:uiPriority w:val="31"/>
    <w:qFormat/>
    <w:rsid w:val="004A02F6"/>
    <w:rPr>
      <w:b/>
      <w:bCs/>
      <w:color w:val="4472C4" w:themeColor="accent1"/>
    </w:rPr>
  </w:style>
  <w:style w:type="character" w:styleId="Referenciaintensa">
    <w:name w:val="Intense Reference"/>
    <w:uiPriority w:val="32"/>
    <w:qFormat/>
    <w:rsid w:val="004A02F6"/>
    <w:rPr>
      <w:b/>
      <w:bCs/>
      <w:i/>
      <w:iCs/>
      <w:caps/>
      <w:color w:val="4472C4" w:themeColor="accent1"/>
    </w:rPr>
  </w:style>
  <w:style w:type="paragraph" w:customStyle="1" w:styleId="EstiloMANOMASTI">
    <w:name w:val="Estilo MANOMAS TI"/>
    <w:basedOn w:val="Ttulo1"/>
    <w:link w:val="EstiloMANOMASTICar"/>
    <w:uiPriority w:val="99"/>
    <w:rsid w:val="004A02F6"/>
    <w:pPr>
      <w:numPr>
        <w:numId w:val="16"/>
      </w:numPr>
      <w:ind w:hanging="432"/>
    </w:pPr>
    <w:rPr>
      <w:rFonts w:eastAsiaTheme="majorEastAsia"/>
      <w:b w:val="0"/>
      <w:sz w:val="28"/>
      <w:szCs w:val="24"/>
    </w:rPr>
  </w:style>
  <w:style w:type="character" w:customStyle="1" w:styleId="EstiloMANOMASTICar">
    <w:name w:val="Estilo MANOMAS TI Car"/>
    <w:basedOn w:val="Ttulo1Car"/>
    <w:link w:val="EstiloMANOMASTI"/>
    <w:uiPriority w:val="99"/>
    <w:rsid w:val="004A02F6"/>
    <w:rPr>
      <w:rFonts w:ascii="Arial" w:eastAsiaTheme="majorEastAsia" w:hAnsi="Arial" w:cs="Arial"/>
      <w:b w:val="0"/>
      <w:bCs/>
      <w:kern w:val="32"/>
      <w:sz w:val="28"/>
      <w:szCs w:val="24"/>
      <w:lang w:val="es-ES" w:eastAsia="es-ES"/>
    </w:rPr>
  </w:style>
  <w:style w:type="numbering" w:customStyle="1" w:styleId="Sinlista1">
    <w:name w:val="Sin lista1"/>
    <w:next w:val="Sinlista"/>
    <w:uiPriority w:val="99"/>
    <w:semiHidden/>
    <w:unhideWhenUsed/>
    <w:rsid w:val="004A02F6"/>
  </w:style>
  <w:style w:type="table" w:customStyle="1" w:styleId="Tablaconcuadrcula10">
    <w:name w:val="Tabla con cuadrícula1"/>
    <w:basedOn w:val="Tablanormal"/>
    <w:next w:val="Tablaconcuadrcula"/>
    <w:uiPriority w:val="59"/>
    <w:rsid w:val="004A02F6"/>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4A02F6"/>
  </w:style>
  <w:style w:type="table" w:customStyle="1" w:styleId="Tablaconcuadrcula2">
    <w:name w:val="Tabla con cuadrícula2"/>
    <w:basedOn w:val="Tablanormal"/>
    <w:next w:val="Tablaconcuadrcula"/>
    <w:uiPriority w:val="59"/>
    <w:rsid w:val="004A0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olumnas11">
    <w:name w:val="Tabla con columnas 11"/>
    <w:basedOn w:val="Tablanormal"/>
    <w:next w:val="Tablaconcolumnas1"/>
    <w:semiHidden/>
    <w:rsid w:val="004A02F6"/>
    <w:pPr>
      <w:spacing w:before="100" w:after="200" w:line="276" w:lineRule="auto"/>
      <w:jc w:val="both"/>
    </w:pPr>
    <w:rPr>
      <w:rFonts w:eastAsiaTheme="minorEastAsia"/>
      <w:b/>
      <w:bCs/>
      <w:sz w:val="20"/>
      <w:szCs w:val="20"/>
      <w:lang w:val="es-ES"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concolumnas21">
    <w:name w:val="Tabla con columnas 21"/>
    <w:basedOn w:val="Tablanormal"/>
    <w:next w:val="Tablaconcolumnas2"/>
    <w:semiHidden/>
    <w:rsid w:val="004A02F6"/>
    <w:pPr>
      <w:spacing w:before="100" w:after="200" w:line="276" w:lineRule="auto"/>
      <w:jc w:val="both"/>
    </w:pPr>
    <w:rPr>
      <w:rFonts w:eastAsiaTheme="minorEastAsia"/>
      <w:b/>
      <w:bCs/>
      <w:sz w:val="20"/>
      <w:szCs w:val="20"/>
      <w:lang w:val="es-ES"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concolumnas31">
    <w:name w:val="Tabla con columnas 31"/>
    <w:basedOn w:val="Tablanormal"/>
    <w:next w:val="Tablaconcolumnas3"/>
    <w:semiHidden/>
    <w:rsid w:val="004A02F6"/>
    <w:pPr>
      <w:spacing w:before="100" w:after="200" w:line="276" w:lineRule="auto"/>
      <w:jc w:val="both"/>
    </w:pPr>
    <w:rPr>
      <w:rFonts w:eastAsiaTheme="minorEastAsia"/>
      <w:b/>
      <w:bCs/>
      <w:sz w:val="20"/>
      <w:szCs w:val="20"/>
      <w:lang w:val="es-ES"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customStyle="1" w:styleId="Tablaconcolumnas41">
    <w:name w:val="Tabla con columnas 41"/>
    <w:basedOn w:val="Tablanormal"/>
    <w:next w:val="Tablaconcolumnas4"/>
    <w:semiHidden/>
    <w:rsid w:val="004A02F6"/>
    <w:pPr>
      <w:spacing w:before="100" w:after="200" w:line="276" w:lineRule="auto"/>
      <w:jc w:val="both"/>
    </w:pPr>
    <w:rPr>
      <w:rFonts w:eastAsiaTheme="minorEastAsia"/>
      <w:sz w:val="20"/>
      <w:szCs w:val="20"/>
      <w:lang w:val="es-ES"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customStyle="1" w:styleId="Tablaconcolumnas51">
    <w:name w:val="Tabla con columnas 51"/>
    <w:basedOn w:val="Tablanormal"/>
    <w:next w:val="Tablaconcolumnas5"/>
    <w:semiHidden/>
    <w:rsid w:val="004A02F6"/>
    <w:pPr>
      <w:spacing w:before="100" w:after="200" w:line="276" w:lineRule="auto"/>
      <w:jc w:val="both"/>
    </w:pPr>
    <w:rPr>
      <w:rFonts w:eastAsiaTheme="minorEastAsia"/>
      <w:sz w:val="20"/>
      <w:szCs w:val="20"/>
      <w:lang w:val="es-ES"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Tablaconcuadrcula11">
    <w:name w:val="Tabla con cuadrícula 11"/>
    <w:basedOn w:val="Tablanormal"/>
    <w:next w:val="Tablaconcuadrcula1"/>
    <w:semiHidden/>
    <w:rsid w:val="004A02F6"/>
    <w:pPr>
      <w:spacing w:before="100" w:after="200" w:line="276" w:lineRule="auto"/>
      <w:jc w:val="both"/>
    </w:pPr>
    <w:rPr>
      <w:rFonts w:eastAsiaTheme="minorEastAsia"/>
      <w:sz w:val="20"/>
      <w:szCs w:val="20"/>
      <w:lang w:val="es-ES"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customStyle="1" w:styleId="Cuadrculadetabla21">
    <w:name w:val="Cuadrícula de tabla 21"/>
    <w:basedOn w:val="Tablanormal"/>
    <w:next w:val="Cuadrculadetabla2"/>
    <w:semiHidden/>
    <w:rsid w:val="004A02F6"/>
    <w:pPr>
      <w:spacing w:before="100" w:after="200" w:line="276" w:lineRule="auto"/>
      <w:jc w:val="both"/>
    </w:pPr>
    <w:rPr>
      <w:rFonts w:eastAsiaTheme="minorEastAsia"/>
      <w:sz w:val="20"/>
      <w:szCs w:val="20"/>
      <w:lang w:val="es-ES"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Cuadrculadetabla31">
    <w:name w:val="Cuadrícula de tabla 31"/>
    <w:basedOn w:val="Tablanormal"/>
    <w:next w:val="Cuadrculadetabla3"/>
    <w:semiHidden/>
    <w:rsid w:val="004A02F6"/>
    <w:pPr>
      <w:spacing w:before="100" w:after="200" w:line="276" w:lineRule="auto"/>
      <w:jc w:val="both"/>
    </w:pPr>
    <w:rPr>
      <w:rFonts w:eastAsiaTheme="minorEastAsia"/>
      <w:sz w:val="20"/>
      <w:szCs w:val="20"/>
      <w:lang w:val="es-ES"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Cuadrculadetabla41">
    <w:name w:val="Cuadrícula de tabla 41"/>
    <w:basedOn w:val="Tablanormal"/>
    <w:next w:val="Cuadrculadetabla4"/>
    <w:semiHidden/>
    <w:rsid w:val="004A02F6"/>
    <w:pPr>
      <w:spacing w:before="100" w:after="200" w:line="276" w:lineRule="auto"/>
      <w:jc w:val="both"/>
    </w:pPr>
    <w:rPr>
      <w:rFonts w:eastAsiaTheme="minorEastAsia"/>
      <w:sz w:val="20"/>
      <w:szCs w:val="20"/>
      <w:lang w:val="es-ES"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Tablaconcuadrcula51">
    <w:name w:val="Tabla con cuadrícula 51"/>
    <w:basedOn w:val="Tablanormal"/>
    <w:next w:val="Tablaconcuadrcula5"/>
    <w:semiHidden/>
    <w:rsid w:val="004A02F6"/>
    <w:pPr>
      <w:spacing w:before="100" w:after="200" w:line="276" w:lineRule="auto"/>
      <w:jc w:val="both"/>
    </w:pPr>
    <w:rPr>
      <w:rFonts w:eastAsiaTheme="minorEastAsia"/>
      <w:sz w:val="20"/>
      <w:szCs w:val="20"/>
      <w:lang w:val="es-ES"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Tablaconcuadrcula61">
    <w:name w:val="Tabla con cuadrícula 61"/>
    <w:basedOn w:val="Tablanormal"/>
    <w:next w:val="Tablaconcuadrcula6"/>
    <w:semiHidden/>
    <w:rsid w:val="004A02F6"/>
    <w:pPr>
      <w:spacing w:before="100" w:after="200" w:line="276" w:lineRule="auto"/>
      <w:jc w:val="both"/>
    </w:pPr>
    <w:rPr>
      <w:rFonts w:eastAsiaTheme="minorEastAsia"/>
      <w:sz w:val="20"/>
      <w:szCs w:val="20"/>
      <w:lang w:val="es-ES"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Tablaconcuadrcula71">
    <w:name w:val="Tabla con cuadrícula 71"/>
    <w:basedOn w:val="Tablanormal"/>
    <w:next w:val="Tablaconcuadrcula7"/>
    <w:semiHidden/>
    <w:rsid w:val="004A02F6"/>
    <w:pPr>
      <w:spacing w:before="100" w:after="200" w:line="276" w:lineRule="auto"/>
      <w:jc w:val="both"/>
    </w:pPr>
    <w:rPr>
      <w:rFonts w:eastAsiaTheme="minorEastAsia"/>
      <w:b/>
      <w:bCs/>
      <w:sz w:val="20"/>
      <w:szCs w:val="20"/>
      <w:lang w:val="es-ES"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Tablaconcuadrcula81">
    <w:name w:val="Tabla con cuadrícula 81"/>
    <w:basedOn w:val="Tablanormal"/>
    <w:next w:val="Tablaconcuadrcula8"/>
    <w:semiHidden/>
    <w:rsid w:val="004A02F6"/>
    <w:pPr>
      <w:spacing w:before="100" w:after="200" w:line="276" w:lineRule="auto"/>
      <w:jc w:val="both"/>
    </w:pPr>
    <w:rPr>
      <w:rFonts w:eastAsiaTheme="minorEastAsia"/>
      <w:sz w:val="20"/>
      <w:szCs w:val="20"/>
      <w:lang w:val="es-ES"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Tablaconefectos3D11">
    <w:name w:val="Tabla con efectos 3D 11"/>
    <w:basedOn w:val="Tablanormal"/>
    <w:next w:val="Tablaconefectos3D1"/>
    <w:semiHidden/>
    <w:rsid w:val="004A02F6"/>
    <w:pPr>
      <w:spacing w:before="100" w:after="200" w:line="276" w:lineRule="auto"/>
      <w:jc w:val="both"/>
    </w:pPr>
    <w:rPr>
      <w:rFonts w:eastAsiaTheme="minorEastAsia"/>
      <w:sz w:val="20"/>
      <w:szCs w:val="20"/>
      <w:lang w:val="es-ES"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aconefectos3D21">
    <w:name w:val="Tabla con efectos 3D 21"/>
    <w:basedOn w:val="Tablanormal"/>
    <w:next w:val="Tablaconefectos3D2"/>
    <w:semiHidden/>
    <w:rsid w:val="004A02F6"/>
    <w:pPr>
      <w:spacing w:before="100" w:after="200" w:line="276" w:lineRule="auto"/>
      <w:jc w:val="both"/>
    </w:pPr>
    <w:rPr>
      <w:rFonts w:eastAsiaTheme="minorEastAsia"/>
      <w:sz w:val="20"/>
      <w:szCs w:val="20"/>
      <w:lang w:val="es-ES"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conefectos3D31">
    <w:name w:val="Tabla con efectos 3D 31"/>
    <w:basedOn w:val="Tablanormal"/>
    <w:next w:val="Tablaconefectos3D3"/>
    <w:semiHidden/>
    <w:rsid w:val="004A02F6"/>
    <w:pPr>
      <w:spacing w:before="100" w:after="200" w:line="276" w:lineRule="auto"/>
      <w:jc w:val="both"/>
    </w:pPr>
    <w:rPr>
      <w:rFonts w:eastAsiaTheme="minorEastAsia"/>
      <w:sz w:val="20"/>
      <w:szCs w:val="20"/>
      <w:lang w:val="es-ES"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conlista11">
    <w:name w:val="Tabla con lista 11"/>
    <w:basedOn w:val="Tablanormal"/>
    <w:next w:val="Tablaconlista1"/>
    <w:semiHidden/>
    <w:rsid w:val="004A02F6"/>
    <w:pPr>
      <w:spacing w:before="100" w:after="200" w:line="276" w:lineRule="auto"/>
      <w:jc w:val="both"/>
    </w:pPr>
    <w:rPr>
      <w:rFonts w:eastAsiaTheme="minorEastAsia"/>
      <w:sz w:val="20"/>
      <w:szCs w:val="20"/>
      <w:lang w:val="es-ES"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conlista21">
    <w:name w:val="Tabla con lista 21"/>
    <w:basedOn w:val="Tablanormal"/>
    <w:next w:val="Tablaconlista2"/>
    <w:semiHidden/>
    <w:rsid w:val="004A02F6"/>
    <w:pPr>
      <w:spacing w:before="100" w:after="200" w:line="276" w:lineRule="auto"/>
      <w:jc w:val="both"/>
    </w:pPr>
    <w:rPr>
      <w:rFonts w:eastAsiaTheme="minorEastAsia"/>
      <w:sz w:val="20"/>
      <w:szCs w:val="20"/>
      <w:lang w:val="es-ES"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conlista31">
    <w:name w:val="Tabla con lista 31"/>
    <w:basedOn w:val="Tablanormal"/>
    <w:next w:val="Tablaconlista3"/>
    <w:semiHidden/>
    <w:rsid w:val="004A02F6"/>
    <w:pPr>
      <w:spacing w:before="100" w:after="200" w:line="276" w:lineRule="auto"/>
      <w:jc w:val="both"/>
    </w:pPr>
    <w:rPr>
      <w:rFonts w:eastAsiaTheme="minorEastAsia"/>
      <w:sz w:val="20"/>
      <w:szCs w:val="20"/>
      <w:lang w:val="es-ES"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customStyle="1" w:styleId="Tablaconlista41">
    <w:name w:val="Tabla con lista 41"/>
    <w:basedOn w:val="Tablanormal"/>
    <w:next w:val="Tablaconlista4"/>
    <w:semiHidden/>
    <w:rsid w:val="004A02F6"/>
    <w:pPr>
      <w:spacing w:before="100" w:after="200" w:line="276" w:lineRule="auto"/>
      <w:jc w:val="both"/>
    </w:pPr>
    <w:rPr>
      <w:rFonts w:eastAsiaTheme="minorEastAsia"/>
      <w:sz w:val="20"/>
      <w:szCs w:val="20"/>
      <w:lang w:val="es-ES"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conlista51">
    <w:name w:val="Tabla con lista 51"/>
    <w:basedOn w:val="Tablanormal"/>
    <w:next w:val="Tablaconlista5"/>
    <w:semiHidden/>
    <w:rsid w:val="004A02F6"/>
    <w:pPr>
      <w:spacing w:before="100" w:after="200" w:line="276" w:lineRule="auto"/>
      <w:jc w:val="both"/>
    </w:pPr>
    <w:rPr>
      <w:rFonts w:eastAsiaTheme="minorEastAsia"/>
      <w:sz w:val="20"/>
      <w:szCs w:val="20"/>
      <w:lang w:val="es-ES"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Tablaconlista61">
    <w:name w:val="Tabla con lista 61"/>
    <w:basedOn w:val="Tablanormal"/>
    <w:next w:val="Tablaconlista6"/>
    <w:semiHidden/>
    <w:rsid w:val="004A02F6"/>
    <w:pPr>
      <w:spacing w:before="100" w:after="200" w:line="276" w:lineRule="auto"/>
      <w:jc w:val="both"/>
    </w:pPr>
    <w:rPr>
      <w:rFonts w:eastAsiaTheme="minorEastAsia"/>
      <w:sz w:val="20"/>
      <w:szCs w:val="20"/>
      <w:lang w:val="es-ES"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customStyle="1" w:styleId="Tablaconlista71">
    <w:name w:val="Tabla con lista 71"/>
    <w:basedOn w:val="Tablanormal"/>
    <w:next w:val="Tablaconlista7"/>
    <w:semiHidden/>
    <w:rsid w:val="004A02F6"/>
    <w:pPr>
      <w:spacing w:before="100" w:after="200" w:line="276" w:lineRule="auto"/>
      <w:jc w:val="both"/>
    </w:pPr>
    <w:rPr>
      <w:rFonts w:eastAsiaTheme="minorEastAsia"/>
      <w:sz w:val="20"/>
      <w:szCs w:val="20"/>
      <w:lang w:val="es-ES"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customStyle="1" w:styleId="Tablaconlista81">
    <w:name w:val="Tabla con lista 81"/>
    <w:basedOn w:val="Tablanormal"/>
    <w:next w:val="Tablaconlista8"/>
    <w:semiHidden/>
    <w:rsid w:val="004A02F6"/>
    <w:pPr>
      <w:spacing w:before="100" w:after="200" w:line="276" w:lineRule="auto"/>
      <w:jc w:val="both"/>
    </w:pPr>
    <w:rPr>
      <w:rFonts w:eastAsiaTheme="minorEastAsia"/>
      <w:sz w:val="20"/>
      <w:szCs w:val="20"/>
      <w:lang w:val="es-ES"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customStyle="1" w:styleId="Tablacontema1">
    <w:name w:val="Tabla con tema1"/>
    <w:basedOn w:val="Tablanormal"/>
    <w:next w:val="Tablacontema"/>
    <w:semiHidden/>
    <w:rsid w:val="004A02F6"/>
    <w:pPr>
      <w:spacing w:before="100" w:after="200" w:line="276" w:lineRule="auto"/>
      <w:jc w:val="both"/>
    </w:pPr>
    <w:rPr>
      <w:rFonts w:eastAsiaTheme="minorEastAsia"/>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elegante1">
    <w:name w:val="Tabla elegante1"/>
    <w:basedOn w:val="Tablanormal"/>
    <w:next w:val="Tablaelegante"/>
    <w:semiHidden/>
    <w:rsid w:val="004A02F6"/>
    <w:pPr>
      <w:spacing w:before="100" w:after="200" w:line="276" w:lineRule="auto"/>
      <w:jc w:val="both"/>
    </w:pPr>
    <w:rPr>
      <w:rFonts w:eastAsiaTheme="minorEastAsia"/>
      <w:sz w:val="20"/>
      <w:szCs w:val="20"/>
      <w:lang w:val="es-ES"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Tablamoderna1">
    <w:name w:val="Tabla moderna1"/>
    <w:basedOn w:val="Tablanormal"/>
    <w:next w:val="Tablamoderna"/>
    <w:semiHidden/>
    <w:rsid w:val="004A02F6"/>
    <w:pPr>
      <w:spacing w:before="100" w:after="200" w:line="276" w:lineRule="auto"/>
      <w:jc w:val="both"/>
    </w:pPr>
    <w:rPr>
      <w:rFonts w:eastAsiaTheme="minorEastAsia"/>
      <w:sz w:val="20"/>
      <w:szCs w:val="20"/>
      <w:lang w:val="es-ES"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Tablaprofesional1">
    <w:name w:val="Tabla profesional1"/>
    <w:basedOn w:val="Tablanormal"/>
    <w:next w:val="Tablaprofesional"/>
    <w:semiHidden/>
    <w:rsid w:val="004A02F6"/>
    <w:pPr>
      <w:spacing w:before="100" w:after="200" w:line="276" w:lineRule="auto"/>
      <w:jc w:val="both"/>
    </w:pPr>
    <w:rPr>
      <w:rFonts w:eastAsiaTheme="minorEastAsia"/>
      <w:sz w:val="20"/>
      <w:szCs w:val="20"/>
      <w:lang w:val="es-ES"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asutil11">
    <w:name w:val="Tabla sutil 11"/>
    <w:basedOn w:val="Tablanormal"/>
    <w:next w:val="Tablasutil1"/>
    <w:semiHidden/>
    <w:rsid w:val="004A02F6"/>
    <w:pPr>
      <w:spacing w:before="100" w:after="200" w:line="276" w:lineRule="auto"/>
      <w:jc w:val="both"/>
    </w:pPr>
    <w:rPr>
      <w:rFonts w:eastAsiaTheme="minorEastAsia"/>
      <w:sz w:val="20"/>
      <w:szCs w:val="20"/>
      <w:lang w:val="es-ES"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sutil21">
    <w:name w:val="Tabla sutil 21"/>
    <w:basedOn w:val="Tablanormal"/>
    <w:next w:val="Tablasutil2"/>
    <w:semiHidden/>
    <w:rsid w:val="004A02F6"/>
    <w:pPr>
      <w:spacing w:before="100" w:after="200" w:line="276" w:lineRule="auto"/>
      <w:jc w:val="both"/>
    </w:pPr>
    <w:rPr>
      <w:rFonts w:eastAsiaTheme="minorEastAsia"/>
      <w:sz w:val="20"/>
      <w:szCs w:val="20"/>
      <w:lang w:val="es-ES"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Tablavistosa11">
    <w:name w:val="Tabla vistosa 11"/>
    <w:basedOn w:val="Tablanormal"/>
    <w:next w:val="Tablavistosa1"/>
    <w:semiHidden/>
    <w:rsid w:val="004A02F6"/>
    <w:pPr>
      <w:spacing w:before="100" w:after="200" w:line="276" w:lineRule="auto"/>
      <w:jc w:val="both"/>
    </w:pPr>
    <w:rPr>
      <w:rFonts w:eastAsiaTheme="minorEastAsia"/>
      <w:color w:val="FFFFFF"/>
      <w:sz w:val="20"/>
      <w:szCs w:val="20"/>
      <w:lang w:val="es-ES"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Tablavistosa21">
    <w:name w:val="Tabla vistosa 21"/>
    <w:basedOn w:val="Tablanormal"/>
    <w:next w:val="Tablavistosa2"/>
    <w:semiHidden/>
    <w:rsid w:val="004A02F6"/>
    <w:pPr>
      <w:spacing w:before="100" w:after="200" w:line="276" w:lineRule="auto"/>
      <w:jc w:val="both"/>
    </w:pPr>
    <w:rPr>
      <w:rFonts w:eastAsiaTheme="minorEastAsia"/>
      <w:sz w:val="20"/>
      <w:szCs w:val="20"/>
      <w:lang w:val="es-ES"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Tablavistosa31">
    <w:name w:val="Tabla vistosa 31"/>
    <w:basedOn w:val="Tablanormal"/>
    <w:next w:val="Tablavistosa3"/>
    <w:semiHidden/>
    <w:rsid w:val="004A02F6"/>
    <w:pPr>
      <w:spacing w:before="100" w:after="200" w:line="276" w:lineRule="auto"/>
      <w:jc w:val="both"/>
    </w:pPr>
    <w:rPr>
      <w:rFonts w:eastAsiaTheme="minorEastAsia"/>
      <w:sz w:val="20"/>
      <w:szCs w:val="20"/>
      <w:lang w:val="es-ES"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Tablaweb11">
    <w:name w:val="Tabla web 11"/>
    <w:basedOn w:val="Tablanormal"/>
    <w:next w:val="Tablaweb1"/>
    <w:semiHidden/>
    <w:rsid w:val="004A02F6"/>
    <w:pPr>
      <w:spacing w:before="100" w:after="200" w:line="276" w:lineRule="auto"/>
      <w:jc w:val="both"/>
    </w:pPr>
    <w:rPr>
      <w:rFonts w:eastAsiaTheme="minorEastAsia"/>
      <w:sz w:val="20"/>
      <w:szCs w:val="20"/>
      <w:lang w:val="es-ES"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aweb21">
    <w:name w:val="Tabla web 21"/>
    <w:basedOn w:val="Tablanormal"/>
    <w:next w:val="Tablaweb2"/>
    <w:semiHidden/>
    <w:rsid w:val="004A02F6"/>
    <w:pPr>
      <w:spacing w:before="100" w:after="200" w:line="276" w:lineRule="auto"/>
      <w:jc w:val="both"/>
    </w:pPr>
    <w:rPr>
      <w:rFonts w:eastAsiaTheme="minorEastAsia"/>
      <w:sz w:val="20"/>
      <w:szCs w:val="20"/>
      <w:lang w:val="es-ES"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aweb31">
    <w:name w:val="Tabla web 31"/>
    <w:basedOn w:val="Tablanormal"/>
    <w:next w:val="Tablaweb3"/>
    <w:semiHidden/>
    <w:rsid w:val="004A02F6"/>
    <w:pPr>
      <w:spacing w:before="100" w:after="200" w:line="276" w:lineRule="auto"/>
      <w:jc w:val="both"/>
    </w:pPr>
    <w:rPr>
      <w:rFonts w:eastAsiaTheme="minorEastAsia"/>
      <w:sz w:val="20"/>
      <w:szCs w:val="20"/>
      <w:lang w:val="es-ES"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absica21">
    <w:name w:val="Tabla básica 21"/>
    <w:basedOn w:val="Tablanormal"/>
    <w:next w:val="Tablabsica2"/>
    <w:rsid w:val="004A02F6"/>
    <w:pPr>
      <w:spacing w:before="100" w:after="200" w:line="276" w:lineRule="auto"/>
      <w:jc w:val="both"/>
    </w:pPr>
    <w:rPr>
      <w:rFonts w:eastAsiaTheme="minorEastAsia"/>
      <w:sz w:val="20"/>
      <w:szCs w:val="20"/>
      <w:lang w:val="es-ES"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numbering" w:customStyle="1" w:styleId="1ai2">
    <w:name w:val="1 / a / i2"/>
    <w:basedOn w:val="Sinlista"/>
    <w:next w:val="1ai"/>
    <w:rsid w:val="004A02F6"/>
  </w:style>
  <w:style w:type="numbering" w:customStyle="1" w:styleId="1111112">
    <w:name w:val="1 / 1.1 / 1.1.12"/>
    <w:basedOn w:val="Sinlista"/>
    <w:next w:val="111111"/>
    <w:rsid w:val="004A02F6"/>
  </w:style>
  <w:style w:type="numbering" w:customStyle="1" w:styleId="ArtculoSeccin2">
    <w:name w:val="Artículo / Sección2"/>
    <w:basedOn w:val="Sinlista"/>
    <w:next w:val="ArtculoSeccin"/>
    <w:rsid w:val="004A02F6"/>
  </w:style>
  <w:style w:type="table" w:customStyle="1" w:styleId="Listaclara21">
    <w:name w:val="Lista clara21"/>
    <w:basedOn w:val="Tablanormal"/>
    <w:uiPriority w:val="61"/>
    <w:rsid w:val="004A02F6"/>
    <w:pPr>
      <w:spacing w:before="100" w:after="200" w:line="276" w:lineRule="auto"/>
    </w:pPr>
    <w:rPr>
      <w:rFonts w:eastAsiaTheme="minorEastAsia"/>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
    <w:name w:val="Lista clara11"/>
    <w:basedOn w:val="Tablanormal"/>
    <w:uiPriority w:val="61"/>
    <w:rsid w:val="004A02F6"/>
    <w:pPr>
      <w:spacing w:before="100" w:after="200" w:line="276" w:lineRule="auto"/>
    </w:pPr>
    <w:rPr>
      <w:rFonts w:eastAsiaTheme="minorEastAsia"/>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2">
    <w:name w:val="Estilo12"/>
    <w:uiPriority w:val="99"/>
    <w:rsid w:val="004A02F6"/>
  </w:style>
  <w:style w:type="numbering" w:customStyle="1" w:styleId="1ai11">
    <w:name w:val="1 / a / i11"/>
    <w:basedOn w:val="Sinlista"/>
    <w:next w:val="1ai"/>
    <w:rsid w:val="004A02F6"/>
  </w:style>
  <w:style w:type="numbering" w:customStyle="1" w:styleId="11111111">
    <w:name w:val="1 / 1.1 / 1.1.111"/>
    <w:basedOn w:val="Sinlista"/>
    <w:next w:val="111111"/>
    <w:rsid w:val="004A02F6"/>
  </w:style>
  <w:style w:type="numbering" w:customStyle="1" w:styleId="ArtculoSeccin11">
    <w:name w:val="Artículo / Sección11"/>
    <w:basedOn w:val="Sinlista"/>
    <w:next w:val="ArtculoSeccin"/>
    <w:rsid w:val="004A02F6"/>
  </w:style>
  <w:style w:type="numbering" w:customStyle="1" w:styleId="Estilo111">
    <w:name w:val="Estilo111"/>
    <w:uiPriority w:val="99"/>
    <w:rsid w:val="004A02F6"/>
  </w:style>
  <w:style w:type="numbering" w:customStyle="1" w:styleId="Sinlista11">
    <w:name w:val="Sin lista11"/>
    <w:next w:val="Sinlista"/>
    <w:uiPriority w:val="99"/>
    <w:semiHidden/>
    <w:unhideWhenUsed/>
    <w:rsid w:val="004A02F6"/>
  </w:style>
  <w:style w:type="character" w:customStyle="1" w:styleId="Ttulo1Car1">
    <w:name w:val="Título 1 Car1"/>
    <w:aliases w:val="Título MANOMAS 1 Car1"/>
    <w:basedOn w:val="Fuentedeprrafopredeter"/>
    <w:uiPriority w:val="9"/>
    <w:rsid w:val="004A02F6"/>
    <w:rPr>
      <w:rFonts w:asciiTheme="majorHAnsi" w:eastAsiaTheme="majorEastAsia" w:hAnsiTheme="majorHAnsi" w:cstheme="majorBidi"/>
      <w:color w:val="2F5496" w:themeColor="accent1" w:themeShade="BF"/>
      <w:sz w:val="32"/>
      <w:szCs w:val="32"/>
    </w:rPr>
  </w:style>
  <w:style w:type="character" w:customStyle="1" w:styleId="Ttulo2Car1">
    <w:name w:val="Título 2 Car1"/>
    <w:aliases w:val="Título MANOMAS 2 Car1"/>
    <w:basedOn w:val="Fuentedeprrafopredeter"/>
    <w:semiHidden/>
    <w:rsid w:val="004A02F6"/>
    <w:rPr>
      <w:rFonts w:asciiTheme="majorHAnsi" w:eastAsiaTheme="majorEastAsia" w:hAnsiTheme="majorHAnsi" w:cstheme="majorBidi"/>
      <w:color w:val="2F5496" w:themeColor="accent1" w:themeShade="BF"/>
      <w:sz w:val="26"/>
      <w:szCs w:val="26"/>
    </w:rPr>
  </w:style>
  <w:style w:type="character" w:customStyle="1" w:styleId="Ttulo3Car1">
    <w:name w:val="Título 3 Car1"/>
    <w:aliases w:val="Título MANOMAS 3 Car1"/>
    <w:basedOn w:val="Fuentedeprrafopredeter"/>
    <w:uiPriority w:val="9"/>
    <w:semiHidden/>
    <w:rsid w:val="004A02F6"/>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uiPriority w:val="99"/>
    <w:rsid w:val="004A02F6"/>
    <w:pPr>
      <w:spacing w:before="100" w:beforeAutospacing="1" w:after="100" w:afterAutospacing="1"/>
      <w:jc w:val="left"/>
    </w:pPr>
    <w:rPr>
      <w:rFonts w:ascii="Times New Roman" w:hAnsi="Times New Roman"/>
      <w:color w:val="000000"/>
      <w:sz w:val="24"/>
      <w:szCs w:val="24"/>
    </w:rPr>
  </w:style>
  <w:style w:type="paragraph" w:styleId="Sangranormal">
    <w:name w:val="Normal Indent"/>
    <w:basedOn w:val="Normal"/>
    <w:uiPriority w:val="99"/>
    <w:rsid w:val="004A02F6"/>
    <w:pPr>
      <w:ind w:left="708"/>
      <w:jc w:val="left"/>
    </w:pPr>
    <w:rPr>
      <w:sz w:val="24"/>
      <w:lang w:val="es-CO"/>
    </w:rPr>
  </w:style>
  <w:style w:type="paragraph" w:customStyle="1" w:styleId="Titulo">
    <w:name w:val="Titulo"/>
    <w:basedOn w:val="Normal"/>
    <w:next w:val="Normal"/>
    <w:uiPriority w:val="99"/>
    <w:rsid w:val="004A02F6"/>
    <w:pPr>
      <w:keepNext/>
      <w:keepLines/>
      <w:widowControl w:val="0"/>
      <w:spacing w:before="480" w:after="240"/>
      <w:jc w:val="center"/>
    </w:pPr>
    <w:rPr>
      <w:rFonts w:ascii="Helv" w:hAnsi="Helv"/>
      <w:b/>
      <w:i/>
      <w:color w:val="FF00FF"/>
      <w:sz w:val="28"/>
      <w:lang w:val="es-ES_tradnl"/>
    </w:rPr>
  </w:style>
  <w:style w:type="paragraph" w:customStyle="1" w:styleId="Descripcion">
    <w:name w:val="Descripcion"/>
    <w:basedOn w:val="Normal"/>
    <w:uiPriority w:val="99"/>
    <w:rsid w:val="004A02F6"/>
    <w:pPr>
      <w:keepLines/>
      <w:tabs>
        <w:tab w:val="left" w:pos="851"/>
      </w:tabs>
      <w:spacing w:before="480" w:after="360"/>
      <w:jc w:val="center"/>
    </w:pPr>
    <w:rPr>
      <w:b/>
      <w:caps/>
      <w:sz w:val="28"/>
      <w:lang w:val="es-ES_tradnl"/>
    </w:rPr>
  </w:style>
  <w:style w:type="paragraph" w:customStyle="1" w:styleId="Solicitud">
    <w:name w:val="Solicitud"/>
    <w:basedOn w:val="Normal"/>
    <w:uiPriority w:val="99"/>
    <w:rsid w:val="004A02F6"/>
    <w:pPr>
      <w:tabs>
        <w:tab w:val="left" w:pos="851"/>
      </w:tabs>
      <w:spacing w:before="480" w:after="360"/>
      <w:jc w:val="center"/>
    </w:pPr>
    <w:rPr>
      <w:b/>
      <w:caps/>
      <w:sz w:val="28"/>
      <w:lang w:val="es-ES_tradnl"/>
    </w:rPr>
  </w:style>
  <w:style w:type="paragraph" w:customStyle="1" w:styleId="Fechapliego">
    <w:name w:val="Fecha pliego"/>
    <w:basedOn w:val="Normal"/>
    <w:uiPriority w:val="99"/>
    <w:rsid w:val="004A02F6"/>
    <w:pPr>
      <w:keepLines/>
      <w:tabs>
        <w:tab w:val="left" w:pos="851"/>
      </w:tabs>
      <w:spacing w:before="960" w:after="120"/>
      <w:jc w:val="center"/>
    </w:pPr>
    <w:rPr>
      <w:b/>
      <w:sz w:val="24"/>
      <w:lang w:val="es-ES_tradnl"/>
    </w:rPr>
  </w:style>
  <w:style w:type="paragraph" w:customStyle="1" w:styleId="Estilo2">
    <w:name w:val="Estilo2"/>
    <w:basedOn w:val="Ttulo1"/>
    <w:autoRedefine/>
    <w:uiPriority w:val="99"/>
    <w:rsid w:val="004A02F6"/>
    <w:pPr>
      <w:widowControl w:val="0"/>
      <w:tabs>
        <w:tab w:val="clear" w:pos="432"/>
        <w:tab w:val="num" w:pos="360"/>
      </w:tabs>
      <w:spacing w:before="360" w:after="240"/>
      <w:ind w:left="340" w:hanging="340"/>
    </w:pPr>
    <w:rPr>
      <w:bCs w:val="0"/>
      <w:color w:val="000000"/>
      <w:kern w:val="0"/>
      <w:szCs w:val="24"/>
      <w:lang w:val="es-ES_tradnl"/>
    </w:rPr>
  </w:style>
  <w:style w:type="paragraph" w:customStyle="1" w:styleId="Estilo3">
    <w:name w:val="Estilo3"/>
    <w:basedOn w:val="Nivel1"/>
    <w:autoRedefine/>
    <w:uiPriority w:val="99"/>
    <w:rsid w:val="004A02F6"/>
    <w:pPr>
      <w:tabs>
        <w:tab w:val="clear" w:pos="360"/>
      </w:tabs>
      <w:spacing w:after="360"/>
    </w:pPr>
  </w:style>
  <w:style w:type="paragraph" w:customStyle="1" w:styleId="Estilo4">
    <w:name w:val="Estilo4"/>
    <w:basedOn w:val="Nivel1"/>
    <w:autoRedefine/>
    <w:uiPriority w:val="99"/>
    <w:rsid w:val="004A02F6"/>
    <w:pPr>
      <w:tabs>
        <w:tab w:val="clear" w:pos="360"/>
      </w:tabs>
      <w:spacing w:after="360"/>
    </w:pPr>
  </w:style>
  <w:style w:type="paragraph" w:customStyle="1" w:styleId="Estilo5">
    <w:name w:val="Estilo5"/>
    <w:basedOn w:val="Nivel1"/>
    <w:uiPriority w:val="99"/>
    <w:rsid w:val="004A02F6"/>
  </w:style>
  <w:style w:type="paragraph" w:customStyle="1" w:styleId="BoldCaps14">
    <w:name w:val="Bold_Caps_14"/>
    <w:basedOn w:val="Normal"/>
    <w:uiPriority w:val="99"/>
    <w:rsid w:val="004A02F6"/>
    <w:pPr>
      <w:spacing w:before="120" w:after="240"/>
      <w:jc w:val="center"/>
    </w:pPr>
    <w:rPr>
      <w:b/>
      <w:caps/>
      <w:sz w:val="28"/>
      <w:lang w:val="es-ES_tradnl"/>
    </w:rPr>
  </w:style>
  <w:style w:type="paragraph" w:customStyle="1" w:styleId="indent1">
    <w:name w:val="indent 1"/>
    <w:basedOn w:val="Normal"/>
    <w:uiPriority w:val="99"/>
    <w:rsid w:val="004A02F6"/>
    <w:pPr>
      <w:widowControl w:val="0"/>
      <w:spacing w:before="120" w:after="120"/>
    </w:pPr>
    <w:rPr>
      <w:sz w:val="22"/>
      <w:lang w:val="es-ES_tradnl"/>
    </w:rPr>
  </w:style>
  <w:style w:type="paragraph" w:customStyle="1" w:styleId="Cartula">
    <w:name w:val="Carátula"/>
    <w:basedOn w:val="Normal"/>
    <w:uiPriority w:val="99"/>
    <w:rsid w:val="004A02F6"/>
    <w:pPr>
      <w:spacing w:before="720" w:after="720"/>
      <w:jc w:val="center"/>
    </w:pPr>
    <w:rPr>
      <w:b/>
      <w:color w:val="00FF00"/>
      <w:sz w:val="30"/>
      <w:lang w:val="es-ES_tradnl"/>
    </w:rPr>
  </w:style>
  <w:style w:type="table" w:customStyle="1" w:styleId="Listaclara-nfasis11">
    <w:name w:val="Lista clara - Énfasis 11"/>
    <w:basedOn w:val="Tablanormal"/>
    <w:uiPriority w:val="61"/>
    <w:rsid w:val="004A02F6"/>
    <w:pPr>
      <w:spacing w:after="0" w:line="240" w:lineRule="auto"/>
    </w:pPr>
    <w:rPr>
      <w:rFonts w:ascii="Times New Roman" w:eastAsia="Times New Roman" w:hAnsi="Times New Roman" w:cs="Times New Roman"/>
      <w:lang w:val="es-CO" w:eastAsia="es-CO"/>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Default">
    <w:name w:val="Default"/>
    <w:rsid w:val="004A02F6"/>
    <w:pPr>
      <w:autoSpaceDE w:val="0"/>
      <w:autoSpaceDN w:val="0"/>
      <w:adjustRightInd w:val="0"/>
      <w:spacing w:after="0" w:line="240" w:lineRule="auto"/>
    </w:pPr>
    <w:rPr>
      <w:rFonts w:ascii="Arial" w:eastAsia="Times New Roman" w:hAnsi="Arial" w:cs="Arial"/>
      <w:color w:val="000000"/>
      <w:sz w:val="24"/>
      <w:szCs w:val="24"/>
      <w:lang w:val="es-ES" w:eastAsia="es-CO"/>
    </w:rPr>
  </w:style>
  <w:style w:type="paragraph" w:customStyle="1" w:styleId="REPFigura">
    <w:name w:val="REP Figura"/>
    <w:basedOn w:val="Descripcin"/>
    <w:qFormat/>
    <w:rsid w:val="004A02F6"/>
    <w:pPr>
      <w:numPr>
        <w:numId w:val="18"/>
      </w:numPr>
      <w:spacing w:after="200"/>
    </w:pPr>
    <w:rPr>
      <w:bCs/>
      <w:color w:val="4472C4" w:themeColor="accent1"/>
      <w:sz w:val="18"/>
      <w:szCs w:val="18"/>
      <w:lang w:val="es-CO"/>
    </w:rPr>
  </w:style>
  <w:style w:type="paragraph" w:customStyle="1" w:styleId="EstiloEpgrafeCentradoIzquierda075cm">
    <w:name w:val="Estilo Epígrafe + Centrado Izquierda:  0.75 cm"/>
    <w:basedOn w:val="Descripcin"/>
    <w:rsid w:val="004A02F6"/>
    <w:pPr>
      <w:spacing w:after="200"/>
      <w:ind w:left="426"/>
    </w:pPr>
    <w:rPr>
      <w:bCs/>
      <w:color w:val="4472C4" w:themeColor="accent1"/>
      <w:sz w:val="18"/>
      <w:lang w:val="es-CO"/>
    </w:rPr>
  </w:style>
  <w:style w:type="character" w:customStyle="1" w:styleId="ms-rtethemeforecolor-1-5">
    <w:name w:val="ms-rtethemeforecolor-1-5"/>
    <w:basedOn w:val="Fuentedeprrafopredeter"/>
    <w:rsid w:val="004A0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glossaryDocument" Target="glossary/document.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85106F76544257ADB2DCBB5F749218"/>
        <w:category>
          <w:name w:val="General"/>
          <w:gallery w:val="placeholder"/>
        </w:category>
        <w:types>
          <w:type w:val="bbPlcHdr"/>
        </w:types>
        <w:behaviors>
          <w:behavior w:val="content"/>
        </w:behaviors>
        <w:guid w:val="{10C7E9BF-6C4A-43C2-AE53-85670D7F5D28}"/>
      </w:docPartPr>
      <w:docPartBody>
        <w:p w:rsidR="009E2006" w:rsidRDefault="005605A6">
          <w:r w:rsidRPr="00BF5DF9">
            <w:rPr>
              <w:rStyle w:val="Textodelmarcadordeposicin"/>
            </w:rPr>
            <w:t>[Codigo]</w:t>
          </w:r>
        </w:p>
      </w:docPartBody>
    </w:docPart>
    <w:docPart>
      <w:docPartPr>
        <w:name w:val="61A99F75C6B44107A50E22BC35995997"/>
        <w:category>
          <w:name w:val="General"/>
          <w:gallery w:val="placeholder"/>
        </w:category>
        <w:types>
          <w:type w:val="bbPlcHdr"/>
        </w:types>
        <w:behaviors>
          <w:behavior w:val="content"/>
        </w:behaviors>
        <w:guid w:val="{4F6F1C47-F69E-4F82-958E-40DB07E1AE45}"/>
      </w:docPartPr>
      <w:docPartBody>
        <w:p w:rsidR="009E2006" w:rsidRDefault="005605A6">
          <w:r w:rsidRPr="00BF5DF9">
            <w:rPr>
              <w:rStyle w:val="Textodelmarcadordeposicin"/>
            </w:rPr>
            <w:t>[Version]</w:t>
          </w:r>
        </w:p>
      </w:docPartBody>
    </w:docPart>
    <w:docPart>
      <w:docPartPr>
        <w:name w:val="7D2F961A929643558F79627A48F5C46C"/>
        <w:category>
          <w:name w:val="General"/>
          <w:gallery w:val="placeholder"/>
        </w:category>
        <w:types>
          <w:type w:val="bbPlcHdr"/>
        </w:types>
        <w:behaviors>
          <w:behavior w:val="content"/>
        </w:behaviors>
        <w:guid w:val="{692BAAAA-5252-483A-B035-3F702C90D9FB}"/>
      </w:docPartPr>
      <w:docPartBody>
        <w:p w:rsidR="00B72EE2" w:rsidRDefault="00C75829">
          <w:r w:rsidRPr="008C057E">
            <w:rPr>
              <w:rStyle w:val="Textodelmarcadordeposicin"/>
            </w:rPr>
            <w:t>[FechaPublicacion]</w:t>
          </w:r>
        </w:p>
      </w:docPartBody>
    </w:docPart>
    <w:docPart>
      <w:docPartPr>
        <w:name w:val="867F9C9B932A475492CB0C589DBCD903"/>
        <w:category>
          <w:name w:val="General"/>
          <w:gallery w:val="placeholder"/>
        </w:category>
        <w:types>
          <w:type w:val="bbPlcHdr"/>
        </w:types>
        <w:behaviors>
          <w:behavior w:val="content"/>
        </w:behaviors>
        <w:guid w:val="{03A5FCA1-066E-4374-8059-BB41FDB4B4F3}"/>
      </w:docPartPr>
      <w:docPartBody>
        <w:p w:rsidR="00860E47" w:rsidRDefault="00B72EE2">
          <w:r w:rsidRPr="0058705D">
            <w:rPr>
              <w:rStyle w:val="Textodelmarcadordeposicin"/>
            </w:rPr>
            <w:t>[NombreDocumento]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5A6"/>
    <w:rsid w:val="005605A6"/>
    <w:rsid w:val="006241A6"/>
    <w:rsid w:val="00860E47"/>
    <w:rsid w:val="009E2006"/>
    <w:rsid w:val="00B72EE2"/>
    <w:rsid w:val="00BF1F65"/>
    <w:rsid w:val="00C75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5A6"/>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72E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digo xmlns="d3437d0e-3bb5-40a2-809c-b7529b2c5b58">MR-M-09</Codigo>
    <TipoDocumento xmlns="d3437d0e-3bb5-40a2-809c-b7529b2c5b58">3</TipoDocumento>
    <Version xmlns="d3437d0e-3bb5-40a2-809c-b7529b2c5b58">2</Version>
    <NombreDocumento xmlns="d3437d0e-3bb5-40a2-809c-b7529b2c5b58">METODOLOGÍA DE CÁLCULO DE MEJORABILIDAD Y CRITICIDAD</NombreDocumento>
    <Activo xmlns="d3437d0e-3bb5-40a2-809c-b7529b2c5b58">true</Activo>
    <FechaPublicacion xmlns="d3437d0e-3bb5-40a2-809c-b7529b2c5b58">2024-01-18T21:55:22+00:00</FechaPublicacion>
    <NuevoDocumento xmlns="6183ce04-7594-4254-b6c2-8c85f4e384ee">false</NuevoDocumento>
    <BackupFechaPublicacion xmlns="0c36e970-93d7-4ee7-aefe-1beed814428f" xsi:nil="true"/>
    <FlagVisible xmlns="0c36e970-93d7-4ee7-aefe-1beed814428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Plantilla" ma:contentTypeID="0x010100242B69CB29E33F4FB8562DDA34E1F0CD06007A9DE1923181BB4CA7C5DF6CDEF3E4C3" ma:contentTypeVersion="5" ma:contentTypeDescription="" ma:contentTypeScope="" ma:versionID="2014f475e181c3cf2085229b1fd97da3">
  <xsd:schema xmlns:xsd="http://www.w3.org/2001/XMLSchema" xmlns:xs="http://www.w3.org/2001/XMLSchema" xmlns:p="http://schemas.microsoft.com/office/2006/metadata/properties" xmlns:ns1="d3437d0e-3bb5-40a2-809c-b7529b2c5b58" xmlns:ns3="0c36e970-93d7-4ee7-aefe-1beed814428f" xmlns:ns4="6183ce04-7594-4254-b6c2-8c85f4e384ee" targetNamespace="http://schemas.microsoft.com/office/2006/metadata/properties" ma:root="true" ma:fieldsID="aba7259a929195ea20eafde2cad34e88" ns1:_="" ns3:_="" ns4:_="">
    <xsd:import namespace="d3437d0e-3bb5-40a2-809c-b7529b2c5b58"/>
    <xsd:import namespace="0c36e970-93d7-4ee7-aefe-1beed814428f"/>
    <xsd:import namespace="6183ce04-7594-4254-b6c2-8c85f4e384ee"/>
    <xsd:element name="properties">
      <xsd:complexType>
        <xsd:sequence>
          <xsd:element name="documentManagement">
            <xsd:complexType>
              <xsd:all>
                <xsd:element ref="ns1:TipoDocumento"/>
                <xsd:element ref="ns1:Activo" minOccurs="0"/>
                <xsd:element ref="ns1:Codigo" minOccurs="0"/>
                <xsd:element ref="ns1:Version" minOccurs="0"/>
                <xsd:element ref="ns1:NombreDocumento" minOccurs="0"/>
                <xsd:element ref="ns3:BackupFechaPublicacion" minOccurs="0"/>
                <xsd:element ref="ns1:FechaPublicacion"/>
                <xsd:element ref="ns3:FlagVisible" minOccurs="0"/>
                <xsd:element ref="ns4:NuevoDocum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437d0e-3bb5-40a2-809c-b7529b2c5b58" elementFormDefault="qualified">
    <xsd:import namespace="http://schemas.microsoft.com/office/2006/documentManagement/types"/>
    <xsd:import namespace="http://schemas.microsoft.com/office/infopath/2007/PartnerControls"/>
    <xsd:element name="TipoDocumento" ma:index="0" ma:displayName="TipoDocumento" ma:list="{86B5266D-8707-45A7-9D11-CF727F5C8269}" ma:internalName="TipoDocumento" ma:showField="Title" ma:web="{6183ce04-7594-4254-b6c2-8c85f4e384ee}">
      <xsd:simpleType>
        <xsd:restriction base="dms:Lookup"/>
      </xsd:simpleType>
    </xsd:element>
    <xsd:element name="Activo" ma:index="3" nillable="true" ma:displayName="Activo" ma:default="1" ma:internalName="Activo">
      <xsd:simpleType>
        <xsd:restriction base="dms:Boolean"/>
      </xsd:simpleType>
    </xsd:element>
    <xsd:element name="Codigo" ma:index="10" nillable="true" ma:displayName="Codigo" ma:internalName="Codigo" ma:readOnly="false">
      <xsd:simpleType>
        <xsd:restriction base="dms:Text">
          <xsd:maxLength value="255"/>
        </xsd:restriction>
      </xsd:simpleType>
    </xsd:element>
    <xsd:element name="Version" ma:index="11" nillable="true" ma:displayName="Version" ma:internalName="Version" ma:readOnly="false">
      <xsd:simpleType>
        <xsd:restriction base="dms:Text">
          <xsd:maxLength value="255"/>
        </xsd:restriction>
      </xsd:simpleType>
    </xsd:element>
    <xsd:element name="NombreDocumento" ma:index="12" nillable="true" ma:displayName="NombreDocumento" ma:internalName="NombreDocumento" ma:readOnly="false">
      <xsd:simpleType>
        <xsd:restriction base="dms:Text">
          <xsd:maxLength value="255"/>
        </xsd:restriction>
      </xsd:simpleType>
    </xsd:element>
    <xsd:element name="FechaPublicacion" ma:index="14" ma:displayName="FechaPublicacion" ma:format="DateOnly" ma:internalName="FechaPublicacion">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c36e970-93d7-4ee7-aefe-1beed814428f" elementFormDefault="qualified">
    <xsd:import namespace="http://schemas.microsoft.com/office/2006/documentManagement/types"/>
    <xsd:import namespace="http://schemas.microsoft.com/office/infopath/2007/PartnerControls"/>
    <xsd:element name="BackupFechaPublicacion" ma:index="13" nillable="true" ma:displayName="BackupFechaPublicacion" ma:format="DateOnly" ma:internalName="BackupFechaPublicacion">
      <xsd:simpleType>
        <xsd:restriction base="dms:DateTime"/>
      </xsd:simpleType>
    </xsd:element>
    <xsd:element name="FlagVisible" ma:index="15" nillable="true" ma:displayName="FlagVisible" ma:internalName="FlagVisibl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183ce04-7594-4254-b6c2-8c85f4e384ee" elementFormDefault="qualified">
    <xsd:import namespace="http://schemas.microsoft.com/office/2006/documentManagement/types"/>
    <xsd:import namespace="http://schemas.microsoft.com/office/infopath/2007/PartnerControls"/>
    <xsd:element name="NuevoDocumento" ma:index="16" nillable="true" ma:displayName="NuevoDocumento" ma:default="1" ma:internalName="NuevoDocumento">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Tipo de contenido"/>
        <xsd:element ref="dc:title" maxOccurs="1" ma:index="2"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B08CF7-6D04-44B1-AC30-D84C0AD6737D}">
  <ds:schemaRefs>
    <ds:schemaRef ds:uri="http://schemas.microsoft.com/sharepoint/v3/contenttype/forms"/>
  </ds:schemaRefs>
</ds:datastoreItem>
</file>

<file path=customXml/itemProps2.xml><?xml version="1.0" encoding="utf-8"?>
<ds:datastoreItem xmlns:ds="http://schemas.openxmlformats.org/officeDocument/2006/customXml" ds:itemID="{71224562-D20D-45FA-A379-C42ED71E226F}">
  <ds:schemaRefs>
    <ds:schemaRef ds:uri="http://schemas.microsoft.com/office/2006/metadata/properties"/>
    <ds:schemaRef ds:uri="http://schemas.microsoft.com/office/infopath/2007/PartnerControls"/>
    <ds:schemaRef ds:uri="d3437d0e-3bb5-40a2-809c-b7529b2c5b58"/>
    <ds:schemaRef ds:uri="6183ce04-7594-4254-b6c2-8c85f4e384ee"/>
    <ds:schemaRef ds:uri="0c36e970-93d7-4ee7-aefe-1beed814428f"/>
  </ds:schemaRefs>
</ds:datastoreItem>
</file>

<file path=customXml/itemProps3.xml><?xml version="1.0" encoding="utf-8"?>
<ds:datastoreItem xmlns:ds="http://schemas.openxmlformats.org/officeDocument/2006/customXml" ds:itemID="{9A840CC7-BDE5-4E10-BE52-637A44B90953}">
  <ds:schemaRefs>
    <ds:schemaRef ds:uri="http://schemas.openxmlformats.org/officeDocument/2006/bibliography"/>
  </ds:schemaRefs>
</ds:datastoreItem>
</file>

<file path=customXml/itemProps4.xml><?xml version="1.0" encoding="utf-8"?>
<ds:datastoreItem xmlns:ds="http://schemas.openxmlformats.org/officeDocument/2006/customXml" ds:itemID="{0C76691E-1C62-4F44-B8D3-411BBAA4B9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437d0e-3bb5-40a2-809c-b7529b2c5b58"/>
    <ds:schemaRef ds:uri="0c36e970-93d7-4ee7-aefe-1beed814428f"/>
    <ds:schemaRef ds:uri="6183ce04-7594-4254-b6c2-8c85f4e38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26</Pages>
  <Words>4413</Words>
  <Characters>24276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 DE CÁLCULO DE MEJORABILIDAD Y CRITICIDAD.docx</dc:title>
  <dc:subject/>
  <dc:creator>Israel Zeballos</dc:creator>
  <cp:keywords/>
  <dc:description/>
  <cp:lastModifiedBy>Javier Glicerio Vilcas Huaman</cp:lastModifiedBy>
  <cp:revision>26</cp:revision>
  <dcterms:created xsi:type="dcterms:W3CDTF">2019-08-20T22:52:00Z</dcterms:created>
  <dcterms:modified xsi:type="dcterms:W3CDTF">2023-10-02T14:59:00Z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0x010100242B69CB29E33F4FB8562DDA34E1F0CD06007A9DE1923181BB4CA7C5DF6CDEF3E4C3</vt:lpwstr>
  </property>
  <property fmtid="{D5CDD505-2E9C-101B-9397-08002B2CF9AE}" pid="3" name="Plantilla">
    <vt:lpwstr>18</vt:lpwstr>
  </property>
</Properties>
</file>