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1E2D" w14:textId="6AD4ACB6" w:rsidR="0053480D" w:rsidRDefault="007E237A" w:rsidP="0053480D">
      <w:pPr>
        <w:pBdr>
          <w:bottom w:val="single" w:sz="12" w:space="1" w:color="auto"/>
        </w:pBdr>
        <w:jc w:val="center"/>
        <w:rPr>
          <w:rFonts w:ascii="Tahoma" w:hAnsi="Tahoma" w:cs="Tahoma"/>
          <w:b/>
          <w:bCs/>
          <w:sz w:val="44"/>
          <w:szCs w:val="44"/>
        </w:rPr>
      </w:pPr>
      <w:r w:rsidRPr="0053480D">
        <w:rPr>
          <w:rFonts w:ascii="Tahoma" w:hAnsi="Tahoma" w:cs="Tahoma"/>
          <w:b/>
          <w:bCs/>
          <w:sz w:val="44"/>
          <w:szCs w:val="44"/>
        </w:rPr>
        <w:t>Manual de Usuario</w:t>
      </w:r>
      <w:r w:rsidR="0053480D">
        <w:rPr>
          <w:rFonts w:ascii="Tahoma" w:hAnsi="Tahoma" w:cs="Tahoma"/>
          <w:b/>
          <w:bCs/>
          <w:sz w:val="44"/>
          <w:szCs w:val="44"/>
        </w:rPr>
        <w:t xml:space="preserve"> – </w:t>
      </w:r>
      <w:r w:rsidR="00D40E25">
        <w:rPr>
          <w:rFonts w:ascii="Tahoma" w:hAnsi="Tahoma" w:cs="Tahoma"/>
          <w:b/>
          <w:bCs/>
          <w:sz w:val="44"/>
          <w:szCs w:val="44"/>
        </w:rPr>
        <w:t>Resolver Matrices</w:t>
      </w:r>
    </w:p>
    <w:p w14:paraId="7BF2A1A6" w14:textId="7A3F1A72" w:rsidR="005F599C" w:rsidRDefault="005F599C" w:rsidP="0053480D">
      <w:pPr>
        <w:pBdr>
          <w:bottom w:val="single" w:sz="12" w:space="1" w:color="auto"/>
        </w:pBdr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44"/>
          <w:szCs w:val="44"/>
        </w:rPr>
        <w:t>Realizado por: Juan Esteban Salas Flórez</w:t>
      </w:r>
    </w:p>
    <w:p w14:paraId="54F8BA8A" w14:textId="651A5632" w:rsidR="00D40E25" w:rsidRPr="00D40E25" w:rsidRDefault="0095275D" w:rsidP="00D40E25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Deberá descargar el archivo del </w:t>
      </w:r>
      <w:r w:rsidR="00D40E25">
        <w:rPr>
          <w:rFonts w:ascii="Tahoma" w:hAnsi="Tahoma" w:cs="Tahoma"/>
          <w:sz w:val="24"/>
          <w:szCs w:val="24"/>
        </w:rPr>
        <w:t>programa</w:t>
      </w:r>
      <w:r>
        <w:rPr>
          <w:rFonts w:ascii="Tahoma" w:hAnsi="Tahoma" w:cs="Tahoma"/>
          <w:sz w:val="24"/>
          <w:szCs w:val="24"/>
        </w:rPr>
        <w:t xml:space="preserve"> </w:t>
      </w:r>
      <w:r w:rsidR="00D40E25">
        <w:rPr>
          <w:rFonts w:ascii="Tahoma" w:hAnsi="Tahoma" w:cs="Tahoma"/>
          <w:sz w:val="24"/>
          <w:szCs w:val="24"/>
        </w:rPr>
        <w:t>junto con</w:t>
      </w:r>
      <w:r>
        <w:rPr>
          <w:rFonts w:ascii="Tahoma" w:hAnsi="Tahoma" w:cs="Tahoma"/>
          <w:sz w:val="24"/>
          <w:szCs w:val="24"/>
        </w:rPr>
        <w:t xml:space="preserve"> </w:t>
      </w:r>
      <w:r w:rsidR="00D40E25">
        <w:rPr>
          <w:rFonts w:ascii="Tahoma" w:hAnsi="Tahoma" w:cs="Tahoma"/>
          <w:sz w:val="24"/>
          <w:szCs w:val="24"/>
        </w:rPr>
        <w:t>Apache Netbeans IDE 12.6</w:t>
      </w:r>
      <w:r>
        <w:rPr>
          <w:rFonts w:ascii="Tahoma" w:hAnsi="Tahoma" w:cs="Tahoma"/>
          <w:sz w:val="24"/>
          <w:szCs w:val="24"/>
        </w:rPr>
        <w:t>, que se encuentra en git</w:t>
      </w:r>
      <w:r w:rsidR="00F3458E">
        <w:rPr>
          <w:rFonts w:ascii="Tahoma" w:hAnsi="Tahoma" w:cs="Tahoma"/>
          <w:sz w:val="24"/>
          <w:szCs w:val="24"/>
        </w:rPr>
        <w:t xml:space="preserve"> (</w:t>
      </w:r>
      <w:hyperlink r:id="rId5" w:history="1">
        <w:r w:rsidR="00D40E25" w:rsidRPr="00180DBB">
          <w:rPr>
            <w:rStyle w:val="Hipervnculo"/>
            <w:rFonts w:ascii="Tahoma" w:hAnsi="Tahoma" w:cs="Tahoma"/>
            <w:sz w:val="24"/>
            <w:szCs w:val="24"/>
          </w:rPr>
          <w:t>https://github.com/estebansalas18/gausscramer</w:t>
        </w:r>
      </w:hyperlink>
      <w:r w:rsidR="00D40E25">
        <w:rPr>
          <w:rFonts w:ascii="Tahoma" w:hAnsi="Tahoma" w:cs="Tahoma"/>
          <w:sz w:val="24"/>
          <w:szCs w:val="24"/>
        </w:rPr>
        <w:t>)</w:t>
      </w:r>
    </w:p>
    <w:p w14:paraId="1AA03BFA" w14:textId="4BF22AC6" w:rsidR="00D40E25" w:rsidRPr="00D40E25" w:rsidRDefault="00D40E25" w:rsidP="00D40E25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Inicie la aplicación Apache Netbeans IDE 12.6</w:t>
      </w:r>
    </w:p>
    <w:p w14:paraId="00680015" w14:textId="419F58D3" w:rsidR="00D40E25" w:rsidRDefault="00D40E25" w:rsidP="00D40E25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Abra un proyecto existente y escoja la carpeta de nombre</w:t>
      </w:r>
      <w:r w:rsidRPr="00D40E25">
        <w:rPr>
          <w:rFonts w:ascii="Tahoma" w:hAnsi="Tahoma" w:cs="Tahoma"/>
          <w:b/>
          <w:bCs/>
          <w:sz w:val="24"/>
          <w:szCs w:val="24"/>
        </w:rPr>
        <w:t xml:space="preserve"> </w:t>
      </w:r>
      <w:r w:rsidR="00286DA4">
        <w:rPr>
          <w:rFonts w:ascii="Tahoma" w:hAnsi="Tahoma" w:cs="Tahoma"/>
          <w:b/>
          <w:bCs/>
          <w:sz w:val="24"/>
          <w:szCs w:val="24"/>
        </w:rPr>
        <w:t>Gausscramer-main</w:t>
      </w:r>
    </w:p>
    <w:p w14:paraId="4266A36E" w14:textId="30246CA0" w:rsidR="0095275D" w:rsidRPr="00D40E25" w:rsidRDefault="0095275D" w:rsidP="00D40E25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D40E25">
        <w:rPr>
          <w:rFonts w:ascii="Tahoma" w:hAnsi="Tahoma" w:cs="Tahoma"/>
          <w:sz w:val="24"/>
          <w:szCs w:val="24"/>
        </w:rPr>
        <w:t>Ejecute la aplicación</w:t>
      </w:r>
    </w:p>
    <w:p w14:paraId="77790655" w14:textId="65515612" w:rsidR="0095275D" w:rsidRPr="0095275D" w:rsidRDefault="0095275D" w:rsidP="0053480D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Encontrará una pantalla principal como la siguiente:</w:t>
      </w:r>
    </w:p>
    <w:p w14:paraId="7C5FEB58" w14:textId="2E31B110" w:rsidR="0095275D" w:rsidRDefault="00D40E25" w:rsidP="0095275D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D40E25"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43627619" wp14:editId="0FA319F9">
            <wp:extent cx="6858000" cy="3709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8C7" w14:textId="0764EECC" w:rsidR="0095275D" w:rsidRDefault="00D40E25" w:rsidP="0095275D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Ahora, voy a explicar cada parte del programa para que tengas un buen conocimiento de todos los campos del programa:</w:t>
      </w:r>
    </w:p>
    <w:p w14:paraId="4629AB2D" w14:textId="034279F7" w:rsidR="00D40E25" w:rsidRDefault="00D40E25" w:rsidP="0095275D">
      <w:pPr>
        <w:ind w:left="708"/>
        <w:jc w:val="both"/>
        <w:rPr>
          <w:rFonts w:ascii="Tahoma" w:hAnsi="Tahoma" w:cs="Tahoma"/>
          <w:sz w:val="24"/>
          <w:szCs w:val="24"/>
        </w:rPr>
      </w:pPr>
      <w:r w:rsidRPr="00D40E2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CA10CE" wp14:editId="67EBD9C9">
            <wp:simplePos x="0" y="0"/>
            <wp:positionH relativeFrom="column">
              <wp:posOffset>447675</wp:posOffset>
            </wp:positionH>
            <wp:positionV relativeFrom="paragraph">
              <wp:posOffset>-4445</wp:posOffset>
            </wp:positionV>
            <wp:extent cx="2695575" cy="1428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  <w:szCs w:val="24"/>
        </w:rPr>
        <w:t>En este recuadro vas a poder ingresar todos los coeficientes de las variables</w:t>
      </w:r>
      <w:r w:rsidR="005F599C">
        <w:rPr>
          <w:rFonts w:ascii="Tahoma" w:hAnsi="Tahoma" w:cs="Tahoma"/>
          <w:sz w:val="24"/>
          <w:szCs w:val="24"/>
        </w:rPr>
        <w:t>, al igual que si estuvieras escribiendo las ecuaciones en papel.</w:t>
      </w:r>
    </w:p>
    <w:p w14:paraId="3C620D2B" w14:textId="4F8459FF" w:rsidR="005F599C" w:rsidRDefault="005F599C" w:rsidP="0095275D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Otro dato importante es que no hace falta que ingreses los coeficientes cero, si quieres puedes hacerlo, pero si no lo haces, las casillas vacías se convertirán en cero automáticamente </w:t>
      </w:r>
      <w:r w:rsidRPr="005F599C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7D6674" w14:textId="1E092127" w:rsidR="005F599C" w:rsidRDefault="005F599C" w:rsidP="0095275D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 ten mucho cuidado, puesto que si ingresas algún dato que no es un numero, el programa va a generar un mensaje de error como este</w:t>
      </w:r>
    </w:p>
    <w:p w14:paraId="5F49A68A" w14:textId="61E67C9A" w:rsidR="005F599C" w:rsidRDefault="005F599C" w:rsidP="005F599C">
      <w:pPr>
        <w:ind w:left="708"/>
        <w:jc w:val="center"/>
        <w:rPr>
          <w:rFonts w:ascii="Tahoma" w:hAnsi="Tahoma" w:cs="Tahoma"/>
          <w:sz w:val="24"/>
          <w:szCs w:val="24"/>
        </w:rPr>
      </w:pPr>
      <w:r w:rsidRPr="005F599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1F8F9D7" wp14:editId="67956F1D">
            <wp:extent cx="4077269" cy="141942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FD14" w14:textId="149B73E6" w:rsidR="005F599C" w:rsidRDefault="005F599C" w:rsidP="005F599C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siguiente apartado es uno de los mas importantes el cual se ve de esta manera:</w:t>
      </w:r>
    </w:p>
    <w:p w14:paraId="2ABA01D8" w14:textId="29450D9B" w:rsidR="005F599C" w:rsidRDefault="005F599C" w:rsidP="005F599C">
      <w:pPr>
        <w:ind w:left="708"/>
        <w:jc w:val="both"/>
        <w:rPr>
          <w:rFonts w:ascii="Tahoma" w:hAnsi="Tahoma" w:cs="Tahoma"/>
          <w:sz w:val="24"/>
          <w:szCs w:val="24"/>
        </w:rPr>
      </w:pPr>
      <w:r w:rsidRPr="005F599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22AAC4" wp14:editId="5A88E210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2505425" cy="1914792"/>
            <wp:effectExtent l="0" t="0" r="9525" b="9525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  <w:szCs w:val="24"/>
        </w:rPr>
        <w:t>Arriba encontraras el botón de Crear matriz, este se encarga de empezar todo el proceso de la aplicación como crear internamente la matriz que vas a trabajar.</w:t>
      </w:r>
    </w:p>
    <w:p w14:paraId="76EAC769" w14:textId="27F0F896" w:rsidR="005F599C" w:rsidRDefault="005F599C" w:rsidP="005F599C">
      <w:pPr>
        <w:ind w:left="708"/>
        <w:rPr>
          <w:rFonts w:ascii="Tahoma" w:hAnsi="Tahoma" w:cs="Tahoma"/>
          <w:sz w:val="24"/>
          <w:szCs w:val="24"/>
        </w:rPr>
      </w:pPr>
    </w:p>
    <w:p w14:paraId="627D6CA1" w14:textId="5DFB1D67" w:rsidR="005F599C" w:rsidRDefault="005F599C" w:rsidP="005F599C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 mas sencillo de lo que parece, abajo te mostrara la misma matriz que escribiste anteriormente pero la dejará estática para evitar que muevas números sin querer y genere error, podrás rectificar los datos que ingresaste y si no estas de acuerdo con alguno de ellos, puedes volver a escribir las ecuaciones y darle click a Crear Matriz de nuevo, para que esta se actualice.</w:t>
      </w:r>
    </w:p>
    <w:p w14:paraId="1A9136FE" w14:textId="21482B9C" w:rsidR="00D40E25" w:rsidRDefault="005F599C" w:rsidP="005F599C">
      <w:pPr>
        <w:ind w:left="708"/>
        <w:jc w:val="both"/>
        <w:rPr>
          <w:rFonts w:ascii="Tahoma" w:hAnsi="Tahoma" w:cs="Tahoma"/>
          <w:sz w:val="24"/>
          <w:szCs w:val="24"/>
        </w:rPr>
      </w:pPr>
      <w:r w:rsidRPr="005F599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AE168F" wp14:editId="16AC519F">
            <wp:simplePos x="0" y="0"/>
            <wp:positionH relativeFrom="column">
              <wp:posOffset>447675</wp:posOffset>
            </wp:positionH>
            <wp:positionV relativeFrom="paragraph">
              <wp:posOffset>-1270</wp:posOffset>
            </wp:positionV>
            <wp:extent cx="2733675" cy="942975"/>
            <wp:effectExtent l="0" t="0" r="9525" b="9525"/>
            <wp:wrapThrough wrapText="bothSides">
              <wp:wrapPolygon edited="0">
                <wp:start x="0" y="0"/>
                <wp:lineTo x="0" y="21382"/>
                <wp:lineTo x="21525" y="21382"/>
                <wp:lineTo x="2152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  <w:szCs w:val="24"/>
        </w:rPr>
        <w:t>En este recuadro vas a ver dos botones, que te van a solicitar el método por el cual deseas resolver tu ecuación, puedes usar ambos métodos y te debe dar la misma respuesta.</w:t>
      </w:r>
    </w:p>
    <w:p w14:paraId="68BDD610" w14:textId="55CA0E36" w:rsidR="005F599C" w:rsidRDefault="005F599C" w:rsidP="005F599C">
      <w:pPr>
        <w:ind w:left="708"/>
        <w:jc w:val="both"/>
        <w:rPr>
          <w:rFonts w:ascii="Tahoma" w:hAnsi="Tahoma" w:cs="Tahoma"/>
          <w:sz w:val="24"/>
          <w:szCs w:val="24"/>
        </w:rPr>
      </w:pPr>
    </w:p>
    <w:p w14:paraId="5C7C4BBC" w14:textId="426A8AB5" w:rsidR="00B846C5" w:rsidRDefault="005F599C" w:rsidP="00B846C5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recuadro central es la magia del programa, si decidiste resolver la ecuación por el método de Gauss-Jordan, te va a mostrar todas las operaciones elementales que hicieron falta para </w:t>
      </w:r>
      <w:r w:rsidR="00B846C5">
        <w:rPr>
          <w:rFonts w:ascii="Tahoma" w:hAnsi="Tahoma" w:cs="Tahoma"/>
          <w:sz w:val="24"/>
          <w:szCs w:val="24"/>
        </w:rPr>
        <w:t>llegar a la solución, es decir, te dice que operación utilizo y como va quedando la matriz para que veas el paso a paso de la solución de tu problema. Si por el contrario, escogiste el método de Cramer, te va a mostrar las operaciones de determinantes que uso para llegar a la solución junto con los valores finales de x, y, z.</w:t>
      </w:r>
    </w:p>
    <w:p w14:paraId="0C580964" w14:textId="0B15023C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  <w:r w:rsidRPr="00B846C5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DD13959" wp14:editId="57E6F3C2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2514951" cy="3934374"/>
            <wp:effectExtent l="0" t="0" r="0" b="9525"/>
            <wp:wrapTight wrapText="bothSides">
              <wp:wrapPolygon edited="0">
                <wp:start x="0" y="0"/>
                <wp:lineTo x="0" y="21548"/>
                <wp:lineTo x="21436" y="21548"/>
                <wp:lineTo x="2143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  <w:szCs w:val="24"/>
        </w:rPr>
        <w:t>Ya para finalizar tenemos el ultimo apartado del programa.</w:t>
      </w:r>
    </w:p>
    <w:p w14:paraId="40036F05" w14:textId="5EC6E7A2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</w:p>
    <w:p w14:paraId="0FB1235F" w14:textId="583EC785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Primero vas a encontrar la matriz solución que no puedes editar, esta con el fin de que veas de una mejor manera como quedó la matriz resultante del método de Gauss-Jordan.</w:t>
      </w:r>
    </w:p>
    <w:p w14:paraId="765F3561" w14:textId="1CF18547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Nota: </w:t>
      </w:r>
      <w:r>
        <w:rPr>
          <w:rFonts w:ascii="Tahoma" w:hAnsi="Tahoma" w:cs="Tahoma"/>
          <w:sz w:val="24"/>
          <w:szCs w:val="24"/>
        </w:rPr>
        <w:t>El método de Cramer no usa esta matriz.</w:t>
      </w:r>
    </w:p>
    <w:p w14:paraId="7892A387" w14:textId="2C9860F0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</w:p>
    <w:p w14:paraId="6CCBAA6E" w14:textId="47F04E06" w:rsidR="00B846C5" w:rsidRDefault="00B846C5" w:rsidP="00B846C5">
      <w:pPr>
        <w:ind w:left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Luego, se mostraran en pantalla los valores de las variables y el mensaje alternativo se va a cambiar para decirte si tu sistema de ecuaciones tiene </w:t>
      </w:r>
    </w:p>
    <w:p w14:paraId="68EE26CD" w14:textId="5038A1BD" w:rsidR="00B846C5" w:rsidRDefault="00B846C5" w:rsidP="00B846C5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Una Solución</w:t>
      </w:r>
    </w:p>
    <w:p w14:paraId="27A19D4A" w14:textId="779AB306" w:rsidR="00B846C5" w:rsidRDefault="00B846C5" w:rsidP="00B846C5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Infinitas Soluciones</w:t>
      </w:r>
    </w:p>
    <w:p w14:paraId="04D2E1FF" w14:textId="76B9158A" w:rsidR="00B846C5" w:rsidRDefault="00B846C5" w:rsidP="00B846C5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tiene Solución</w:t>
      </w:r>
    </w:p>
    <w:p w14:paraId="357C3629" w14:textId="5275A1E7" w:rsidR="00B846C5" w:rsidRDefault="00B846C5" w:rsidP="00B846C5">
      <w:pPr>
        <w:ind w:left="106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Acompañados del botón para limpiar toda la pantalla y que puedas empezar de nuevo a resolver una ecuación diferente, y el botón de salir que finalizará la ejecución del programa.</w:t>
      </w:r>
    </w:p>
    <w:p w14:paraId="05D10BD7" w14:textId="77777777" w:rsidR="00B846C5" w:rsidRPr="00B846C5" w:rsidRDefault="00B846C5" w:rsidP="00B846C5">
      <w:pPr>
        <w:ind w:left="1068"/>
        <w:jc w:val="both"/>
        <w:rPr>
          <w:rFonts w:ascii="Tahoma" w:hAnsi="Tahoma" w:cs="Tahoma"/>
          <w:sz w:val="24"/>
          <w:szCs w:val="24"/>
        </w:rPr>
      </w:pPr>
    </w:p>
    <w:p w14:paraId="5FC15C2E" w14:textId="3FBFE051" w:rsidR="00D40E25" w:rsidRDefault="00D40E25" w:rsidP="007E6977">
      <w:pPr>
        <w:rPr>
          <w:rFonts w:ascii="Tahoma" w:hAnsi="Tahoma" w:cs="Tahoma"/>
          <w:sz w:val="24"/>
          <w:szCs w:val="24"/>
        </w:rPr>
      </w:pPr>
    </w:p>
    <w:p w14:paraId="3F0D5985" w14:textId="7E3011D6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15294CBC" w14:textId="6C7183DD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59DC9EA2" w14:textId="7FBE95AC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4D80EC1B" w14:textId="65EEB521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11A78D5B" w14:textId="63E691C8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1F738890" w14:textId="2E4ACD29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06AD775D" w14:textId="77777777" w:rsidR="00B846C5" w:rsidRDefault="00B846C5" w:rsidP="007E6977">
      <w:pPr>
        <w:rPr>
          <w:rFonts w:ascii="Tahoma" w:hAnsi="Tahoma" w:cs="Tahoma"/>
          <w:sz w:val="24"/>
          <w:szCs w:val="24"/>
        </w:rPr>
      </w:pPr>
    </w:p>
    <w:p w14:paraId="75BD582E" w14:textId="7BECE24E" w:rsidR="00D40E25" w:rsidRDefault="00D40E25" w:rsidP="007E6977">
      <w:pPr>
        <w:rPr>
          <w:rFonts w:ascii="Tahoma" w:hAnsi="Tahoma" w:cs="Tahoma"/>
          <w:sz w:val="24"/>
          <w:szCs w:val="24"/>
        </w:rPr>
      </w:pPr>
    </w:p>
    <w:p w14:paraId="49B2C571" w14:textId="6A4D6AAC" w:rsidR="00D40E25" w:rsidRDefault="00D40E25" w:rsidP="007E6977">
      <w:pPr>
        <w:rPr>
          <w:rFonts w:ascii="Tahoma" w:hAnsi="Tahoma" w:cs="Tahoma"/>
          <w:sz w:val="24"/>
          <w:szCs w:val="24"/>
        </w:rPr>
      </w:pPr>
    </w:p>
    <w:p w14:paraId="37023488" w14:textId="6AA61C65" w:rsidR="00D40E25" w:rsidRDefault="00D40E25" w:rsidP="007E6977">
      <w:pPr>
        <w:rPr>
          <w:rFonts w:ascii="Tahoma" w:hAnsi="Tahoma" w:cs="Tahoma"/>
          <w:sz w:val="24"/>
          <w:szCs w:val="24"/>
        </w:rPr>
      </w:pPr>
    </w:p>
    <w:p w14:paraId="019C4A7A" w14:textId="77777777" w:rsidR="00D40E25" w:rsidRDefault="00D40E25" w:rsidP="007E6977">
      <w:pPr>
        <w:rPr>
          <w:rFonts w:ascii="Tahoma" w:hAnsi="Tahoma" w:cs="Tahoma"/>
          <w:b/>
          <w:bCs/>
          <w:sz w:val="24"/>
          <w:szCs w:val="24"/>
        </w:rPr>
      </w:pPr>
    </w:p>
    <w:p w14:paraId="052F3E2A" w14:textId="007080FE" w:rsidR="007E6977" w:rsidRDefault="007E6977" w:rsidP="007E6977">
      <w:pPr>
        <w:rPr>
          <w:rFonts w:ascii="Tahoma" w:hAnsi="Tahoma" w:cs="Tahoma"/>
          <w:b/>
          <w:bCs/>
          <w:sz w:val="24"/>
          <w:szCs w:val="24"/>
        </w:rPr>
      </w:pPr>
    </w:p>
    <w:p w14:paraId="7711386F" w14:textId="77777777" w:rsidR="007E6977" w:rsidRPr="007E6977" w:rsidRDefault="007E6977" w:rsidP="007E6977">
      <w:pPr>
        <w:rPr>
          <w:rFonts w:ascii="Tahoma" w:hAnsi="Tahoma" w:cs="Tahoma"/>
          <w:b/>
          <w:bCs/>
          <w:sz w:val="24"/>
          <w:szCs w:val="24"/>
        </w:rPr>
      </w:pPr>
    </w:p>
    <w:p w14:paraId="41834F2F" w14:textId="77777777" w:rsidR="007E6977" w:rsidRPr="007E6977" w:rsidRDefault="007E6977" w:rsidP="007E6977">
      <w:pPr>
        <w:rPr>
          <w:rFonts w:ascii="Tahoma" w:hAnsi="Tahoma" w:cs="Tahoma"/>
          <w:sz w:val="24"/>
          <w:szCs w:val="24"/>
        </w:rPr>
      </w:pPr>
    </w:p>
    <w:sectPr w:rsidR="007E6977" w:rsidRPr="007E6977" w:rsidSect="00D404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1F8"/>
    <w:multiLevelType w:val="hybridMultilevel"/>
    <w:tmpl w:val="14904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78A5"/>
    <w:multiLevelType w:val="hybridMultilevel"/>
    <w:tmpl w:val="3BE05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A0A3C"/>
    <w:multiLevelType w:val="hybridMultilevel"/>
    <w:tmpl w:val="06AE97F4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7527A"/>
    <w:multiLevelType w:val="hybridMultilevel"/>
    <w:tmpl w:val="D7242798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1A34E7"/>
    <w:multiLevelType w:val="hybridMultilevel"/>
    <w:tmpl w:val="615EDB1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38"/>
    <w:rsid w:val="00055853"/>
    <w:rsid w:val="00136BB1"/>
    <w:rsid w:val="00286DA4"/>
    <w:rsid w:val="002E2C81"/>
    <w:rsid w:val="0053480D"/>
    <w:rsid w:val="005F599C"/>
    <w:rsid w:val="0068403F"/>
    <w:rsid w:val="007E237A"/>
    <w:rsid w:val="007E6977"/>
    <w:rsid w:val="0095275D"/>
    <w:rsid w:val="00B03338"/>
    <w:rsid w:val="00B846C5"/>
    <w:rsid w:val="00D40497"/>
    <w:rsid w:val="00D40E25"/>
    <w:rsid w:val="00E62D08"/>
    <w:rsid w:val="00F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2153"/>
  <w15:chartTrackingRefBased/>
  <w15:docId w15:val="{CBEF8344-C30B-46C6-9491-44BA262B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0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0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stebansalas18/gausscram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Salas</dc:creator>
  <cp:keywords/>
  <dc:description/>
  <cp:lastModifiedBy>JUAN ESTEBAN SALAS FLÓREZ</cp:lastModifiedBy>
  <cp:revision>9</cp:revision>
  <dcterms:created xsi:type="dcterms:W3CDTF">2021-01-10T17:31:00Z</dcterms:created>
  <dcterms:modified xsi:type="dcterms:W3CDTF">2022-02-14T02:17:00Z</dcterms:modified>
</cp:coreProperties>
</file>