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Realizar 10 plots de los activos del 10 al 20 (10 activos)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sensores de s4 pero agrupados por cada 5 horas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serie de tiempo + tendencia (LM) + 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texto esté girado 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