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A3667" w14:textId="77777777" w:rsidR="0038705C" w:rsidRDefault="001C2F1B">
      <w:pPr>
        <w:pStyle w:val="Ttulo"/>
      </w:pPr>
      <w:r>
        <w:t>Tesis de doctorado</w:t>
      </w:r>
    </w:p>
    <w:p w14:paraId="59C5EA41" w14:textId="77777777" w:rsidR="0038705C" w:rsidRDefault="001C2F1B">
      <w:pPr>
        <w:pStyle w:val="Author"/>
      </w:pPr>
      <w:r>
        <w:t>Pablo Santiago Serrati</w:t>
      </w:r>
    </w:p>
    <w:p w14:paraId="18B89B7A" w14:textId="77777777" w:rsidR="0038705C" w:rsidRDefault="001C2F1B">
      <w:pPr>
        <w:pStyle w:val="Fecha"/>
      </w:pPr>
      <w:r>
        <w:t>Junio 2022</w:t>
      </w:r>
    </w:p>
    <w:bookmarkStart w:id="0" w:name="algunas-palabras-iniciales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-2006186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2BFD0C" w14:textId="04C993C6" w:rsidR="00E962E4" w:rsidRDefault="00E962E4">
          <w:pPr>
            <w:pStyle w:val="TtuloTDC"/>
          </w:pPr>
          <w:r>
            <w:rPr>
              <w:lang w:val="es-ES"/>
            </w:rPr>
            <w:t>Tabla de contenido</w:t>
          </w:r>
        </w:p>
        <w:p w14:paraId="0F546FAC" w14:textId="68F50540" w:rsidR="00E962E4" w:rsidRDefault="00E962E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682163" w:history="1">
            <w:r w:rsidRPr="002F279D">
              <w:rPr>
                <w:rStyle w:val="Hipervnculo"/>
                <w:noProof/>
              </w:rPr>
              <w:t>0.</w:t>
            </w:r>
            <w:r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Pr="002F279D">
              <w:rPr>
                <w:rStyle w:val="Hipervnculo"/>
                <w:noProof/>
              </w:rPr>
              <w:t>Algunas palabras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_Toc105682163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D068" w14:textId="6AD4FB1E" w:rsidR="00E962E4" w:rsidRDefault="009C6C64">
          <w:pPr>
            <w:pStyle w:val="TDC2"/>
            <w:tabs>
              <w:tab w:val="left" w:pos="88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64" w:history="1">
            <w:r w:rsidR="00E962E4" w:rsidRPr="002F279D">
              <w:rPr>
                <w:rStyle w:val="Hipervnculo"/>
                <w:noProof/>
              </w:rPr>
              <w:t>0.1.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SubTítulo 1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_Toc105682164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3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5EE40517" w14:textId="5A034F91" w:rsidR="00E962E4" w:rsidRDefault="009C6C64">
          <w:pPr>
            <w:pStyle w:val="TDC2"/>
            <w:tabs>
              <w:tab w:val="left" w:pos="88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65" w:history="1">
            <w:r w:rsidR="00E962E4" w:rsidRPr="002F279D">
              <w:rPr>
                <w:rStyle w:val="Hipervnculo"/>
                <w:noProof/>
              </w:rPr>
              <w:t>0.2.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SubTítulo 2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_Toc105682165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3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CA41EFE" w14:textId="5AA7FB12" w:rsidR="00E962E4" w:rsidRDefault="009C6C64">
          <w:pPr>
            <w:pStyle w:val="TDC2"/>
            <w:tabs>
              <w:tab w:val="left" w:pos="88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66" w:history="1">
            <w:r w:rsidR="00E962E4" w:rsidRPr="002F279D">
              <w:rPr>
                <w:rStyle w:val="Hipervnculo"/>
                <w:noProof/>
              </w:rPr>
              <w:t>0.3.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Agradecimientos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_Toc105682166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3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F45D5BB" w14:textId="03AB5852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67" w:history="1">
            <w:r w:rsidR="00E962E4" w:rsidRPr="002F279D">
              <w:rPr>
                <w:rStyle w:val="Hipervnculo"/>
                <w:noProof/>
              </w:rPr>
              <w:t>1.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Introducción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_Toc105682167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4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52550A8" w14:textId="1FB2EA77" w:rsidR="00E962E4" w:rsidRDefault="009C6C64">
          <w:pPr>
            <w:pStyle w:val="TDC2"/>
            <w:tabs>
              <w:tab w:val="left" w:pos="88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68" w:history="1">
            <w:r w:rsidR="00E962E4" w:rsidRPr="002F279D">
              <w:rPr>
                <w:rStyle w:val="Hipervnculo"/>
                <w:noProof/>
              </w:rPr>
              <w:t>1.1.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SubTítulo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_Toc105682168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4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3942242" w14:textId="7BD753FD" w:rsidR="00E962E4" w:rsidRDefault="009C6C64">
          <w:pPr>
            <w:pStyle w:val="TDC1"/>
            <w:tabs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69" w:history="1">
            <w:r w:rsidR="00E962E4" w:rsidRPr="002F279D">
              <w:rPr>
                <w:rStyle w:val="Hipervnculo"/>
                <w:noProof/>
              </w:rPr>
              <w:t>(PART) Marco teórico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_Toc105682169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6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44F32707" w14:textId="2BA50242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0" w:history="1">
            <w:r w:rsidR="00E962E4" w:rsidRPr="002F279D">
              <w:rPr>
                <w:rStyle w:val="Hipervnculo"/>
                <w:noProof/>
              </w:rPr>
              <w:t>2.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Revisión de la literatura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_Toc105682170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7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3F2D0458" w14:textId="4945FA42" w:rsidR="00E962E4" w:rsidRDefault="009C6C64">
          <w:pPr>
            <w:pStyle w:val="TDC2"/>
            <w:tabs>
              <w:tab w:val="left" w:pos="88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1" w:history="1">
            <w:r w:rsidR="00E962E4" w:rsidRPr="002F279D">
              <w:rPr>
                <w:rStyle w:val="Hipervnculo"/>
                <w:noProof/>
              </w:rPr>
              <w:t>2.1.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SubTítulo 1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_Toc105682171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7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3D0C84C7" w14:textId="7A79F776" w:rsidR="00E962E4" w:rsidRDefault="009C6C64">
          <w:pPr>
            <w:pStyle w:val="TDC3"/>
            <w:tabs>
              <w:tab w:val="right" w:leader="dot" w:pos="9782"/>
            </w:tabs>
            <w:rPr>
              <w:rFonts w:cstheme="minorBidi"/>
              <w:noProof/>
            </w:rPr>
          </w:pPr>
          <w:hyperlink w:anchor="_Toc105682172" w:history="1">
            <w:r w:rsidR="00E962E4" w:rsidRPr="002F279D">
              <w:rPr>
                <w:rStyle w:val="Hipervnculo"/>
                <w:noProof/>
              </w:rPr>
              <w:t>Subtítulo nivel 3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_Toc105682172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7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244E93D9" w14:textId="19EB9105" w:rsidR="00E962E4" w:rsidRDefault="009C6C64">
          <w:pPr>
            <w:pStyle w:val="TDC2"/>
            <w:tabs>
              <w:tab w:val="left" w:pos="88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3" w:history="1">
            <w:r w:rsidR="00E962E4" w:rsidRPr="002F279D">
              <w:rPr>
                <w:rStyle w:val="Hipervnculo"/>
                <w:noProof/>
              </w:rPr>
              <w:t>2.2.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SubTítulo 2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_Toc105682173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7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758A9F3B" w14:textId="494E67DB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4" w:history="1">
            <w:r w:rsidR="00E962E4" w:rsidRPr="002F279D">
              <w:rPr>
                <w:rStyle w:val="Hipervnculo"/>
                <w:noProof/>
              </w:rPr>
              <w:t>3.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Métodos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_Toc105682174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8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20B8B80" w14:textId="0846868B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5" w:history="1">
            <w:r w:rsidR="00E962E4" w:rsidRPr="002F279D">
              <w:rPr>
                <w:rStyle w:val="Hipervnculo"/>
                <w:noProof/>
              </w:rPr>
              <w:t>4.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Análisis I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_Toc105682175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9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FF38B15" w14:textId="1D61937C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6" w:history="1">
            <w:r w:rsidR="00E962E4" w:rsidRPr="002F279D">
              <w:rPr>
                <w:rStyle w:val="Hipervnculo"/>
                <w:noProof/>
              </w:rPr>
              <w:t>5.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Análisis II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_Toc105682176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10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6D2B9FCF" w14:textId="4CB1EFC6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7" w:history="1">
            <w:r w:rsidR="00E962E4" w:rsidRPr="002F279D">
              <w:rPr>
                <w:rStyle w:val="Hipervnculo"/>
                <w:noProof/>
              </w:rPr>
              <w:t>6.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Análisis III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_Toc105682177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11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3D9EB9B7" w14:textId="7E37DDA9" w:rsidR="00E962E4" w:rsidRDefault="009C6C64">
          <w:pPr>
            <w:pStyle w:val="TDC1"/>
            <w:tabs>
              <w:tab w:val="left" w:pos="440"/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8" w:history="1">
            <w:r w:rsidR="00E962E4" w:rsidRPr="002F279D">
              <w:rPr>
                <w:rStyle w:val="Hipervnculo"/>
                <w:noProof/>
              </w:rPr>
              <w:t>7.</w:t>
            </w:r>
            <w:r w:rsidR="00E962E4">
              <w:rPr>
                <w:rFonts w:eastAsiaTheme="minorEastAsia"/>
                <w:noProof/>
                <w:sz w:val="22"/>
                <w:szCs w:val="22"/>
                <w:lang w:val="es-AR" w:eastAsia="es-AR"/>
              </w:rPr>
              <w:tab/>
            </w:r>
            <w:r w:rsidR="00E962E4" w:rsidRPr="002F279D">
              <w:rPr>
                <w:rStyle w:val="Hipervnculo"/>
                <w:noProof/>
              </w:rPr>
              <w:t>Conclusión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_Toc105682178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12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0D478284" w14:textId="61BE9CB3" w:rsidR="00E962E4" w:rsidRDefault="009C6C64">
          <w:pPr>
            <w:pStyle w:val="TDC1"/>
            <w:tabs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79" w:history="1">
            <w:r w:rsidR="00E962E4" w:rsidRPr="002F279D">
              <w:rPr>
                <w:rStyle w:val="Hipervnculo"/>
                <w:noProof/>
              </w:rPr>
              <w:t>(PART) Anexos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_Toc105682179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13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0B66BE0D" w14:textId="647A2B6E" w:rsidR="00E962E4" w:rsidRDefault="009C6C64">
          <w:pPr>
            <w:pStyle w:val="TDC1"/>
            <w:tabs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80" w:history="1">
            <w:r w:rsidR="00E962E4" w:rsidRPr="002F279D">
              <w:rPr>
                <w:rStyle w:val="Hipervnculo"/>
                <w:noProof/>
              </w:rPr>
              <w:t>Primer Anexo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_Toc105682180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14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7F959FC2" w14:textId="424C81AF" w:rsidR="00E962E4" w:rsidRDefault="009C6C64">
          <w:pPr>
            <w:pStyle w:val="TDC1"/>
            <w:tabs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81" w:history="1">
            <w:r w:rsidR="00E962E4" w:rsidRPr="002F279D">
              <w:rPr>
                <w:rStyle w:val="Hipervnculo"/>
                <w:noProof/>
              </w:rPr>
              <w:t>Segundo Anexo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_Toc105682181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15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2A1EC7AB" w14:textId="578977D0" w:rsidR="00E962E4" w:rsidRDefault="009C6C64">
          <w:pPr>
            <w:pStyle w:val="TDC1"/>
            <w:tabs>
              <w:tab w:val="right" w:leader="dot" w:pos="9782"/>
            </w:tabs>
            <w:rPr>
              <w:rFonts w:eastAsiaTheme="minorEastAsia"/>
              <w:noProof/>
              <w:sz w:val="22"/>
              <w:szCs w:val="22"/>
              <w:lang w:val="es-AR" w:eastAsia="es-AR"/>
            </w:rPr>
          </w:pPr>
          <w:hyperlink w:anchor="_Toc105682182" w:history="1">
            <w:r w:rsidR="00E962E4" w:rsidRPr="002F279D">
              <w:rPr>
                <w:rStyle w:val="Hipervnculo"/>
                <w:noProof/>
              </w:rPr>
              <w:t>Referencias bibliográficas</w:t>
            </w:r>
            <w:r w:rsidR="00E962E4">
              <w:rPr>
                <w:noProof/>
                <w:webHidden/>
              </w:rPr>
              <w:tab/>
            </w:r>
            <w:r w:rsidR="00E962E4">
              <w:rPr>
                <w:noProof/>
                <w:webHidden/>
              </w:rPr>
              <w:fldChar w:fldCharType="begin"/>
            </w:r>
            <w:r w:rsidR="00E962E4">
              <w:rPr>
                <w:noProof/>
                <w:webHidden/>
              </w:rPr>
              <w:instrText xml:space="preserve"> PAGEREF _Toc105682182 \h </w:instrText>
            </w:r>
            <w:r w:rsidR="00E962E4">
              <w:rPr>
                <w:noProof/>
                <w:webHidden/>
              </w:rPr>
            </w:r>
            <w:r w:rsidR="00E962E4">
              <w:rPr>
                <w:noProof/>
                <w:webHidden/>
              </w:rPr>
              <w:fldChar w:fldCharType="separate"/>
            </w:r>
            <w:r w:rsidR="00E962E4">
              <w:rPr>
                <w:noProof/>
                <w:webHidden/>
              </w:rPr>
              <w:t>16</w:t>
            </w:r>
            <w:r w:rsidR="00E962E4">
              <w:rPr>
                <w:noProof/>
                <w:webHidden/>
              </w:rPr>
              <w:fldChar w:fldCharType="end"/>
            </w:r>
          </w:hyperlink>
        </w:p>
        <w:p w14:paraId="2B979040" w14:textId="4FC6481E" w:rsidR="00E962E4" w:rsidRDefault="00E962E4">
          <w:r>
            <w:rPr>
              <w:b/>
              <w:bCs/>
              <w:lang w:val="es-ES"/>
            </w:rPr>
            <w:fldChar w:fldCharType="end"/>
          </w:r>
        </w:p>
      </w:sdtContent>
    </w:sdt>
    <w:p w14:paraId="08C24403" w14:textId="5B9263E6" w:rsidR="0038705C" w:rsidRPr="005D5CA8" w:rsidRDefault="001C2F1B" w:rsidP="00662F08">
      <w:pPr>
        <w:pStyle w:val="Ttulo1"/>
        <w:numPr>
          <w:ilvl w:val="0"/>
          <w:numId w:val="32"/>
        </w:numPr>
      </w:pPr>
      <w:bookmarkStart w:id="1" w:name="_Toc105682163"/>
      <w:r w:rsidRPr="005D5CA8">
        <w:lastRenderedPageBreak/>
        <w:t>Algunas</w:t>
      </w:r>
      <w:r>
        <w:t xml:space="preserve"> palabras iniciales</w:t>
      </w:r>
      <w:bookmarkEnd w:id="1"/>
    </w:p>
    <w:p w14:paraId="1FB7D1BA" w14:textId="3A97A799" w:rsidR="0038705C" w:rsidRDefault="001C2F1B" w:rsidP="005E53A8">
      <w:pPr>
        <w:pStyle w:val="FirstParagraph"/>
      </w:pPr>
      <w:r>
        <w:t>Esto es una cita para probar Boterman et al. (</w:t>
      </w:r>
      <w:hyperlink w:anchor="ref-Boterman2019a">
        <w:r>
          <w:rPr>
            <w:rStyle w:val="Hipervnculo"/>
          </w:rPr>
          <w:t>2019</w:t>
        </w:r>
      </w:hyperlink>
      <w:r>
        <w:t xml:space="preserve">). Pero de esto se refiere en la introducción (Sección </w:t>
      </w:r>
      <w:hyperlink w:anchor="intro">
        <w:r>
          <w:fldChar w:fldCharType="begin"/>
        </w:r>
        <w:r>
          <w:instrText xml:space="preserve"> REF intro \h \r</w:instrText>
        </w:r>
        <w:r>
          <w:fldChar w:fldCharType="separate"/>
        </w:r>
        <w:r w:rsidR="00AF2B13">
          <w:t>2</w:t>
        </w:r>
        <w:r>
          <w:fldChar w:fldCharType="end"/>
        </w:r>
      </w:hyperlink>
      <w:r>
        <w:t>).</w:t>
      </w:r>
      <w:r w:rsidR="005E53A8">
        <w:t xml:space="preserve"> </w:t>
      </w:r>
    </w:p>
    <w:p w14:paraId="67057D22" w14:textId="0976ECF4" w:rsidR="005E53A8" w:rsidRPr="005E53A8" w:rsidRDefault="005E53A8" w:rsidP="005E53A8">
      <w:pPr>
        <w:pStyle w:val="Textoindependiente"/>
      </w:pPr>
      <w:r>
        <w:t>Los procesos de urbanización en América Latina dieron lugar a ciudades marcadas por la inequidad territorial (</w:t>
      </w:r>
      <w:hyperlink w:anchor="ref-Duhau2013a">
        <w:r>
          <w:rPr>
            <w:rStyle w:val="Hipervnculo"/>
          </w:rPr>
          <w:t>Duhau, 2013</w:t>
        </w:r>
      </w:hyperlink>
      <w:r>
        <w:t>). Esto se expresa a escala microterritorial en la existencia de contexto urbanos diferenciados por las características de su origen y las poblaciones que los habitan (</w:t>
      </w:r>
      <w:hyperlink w:anchor="ref-Connolly2005">
        <w:r>
          <w:rPr>
            <w:rStyle w:val="Hipervnculo"/>
          </w:rPr>
          <w:t>Connolly, 2005</w:t>
        </w:r>
      </w:hyperlink>
      <w:r>
        <w:t xml:space="preserve">; </w:t>
      </w:r>
      <w:hyperlink w:anchor="ref-Duhau2008">
        <w:r>
          <w:rPr>
            <w:rStyle w:val="Hipervnculo"/>
          </w:rPr>
          <w:t xml:space="preserve">Duhau y </w:t>
        </w:r>
        <w:proofErr w:type="spellStart"/>
        <w:r>
          <w:rPr>
            <w:rStyle w:val="Hipervnculo"/>
          </w:rPr>
          <w:t>Giglia</w:t>
        </w:r>
        <w:proofErr w:type="spellEnd"/>
        <w:r>
          <w:rPr>
            <w:rStyle w:val="Hipervnculo"/>
          </w:rPr>
          <w:t>, 2008</w:t>
        </w:r>
      </w:hyperlink>
      <w:r>
        <w:t xml:space="preserve">; </w:t>
      </w:r>
      <w:hyperlink w:anchor="ref-Marcos2015">
        <w:r>
          <w:rPr>
            <w:rStyle w:val="Hipervnculo"/>
          </w:rPr>
          <w:t>Marcos et al., 2015</w:t>
        </w:r>
      </w:hyperlink>
      <w:r>
        <w:t xml:space="preserve">). A su vez, se configura un </w:t>
      </w:r>
      <w:r>
        <w:rPr>
          <w:i/>
          <w:iCs/>
        </w:rPr>
        <w:t>patrón de segregación de gran escala</w:t>
      </w:r>
      <w:r>
        <w:t xml:space="preserve"> (</w:t>
      </w:r>
      <w:hyperlink w:anchor="ref-Sabatini2006">
        <w:r>
          <w:rPr>
            <w:rStyle w:val="Hipervnculo"/>
          </w:rPr>
          <w:t>Sabatini, 2006</w:t>
        </w:r>
      </w:hyperlink>
      <w:r>
        <w:t>), caracterizado principalmente por diferenciaciones socioeconómicas, antes que raciales (</w:t>
      </w:r>
      <w:hyperlink w:anchor="ref-Duhau2013a">
        <w:r>
          <w:rPr>
            <w:rStyle w:val="Hipervnculo"/>
          </w:rPr>
          <w:t>Duhau, 2013</w:t>
        </w:r>
      </w:hyperlink>
      <w:r>
        <w:t xml:space="preserve">; </w:t>
      </w:r>
      <w:hyperlink w:anchor="ref-Groisman2010">
        <w:proofErr w:type="spellStart"/>
        <w:r>
          <w:rPr>
            <w:rStyle w:val="Hipervnculo"/>
          </w:rPr>
          <w:t>Groisman</w:t>
        </w:r>
        <w:proofErr w:type="spellEnd"/>
        <w:r>
          <w:rPr>
            <w:rStyle w:val="Hipervnculo"/>
          </w:rPr>
          <w:t>, 2010</w:t>
        </w:r>
      </w:hyperlink>
      <w:r>
        <w:t xml:space="preserve">; </w:t>
      </w:r>
      <w:hyperlink w:anchor="ref-Ward2012">
        <w:r>
          <w:rPr>
            <w:rStyle w:val="Hipervnculo"/>
          </w:rPr>
          <w:t>Ward, 2012</w:t>
        </w:r>
      </w:hyperlink>
      <w:r>
        <w:t>). Ese patrón se caracteriza por niveles de segregación residencial moderados en las zonas de renta alta, que conviven con enclaves de exclusión vinculados a los mercados informales.</w:t>
      </w:r>
      <w:r w:rsidR="00AC089E">
        <w:rPr>
          <w:rStyle w:val="Refdenotaalpie"/>
        </w:rPr>
        <w:footnoteReference w:id="1"/>
      </w:r>
    </w:p>
    <w:p w14:paraId="69F58D9B" w14:textId="13ADF2E7" w:rsidR="0038705C" w:rsidRPr="0094382C" w:rsidRDefault="001C2F1B" w:rsidP="00C00CF6">
      <w:pPr>
        <w:pStyle w:val="Ttulo2"/>
      </w:pPr>
      <w:bookmarkStart w:id="2" w:name="_Toc105682164"/>
      <w:proofErr w:type="spellStart"/>
      <w:r>
        <w:t>SubTítulo</w:t>
      </w:r>
      <w:proofErr w:type="spellEnd"/>
      <w:r>
        <w:t xml:space="preserve"> 1</w:t>
      </w:r>
      <w:bookmarkStart w:id="3" w:name="subtítulo-1"/>
      <w:bookmarkEnd w:id="2"/>
    </w:p>
    <w:p w14:paraId="0C4666A0" w14:textId="77777777" w:rsidR="0038705C" w:rsidRDefault="001C2F1B" w:rsidP="005E53A8">
      <w:pPr>
        <w:pStyle w:val="FirstParagraph"/>
      </w:pPr>
      <w:r>
        <w:t>Podría haber mucho texto acá.</w:t>
      </w:r>
    </w:p>
    <w:p w14:paraId="03DBD082" w14:textId="3122EF78" w:rsidR="0038705C" w:rsidRDefault="001C2F1B" w:rsidP="00C00CF6">
      <w:pPr>
        <w:pStyle w:val="Ttulo2"/>
      </w:pPr>
      <w:bookmarkStart w:id="4" w:name="_Toc105682165"/>
      <w:bookmarkEnd w:id="3"/>
      <w:r>
        <w:t>SubTítulo 2</w:t>
      </w:r>
      <w:bookmarkStart w:id="5" w:name="subtítulo-2"/>
      <w:bookmarkEnd w:id="4"/>
    </w:p>
    <w:p w14:paraId="22DAD08A" w14:textId="77777777" w:rsidR="0038705C" w:rsidRDefault="001C2F1B" w:rsidP="005E53A8">
      <w:pPr>
        <w:pStyle w:val="FirstParagraph"/>
      </w:pPr>
      <w:r>
        <w:t>También va texto acá.</w:t>
      </w:r>
    </w:p>
    <w:p w14:paraId="3F7EF249" w14:textId="6D63C363" w:rsidR="0038705C" w:rsidRDefault="001C2F1B" w:rsidP="00C00CF6">
      <w:pPr>
        <w:pStyle w:val="Ttulo2"/>
      </w:pPr>
      <w:bookmarkStart w:id="6" w:name="_Toc105682166"/>
      <w:bookmarkEnd w:id="5"/>
      <w:r>
        <w:t>Agradecimientos</w:t>
      </w:r>
      <w:bookmarkStart w:id="7" w:name="agradecimientos"/>
      <w:bookmarkEnd w:id="6"/>
    </w:p>
    <w:p w14:paraId="04219E2F" w14:textId="77777777" w:rsidR="0038705C" w:rsidRDefault="001C2F1B" w:rsidP="005E53A8">
      <w:pPr>
        <w:pStyle w:val="FirstParagraph"/>
      </w:pPr>
      <w:r>
        <w:t>Acá agradezco.</w:t>
      </w:r>
    </w:p>
    <w:p w14:paraId="18BE2560" w14:textId="2235E65E" w:rsidR="0038705C" w:rsidRDefault="001C2F1B" w:rsidP="00C00CF6">
      <w:pPr>
        <w:pStyle w:val="Ttulo1"/>
      </w:pPr>
      <w:bookmarkStart w:id="8" w:name="_Toc105682167"/>
      <w:bookmarkEnd w:id="0"/>
      <w:bookmarkEnd w:id="7"/>
      <w:r w:rsidRPr="00DB7E1F">
        <w:lastRenderedPageBreak/>
        <w:t>Introducción</w:t>
      </w:r>
      <w:bookmarkEnd w:id="8"/>
    </w:p>
    <w:p w14:paraId="51ACA579" w14:textId="6B6ABB58" w:rsidR="0038705C" w:rsidRDefault="001C2F1B" w:rsidP="005E53A8">
      <w:pPr>
        <w:pStyle w:val="FirstParagraph"/>
      </w:pPr>
      <w:r>
        <w:t xml:space="preserve">Imaginate este pedazo de texto que refiere a lo que se ve en la Figura </w:t>
      </w:r>
      <w:hyperlink w:anchor="mt-plot">
        <w:r>
          <w:fldChar w:fldCharType="begin"/>
        </w:r>
        <w:r>
          <w:instrText xml:space="preserve"> REF mt-plot \h</w:instrText>
        </w:r>
        <w:r>
          <w:fldChar w:fldCharType="separate"/>
        </w:r>
        <w:r w:rsidR="00AF2B13">
          <w:rPr>
            <w:b/>
            <w:noProof/>
          </w:rPr>
          <w:t>1</w:t>
        </w:r>
        <w:r>
          <w:fldChar w:fldCharType="end"/>
        </w:r>
      </w:hyperlink>
      <w:r>
        <w:t xml:space="preserve">. Pero está este otro texto que refiere a la Tabla </w:t>
      </w:r>
      <w:hyperlink w:anchor="mt-tab">
        <w:r>
          <w:fldChar w:fldCharType="begin"/>
        </w:r>
        <w:r>
          <w:instrText xml:space="preserve"> REF mt-tab \h</w:instrText>
        </w:r>
        <w:r>
          <w:fldChar w:fldCharType="separate"/>
        </w:r>
        <w:r w:rsidR="00AF2B13">
          <w:rPr>
            <w:b/>
            <w:noProof/>
          </w:rPr>
          <w:t>1</w:t>
        </w:r>
        <w:r>
          <w:fldChar w:fldCharType="end"/>
        </w:r>
      </w:hyperlink>
      <w:r>
        <w:t>.</w:t>
      </w:r>
    </w:p>
    <w:p w14:paraId="7DB276D1" w14:textId="178D5565" w:rsidR="00DB7E1F" w:rsidRDefault="00DB7E1F" w:rsidP="00C00CF6">
      <w:pPr>
        <w:pStyle w:val="Ttulo2"/>
      </w:pPr>
      <w:bookmarkStart w:id="9" w:name="_Toc105682168"/>
      <w:proofErr w:type="spellStart"/>
      <w:r w:rsidRPr="00DB7E1F">
        <w:t>SubTítulo</w:t>
      </w:r>
      <w:bookmarkStart w:id="10" w:name="intro"/>
      <w:bookmarkEnd w:id="9"/>
      <w:proofErr w:type="spellEnd"/>
    </w:p>
    <w:p w14:paraId="42851EE5" w14:textId="77777777" w:rsidR="00DB7E1F" w:rsidRDefault="00DB7E1F" w:rsidP="005E53A8">
      <w:pPr>
        <w:pStyle w:val="FirstParagraph"/>
      </w:pPr>
      <w:r>
        <w:t>También va texto acá.</w:t>
      </w:r>
    </w:p>
    <w:p w14:paraId="78A21953" w14:textId="77777777" w:rsidR="00DB7E1F" w:rsidRPr="00DB7E1F" w:rsidRDefault="00DB7E1F" w:rsidP="005E53A8">
      <w:pPr>
        <w:pStyle w:val="Textoindependiente"/>
      </w:pPr>
    </w:p>
    <w:p w14:paraId="6754E560" w14:textId="77777777" w:rsidR="0038705C" w:rsidRDefault="001C2F1B">
      <w:pPr>
        <w:pStyle w:val="Figure"/>
      </w:pPr>
      <w:r>
        <w:rPr>
          <w:noProof/>
        </w:rPr>
        <w:drawing>
          <wp:inline distT="0" distB="0" distL="0" distR="0" wp14:anchorId="2172133D" wp14:editId="3058C3BC">
            <wp:extent cx="4572000" cy="365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08C96" w14:textId="77777777" w:rsidR="0038705C" w:rsidRDefault="001C2F1B">
      <w:pPr>
        <w:pStyle w:val="ImageCaption"/>
      </w:pPr>
      <w:r>
        <w:rPr>
          <w:b/>
        </w:rPr>
        <w:t xml:space="preserve">Figura </w:t>
      </w:r>
      <w:bookmarkStart w:id="11" w:name="mt-plot"/>
      <w:r>
        <w:rPr>
          <w:b/>
        </w:rPr>
        <w:fldChar w:fldCharType="begin"/>
      </w:r>
      <w:r>
        <w:rPr>
          <w:b/>
        </w:rPr>
        <w:instrText>SEQ fig \* Arabic</w:instrText>
      </w:r>
      <w:r>
        <w:rPr>
          <w:b/>
        </w:rPr>
        <w:fldChar w:fldCharType="separate"/>
      </w:r>
      <w:r w:rsidR="00AF2B13">
        <w:rPr>
          <w:b/>
          <w:noProof/>
        </w:rPr>
        <w:t>1</w:t>
      </w:r>
      <w:r>
        <w:rPr>
          <w:b/>
        </w:rPr>
        <w:fldChar w:fldCharType="end"/>
      </w:r>
      <w:bookmarkEnd w:id="11"/>
      <w:r>
        <w:t>. Título de la figura</w:t>
      </w:r>
    </w:p>
    <w:p w14:paraId="2D4E21DF" w14:textId="77777777" w:rsidR="0038705C" w:rsidRDefault="001C2F1B" w:rsidP="005E53A8">
      <w:pPr>
        <w:pStyle w:val="Textoindependiente"/>
      </w:pPr>
      <w:r>
        <w:t xml:space="preserve">Luego viene un pedazo de texto corto. Pero sigue la Tabla </w:t>
      </w:r>
      <w:hyperlink w:anchor="mt-tab">
        <w:r>
          <w:fldChar w:fldCharType="begin"/>
        </w:r>
        <w:r>
          <w:instrText xml:space="preserve"> REF mt-tab \h</w:instrText>
        </w:r>
        <w:r>
          <w:fldChar w:fldCharType="separate"/>
        </w:r>
        <w:r w:rsidR="00AF2B13">
          <w:rPr>
            <w:b/>
            <w:noProof/>
          </w:rPr>
          <w:t>1</w:t>
        </w:r>
        <w:r>
          <w:fldChar w:fldCharType="end"/>
        </w:r>
      </w:hyperlink>
    </w:p>
    <w:p w14:paraId="29763783" w14:textId="77777777" w:rsidR="0038705C" w:rsidRDefault="001C2F1B">
      <w:pPr>
        <w:pStyle w:val="SourceCode"/>
      </w:pPr>
      <w:r>
        <w:rPr>
          <w:rStyle w:val="NormalTok"/>
        </w:rPr>
        <w:t xml:space="preserve">mtcars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as_tibble</w:t>
      </w:r>
      <w:r>
        <w:rPr>
          <w:rStyle w:val="NormalTok"/>
        </w:rPr>
        <w:t>(</w:t>
      </w:r>
      <w:r>
        <w:rPr>
          <w:rStyle w:val="AttributeTok"/>
        </w:rPr>
        <w:t>rownames =</w:t>
      </w:r>
      <w:r>
        <w:rPr>
          <w:rStyle w:val="NormalTok"/>
        </w:rPr>
        <w:t xml:space="preserve"> </w:t>
      </w:r>
      <w:r>
        <w:rPr>
          <w:rStyle w:val="StringTok"/>
        </w:rPr>
        <w:t>"car"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(car</w:t>
      </w:r>
      <w:r>
        <w:rPr>
          <w:rStyle w:val="SpecialCharTok"/>
        </w:rPr>
        <w:t>:</w:t>
      </w:r>
      <w:r>
        <w:rPr>
          <w:rStyle w:val="NormalTok"/>
        </w:rPr>
        <w:t xml:space="preserve">hp)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flextable</w:t>
      </w:r>
      <w:r>
        <w:rPr>
          <w:rStyle w:val="NormalTok"/>
        </w:rPr>
        <w:t xml:space="preserve">()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set_caption</w:t>
      </w:r>
      <w:r>
        <w:rPr>
          <w:rStyle w:val="NormalTok"/>
        </w:rPr>
        <w:t>(</w:t>
      </w:r>
      <w:r>
        <w:rPr>
          <w:rStyle w:val="StringTok"/>
        </w:rPr>
        <w:t>"Este es el título de la tabla"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add_header_row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"Gr1"</w:t>
      </w:r>
      <w:r>
        <w:rPr>
          <w:rStyle w:val="NormalTok"/>
        </w:rPr>
        <w:t xml:space="preserve">, </w:t>
      </w:r>
      <w:r>
        <w:rPr>
          <w:rStyle w:val="StringTok"/>
        </w:rPr>
        <w:t>"Gr2"</w:t>
      </w:r>
      <w:r>
        <w:rPr>
          <w:rStyle w:val="NormalTok"/>
        </w:rPr>
        <w:t xml:space="preserve">), </w:t>
      </w:r>
      <w:r>
        <w:rPr>
          <w:rStyle w:val="AttributeTok"/>
        </w:rPr>
        <w:t>colwidths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373C6BB7" w14:textId="77777777" w:rsidR="0038705C" w:rsidRDefault="001C2F1B">
      <w:pPr>
        <w:pStyle w:val="TableCaption"/>
      </w:pPr>
      <w:r>
        <w:rPr>
          <w:b/>
        </w:rPr>
        <w:lastRenderedPageBreak/>
        <w:t xml:space="preserve">Tabla </w:t>
      </w:r>
      <w:bookmarkStart w:id="12" w:name="mt-tab"/>
      <w:r>
        <w:rPr>
          <w:b/>
        </w:rPr>
        <w:fldChar w:fldCharType="begin"/>
      </w:r>
      <w:r>
        <w:rPr>
          <w:b/>
        </w:rPr>
        <w:instrText>SEQ tab \* Arabic</w:instrText>
      </w:r>
      <w:r>
        <w:rPr>
          <w:b/>
        </w:rPr>
        <w:fldChar w:fldCharType="separate"/>
      </w:r>
      <w:r w:rsidR="00AF2B13">
        <w:rPr>
          <w:b/>
          <w:noProof/>
        </w:rPr>
        <w:t>1</w:t>
      </w:r>
      <w:r>
        <w:rPr>
          <w:b/>
        </w:rPr>
        <w:fldChar w:fldCharType="end"/>
      </w:r>
      <w:bookmarkEnd w:id="12"/>
      <w:r>
        <w:t>. Este es el título de la tabla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38705C" w14:paraId="2D3EF2BD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1E21" w14:textId="77777777" w:rsidR="0038705C" w:rsidRDefault="0038705C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2160" w:type="dxa"/>
            <w:gridSpan w:val="2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98E0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Gr1</w:t>
            </w:r>
          </w:p>
        </w:tc>
        <w:tc>
          <w:tcPr>
            <w:tcW w:w="2160" w:type="dxa"/>
            <w:gridSpan w:val="2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AEC2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Gr2</w:t>
            </w:r>
          </w:p>
        </w:tc>
      </w:tr>
      <w:tr w:rsidR="0038705C" w14:paraId="767B9013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30138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car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A2E7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mpg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03E6C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cyl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B285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disp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84067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hp</w:t>
            </w:r>
          </w:p>
        </w:tc>
      </w:tr>
      <w:tr w:rsidR="0038705C" w14:paraId="4E1654E4" w14:textId="77777777">
        <w:trPr>
          <w:cantSplit/>
          <w:jc w:val="center"/>
        </w:trPr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30F07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Mazda RX4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6F8F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21.0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8B011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76466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080" w:type="dxa"/>
            <w:tcBorders>
              <w:top w:val="single" w:sz="1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3905F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110</w:t>
            </w:r>
          </w:p>
        </w:tc>
      </w:tr>
      <w:tr w:rsidR="0038705C" w14:paraId="4C548CCF" w14:textId="77777777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9A80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Mazda RX4 Wag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AFB03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21.0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C8C1C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80F46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EC912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110</w:t>
            </w:r>
          </w:p>
        </w:tc>
      </w:tr>
      <w:tr w:rsidR="0038705C" w14:paraId="55AD0109" w14:textId="77777777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AFCC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Datsun 710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713B4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22.8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BBE1F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B461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9D6A9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93</w:t>
            </w:r>
          </w:p>
        </w:tc>
      </w:tr>
      <w:tr w:rsidR="0038705C" w14:paraId="77992E0D" w14:textId="77777777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DA8D5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Hornet 4 Drive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2E92A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21.4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DEC8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4F0F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258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7D954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110</w:t>
            </w:r>
          </w:p>
        </w:tc>
      </w:tr>
      <w:tr w:rsidR="0038705C" w14:paraId="4B63F93F" w14:textId="77777777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88DF3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Hornet Sportabout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A8C66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18.7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91F30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E5146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C64A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175</w:t>
            </w:r>
          </w:p>
        </w:tc>
      </w:tr>
      <w:tr w:rsidR="0038705C" w14:paraId="4ABF11E5" w14:textId="77777777">
        <w:trPr>
          <w:cantSplit/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DC32C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/>
                <w:color w:val="000000"/>
                <w:sz w:val="22"/>
                <w:szCs w:val="22"/>
              </w:rPr>
              <w:t>Valiant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54E4C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18.1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96EE3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FB390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225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5E85" w14:textId="77777777" w:rsidR="0038705C" w:rsidRDefault="001C2F1B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/>
                <w:color w:val="000000"/>
                <w:sz w:val="22"/>
                <w:szCs w:val="22"/>
              </w:rPr>
              <w:t>105</w:t>
            </w:r>
          </w:p>
        </w:tc>
      </w:tr>
    </w:tbl>
    <w:p w14:paraId="1F1E6884" w14:textId="2C414313" w:rsidR="0038705C" w:rsidRDefault="001C2F1B" w:rsidP="00C00CF6">
      <w:pPr>
        <w:pStyle w:val="Ttulo1"/>
        <w:numPr>
          <w:ilvl w:val="0"/>
          <w:numId w:val="0"/>
        </w:numPr>
        <w:ind w:left="360"/>
      </w:pPr>
      <w:bookmarkStart w:id="13" w:name="_Toc105682169"/>
      <w:bookmarkEnd w:id="10"/>
      <w:r>
        <w:lastRenderedPageBreak/>
        <w:t>(PART) Marco teórico</w:t>
      </w:r>
      <w:bookmarkStart w:id="14" w:name="part-marco-teórico"/>
      <w:bookmarkEnd w:id="13"/>
    </w:p>
    <w:p w14:paraId="6C9C6020" w14:textId="1D416D41" w:rsidR="0038705C" w:rsidRDefault="001C2F1B" w:rsidP="00C00CF6">
      <w:pPr>
        <w:pStyle w:val="Ttulo1"/>
      </w:pPr>
      <w:bookmarkStart w:id="15" w:name="_Toc105682170"/>
      <w:bookmarkEnd w:id="14"/>
      <w:r>
        <w:lastRenderedPageBreak/>
        <w:t>Revisión de la literatura</w:t>
      </w:r>
      <w:bookmarkEnd w:id="15"/>
    </w:p>
    <w:p w14:paraId="603E51DA" w14:textId="754ED06D" w:rsidR="00DB7E1F" w:rsidRDefault="00DB7E1F" w:rsidP="005E53A8">
      <w:pPr>
        <w:pStyle w:val="FirstParagraph"/>
      </w:pPr>
      <w:r>
        <w:t xml:space="preserve">Podría haber </w:t>
      </w:r>
      <w:r w:rsidRPr="005E53A8">
        <w:t>mucho</w:t>
      </w:r>
      <w:r>
        <w:t xml:space="preserve"> texto acá.</w:t>
      </w:r>
    </w:p>
    <w:p w14:paraId="6B9EECFE" w14:textId="749CE947" w:rsidR="00DB7E1F" w:rsidRPr="00DB7E1F" w:rsidRDefault="00DB7E1F" w:rsidP="005E53A8">
      <w:pPr>
        <w:pStyle w:val="Textoindependiente"/>
      </w:pPr>
      <w:r>
        <w:t xml:space="preserve">Luego viene un pedazo de texto </w:t>
      </w:r>
      <w:r w:rsidRPr="005E53A8">
        <w:t>corto</w:t>
      </w:r>
      <w:r>
        <w:t xml:space="preserve">. Pero sigue la Tabla </w:t>
      </w:r>
      <w:hyperlink w:anchor="mt-tab">
        <w:r>
          <w:fldChar w:fldCharType="begin"/>
        </w:r>
        <w:r>
          <w:instrText xml:space="preserve"> REF mt-tab \h</w:instrText>
        </w:r>
        <w:r>
          <w:fldChar w:fldCharType="separate"/>
        </w:r>
        <w:r>
          <w:rPr>
            <w:b/>
            <w:noProof/>
          </w:rPr>
          <w:t>1</w:t>
        </w:r>
        <w:r>
          <w:fldChar w:fldCharType="end"/>
        </w:r>
      </w:hyperlink>
    </w:p>
    <w:p w14:paraId="429A1072" w14:textId="37ED68C7" w:rsidR="00DB7E1F" w:rsidRPr="0094382C" w:rsidRDefault="00DB7E1F" w:rsidP="00C00CF6">
      <w:pPr>
        <w:pStyle w:val="Ttulo2"/>
      </w:pPr>
      <w:bookmarkStart w:id="16" w:name="_Toc105682171"/>
      <w:proofErr w:type="spellStart"/>
      <w:r w:rsidRPr="00DB7E1F">
        <w:t>SubTítulo</w:t>
      </w:r>
      <w:proofErr w:type="spellEnd"/>
      <w:r>
        <w:t xml:space="preserve"> 1</w:t>
      </w:r>
      <w:bookmarkEnd w:id="16"/>
    </w:p>
    <w:p w14:paraId="2B75B91C" w14:textId="4D2754B7" w:rsidR="00DB7E1F" w:rsidRDefault="00DB7E1F" w:rsidP="005E53A8">
      <w:pPr>
        <w:pStyle w:val="FirstParagraph"/>
      </w:pPr>
      <w:r>
        <w:t>Podría haber mucho texto acá.</w:t>
      </w:r>
    </w:p>
    <w:p w14:paraId="78E9CC31" w14:textId="46632F0C" w:rsidR="00662F08" w:rsidRPr="00662F08" w:rsidRDefault="00662F08" w:rsidP="00662F08">
      <w:pPr>
        <w:pStyle w:val="Ttulo3"/>
      </w:pPr>
      <w:bookmarkStart w:id="17" w:name="_Toc105682172"/>
      <w:r>
        <w:t>Subtítulo nivel 3</w:t>
      </w:r>
      <w:bookmarkEnd w:id="17"/>
    </w:p>
    <w:p w14:paraId="3F6FBF28" w14:textId="5CACFE05" w:rsidR="00662F08" w:rsidRDefault="00662F08" w:rsidP="005E53A8">
      <w:pPr>
        <w:pStyle w:val="FirstParagraph"/>
      </w:pPr>
      <w:r>
        <w:t>Podría haber más texto acá.</w:t>
      </w:r>
    </w:p>
    <w:p w14:paraId="5750523C" w14:textId="248C754D" w:rsidR="00662F08" w:rsidRPr="00662F08" w:rsidRDefault="00662F08" w:rsidP="005E53A8">
      <w:pPr>
        <w:pStyle w:val="FirstParagraph"/>
      </w:pPr>
      <w:r>
        <w:t>Podría haber más texto acá.</w:t>
      </w:r>
    </w:p>
    <w:p w14:paraId="5E4B3CE3" w14:textId="2AD7C510" w:rsidR="00DB7E1F" w:rsidRDefault="00DB7E1F" w:rsidP="00C00CF6">
      <w:pPr>
        <w:pStyle w:val="Ttulo2"/>
      </w:pPr>
      <w:bookmarkStart w:id="18" w:name="_Toc105682173"/>
      <w:proofErr w:type="spellStart"/>
      <w:r>
        <w:t>SubTítulo</w:t>
      </w:r>
      <w:proofErr w:type="spellEnd"/>
      <w:r>
        <w:t xml:space="preserve"> 2</w:t>
      </w:r>
      <w:bookmarkEnd w:id="18"/>
    </w:p>
    <w:p w14:paraId="076BC8E1" w14:textId="77777777" w:rsidR="00DB7E1F" w:rsidRDefault="00DB7E1F" w:rsidP="005E53A8">
      <w:pPr>
        <w:pStyle w:val="FirstParagraph"/>
      </w:pPr>
      <w:bookmarkStart w:id="19" w:name="revisión-de-la-literatura"/>
      <w:r>
        <w:t>También va texto acá.</w:t>
      </w:r>
    </w:p>
    <w:p w14:paraId="45B20877" w14:textId="36F07A8C" w:rsidR="00DB7E1F" w:rsidRDefault="00DB7E1F" w:rsidP="005E53A8">
      <w:pPr>
        <w:pStyle w:val="Textoindependiente"/>
      </w:pPr>
    </w:p>
    <w:p w14:paraId="221653C7" w14:textId="77777777" w:rsidR="00DB7E1F" w:rsidRPr="00DB7E1F" w:rsidRDefault="00DB7E1F" w:rsidP="005E53A8">
      <w:pPr>
        <w:pStyle w:val="Textoindependiente"/>
      </w:pPr>
    </w:p>
    <w:p w14:paraId="4620931A" w14:textId="4CD6F435" w:rsidR="0038705C" w:rsidRDefault="001C2F1B" w:rsidP="00C00CF6">
      <w:pPr>
        <w:pStyle w:val="Ttulo1"/>
      </w:pPr>
      <w:bookmarkStart w:id="20" w:name="_Toc105682174"/>
      <w:bookmarkEnd w:id="19"/>
      <w:r>
        <w:lastRenderedPageBreak/>
        <w:t>Métodos</w:t>
      </w:r>
      <w:bookmarkStart w:id="21" w:name="métodos"/>
      <w:bookmarkEnd w:id="20"/>
    </w:p>
    <w:p w14:paraId="6AB82070" w14:textId="5CA36EEB" w:rsidR="0038705C" w:rsidRDefault="001C2F1B" w:rsidP="00C00CF6">
      <w:pPr>
        <w:pStyle w:val="Ttulo1"/>
      </w:pPr>
      <w:bookmarkStart w:id="22" w:name="_Toc105682175"/>
      <w:bookmarkEnd w:id="21"/>
      <w:r>
        <w:lastRenderedPageBreak/>
        <w:t>Análisis I</w:t>
      </w:r>
      <w:bookmarkStart w:id="23" w:name="análisis-i"/>
      <w:bookmarkEnd w:id="22"/>
    </w:p>
    <w:p w14:paraId="34C15A48" w14:textId="31A03D1D" w:rsidR="0038705C" w:rsidRDefault="001C2F1B" w:rsidP="00C00CF6">
      <w:pPr>
        <w:pStyle w:val="Ttulo1"/>
      </w:pPr>
      <w:bookmarkStart w:id="24" w:name="_Toc105682176"/>
      <w:bookmarkEnd w:id="23"/>
      <w:r>
        <w:lastRenderedPageBreak/>
        <w:t>Análisis II</w:t>
      </w:r>
      <w:bookmarkStart w:id="25" w:name="análisis-ii"/>
      <w:bookmarkEnd w:id="24"/>
    </w:p>
    <w:p w14:paraId="78B13DB7" w14:textId="122D7777" w:rsidR="0038705C" w:rsidRDefault="001C2F1B" w:rsidP="00C00CF6">
      <w:pPr>
        <w:pStyle w:val="Ttulo1"/>
      </w:pPr>
      <w:bookmarkStart w:id="26" w:name="_Toc105682177"/>
      <w:bookmarkEnd w:id="25"/>
      <w:r>
        <w:lastRenderedPageBreak/>
        <w:t>Análisis III</w:t>
      </w:r>
      <w:bookmarkStart w:id="27" w:name="análisis-iii"/>
      <w:bookmarkEnd w:id="26"/>
    </w:p>
    <w:p w14:paraId="42999336" w14:textId="778B5759" w:rsidR="0038705C" w:rsidRDefault="001C2F1B" w:rsidP="00C00CF6">
      <w:pPr>
        <w:pStyle w:val="Ttulo1"/>
      </w:pPr>
      <w:bookmarkStart w:id="28" w:name="_Toc105682178"/>
      <w:bookmarkEnd w:id="27"/>
      <w:r>
        <w:lastRenderedPageBreak/>
        <w:t>Conclusión</w:t>
      </w:r>
      <w:bookmarkStart w:id="29" w:name="conclusión"/>
      <w:bookmarkEnd w:id="28"/>
    </w:p>
    <w:p w14:paraId="18B150AB" w14:textId="31C58DAF" w:rsidR="0038705C" w:rsidRDefault="001C2F1B" w:rsidP="00C00CF6">
      <w:pPr>
        <w:pStyle w:val="Ttulo1"/>
        <w:numPr>
          <w:ilvl w:val="0"/>
          <w:numId w:val="0"/>
        </w:numPr>
      </w:pPr>
      <w:bookmarkStart w:id="30" w:name="_Toc105682179"/>
      <w:bookmarkEnd w:id="29"/>
      <w:r>
        <w:lastRenderedPageBreak/>
        <w:t>(PART) Anexos</w:t>
      </w:r>
      <w:bookmarkStart w:id="31" w:name="part-anexos"/>
      <w:bookmarkEnd w:id="30"/>
    </w:p>
    <w:p w14:paraId="23115D1C" w14:textId="2C9A6999" w:rsidR="0038705C" w:rsidRDefault="001C2F1B" w:rsidP="00C00CF6">
      <w:pPr>
        <w:pStyle w:val="Ttulo1"/>
        <w:numPr>
          <w:ilvl w:val="0"/>
          <w:numId w:val="0"/>
        </w:numPr>
      </w:pPr>
      <w:bookmarkStart w:id="32" w:name="_Toc105682180"/>
      <w:bookmarkEnd w:id="31"/>
      <w:r>
        <w:lastRenderedPageBreak/>
        <w:t>Primer Anexo</w:t>
      </w:r>
      <w:bookmarkStart w:id="33" w:name="primer-anexo"/>
      <w:bookmarkEnd w:id="32"/>
    </w:p>
    <w:p w14:paraId="6C2DC8CC" w14:textId="77777777" w:rsidR="0038705C" w:rsidRDefault="001C2F1B" w:rsidP="005E53A8">
      <w:pPr>
        <w:pStyle w:val="FirstParagraph"/>
      </w:pPr>
      <w:r>
        <w:t>Algo para el anexo</w:t>
      </w:r>
    </w:p>
    <w:p w14:paraId="337D1AD8" w14:textId="2CEC2700" w:rsidR="0038705C" w:rsidRDefault="001C2F1B" w:rsidP="00C00CF6">
      <w:pPr>
        <w:pStyle w:val="Ttulo1"/>
        <w:numPr>
          <w:ilvl w:val="0"/>
          <w:numId w:val="0"/>
        </w:numPr>
      </w:pPr>
      <w:bookmarkStart w:id="34" w:name="_Toc105682181"/>
      <w:bookmarkEnd w:id="33"/>
      <w:r>
        <w:lastRenderedPageBreak/>
        <w:t>Segundo Anexo</w:t>
      </w:r>
      <w:bookmarkStart w:id="35" w:name="segundo-anexo"/>
      <w:bookmarkEnd w:id="34"/>
    </w:p>
    <w:p w14:paraId="617B9720" w14:textId="77777777" w:rsidR="0038705C" w:rsidRDefault="001C2F1B" w:rsidP="005E53A8">
      <w:pPr>
        <w:pStyle w:val="FirstParagraph"/>
      </w:pPr>
      <w:r>
        <w:t>Otra cosa para el anexo 2</w:t>
      </w:r>
    </w:p>
    <w:p w14:paraId="5D618B7A" w14:textId="77777777" w:rsidR="0038705C" w:rsidRDefault="001C2F1B" w:rsidP="00C00CF6">
      <w:pPr>
        <w:pStyle w:val="Ttulo1"/>
        <w:numPr>
          <w:ilvl w:val="0"/>
          <w:numId w:val="0"/>
        </w:numPr>
      </w:pPr>
      <w:bookmarkStart w:id="36" w:name="_Toc105682182"/>
      <w:bookmarkEnd w:id="35"/>
      <w:r>
        <w:lastRenderedPageBreak/>
        <w:t>Referencias bibliográficas</w:t>
      </w:r>
      <w:bookmarkStart w:id="37" w:name="referencias-bibliográficas"/>
      <w:bookmarkEnd w:id="36"/>
    </w:p>
    <w:p w14:paraId="0230B3E5" w14:textId="77777777" w:rsidR="0038705C" w:rsidRDefault="001C2F1B" w:rsidP="009F0540">
      <w:pPr>
        <w:pStyle w:val="Bibliografa"/>
      </w:pPr>
      <w:bookmarkStart w:id="38" w:name="ref-Boterman2019a"/>
      <w:bookmarkStart w:id="39" w:name="refs"/>
      <w:proofErr w:type="spellStart"/>
      <w:r w:rsidRPr="00AF2B13">
        <w:t>Boterman</w:t>
      </w:r>
      <w:proofErr w:type="spellEnd"/>
      <w:r w:rsidRPr="00AF2B13">
        <w:t xml:space="preserve">, W. R., </w:t>
      </w:r>
      <w:proofErr w:type="spellStart"/>
      <w:r w:rsidRPr="00AF2B13">
        <w:t>Musterd</w:t>
      </w:r>
      <w:proofErr w:type="spellEnd"/>
      <w:r w:rsidRPr="00AF2B13">
        <w:t xml:space="preserve">, S., </w:t>
      </w:r>
      <w:proofErr w:type="spellStart"/>
      <w:r w:rsidRPr="00AF2B13">
        <w:t>Pacchi</w:t>
      </w:r>
      <w:proofErr w:type="spellEnd"/>
      <w:r w:rsidRPr="00AF2B13">
        <w:t xml:space="preserve">, C. y </w:t>
      </w:r>
      <w:proofErr w:type="spellStart"/>
      <w:r w:rsidRPr="00AF2B13">
        <w:t>Ranci</w:t>
      </w:r>
      <w:proofErr w:type="spellEnd"/>
      <w:r w:rsidRPr="00AF2B13">
        <w:t xml:space="preserve">, C. (2019). School </w:t>
      </w:r>
      <w:r w:rsidRPr="009F0540">
        <w:t>segregation</w:t>
      </w:r>
      <w:r w:rsidRPr="00AF2B13">
        <w:t xml:space="preserve"> in contemporary cities: Socio-spatial dynamics, </w:t>
      </w:r>
      <w:r w:rsidRPr="005E53A8">
        <w:t>institutional</w:t>
      </w:r>
      <w:r w:rsidRPr="00AF2B13">
        <w:t xml:space="preserve"> </w:t>
      </w:r>
      <w:proofErr w:type="gramStart"/>
      <w:r w:rsidRPr="00AF2B13">
        <w:t>context</w:t>
      </w:r>
      <w:proofErr w:type="gramEnd"/>
      <w:r w:rsidRPr="00AF2B13">
        <w:t xml:space="preserve"> and urban outcomes. </w:t>
      </w:r>
      <w:r>
        <w:rPr>
          <w:i/>
          <w:iCs/>
        </w:rPr>
        <w:t>Urban Studies</w:t>
      </w:r>
      <w:r>
        <w:t xml:space="preserve">, </w:t>
      </w:r>
      <w:r>
        <w:rPr>
          <w:i/>
          <w:iCs/>
        </w:rPr>
        <w:t>56</w:t>
      </w:r>
      <w:r>
        <w:t xml:space="preserve">(15), 3055-3073. </w:t>
      </w:r>
      <w:hyperlink r:id="rId8">
        <w:r>
          <w:rPr>
            <w:rStyle w:val="Hipervnculo"/>
          </w:rPr>
          <w:t>https://doi.org/10.1177/0042098019868377</w:t>
        </w:r>
      </w:hyperlink>
      <w:bookmarkEnd w:id="37"/>
      <w:bookmarkEnd w:id="38"/>
      <w:bookmarkEnd w:id="39"/>
    </w:p>
    <w:sectPr w:rsidR="0038705C" w:rsidSect="00AC089E">
      <w:footerReference w:type="even" r:id="rId9"/>
      <w:footerReference w:type="default" r:id="rId10"/>
      <w:type w:val="continuous"/>
      <w:pgSz w:w="11906" w:h="16838" w:code="9"/>
      <w:pgMar w:top="1440" w:right="1440" w:bottom="1440" w:left="1440" w:header="720" w:footer="720" w:gutter="72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2C829" w14:textId="77777777" w:rsidR="009C6C64" w:rsidRDefault="009C6C64">
      <w:pPr>
        <w:spacing w:after="0"/>
      </w:pPr>
      <w:r>
        <w:separator/>
      </w:r>
    </w:p>
  </w:endnote>
  <w:endnote w:type="continuationSeparator" w:id="0">
    <w:p w14:paraId="18BAC85A" w14:textId="77777777" w:rsidR="009C6C64" w:rsidRDefault="009C6C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34228244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D865F3B" w14:textId="77777777" w:rsidR="00676DF8" w:rsidRDefault="001C2F1B" w:rsidP="00084E9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17002657" w14:textId="77777777" w:rsidR="00676DF8" w:rsidRDefault="009C6C64" w:rsidP="00676DF8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92861685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AA6562C" w14:textId="77777777" w:rsidR="00084E93" w:rsidRDefault="001C2F1B" w:rsidP="00314E44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6A44AB53" w14:textId="77777777" w:rsidR="00676DF8" w:rsidRDefault="009C6C64" w:rsidP="00676DF8">
    <w:pPr>
      <w:pStyle w:val="Piedepgina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40B28" w14:textId="77777777" w:rsidR="009C6C64" w:rsidRDefault="009C6C64">
      <w:r>
        <w:separator/>
      </w:r>
    </w:p>
  </w:footnote>
  <w:footnote w:type="continuationSeparator" w:id="0">
    <w:p w14:paraId="0924159B" w14:textId="77777777" w:rsidR="009C6C64" w:rsidRDefault="009C6C64">
      <w:r>
        <w:continuationSeparator/>
      </w:r>
    </w:p>
  </w:footnote>
  <w:footnote w:id="1">
    <w:p w14:paraId="326CF122" w14:textId="57137E00" w:rsidR="00AC089E" w:rsidRPr="00827A05" w:rsidRDefault="00AC089E" w:rsidP="00827A05">
      <w:pPr>
        <w:pStyle w:val="Textonotapie"/>
      </w:pPr>
      <w:r w:rsidRPr="00827A05">
        <w:rPr>
          <w:rStyle w:val="Refdenotaalpie"/>
          <w:vertAlign w:val="baseline"/>
        </w:rPr>
        <w:footnoteRef/>
      </w:r>
      <w:r w:rsidRPr="00827A05">
        <w:t xml:space="preserve"> Nota al pie</w:t>
      </w:r>
      <w:r w:rsidR="00827A05" w:rsidRPr="00827A05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502066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34D5C66"/>
    <w:multiLevelType w:val="multilevel"/>
    <w:tmpl w:val="C2D2750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0BC657B3"/>
    <w:multiLevelType w:val="multilevel"/>
    <w:tmpl w:val="040C001D"/>
    <w:numStyleLink w:val="Defaultul"/>
  </w:abstractNum>
  <w:abstractNum w:abstractNumId="13" w15:restartNumberingAfterBreak="0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70CD2DE"/>
    <w:multiLevelType w:val="multilevel"/>
    <w:tmpl w:val="A94065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color w:val="943634" w:themeColor="accent2" w:themeShade="BF"/>
        <w:sz w:val="40"/>
      </w:rPr>
    </w:lvl>
    <w:lvl w:ilvl="1">
      <w:start w:val="1"/>
      <w:numFmt w:val="bullet"/>
      <w:lvlText w:val=""/>
      <w:lvlJc w:val="left"/>
      <w:pPr>
        <w:ind w:left="720" w:hanging="360"/>
      </w:pPr>
      <w:rPr>
        <w:rFonts w:ascii="Symbol" w:hAnsi="Symbol" w:cs="Times New Roman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left="1080" w:hanging="360"/>
      </w:pPr>
      <w:rPr>
        <w:rFonts w:ascii="Symbol" w:hAnsi="Symbol" w:cs="Times New Roman" w:hint="default"/>
        <w:color w:val="92CDDC" w:themeColor="accent5" w:themeTint="99"/>
        <w:sz w:val="24"/>
      </w:rPr>
    </w:lvl>
    <w:lvl w:ilvl="3">
      <w:start w:val="1"/>
      <w:numFmt w:val="bullet"/>
      <w:lvlText w:val="à"/>
      <w:lvlJc w:val="left"/>
      <w:pPr>
        <w:ind w:left="1440" w:hanging="360"/>
      </w:pPr>
      <w:rPr>
        <w:rFonts w:ascii="Wingdings" w:hAnsi="Wingdings" w:cs="Times New Roman" w:hint="default"/>
        <w:color w:val="000000" w:themeColor="text1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89B7C2A"/>
    <w:multiLevelType w:val="multilevel"/>
    <w:tmpl w:val="4B88F872"/>
    <w:numStyleLink w:val="Defaultol"/>
  </w:abstractNum>
  <w:abstractNum w:abstractNumId="19" w15:restartNumberingAfterBreak="0">
    <w:nsid w:val="2E47168D"/>
    <w:multiLevelType w:val="multilevel"/>
    <w:tmpl w:val="41FA663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1A6270B"/>
    <w:multiLevelType w:val="multilevel"/>
    <w:tmpl w:val="62D4C92C"/>
    <w:styleLink w:val="Estilo1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BE62564"/>
    <w:multiLevelType w:val="multilevel"/>
    <w:tmpl w:val="93B615D2"/>
    <w:lvl w:ilvl="0"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191783"/>
    <w:multiLevelType w:val="multilevel"/>
    <w:tmpl w:val="59CC61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</w:lvl>
    <w:lvl w:ilvl="5">
      <w:start w:val="1"/>
      <w:numFmt w:val="decimal"/>
      <w:pStyle w:val="Ttulo6"/>
      <w:lvlText w:val="%1.%2.%3.%4.%5.%6."/>
      <w:lvlJc w:val="left"/>
      <w:pPr>
        <w:ind w:left="2736" w:hanging="936"/>
      </w:pPr>
    </w:lvl>
    <w:lvl w:ilvl="6">
      <w:start w:val="1"/>
      <w:numFmt w:val="decimal"/>
      <w:pStyle w:val="Ttulo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Ttulo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Ttulo9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903706"/>
    <w:multiLevelType w:val="multilevel"/>
    <w:tmpl w:val="62D4C92C"/>
    <w:numStyleLink w:val="Estilo1"/>
  </w:abstractNum>
  <w:abstractNum w:abstractNumId="30" w15:restartNumberingAfterBreak="0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3347431">
    <w:abstractNumId w:val="14"/>
  </w:num>
  <w:num w:numId="2" w16cid:durableId="260727160">
    <w:abstractNumId w:val="4"/>
  </w:num>
  <w:num w:numId="3" w16cid:durableId="228655109">
    <w:abstractNumId w:val="5"/>
  </w:num>
  <w:num w:numId="4" w16cid:durableId="1203712352">
    <w:abstractNumId w:val="6"/>
  </w:num>
  <w:num w:numId="5" w16cid:durableId="1074009583">
    <w:abstractNumId w:val="7"/>
  </w:num>
  <w:num w:numId="6" w16cid:durableId="499394704">
    <w:abstractNumId w:val="9"/>
  </w:num>
  <w:num w:numId="7" w16cid:durableId="697630789">
    <w:abstractNumId w:val="0"/>
  </w:num>
  <w:num w:numId="8" w16cid:durableId="1650355811">
    <w:abstractNumId w:val="1"/>
  </w:num>
  <w:num w:numId="9" w16cid:durableId="1219784065">
    <w:abstractNumId w:val="2"/>
  </w:num>
  <w:num w:numId="10" w16cid:durableId="774442545">
    <w:abstractNumId w:val="3"/>
  </w:num>
  <w:num w:numId="11" w16cid:durableId="291786720">
    <w:abstractNumId w:val="8"/>
  </w:num>
  <w:num w:numId="12" w16cid:durableId="274410646">
    <w:abstractNumId w:val="27"/>
  </w:num>
  <w:num w:numId="13" w16cid:durableId="1472938132">
    <w:abstractNumId w:val="25"/>
  </w:num>
  <w:num w:numId="14" w16cid:durableId="1282302931">
    <w:abstractNumId w:val="24"/>
  </w:num>
  <w:num w:numId="15" w16cid:durableId="71701484">
    <w:abstractNumId w:val="22"/>
  </w:num>
  <w:num w:numId="16" w16cid:durableId="678429756">
    <w:abstractNumId w:val="15"/>
  </w:num>
  <w:num w:numId="17" w16cid:durableId="520826555">
    <w:abstractNumId w:val="16"/>
  </w:num>
  <w:num w:numId="18" w16cid:durableId="1674337299">
    <w:abstractNumId w:val="30"/>
  </w:num>
  <w:num w:numId="19" w16cid:durableId="525753176">
    <w:abstractNumId w:val="21"/>
  </w:num>
  <w:num w:numId="20" w16cid:durableId="698160959">
    <w:abstractNumId w:val="28"/>
  </w:num>
  <w:num w:numId="21" w16cid:durableId="2046129722">
    <w:abstractNumId w:val="13"/>
  </w:num>
  <w:num w:numId="22" w16cid:durableId="901328429">
    <w:abstractNumId w:val="17"/>
  </w:num>
  <w:num w:numId="23" w16cid:durableId="450248700">
    <w:abstractNumId w:val="20"/>
  </w:num>
  <w:num w:numId="24" w16cid:durableId="926112608">
    <w:abstractNumId w:val="12"/>
  </w:num>
  <w:num w:numId="25" w16cid:durableId="1256282875">
    <w:abstractNumId w:val="18"/>
  </w:num>
  <w:num w:numId="26" w16cid:durableId="421417267">
    <w:abstractNumId w:val="10"/>
  </w:num>
  <w:num w:numId="27" w16cid:durableId="1863780656">
    <w:abstractNumId w:val="10"/>
  </w:num>
  <w:num w:numId="28" w16cid:durableId="2064407534">
    <w:abstractNumId w:val="11"/>
  </w:num>
  <w:num w:numId="29" w16cid:durableId="1290821575">
    <w:abstractNumId w:val="19"/>
  </w:num>
  <w:num w:numId="30" w16cid:durableId="559901545">
    <w:abstractNumId w:val="26"/>
  </w:num>
  <w:num w:numId="31" w16cid:durableId="206845032">
    <w:abstractNumId w:val="23"/>
  </w:num>
  <w:num w:numId="32" w16cid:durableId="15483683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5C"/>
    <w:rsid w:val="001C2F1B"/>
    <w:rsid w:val="0038705C"/>
    <w:rsid w:val="004C662E"/>
    <w:rsid w:val="005D5CA8"/>
    <w:rsid w:val="005E53A8"/>
    <w:rsid w:val="00662F08"/>
    <w:rsid w:val="006646A5"/>
    <w:rsid w:val="006C4CD5"/>
    <w:rsid w:val="00767D9F"/>
    <w:rsid w:val="00827A05"/>
    <w:rsid w:val="0094382C"/>
    <w:rsid w:val="009C6C64"/>
    <w:rsid w:val="009F0540"/>
    <w:rsid w:val="00AC089E"/>
    <w:rsid w:val="00AF2B13"/>
    <w:rsid w:val="00B74BC8"/>
    <w:rsid w:val="00C00CF6"/>
    <w:rsid w:val="00CA1CEB"/>
    <w:rsid w:val="00CA1F78"/>
    <w:rsid w:val="00D478E6"/>
    <w:rsid w:val="00DB7E1F"/>
    <w:rsid w:val="00E962E4"/>
    <w:rsid w:val="00EA0AB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44D2"/>
  <w15:docId w15:val="{0995070A-D845-4040-95D8-DB43E91A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rsid w:val="00C00CF6"/>
    <w:pPr>
      <w:keepNext/>
      <w:keepLines/>
      <w:pageBreakBefore/>
      <w:numPr>
        <w:numId w:val="30"/>
      </w:numPr>
      <w:spacing w:before="480" w:after="0"/>
      <w:ind w:left="0" w:firstLine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rsid w:val="00C00CF6"/>
    <w:pPr>
      <w:keepNext/>
      <w:keepLines/>
      <w:numPr>
        <w:ilvl w:val="1"/>
        <w:numId w:val="30"/>
      </w:numPr>
      <w:spacing w:before="200" w:after="0"/>
      <w:ind w:left="0" w:hanging="6"/>
      <w:outlineLvl w:val="1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32"/>
      <w:szCs w:val="32"/>
    </w:rPr>
  </w:style>
  <w:style w:type="paragraph" w:styleId="Ttulo3">
    <w:name w:val="heading 3"/>
    <w:basedOn w:val="Normal"/>
    <w:next w:val="Textoindependiente"/>
    <w:uiPriority w:val="9"/>
    <w:unhideWhenUsed/>
    <w:qFormat/>
    <w:rsid w:val="00662F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4">
    <w:name w:val="heading 4"/>
    <w:basedOn w:val="Normal"/>
    <w:next w:val="Textoindependiente"/>
    <w:uiPriority w:val="9"/>
    <w:unhideWhenUsed/>
    <w:qFormat/>
    <w:rsid w:val="009137D8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5">
    <w:name w:val="heading 5"/>
    <w:basedOn w:val="Normal"/>
    <w:next w:val="Textoindependiente"/>
    <w:uiPriority w:val="9"/>
    <w:unhideWhenUsed/>
    <w:qFormat/>
    <w:rsid w:val="009137D8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Ttulo6">
    <w:name w:val="heading 6"/>
    <w:basedOn w:val="Normal"/>
    <w:next w:val="Textoindependiente"/>
    <w:uiPriority w:val="9"/>
    <w:unhideWhenUsed/>
    <w:qFormat/>
    <w:rsid w:val="009137D8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Ttulo7">
    <w:name w:val="heading 7"/>
    <w:basedOn w:val="Normal"/>
    <w:next w:val="Textoindependiente"/>
    <w:uiPriority w:val="9"/>
    <w:unhideWhenUsed/>
    <w:qFormat/>
    <w:rsid w:val="009137D8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Ttulo8">
    <w:name w:val="heading 8"/>
    <w:basedOn w:val="Normal"/>
    <w:next w:val="Textoindependiente"/>
    <w:uiPriority w:val="9"/>
    <w:unhideWhenUsed/>
    <w:qFormat/>
    <w:rsid w:val="009137D8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Ttulo9">
    <w:name w:val="heading 9"/>
    <w:basedOn w:val="Normal"/>
    <w:next w:val="Textoindependiente"/>
    <w:uiPriority w:val="9"/>
    <w:unhideWhenUsed/>
    <w:qFormat/>
    <w:rsid w:val="009137D8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5E53A8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  <w:qFormat/>
    <w:rsid w:val="005E53A8"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rsid w:val="009137D8"/>
    <w:pPr>
      <w:keepNext/>
      <w:keepLines/>
      <w:pBdr>
        <w:bottom w:val="single" w:sz="4" w:space="1" w:color="auto"/>
      </w:pBdr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tulo">
    <w:name w:val="Subtitle"/>
    <w:basedOn w:val="Ttulo"/>
    <w:next w:val="Textoindependiente"/>
    <w:qFormat/>
    <w:rsid w:val="009137D8"/>
    <w:pPr>
      <w:pBdr>
        <w:bottom w:val="none" w:sz="0" w:space="0" w:color="auto"/>
      </w:pBd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9F0540"/>
    <w:pPr>
      <w:spacing w:before="240" w:after="0"/>
      <w:ind w:left="992" w:hanging="992"/>
      <w:contextualSpacing/>
    </w:pPr>
    <w:rPr>
      <w:lang w:val="en-US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  <w:rsid w:val="00827A05"/>
    <w:pPr>
      <w:jc w:val="both"/>
    </w:pPr>
    <w:rPr>
      <w:sz w:val="20"/>
      <w:szCs w:val="20"/>
    </w:rPr>
  </w:style>
  <w:style w:type="table" w:customStyle="1" w:styleId="Table">
    <w:name w:val="Table"/>
    <w:semiHidden/>
    <w:unhideWhenUsed/>
    <w:qFormat/>
    <w:rsid w:val="004F0E11"/>
    <w:pPr>
      <w:keepNext/>
    </w:pPr>
    <w:tblPr>
      <w:tblStyleRowBandSize w:val="1"/>
      <w:tblInd w:w="0" w:type="dxa"/>
      <w:tblBorders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val="single" w:sz="4" w:space="0" w:color="000000" w:themeColor="text1"/>
        </w:tcBorders>
      </w:tcPr>
    </w:tblStylePr>
    <w:tblStylePr w:type="firstCol">
      <w:tblPr/>
      <w:tcPr>
        <w:tcBorders>
          <w:right w:val="single" w:sz="4" w:space="0" w:color="000000" w:themeColor="text1"/>
        </w:tcBorders>
        <w:shd w:val="clear" w:color="auto" w:fill="auto"/>
      </w:tcPr>
    </w:tblStylePr>
    <w:tblStylePr w:type="band1Horz">
      <w:tblPr/>
      <w:tcPr>
        <w:shd w:val="clear" w:color="auto" w:fill="EEECE1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rsid w:val="009137D8"/>
    <w:pPr>
      <w:keepNext/>
      <w:jc w:val="center"/>
    </w:pPr>
  </w:style>
  <w:style w:type="paragraph" w:customStyle="1" w:styleId="ImageCaption">
    <w:name w:val="Image Caption"/>
    <w:basedOn w:val="Descripcin"/>
    <w:rsid w:val="00CD4DBF"/>
    <w:pPr>
      <w:jc w:val="center"/>
    </w:pPr>
  </w:style>
  <w:style w:type="paragraph" w:customStyle="1" w:styleId="Figure">
    <w:name w:val="Figure"/>
    <w:basedOn w:val="Normal"/>
    <w:rsid w:val="009B2D46"/>
    <w:pPr>
      <w:keepNext/>
      <w:keepLines/>
      <w:spacing w:before="60"/>
      <w:jc w:val="center"/>
    </w:pPr>
  </w:style>
  <w:style w:type="paragraph" w:customStyle="1" w:styleId="CaptionedFigure">
    <w:name w:val="Captioned Figure"/>
    <w:basedOn w:val="Figure"/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sid w:val="009137D8"/>
    <w:rPr>
      <w:rFonts w:ascii="Consolas" w:hAnsi="Consolas"/>
      <w:color w:val="C00000"/>
      <w:sz w:val="22"/>
      <w:u w:val="none"/>
      <w:bdr w:val="none" w:sz="0" w:space="0" w:color="auto"/>
      <w:shd w:val="clear" w:color="auto" w:fill="F2F2F2" w:themeFill="background1" w:themeFillShade="F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sid w:val="009137D8"/>
    <w:rPr>
      <w:color w:val="C00000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662F08"/>
    <w:pPr>
      <w:numPr>
        <w:numId w:val="0"/>
      </w:numPr>
      <w:spacing w:before="240" w:line="259" w:lineRule="auto"/>
      <w:outlineLvl w:val="9"/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5E53A8"/>
  </w:style>
  <w:style w:type="paragraph" w:styleId="Prrafodelista">
    <w:name w:val="List Paragraph"/>
    <w:basedOn w:val="Normal"/>
    <w:rsid w:val="005E0C3D"/>
    <w:pPr>
      <w:ind w:left="720"/>
      <w:contextualSpacing/>
    </w:pPr>
  </w:style>
  <w:style w:type="numbering" w:customStyle="1" w:styleId="Defaultul">
    <w:name w:val="Default ul"/>
    <w:basedOn w:val="Sinlista"/>
    <w:uiPriority w:val="99"/>
    <w:rsid w:val="005E0C3D"/>
    <w:pPr>
      <w:numPr>
        <w:numId w:val="22"/>
      </w:numPr>
    </w:pPr>
  </w:style>
  <w:style w:type="numbering" w:customStyle="1" w:styleId="Defaultol">
    <w:name w:val="Default ol"/>
    <w:basedOn w:val="Sinlista"/>
    <w:uiPriority w:val="99"/>
    <w:rsid w:val="005E0C3D"/>
    <w:pPr>
      <w:numPr>
        <w:numId w:val="23"/>
      </w:numPr>
    </w:pPr>
  </w:style>
  <w:style w:type="paragraph" w:styleId="Piedepgina">
    <w:name w:val="footer"/>
    <w:basedOn w:val="Normal"/>
    <w:link w:val="PiedepginaCar"/>
    <w:unhideWhenUsed/>
    <w:rsid w:val="00676DF8"/>
    <w:pPr>
      <w:tabs>
        <w:tab w:val="center" w:pos="4536"/>
        <w:tab w:val="right" w:pos="9072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676DF8"/>
  </w:style>
  <w:style w:type="character" w:styleId="Nmerodepgina">
    <w:name w:val="page number"/>
    <w:basedOn w:val="Fuentedeprrafopredeter"/>
    <w:semiHidden/>
    <w:unhideWhenUsed/>
    <w:rsid w:val="00676DF8"/>
  </w:style>
  <w:style w:type="paragraph" w:styleId="Encabezado">
    <w:name w:val="header"/>
    <w:basedOn w:val="Normal"/>
    <w:link w:val="EncabezadoCar"/>
    <w:unhideWhenUsed/>
    <w:rsid w:val="003F65B2"/>
    <w:pPr>
      <w:tabs>
        <w:tab w:val="center" w:pos="4536"/>
        <w:tab w:val="right" w:pos="9072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3F65B2"/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u w:val="none"/>
      <w:bdr w:val="none" w:sz="0" w:space="0" w:color="auto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u w:val="none"/>
      <w:bdr w:val="none" w:sz="0" w:space="0" w:color="auto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u w:val="none"/>
      <w:bdr w:val="none" w:sz="0" w:space="0" w:color="auto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u w:val="none"/>
      <w:bdr w:val="none" w:sz="0" w:space="0" w:color="auto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u w:val="none"/>
      <w:bdr w:val="none" w:sz="0" w:space="0" w:color="auto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u w:val="none"/>
      <w:bdr w:val="none" w:sz="0" w:space="0" w:color="auto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u w:val="none"/>
      <w:bdr w:val="none" w:sz="0" w:space="0" w:color="auto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u w:val="none"/>
      <w:bdr w:val="none" w:sz="0" w:space="0" w:color="auto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u w:val="none"/>
      <w:bdr w:val="none" w:sz="0" w:space="0" w:color="auto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color w:val="C00000"/>
      <w:sz w:val="22"/>
      <w:u w:val="none"/>
      <w:bdr w:val="none" w:sz="0" w:space="0" w:color="auto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AF2B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2B13"/>
    <w:pPr>
      <w:spacing w:after="100"/>
      <w:ind w:left="240"/>
    </w:pPr>
  </w:style>
  <w:style w:type="numbering" w:customStyle="1" w:styleId="Estilo1">
    <w:name w:val="Estilo1"/>
    <w:uiPriority w:val="99"/>
    <w:rsid w:val="00662F08"/>
    <w:pPr>
      <w:numPr>
        <w:numId w:val="31"/>
      </w:numPr>
    </w:pPr>
  </w:style>
  <w:style w:type="character" w:styleId="Hipervnculovisitado">
    <w:name w:val="FollowedHyperlink"/>
    <w:basedOn w:val="Fuentedeprrafopredeter"/>
    <w:semiHidden/>
    <w:unhideWhenUsed/>
    <w:rsid w:val="005E53A8"/>
    <w:rPr>
      <w:color w:val="800080" w:themeColor="followed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962E4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04209801986837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746</Words>
  <Characters>4105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Tesis de doctorado</vt:lpstr>
      <vt:lpstr>Title</vt:lpstr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de doctorado</dc:title>
  <dc:creator>Pablo Santiago Serrati</dc:creator>
  <cp:keywords/>
  <cp:lastModifiedBy>Autor</cp:lastModifiedBy>
  <cp:revision>15</cp:revision>
  <dcterms:created xsi:type="dcterms:W3CDTF">2022-06-08T14:43:00Z</dcterms:created>
  <dcterms:modified xsi:type="dcterms:W3CDTF">2022-06-09T19:09:00Z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template/library.bib</vt:lpwstr>
  </property>
  <property fmtid="{D5CDD505-2E9C-101B-9397-08002B2CF9AE}" pid="4" name="bookdown">
    <vt:lpwstr/>
  </property>
  <property fmtid="{D5CDD505-2E9C-101B-9397-08002B2CF9AE}" pid="5" name="csl">
    <vt:lpwstr>template/apa7-spanish.csl</vt:lpwstr>
  </property>
  <property fmtid="{D5CDD505-2E9C-101B-9397-08002B2CF9AE}" pid="6" name="date">
    <vt:lpwstr>Junio 2022</vt:lpwstr>
  </property>
  <property fmtid="{D5CDD505-2E9C-101B-9397-08002B2CF9AE}" pid="7" name="degree">
    <vt:lpwstr>Tesis para optar por el Doctorado en Ciencias Sociales</vt:lpwstr>
  </property>
  <property fmtid="{D5CDD505-2E9C-101B-9397-08002B2CF9AE}" pid="8" name="documentclass">
    <vt:lpwstr>book</vt:lpwstr>
  </property>
  <property fmtid="{D5CDD505-2E9C-101B-9397-08002B2CF9AE}" pid="9" name="knit">
    <vt:lpwstr>bookdown::render_book</vt:lpwstr>
  </property>
  <property fmtid="{D5CDD505-2E9C-101B-9397-08002B2CF9AE}" pid="10" name="link-citations">
    <vt:lpwstr>True</vt:lpwstr>
  </property>
  <property fmtid="{D5CDD505-2E9C-101B-9397-08002B2CF9AE}" pid="11" name="lof">
    <vt:lpwstr>True</vt:lpwstr>
  </property>
  <property fmtid="{D5CDD505-2E9C-101B-9397-08002B2CF9AE}" pid="12" name="lot">
    <vt:lpwstr>True</vt:lpwstr>
  </property>
  <property fmtid="{D5CDD505-2E9C-101B-9397-08002B2CF9AE}" pid="13" name="papersize">
    <vt:lpwstr>a4</vt:lpwstr>
  </property>
  <property fmtid="{D5CDD505-2E9C-101B-9397-08002B2CF9AE}" pid="14" name="site">
    <vt:lpwstr>bookdown::bookdown_site</vt:lpwstr>
  </property>
  <property fmtid="{D5CDD505-2E9C-101B-9397-08002B2CF9AE}" pid="15" name="supervisor">
    <vt:lpwstr>Dra. María Mercedes Di Virgilio</vt:lpwstr>
  </property>
  <property fmtid="{D5CDD505-2E9C-101B-9397-08002B2CF9AE}" pid="16" name="universidad">
    <vt:lpwstr>Universidad Nacional de Buenos Aires</vt:lpwstr>
  </property>
</Properties>
</file>