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24F98" w14:textId="3B0B654C" w:rsidR="00F40776" w:rsidRPr="004F75BC" w:rsidRDefault="00A00B76" w:rsidP="004F75BC">
      <w:pPr>
        <w:pStyle w:val="Ttulo"/>
        <w:rPr>
          <w:lang w:val="es-ES"/>
        </w:rPr>
      </w:pPr>
      <w:r w:rsidRPr="00A00B76">
        <w:rPr>
          <w:lang w:val="es-AR"/>
        </w:rPr>
        <w:t xml:space="preserve">Documento de referencia para </w:t>
      </w:r>
      <w:proofErr w:type="gramStart"/>
      <w:r w:rsidRPr="00A00B76">
        <w:rPr>
          <w:lang w:val="es-AR"/>
        </w:rPr>
        <w:t>~!gurí</w:t>
      </w:r>
      <w:proofErr w:type="gramEnd"/>
      <w:r w:rsidRPr="00A00B76">
        <w:rPr>
          <w:lang w:val="es-AR"/>
        </w:rPr>
        <w:t>_</w:t>
      </w:r>
      <w:r w:rsidR="004F75BC">
        <w:rPr>
          <w:lang w:val="es-AR"/>
        </w:rPr>
        <w:t xml:space="preserve"> </w:t>
      </w:r>
      <w:r w:rsidR="004F75BC" w:rsidRPr="004F75BC">
        <w:rPr>
          <w:lang w:val="es-ES"/>
        </w:rPr>
        <w:t>(Gestor Unificado de formatos para Revistas de Investigación)</w:t>
      </w:r>
    </w:p>
    <w:p w14:paraId="645D6521" w14:textId="027D6D65" w:rsidR="00F40776" w:rsidRDefault="004F75BC">
      <w:pPr>
        <w:pStyle w:val="Ttulo1"/>
        <w:rPr>
          <w:lang w:val="es-AR"/>
        </w:rPr>
      </w:pPr>
      <w:r w:rsidRPr="004F75BC">
        <w:rPr>
          <w:lang w:val="es-AR"/>
        </w:rPr>
        <w:t>Descripción</w:t>
      </w:r>
      <w:r w:rsidR="0030519C">
        <w:rPr>
          <w:lang w:val="es-AR"/>
        </w:rPr>
        <w:t xml:space="preserve"> general</w:t>
      </w:r>
      <w:r w:rsidRPr="004F75BC">
        <w:rPr>
          <w:lang w:val="es-AR"/>
        </w:rPr>
        <w:t xml:space="preserve"> de la propuesta</w:t>
      </w:r>
      <w:r>
        <w:rPr>
          <w:lang w:val="es-AR"/>
        </w:rPr>
        <w:t xml:space="preserve"> (</w:t>
      </w:r>
      <w:proofErr w:type="spellStart"/>
      <w:r>
        <w:rPr>
          <w:lang w:val="es-AR"/>
        </w:rPr>
        <w:t>Heading</w:t>
      </w:r>
      <w:proofErr w:type="spellEnd"/>
      <w:r>
        <w:rPr>
          <w:lang w:val="es-AR"/>
        </w:rPr>
        <w:t xml:space="preserve"> 1)</w:t>
      </w:r>
    </w:p>
    <w:p w14:paraId="1E132D25" w14:textId="0893608C" w:rsidR="004F75BC" w:rsidRDefault="004F75BC" w:rsidP="004F75BC">
      <w:pPr>
        <w:pStyle w:val="Textoindependiente"/>
        <w:rPr>
          <w:lang w:val="es-AR"/>
        </w:rPr>
      </w:pPr>
      <w:bookmarkStart w:id="0" w:name="heading-2"/>
      <w:r w:rsidRPr="004F75BC">
        <w:rPr>
          <w:lang w:val="es-AR"/>
        </w:rPr>
        <w:t>La herramienta</w:t>
      </w:r>
      <w:r w:rsidR="002657D5">
        <w:rPr>
          <w:lang w:val="es-AR"/>
        </w:rPr>
        <w:t xml:space="preserve"> </w:t>
      </w:r>
      <w:proofErr w:type="gramStart"/>
      <w:r w:rsidR="002657D5" w:rsidRPr="00DD2770">
        <w:rPr>
          <w:lang w:val="es-AR"/>
        </w:rPr>
        <w:t>~!gurí</w:t>
      </w:r>
      <w:proofErr w:type="gramEnd"/>
      <w:r w:rsidR="002657D5" w:rsidRPr="00DD2770">
        <w:rPr>
          <w:lang w:val="es-AR"/>
        </w:rPr>
        <w:t>_</w:t>
      </w:r>
      <w:r w:rsidRPr="004F75BC">
        <w:rPr>
          <w:lang w:val="es-AR"/>
        </w:rPr>
        <w:t xml:space="preserve"> es un flujo de trabajo y un conjunto de herramientas que facilitan una automatización del proceso de generación de documentos finales para revistas científicas a partir de documentos obtenidos en la </w:t>
      </w:r>
      <w:r w:rsidR="00950CF9">
        <w:rPr>
          <w:lang w:val="es-AR"/>
        </w:rPr>
        <w:t>etapa de ‘corrección de pruebas’</w:t>
      </w:r>
      <w:r w:rsidRPr="004F75BC">
        <w:rPr>
          <w:lang w:val="es-AR"/>
        </w:rPr>
        <w:t xml:space="preserve">. La herramienta se basa en el uso de </w:t>
      </w:r>
      <w:proofErr w:type="spellStart"/>
      <w:r w:rsidRPr="004F75BC">
        <w:rPr>
          <w:lang w:val="es-AR"/>
        </w:rPr>
        <w:t>Pandoc</w:t>
      </w:r>
      <w:proofErr w:type="spellEnd"/>
      <w:r w:rsidRPr="004F75BC">
        <w:rPr>
          <w:lang w:val="es-AR"/>
        </w:rPr>
        <w:t xml:space="preserve"> como herramienta de conversión entre formatos, a la cual se incorpora un conjunto de filtros </w:t>
      </w:r>
      <w:proofErr w:type="spellStart"/>
      <w:r w:rsidRPr="004F75BC">
        <w:rPr>
          <w:lang w:val="es-AR"/>
        </w:rPr>
        <w:t>Lua</w:t>
      </w:r>
      <w:proofErr w:type="spellEnd"/>
      <w:r w:rsidRPr="004F75BC">
        <w:rPr>
          <w:lang w:val="es-AR"/>
        </w:rPr>
        <w:t xml:space="preserve"> y plantillas personalizadas, así como un flujo de trabajo, lo cual permite en su conjunto la creación de los documentos finales.</w:t>
      </w:r>
    </w:p>
    <w:p w14:paraId="5EBB7E2E" w14:textId="70C213CF" w:rsidR="004F75BC" w:rsidRDefault="004F75BC" w:rsidP="004F75BC">
      <w:pPr>
        <w:pStyle w:val="Textoindependiente"/>
        <w:rPr>
          <w:lang w:val="es-ES"/>
        </w:rPr>
      </w:pPr>
      <w:r w:rsidRPr="004F75BC">
        <w:rPr>
          <w:highlight w:val="yellow"/>
          <w:lang w:val="es-ES"/>
        </w:rPr>
        <w:t>~!</w:t>
      </w:r>
      <w:proofErr w:type="spellStart"/>
      <w:r w:rsidRPr="004F75BC">
        <w:rPr>
          <w:highlight w:val="yellow"/>
          <w:lang w:val="es-ES"/>
        </w:rPr>
        <w:t>include</w:t>
      </w:r>
      <w:proofErr w:type="spellEnd"/>
      <w:r w:rsidRPr="004F75BC">
        <w:rPr>
          <w:highlight w:val="yellow"/>
          <w:lang w:val="es-ES"/>
        </w:rPr>
        <w:t xml:space="preserve">=FIG_01 </w:t>
      </w:r>
      <w:r w:rsidRPr="004F75BC">
        <w:rPr>
          <w:highlight w:val="yellow"/>
          <w:lang w:val="es-ES"/>
        </w:rPr>
        <w:br/>
        <w:t>~!</w:t>
      </w:r>
      <w:proofErr w:type="spellStart"/>
      <w:r w:rsidRPr="004F75BC">
        <w:rPr>
          <w:highlight w:val="yellow"/>
          <w:lang w:val="es-ES"/>
        </w:rPr>
        <w:t>title</w:t>
      </w:r>
      <w:proofErr w:type="spellEnd"/>
      <w:r w:rsidRPr="004F75BC">
        <w:rPr>
          <w:highlight w:val="yellow"/>
          <w:lang w:val="es-ES"/>
        </w:rPr>
        <w:t>=Esquema general de gurí</w:t>
      </w:r>
      <w:r w:rsidRPr="004F75BC">
        <w:rPr>
          <w:highlight w:val="yellow"/>
          <w:lang w:val="es-ES"/>
        </w:rPr>
        <w:br/>
        <w:t>~!</w:t>
      </w:r>
      <w:proofErr w:type="spellStart"/>
      <w:r w:rsidRPr="004F75BC">
        <w:rPr>
          <w:highlight w:val="yellow"/>
          <w:lang w:val="es-ES"/>
        </w:rPr>
        <w:t>source</w:t>
      </w:r>
      <w:proofErr w:type="spellEnd"/>
      <w:r w:rsidRPr="004F75BC">
        <w:rPr>
          <w:highlight w:val="yellow"/>
          <w:lang w:val="es-ES"/>
        </w:rPr>
        <w:t>=Elaboración propia (ver https://github.com/estedeahora/guri)</w:t>
      </w:r>
      <w:r w:rsidRPr="004F75BC">
        <w:rPr>
          <w:highlight w:val="yellow"/>
          <w:lang w:val="es-ES"/>
        </w:rPr>
        <w:br/>
        <w:t>~!note=</w:t>
      </w:r>
    </w:p>
    <w:p w14:paraId="607ED2ED" w14:textId="480803B5" w:rsidR="004F75BC" w:rsidRDefault="004F75BC" w:rsidP="004F75BC">
      <w:pPr>
        <w:pStyle w:val="Textoindependiente"/>
        <w:rPr>
          <w:lang w:val="es-ES"/>
        </w:rPr>
      </w:pPr>
      <w:r w:rsidRPr="004F75BC">
        <w:rPr>
          <w:lang w:val="es-ES"/>
        </w:rPr>
        <w:t xml:space="preserve">En términos resumidos, la propuesta propone esquematizar y separar los principales elementos que componen un artículo científico. En particular, la propuesta considera el hecho de que muchas revistas utilizan como base de sus flujos de trabajos documentos </w:t>
      </w:r>
      <w:proofErr w:type="spellStart"/>
      <w:r w:rsidRPr="004F75BC">
        <w:rPr>
          <w:lang w:val="es-ES"/>
        </w:rPr>
        <w:t>docx</w:t>
      </w:r>
      <w:proofErr w:type="spellEnd"/>
      <w:r w:rsidRPr="004F75BC">
        <w:rPr>
          <w:lang w:val="es-ES"/>
        </w:rPr>
        <w:t xml:space="preserve">. </w:t>
      </w:r>
    </w:p>
    <w:p w14:paraId="30EFD9D1" w14:textId="03F6F8F8" w:rsidR="004F75BC" w:rsidRPr="004F75BC" w:rsidRDefault="004F75BC" w:rsidP="00211700">
      <w:pPr>
        <w:pStyle w:val="Ttulo1"/>
        <w:rPr>
          <w:lang w:val="es-ES"/>
        </w:rPr>
      </w:pPr>
      <w:r w:rsidRPr="004F75BC">
        <w:rPr>
          <w:lang w:val="es-ES"/>
        </w:rPr>
        <w:t>Descripción de las dependencias de software</w:t>
      </w:r>
      <w:r w:rsidR="00211700">
        <w:rPr>
          <w:lang w:val="es-ES"/>
        </w:rPr>
        <w:t xml:space="preserve"> (</w:t>
      </w:r>
      <w:proofErr w:type="spellStart"/>
      <w:r w:rsidR="00211700">
        <w:rPr>
          <w:lang w:val="es-ES"/>
        </w:rPr>
        <w:t>Heading</w:t>
      </w:r>
      <w:proofErr w:type="spellEnd"/>
      <w:r w:rsidR="00211700">
        <w:rPr>
          <w:lang w:val="es-ES"/>
        </w:rPr>
        <w:t xml:space="preserve"> 1)</w:t>
      </w:r>
    </w:p>
    <w:p w14:paraId="7C8401F6" w14:textId="76A88498" w:rsidR="004F75BC" w:rsidRPr="004F75BC" w:rsidRDefault="004F75BC" w:rsidP="004F75BC">
      <w:pPr>
        <w:pStyle w:val="Textoindependiente"/>
        <w:rPr>
          <w:lang w:val="es-ES"/>
        </w:rPr>
      </w:pPr>
      <w:r w:rsidRPr="004F75BC">
        <w:rPr>
          <w:lang w:val="es-ES"/>
        </w:rPr>
        <w:t xml:space="preserve">Esta herramienta se basa en el uso de </w:t>
      </w:r>
      <w:hyperlink r:id="rId7" w:history="1">
        <w:proofErr w:type="spellStart"/>
        <w:r w:rsidRPr="004F75BC">
          <w:rPr>
            <w:rStyle w:val="Hipervnculo"/>
            <w:lang w:val="es-ES"/>
          </w:rPr>
          <w:t>Pandoc</w:t>
        </w:r>
        <w:proofErr w:type="spellEnd"/>
      </w:hyperlink>
      <w:r w:rsidRPr="004F75BC">
        <w:rPr>
          <w:lang w:val="es-ES"/>
        </w:rPr>
        <w:t xml:space="preserve"> (versión 3.1.</w:t>
      </w:r>
      <w:r>
        <w:rPr>
          <w:lang w:val="es-ES"/>
        </w:rPr>
        <w:t>10</w:t>
      </w:r>
      <w:r w:rsidRPr="004F75BC">
        <w:rPr>
          <w:lang w:val="es-ES"/>
        </w:rPr>
        <w:t xml:space="preserve"> o superior) como herramienta de conversión entre formatos. Si no tiene instalado este software deberá hacerlo directamente de la página oficial.</w:t>
      </w:r>
    </w:p>
    <w:p w14:paraId="708E5CB2" w14:textId="77777777" w:rsidR="0022794D" w:rsidRDefault="004F75BC" w:rsidP="0022794D">
      <w:pPr>
        <w:pStyle w:val="Textoindependiente"/>
        <w:rPr>
          <w:lang w:val="es-ES"/>
        </w:rPr>
      </w:pPr>
      <w:r w:rsidRPr="004F75BC">
        <w:rPr>
          <w:lang w:val="es-ES"/>
        </w:rPr>
        <w:t xml:space="preserve">También es necesario instalar alguna versión de </w:t>
      </w:r>
      <w:hyperlink r:id="rId8" w:history="1">
        <w:r w:rsidRPr="004F75BC">
          <w:rPr>
            <w:rStyle w:val="Hipervnculo"/>
            <w:lang w:val="es-ES"/>
          </w:rPr>
          <w:t>R</w:t>
        </w:r>
      </w:hyperlink>
      <w:r w:rsidRPr="004F75BC">
        <w:rPr>
          <w:lang w:val="es-ES"/>
        </w:rPr>
        <w:t xml:space="preserve"> (recomendable</w:t>
      </w:r>
      <w:r>
        <w:rPr>
          <w:lang w:val="es-ES"/>
        </w:rPr>
        <w:t xml:space="preserve"> versión</w:t>
      </w:r>
      <w:r w:rsidRPr="004F75BC">
        <w:rPr>
          <w:lang w:val="es-ES"/>
        </w:rPr>
        <w:t xml:space="preserve"> 4</w:t>
      </w:r>
      <w:r>
        <w:rPr>
          <w:lang w:val="es-ES"/>
        </w:rPr>
        <w:t>.3</w:t>
      </w:r>
      <w:r w:rsidRPr="004F75BC">
        <w:rPr>
          <w:lang w:val="es-ES"/>
        </w:rPr>
        <w:t xml:space="preserve"> o superior), que es el encargado de coordinar el proceso de conversiones. </w:t>
      </w:r>
      <w:r w:rsidR="0022794D">
        <w:rPr>
          <w:lang w:val="es-ES"/>
        </w:rPr>
        <w:t>También e</w:t>
      </w:r>
      <w:r w:rsidRPr="004F75BC">
        <w:rPr>
          <w:lang w:val="es-ES"/>
        </w:rPr>
        <w:t xml:space="preserve">s necesario tener instalada alguna distribución de </w:t>
      </w:r>
      <w:proofErr w:type="spellStart"/>
      <w:r w:rsidRPr="004F75BC">
        <w:rPr>
          <w:lang w:val="es-ES"/>
        </w:rPr>
        <w:t>LaTeX</w:t>
      </w:r>
      <w:proofErr w:type="spellEnd"/>
      <w:r w:rsidRPr="004F75BC">
        <w:rPr>
          <w:lang w:val="es-ES"/>
        </w:rPr>
        <w:t>.</w:t>
      </w:r>
      <w:r>
        <w:rPr>
          <w:lang w:val="es-ES"/>
        </w:rPr>
        <w:t xml:space="preserve"> </w:t>
      </w:r>
      <w:r w:rsidRPr="004F75BC">
        <w:rPr>
          <w:lang w:val="es-ES"/>
        </w:rPr>
        <w:t xml:space="preserve">A las personas con poca experiencia en el uso de </w:t>
      </w:r>
      <w:proofErr w:type="spellStart"/>
      <w:r>
        <w:rPr>
          <w:lang w:val="es-ES"/>
        </w:rPr>
        <w:t>L</w:t>
      </w:r>
      <w:r w:rsidRPr="004F75BC">
        <w:rPr>
          <w:lang w:val="es-ES"/>
        </w:rPr>
        <w:t>a</w:t>
      </w:r>
      <w:r>
        <w:rPr>
          <w:lang w:val="es-ES"/>
        </w:rPr>
        <w:t>T</w:t>
      </w:r>
      <w:r w:rsidRPr="004F75BC">
        <w:rPr>
          <w:lang w:val="es-ES"/>
        </w:rPr>
        <w:t>e</w:t>
      </w:r>
      <w:r>
        <w:rPr>
          <w:lang w:val="es-ES"/>
        </w:rPr>
        <w:t>X</w:t>
      </w:r>
      <w:proofErr w:type="spellEnd"/>
      <w:r w:rsidRPr="004F75BC">
        <w:rPr>
          <w:lang w:val="es-ES"/>
        </w:rPr>
        <w:t xml:space="preserve">, recomendamos utilizar la distribución </w:t>
      </w:r>
      <w:hyperlink r:id="rId9" w:history="1">
        <w:proofErr w:type="spellStart"/>
        <w:r w:rsidRPr="004F75BC">
          <w:rPr>
            <w:rStyle w:val="Hipervnculo"/>
            <w:lang w:val="es-ES"/>
          </w:rPr>
          <w:t>tinitex</w:t>
        </w:r>
        <w:proofErr w:type="spellEnd"/>
      </w:hyperlink>
      <w:r w:rsidRPr="004F75BC">
        <w:rPr>
          <w:lang w:val="es-ES"/>
        </w:rPr>
        <w:t>, por su integración con R y la facilidad para manejar las dependencia de paquetes. De hecho</w:t>
      </w:r>
      <w:r w:rsidR="0022794D">
        <w:rPr>
          <w:lang w:val="es-ES"/>
        </w:rPr>
        <w:t>,</w:t>
      </w:r>
      <w:r w:rsidRPr="004F75BC">
        <w:rPr>
          <w:lang w:val="es-ES"/>
        </w:rPr>
        <w:t xml:space="preserve"> esta versión se utiliza de forma predeterminada para</w:t>
      </w:r>
      <w:r>
        <w:rPr>
          <w:lang w:val="es-ES"/>
        </w:rPr>
        <w:t xml:space="preserve"> la generación de archivos PDF. </w:t>
      </w:r>
    </w:p>
    <w:p w14:paraId="51690848" w14:textId="7A1F2159" w:rsidR="00211700" w:rsidRDefault="00211700" w:rsidP="00211700">
      <w:pPr>
        <w:pStyle w:val="Ttulo1"/>
        <w:rPr>
          <w:lang w:val="es-ES"/>
        </w:rPr>
      </w:pPr>
      <w:r>
        <w:rPr>
          <w:lang w:val="es-ES"/>
        </w:rPr>
        <w:t>Ejemplo de marcado y uso de estilos (</w:t>
      </w:r>
      <w:proofErr w:type="spellStart"/>
      <w:r>
        <w:rPr>
          <w:lang w:val="es-ES"/>
        </w:rPr>
        <w:t>Heading</w:t>
      </w:r>
      <w:proofErr w:type="spellEnd"/>
      <w:r>
        <w:rPr>
          <w:lang w:val="es-ES"/>
        </w:rPr>
        <w:t xml:space="preserve"> 1)</w:t>
      </w:r>
    </w:p>
    <w:p w14:paraId="6DFD8285" w14:textId="72F15DF7" w:rsidR="00F40776" w:rsidRDefault="00211700">
      <w:pPr>
        <w:pStyle w:val="Ttulo2"/>
        <w:rPr>
          <w:lang w:val="es-ES"/>
        </w:rPr>
      </w:pPr>
      <w:r>
        <w:rPr>
          <w:lang w:val="es-ES"/>
        </w:rPr>
        <w:t>Descripción de la lógica de marcado</w:t>
      </w:r>
      <w:r w:rsidR="004B325D" w:rsidRPr="004B325D">
        <w:rPr>
          <w:lang w:val="es-ES"/>
        </w:rPr>
        <w:t xml:space="preserve"> (</w:t>
      </w:r>
      <w:proofErr w:type="spellStart"/>
      <w:r w:rsidR="00143AF7" w:rsidRPr="004B325D">
        <w:rPr>
          <w:lang w:val="es-ES"/>
        </w:rPr>
        <w:t>Heading</w:t>
      </w:r>
      <w:proofErr w:type="spellEnd"/>
      <w:r w:rsidR="00143AF7" w:rsidRPr="004B325D">
        <w:rPr>
          <w:lang w:val="es-ES"/>
        </w:rPr>
        <w:t xml:space="preserve"> 2</w:t>
      </w:r>
      <w:bookmarkEnd w:id="0"/>
      <w:r w:rsidR="004B325D">
        <w:rPr>
          <w:lang w:val="es-ES"/>
        </w:rPr>
        <w:t>)</w:t>
      </w:r>
    </w:p>
    <w:p w14:paraId="3A9A39C9" w14:textId="6BC3996B" w:rsidR="00211700" w:rsidRDefault="00950CF9" w:rsidP="00950CF9">
      <w:pPr>
        <w:pStyle w:val="Textoindependiente"/>
        <w:rPr>
          <w:lang w:val="es-AR"/>
        </w:rPr>
      </w:pPr>
      <w:r>
        <w:rPr>
          <w:lang w:val="es-AR"/>
        </w:rPr>
        <w:t xml:space="preserve">Una vez que haya hecho las configuraciones generales de su revista, deberá </w:t>
      </w:r>
      <w:r w:rsidR="00AD29BC">
        <w:rPr>
          <w:lang w:val="es-AR"/>
        </w:rPr>
        <w:t>dar formato a cada uno de los artículos</w:t>
      </w:r>
      <w:r>
        <w:rPr>
          <w:lang w:val="es-AR"/>
        </w:rPr>
        <w:t>. Para ello</w:t>
      </w:r>
      <w:r w:rsidR="00AD29BC">
        <w:rPr>
          <w:lang w:val="es-AR"/>
        </w:rPr>
        <w:t xml:space="preserve"> debe utilizar una plantilla de </w:t>
      </w:r>
      <w:proofErr w:type="spellStart"/>
      <w:r w:rsidR="00AD29BC">
        <w:rPr>
          <w:lang w:val="es-AR"/>
        </w:rPr>
        <w:t>docx</w:t>
      </w:r>
      <w:proofErr w:type="spellEnd"/>
      <w:r w:rsidR="00AD29BC">
        <w:rPr>
          <w:lang w:val="es-AR"/>
        </w:rPr>
        <w:t xml:space="preserve"> </w:t>
      </w:r>
      <w:r w:rsidR="00AD29BC">
        <w:rPr>
          <w:lang w:val="es-AR"/>
        </w:rPr>
        <w:lastRenderedPageBreak/>
        <w:t>(similar a la que se usa en este ejemplo)</w:t>
      </w:r>
      <w:r>
        <w:rPr>
          <w:lang w:val="es-AR"/>
        </w:rPr>
        <w:t xml:space="preserve">. </w:t>
      </w:r>
      <w:r w:rsidR="00C82101">
        <w:rPr>
          <w:lang w:val="es-AR"/>
        </w:rPr>
        <w:t>Para esta tarea debe utilizar los “Estilos” de párrafo y de “</w:t>
      </w:r>
      <w:proofErr w:type="spellStart"/>
      <w:r w:rsidR="00C82101">
        <w:rPr>
          <w:lang w:val="es-AR"/>
        </w:rPr>
        <w:t>caracter</w:t>
      </w:r>
      <w:proofErr w:type="spellEnd"/>
      <w:r w:rsidR="00C82101">
        <w:rPr>
          <w:lang w:val="es-AR"/>
        </w:rPr>
        <w:t xml:space="preserve">” que están predefinidos en la plantilla (dentro de </w:t>
      </w:r>
      <w:r w:rsidR="00FD3882" w:rsidRPr="00FD3882">
        <w:rPr>
          <w:i/>
          <w:lang w:val="es-ES"/>
        </w:rPr>
        <w:t xml:space="preserve">Microsoft </w:t>
      </w:r>
      <w:r w:rsidR="00C82101" w:rsidRPr="00FD3882">
        <w:rPr>
          <w:i/>
          <w:lang w:val="es-AR"/>
        </w:rPr>
        <w:t>Word</w:t>
      </w:r>
      <w:r w:rsidR="00C82101">
        <w:rPr>
          <w:lang w:val="es-AR"/>
        </w:rPr>
        <w:t xml:space="preserve"> se encuentran la lista de estilos en la pestaña “Inicio” -&gt; “Estilos”). Es importante remarcar que no se trata de formatear el texto de manera similar a estos estilos, sino de usar los estilos predefinidos. Si usted genera estilos personalizados estos no serán tenidos en cuenta (o se usarán de formas impredecibles). </w:t>
      </w:r>
    </w:p>
    <w:p w14:paraId="2D39C3FE" w14:textId="2099FC18" w:rsidR="00C82101" w:rsidRDefault="00C82101" w:rsidP="00950CF9">
      <w:pPr>
        <w:pStyle w:val="Textoindependiente"/>
        <w:rPr>
          <w:lang w:val="es-AR"/>
        </w:rPr>
      </w:pPr>
      <w:r>
        <w:rPr>
          <w:lang w:val="es-AR"/>
        </w:rPr>
        <w:t xml:space="preserve">En los apartados </w:t>
      </w:r>
      <w:r w:rsidR="0022794D">
        <w:rPr>
          <w:lang w:val="es-AR"/>
        </w:rPr>
        <w:t>siguiente</w:t>
      </w:r>
      <w:r>
        <w:rPr>
          <w:lang w:val="es-AR"/>
        </w:rPr>
        <w:t xml:space="preserve"> se ejemplifican los </w:t>
      </w:r>
      <w:r w:rsidR="0022794D">
        <w:rPr>
          <w:lang w:val="es-AR"/>
        </w:rPr>
        <w:t>estilos</w:t>
      </w:r>
      <w:r>
        <w:rPr>
          <w:lang w:val="es-AR"/>
        </w:rPr>
        <w:t xml:space="preserve"> </w:t>
      </w:r>
      <w:r w:rsidR="0022794D">
        <w:rPr>
          <w:lang w:val="es-AR"/>
        </w:rPr>
        <w:t xml:space="preserve">que soporta </w:t>
      </w:r>
      <w:proofErr w:type="gramStart"/>
      <w:r w:rsidR="0022794D">
        <w:rPr>
          <w:lang w:val="es-AR"/>
        </w:rPr>
        <w:t>~!gurí</w:t>
      </w:r>
      <w:proofErr w:type="gramEnd"/>
      <w:r w:rsidR="0022794D">
        <w:rPr>
          <w:lang w:val="es-AR"/>
        </w:rPr>
        <w:t xml:space="preserve">_. </w:t>
      </w:r>
    </w:p>
    <w:p w14:paraId="3EC8D97C" w14:textId="7961A736" w:rsidR="00211700" w:rsidRPr="00211700" w:rsidRDefault="00211700" w:rsidP="00211700">
      <w:pPr>
        <w:pStyle w:val="Ttulo2"/>
        <w:rPr>
          <w:lang w:val="es-ES"/>
        </w:rPr>
      </w:pPr>
      <w:r>
        <w:rPr>
          <w:lang w:val="es-ES"/>
        </w:rPr>
        <w:t xml:space="preserve">Ejemplificación de los principales bloques </w:t>
      </w:r>
      <w:r w:rsidRPr="004B325D">
        <w:rPr>
          <w:lang w:val="es-ES"/>
        </w:rPr>
        <w:t>(</w:t>
      </w:r>
      <w:proofErr w:type="spellStart"/>
      <w:r w:rsidRPr="004B325D">
        <w:rPr>
          <w:lang w:val="es-ES"/>
        </w:rPr>
        <w:t>Heading</w:t>
      </w:r>
      <w:proofErr w:type="spellEnd"/>
      <w:r w:rsidRPr="004B325D">
        <w:rPr>
          <w:lang w:val="es-ES"/>
        </w:rPr>
        <w:t xml:space="preserve"> 2</w:t>
      </w:r>
      <w:r>
        <w:rPr>
          <w:lang w:val="es-ES"/>
        </w:rPr>
        <w:t>)</w:t>
      </w:r>
    </w:p>
    <w:p w14:paraId="6D44FF66" w14:textId="3C48D12C" w:rsidR="00C82101" w:rsidRDefault="004F75BC" w:rsidP="004F75BC">
      <w:pPr>
        <w:pStyle w:val="Textoindependiente"/>
        <w:rPr>
          <w:lang w:val="es-AR"/>
        </w:rPr>
      </w:pPr>
      <w:r w:rsidRPr="000A5F1A">
        <w:rPr>
          <w:lang w:val="es-AR"/>
        </w:rPr>
        <w:t xml:space="preserve">Este es un párrafo </w:t>
      </w:r>
      <w:r>
        <w:rPr>
          <w:lang w:val="es-AR"/>
        </w:rPr>
        <w:t xml:space="preserve">de estilo </w:t>
      </w:r>
      <w:r w:rsidRPr="000A5F1A">
        <w:rPr>
          <w:lang w:val="es-AR"/>
        </w:rPr>
        <w:t xml:space="preserve">normal del cuerpo. </w:t>
      </w:r>
      <w:r>
        <w:rPr>
          <w:lang w:val="es-AR"/>
        </w:rPr>
        <w:t>Para ellos se debe utilizar “</w:t>
      </w:r>
      <w:proofErr w:type="spellStart"/>
      <w:r w:rsidRPr="000A5F1A">
        <w:rPr>
          <w:lang w:val="es-AR"/>
        </w:rPr>
        <w:t>Body</w:t>
      </w:r>
      <w:proofErr w:type="spellEnd"/>
      <w:r w:rsidRPr="000A5F1A">
        <w:rPr>
          <w:lang w:val="es-AR"/>
        </w:rPr>
        <w:t xml:space="preserve"> Text” o “Texto independiente”</w:t>
      </w:r>
      <w:r w:rsidR="0030519C">
        <w:rPr>
          <w:lang w:val="es-AR"/>
        </w:rPr>
        <w:t xml:space="preserve"> (según su configuración regional)</w:t>
      </w:r>
      <w:r w:rsidRPr="000A5F1A">
        <w:rPr>
          <w:lang w:val="es-AR"/>
        </w:rPr>
        <w:t xml:space="preserve">. </w:t>
      </w:r>
      <w:r>
        <w:rPr>
          <w:lang w:val="es-AR"/>
        </w:rPr>
        <w:t xml:space="preserve">Dentro de este párrafo pueden existir diferentes tipos de </w:t>
      </w:r>
      <w:r w:rsidR="0030519C">
        <w:rPr>
          <w:lang w:val="es-AR"/>
        </w:rPr>
        <w:t>“</w:t>
      </w:r>
      <w:r>
        <w:rPr>
          <w:lang w:val="es-AR"/>
        </w:rPr>
        <w:t xml:space="preserve">estilos de </w:t>
      </w:r>
      <w:r w:rsidR="0030519C">
        <w:rPr>
          <w:lang w:val="es-AR"/>
        </w:rPr>
        <w:t>carácter”</w:t>
      </w:r>
      <w:r>
        <w:rPr>
          <w:lang w:val="es-AR"/>
        </w:rPr>
        <w:t xml:space="preserve">, como </w:t>
      </w:r>
      <w:r>
        <w:rPr>
          <w:i/>
          <w:iCs/>
          <w:lang w:val="es-AR"/>
        </w:rPr>
        <w:t>cursiva</w:t>
      </w:r>
      <w:r>
        <w:rPr>
          <w:lang w:val="es-AR"/>
        </w:rPr>
        <w:t xml:space="preserve"> o </w:t>
      </w:r>
      <w:r w:rsidRPr="00C83A99">
        <w:rPr>
          <w:b/>
          <w:bCs/>
          <w:lang w:val="es-AR"/>
        </w:rPr>
        <w:t>negritas</w:t>
      </w:r>
      <w:r>
        <w:rPr>
          <w:lang w:val="es-AR"/>
        </w:rPr>
        <w:t xml:space="preserve"> (aunque esta última no es recomendable</w:t>
      </w:r>
      <w:r w:rsidR="00C82101">
        <w:rPr>
          <w:lang w:val="es-AR"/>
        </w:rPr>
        <w:t xml:space="preserve"> por una cuestión estética</w:t>
      </w:r>
      <w:r>
        <w:rPr>
          <w:lang w:val="es-AR"/>
        </w:rPr>
        <w:t>). También puede incluir tipografías monoespaciadas (por ejemplo, para código informático) utilizando el estilo</w:t>
      </w:r>
      <w:r w:rsidR="00C82101">
        <w:rPr>
          <w:lang w:val="es-AR"/>
        </w:rPr>
        <w:t xml:space="preserve"> de </w:t>
      </w:r>
      <w:proofErr w:type="spellStart"/>
      <w:r w:rsidR="00C82101">
        <w:rPr>
          <w:lang w:val="es-AR"/>
        </w:rPr>
        <w:t>caracter</w:t>
      </w:r>
      <w:proofErr w:type="spellEnd"/>
      <w:r>
        <w:rPr>
          <w:lang w:val="es-AR"/>
        </w:rPr>
        <w:t xml:space="preserve"> </w:t>
      </w:r>
      <w:proofErr w:type="spellStart"/>
      <w:r w:rsidRPr="000A5F1A">
        <w:rPr>
          <w:rStyle w:val="VerbatimChar"/>
          <w:lang w:val="es-AR"/>
        </w:rPr>
        <w:t>Verbatim</w:t>
      </w:r>
      <w:proofErr w:type="spellEnd"/>
      <w:r w:rsidRPr="000A5F1A">
        <w:rPr>
          <w:rStyle w:val="VerbatimChar"/>
          <w:lang w:val="es-AR"/>
        </w:rPr>
        <w:t xml:space="preserve"> </w:t>
      </w:r>
      <w:proofErr w:type="spellStart"/>
      <w:r w:rsidRPr="000A5F1A">
        <w:rPr>
          <w:rStyle w:val="VerbatimChar"/>
          <w:lang w:val="es-AR"/>
        </w:rPr>
        <w:t>Char</w:t>
      </w:r>
      <w:proofErr w:type="spellEnd"/>
      <w:r w:rsidR="00C82101">
        <w:rPr>
          <w:rStyle w:val="VerbatimChar"/>
          <w:lang w:val="es-AR"/>
        </w:rPr>
        <w:t xml:space="preserve"> o </w:t>
      </w:r>
      <w:proofErr w:type="spellStart"/>
      <w:r w:rsidR="00C82101">
        <w:rPr>
          <w:rStyle w:val="VerbatimChar"/>
          <w:lang w:val="es-AR"/>
        </w:rPr>
        <w:t>Source</w:t>
      </w:r>
      <w:proofErr w:type="spellEnd"/>
      <w:r w:rsidR="00C82101">
        <w:rPr>
          <w:rStyle w:val="VerbatimChar"/>
          <w:lang w:val="es-AR"/>
        </w:rPr>
        <w:t xml:space="preserve"> </w:t>
      </w:r>
      <w:proofErr w:type="spellStart"/>
      <w:r w:rsidR="00C82101">
        <w:rPr>
          <w:rStyle w:val="VerbatimChar"/>
          <w:lang w:val="es-AR"/>
        </w:rPr>
        <w:t>code</w:t>
      </w:r>
      <w:proofErr w:type="spellEnd"/>
      <w:r w:rsidR="00C82101">
        <w:rPr>
          <w:lang w:val="es-AR"/>
        </w:rPr>
        <w:t xml:space="preserve"> (dependiendo de su configuración de idioma).</w:t>
      </w:r>
      <w:r>
        <w:rPr>
          <w:lang w:val="es-AR"/>
        </w:rPr>
        <w:t xml:space="preserve"> </w:t>
      </w:r>
    </w:p>
    <w:p w14:paraId="6FDAC12B" w14:textId="60D933A6" w:rsidR="004F75BC" w:rsidRDefault="0030519C" w:rsidP="004F75BC">
      <w:pPr>
        <w:pStyle w:val="Textoindependiente"/>
        <w:rPr>
          <w:lang w:val="es-AR"/>
        </w:rPr>
      </w:pPr>
      <w:r>
        <w:rPr>
          <w:lang w:val="es-AR"/>
        </w:rPr>
        <w:t>A su vez, puede</w:t>
      </w:r>
      <w:r w:rsidR="004F75BC">
        <w:rPr>
          <w:lang w:val="es-AR"/>
        </w:rPr>
        <w:t xml:space="preserve"> usar </w:t>
      </w:r>
      <w:hyperlink r:id="rId10">
        <w:r w:rsidR="004F75BC" w:rsidRPr="000A5F1A">
          <w:rPr>
            <w:rStyle w:val="Hipervnculo"/>
            <w:lang w:val="es-AR"/>
          </w:rPr>
          <w:t>H</w:t>
        </w:r>
        <w:r w:rsidR="004F75BC">
          <w:rPr>
            <w:rStyle w:val="Hipervnculo"/>
            <w:lang w:val="es-AR"/>
          </w:rPr>
          <w:t xml:space="preserve">ipervínculos o </w:t>
        </w:r>
        <w:proofErr w:type="spellStart"/>
        <w:r w:rsidR="004F75BC">
          <w:rPr>
            <w:rStyle w:val="Hipervnculo"/>
            <w:lang w:val="es-AR"/>
          </w:rPr>
          <w:t>h</w:t>
        </w:r>
        <w:r w:rsidR="004F75BC" w:rsidRPr="000A5F1A">
          <w:rPr>
            <w:rStyle w:val="Hipervnculo"/>
            <w:lang w:val="es-AR"/>
          </w:rPr>
          <w:t>yperlink</w:t>
        </w:r>
        <w:proofErr w:type="spellEnd"/>
      </w:hyperlink>
      <w:r w:rsidR="004F75BC">
        <w:rPr>
          <w:lang w:val="es-AR"/>
        </w:rPr>
        <w:t>, estilos que se formatearan automáticamente si establece una referencia al texto. De igual manera las notas al pie o “</w:t>
      </w:r>
      <w:proofErr w:type="spellStart"/>
      <w:r w:rsidR="004F75BC" w:rsidRPr="000A5F1A">
        <w:rPr>
          <w:lang w:val="es-AR"/>
        </w:rPr>
        <w:t>Footnote</w:t>
      </w:r>
      <w:proofErr w:type="spellEnd"/>
      <w:r w:rsidR="004F75BC">
        <w:rPr>
          <w:lang w:val="es-AR"/>
        </w:rPr>
        <w:t xml:space="preserve">” se formatearán de forma automática si usted genera una nota con </w:t>
      </w:r>
      <w:r w:rsidR="00FD3882" w:rsidRPr="00FD3882">
        <w:rPr>
          <w:i/>
          <w:lang w:val="es-ES"/>
        </w:rPr>
        <w:t xml:space="preserve">Microsoft </w:t>
      </w:r>
      <w:r w:rsidR="00FD3882" w:rsidRPr="00FD3882">
        <w:rPr>
          <w:i/>
          <w:lang w:val="es-AR"/>
        </w:rPr>
        <w:t>W</w:t>
      </w:r>
      <w:r w:rsidR="004F75BC" w:rsidRPr="00FD3882">
        <w:rPr>
          <w:i/>
          <w:lang w:val="es-AR"/>
        </w:rPr>
        <w:t>ord</w:t>
      </w:r>
      <w:r w:rsidR="004F75BC" w:rsidRPr="000A5F1A">
        <w:rPr>
          <w:lang w:val="es-AR"/>
        </w:rPr>
        <w:t>.</w:t>
      </w:r>
      <w:r w:rsidR="004F75BC">
        <w:rPr>
          <w:rStyle w:val="Refdenotaalpie"/>
        </w:rPr>
        <w:footnoteReference w:id="1"/>
      </w:r>
      <w:r w:rsidR="004F75BC">
        <w:rPr>
          <w:lang w:val="es-AR"/>
        </w:rPr>
        <w:t xml:space="preserve"> </w:t>
      </w:r>
    </w:p>
    <w:p w14:paraId="2FC07391" w14:textId="6999DCA1" w:rsidR="00AD29BC" w:rsidRDefault="0030519C" w:rsidP="004F75BC">
      <w:pPr>
        <w:pStyle w:val="Textoindependiente"/>
        <w:rPr>
          <w:lang w:val="es-AR"/>
        </w:rPr>
      </w:pPr>
      <w:r>
        <w:rPr>
          <w:lang w:val="es-AR"/>
        </w:rPr>
        <w:t>T</w:t>
      </w:r>
      <w:r w:rsidR="00C82101">
        <w:rPr>
          <w:lang w:val="es-AR"/>
        </w:rPr>
        <w:t xml:space="preserve">ambién </w:t>
      </w:r>
      <w:r>
        <w:rPr>
          <w:lang w:val="es-AR"/>
        </w:rPr>
        <w:t xml:space="preserve">puede </w:t>
      </w:r>
      <w:r w:rsidR="00C82101">
        <w:rPr>
          <w:lang w:val="es-AR"/>
        </w:rPr>
        <w:t>utilizar</w:t>
      </w:r>
      <w:r>
        <w:rPr>
          <w:lang w:val="es-AR"/>
        </w:rPr>
        <w:t>:</w:t>
      </w:r>
      <w:r w:rsidR="00C82101">
        <w:rPr>
          <w:lang w:val="es-AR"/>
        </w:rPr>
        <w:t xml:space="preserve"> listas (numeradas y no numeradas), bloques de citas, ecuaciones y definiciones y bloques de código. </w:t>
      </w:r>
      <w:r w:rsidR="00AD29BC">
        <w:rPr>
          <w:lang w:val="es-AR"/>
        </w:rPr>
        <w:t>Para hacer una ejemplificación de</w:t>
      </w:r>
      <w:r w:rsidR="002427CF">
        <w:rPr>
          <w:lang w:val="es-AR"/>
        </w:rPr>
        <w:t xml:space="preserve">l uso de </w:t>
      </w:r>
      <w:r w:rsidR="00C82101">
        <w:rPr>
          <w:lang w:val="es-AR"/>
        </w:rPr>
        <w:t>los diferentes niveles de título</w:t>
      </w:r>
      <w:r w:rsidR="002427CF">
        <w:rPr>
          <w:lang w:val="es-AR"/>
        </w:rPr>
        <w:t xml:space="preserve">, vamos a </w:t>
      </w:r>
      <w:r>
        <w:rPr>
          <w:lang w:val="es-AR"/>
        </w:rPr>
        <w:t>abordar</w:t>
      </w:r>
      <w:r w:rsidR="002427CF">
        <w:rPr>
          <w:lang w:val="es-AR"/>
        </w:rPr>
        <w:t xml:space="preserve"> cada aspecto en un título propio</w:t>
      </w:r>
      <w:r w:rsidR="00C82101">
        <w:rPr>
          <w:lang w:val="es-AR"/>
        </w:rPr>
        <w:t>.</w:t>
      </w:r>
    </w:p>
    <w:p w14:paraId="08AB3397" w14:textId="693C2C0D" w:rsidR="002427CF" w:rsidRPr="002427CF" w:rsidRDefault="002427CF" w:rsidP="002427CF">
      <w:pPr>
        <w:pStyle w:val="Ttulo3"/>
        <w:rPr>
          <w:lang w:val="es-ES"/>
        </w:rPr>
      </w:pPr>
      <w:bookmarkStart w:id="1" w:name="heading-3"/>
      <w:r>
        <w:rPr>
          <w:lang w:val="es-AR"/>
        </w:rPr>
        <w:t>Listas (</w:t>
      </w:r>
      <w:proofErr w:type="spellStart"/>
      <w:r w:rsidRPr="004B325D">
        <w:rPr>
          <w:lang w:val="es-ES"/>
        </w:rPr>
        <w:t>Heading</w:t>
      </w:r>
      <w:proofErr w:type="spellEnd"/>
      <w:r w:rsidRPr="004B325D">
        <w:rPr>
          <w:lang w:val="es-ES"/>
        </w:rPr>
        <w:t xml:space="preserve"> 3</w:t>
      </w:r>
      <w:bookmarkEnd w:id="1"/>
      <w:r>
        <w:rPr>
          <w:lang w:val="es-ES"/>
        </w:rPr>
        <w:t>)</w:t>
      </w:r>
    </w:p>
    <w:p w14:paraId="36318DA0" w14:textId="77777777" w:rsidR="004F75BC" w:rsidRDefault="004F75BC" w:rsidP="004F75BC">
      <w:pPr>
        <w:pStyle w:val="Textoindependiente"/>
        <w:rPr>
          <w:lang w:val="es-AR"/>
        </w:rPr>
      </w:pPr>
      <w:r>
        <w:rPr>
          <w:lang w:val="es-AR"/>
        </w:rPr>
        <w:t xml:space="preserve">Puede incluir listas numeradas (y listas anidadas) mediante el uso de las funciones de </w:t>
      </w:r>
      <w:r w:rsidRPr="00FD3882">
        <w:rPr>
          <w:i/>
          <w:lang w:val="es-AR"/>
        </w:rPr>
        <w:t>Microsoft Word</w:t>
      </w:r>
      <w:r>
        <w:rPr>
          <w:lang w:val="es-AR"/>
        </w:rPr>
        <w:t>:</w:t>
      </w:r>
    </w:p>
    <w:p w14:paraId="26130878" w14:textId="77777777" w:rsidR="004F75BC" w:rsidRDefault="004F75BC" w:rsidP="004F75BC">
      <w:pPr>
        <w:pStyle w:val="Textoindependiente"/>
        <w:numPr>
          <w:ilvl w:val="0"/>
          <w:numId w:val="2"/>
        </w:numPr>
        <w:rPr>
          <w:lang w:val="es-AR"/>
        </w:rPr>
      </w:pPr>
      <w:r>
        <w:rPr>
          <w:lang w:val="es-AR"/>
        </w:rPr>
        <w:t>Elemento 1</w:t>
      </w:r>
    </w:p>
    <w:p w14:paraId="4338B929" w14:textId="77777777" w:rsidR="004F75BC" w:rsidRDefault="004F75BC" w:rsidP="004F75BC">
      <w:pPr>
        <w:pStyle w:val="Textoindependiente"/>
        <w:numPr>
          <w:ilvl w:val="1"/>
          <w:numId w:val="2"/>
        </w:numPr>
        <w:rPr>
          <w:lang w:val="es-AR"/>
        </w:rPr>
      </w:pPr>
      <w:r>
        <w:rPr>
          <w:lang w:val="es-AR"/>
        </w:rPr>
        <w:t>Esto es un aspecto del elemento 1</w:t>
      </w:r>
    </w:p>
    <w:p w14:paraId="7224445D" w14:textId="77777777" w:rsidR="004F75BC" w:rsidRDefault="004F75BC" w:rsidP="004F75BC">
      <w:pPr>
        <w:pStyle w:val="Textoindependiente"/>
        <w:numPr>
          <w:ilvl w:val="2"/>
          <w:numId w:val="2"/>
        </w:numPr>
        <w:rPr>
          <w:lang w:val="es-AR"/>
        </w:rPr>
      </w:pPr>
      <w:r>
        <w:rPr>
          <w:lang w:val="es-AR"/>
        </w:rPr>
        <w:t>Esto es una lista profundamente anidada (no recomendable)</w:t>
      </w:r>
    </w:p>
    <w:p w14:paraId="745FA841" w14:textId="77777777" w:rsidR="004F75BC" w:rsidRPr="004B325D" w:rsidRDefault="004F75BC" w:rsidP="004F75BC">
      <w:pPr>
        <w:pStyle w:val="Textoindependiente"/>
        <w:numPr>
          <w:ilvl w:val="1"/>
          <w:numId w:val="2"/>
        </w:numPr>
        <w:rPr>
          <w:lang w:val="es-AR"/>
        </w:rPr>
      </w:pPr>
      <w:r>
        <w:rPr>
          <w:lang w:val="es-AR"/>
        </w:rPr>
        <w:t>Esto es un segundo aspecto del elemento 1</w:t>
      </w:r>
    </w:p>
    <w:p w14:paraId="14C6CB37" w14:textId="77777777" w:rsidR="004F75BC" w:rsidRDefault="004F75BC" w:rsidP="004F75BC">
      <w:pPr>
        <w:pStyle w:val="Textoindependiente"/>
        <w:numPr>
          <w:ilvl w:val="0"/>
          <w:numId w:val="2"/>
        </w:numPr>
        <w:rPr>
          <w:lang w:val="es-AR"/>
        </w:rPr>
      </w:pPr>
      <w:r>
        <w:rPr>
          <w:lang w:val="es-AR"/>
        </w:rPr>
        <w:t>Elemento 2</w:t>
      </w:r>
    </w:p>
    <w:p w14:paraId="296EAB5D" w14:textId="77777777" w:rsidR="004F75BC" w:rsidRDefault="004F75BC" w:rsidP="004F75BC">
      <w:pPr>
        <w:pStyle w:val="Textoindependiente"/>
        <w:rPr>
          <w:lang w:val="es-AR"/>
        </w:rPr>
      </w:pPr>
      <w:r>
        <w:rPr>
          <w:lang w:val="es-AR"/>
        </w:rPr>
        <w:t>También puede incluir listas sin numerar de la siguiente manera:</w:t>
      </w:r>
    </w:p>
    <w:p w14:paraId="15B0D2F9" w14:textId="77777777" w:rsidR="004F75BC" w:rsidRDefault="004F75BC" w:rsidP="004F75BC">
      <w:pPr>
        <w:pStyle w:val="Textoindependiente"/>
        <w:numPr>
          <w:ilvl w:val="0"/>
          <w:numId w:val="3"/>
        </w:numPr>
        <w:rPr>
          <w:lang w:val="es-AR"/>
        </w:rPr>
      </w:pPr>
      <w:r>
        <w:rPr>
          <w:lang w:val="es-AR"/>
        </w:rPr>
        <w:t>Esto es una lisa de elementos sin numerar.</w:t>
      </w:r>
    </w:p>
    <w:p w14:paraId="3B9A592C" w14:textId="77777777" w:rsidR="004F75BC" w:rsidRDefault="004F75BC" w:rsidP="004F75BC">
      <w:pPr>
        <w:pStyle w:val="Textoindependiente"/>
        <w:numPr>
          <w:ilvl w:val="1"/>
          <w:numId w:val="3"/>
        </w:numPr>
        <w:rPr>
          <w:lang w:val="es-AR"/>
        </w:rPr>
      </w:pPr>
      <w:r>
        <w:rPr>
          <w:lang w:val="es-AR"/>
        </w:rPr>
        <w:lastRenderedPageBreak/>
        <w:t>Acá la lista está anidada</w:t>
      </w:r>
    </w:p>
    <w:p w14:paraId="2B5BC819" w14:textId="77777777" w:rsidR="004F75BC" w:rsidRDefault="004F75BC" w:rsidP="004F75BC">
      <w:pPr>
        <w:pStyle w:val="Textoindependiente"/>
        <w:numPr>
          <w:ilvl w:val="1"/>
          <w:numId w:val="3"/>
        </w:numPr>
        <w:rPr>
          <w:lang w:val="es-AR"/>
        </w:rPr>
      </w:pPr>
      <w:r>
        <w:rPr>
          <w:lang w:val="es-AR"/>
        </w:rPr>
        <w:t>Con dos elementos</w:t>
      </w:r>
      <w:r>
        <w:rPr>
          <w:lang w:val="es-AR"/>
        </w:rPr>
        <w:br/>
        <w:t xml:space="preserve">Si desea agregar más de un párrafo dentro de un </w:t>
      </w:r>
      <w:proofErr w:type="spellStart"/>
      <w:r>
        <w:rPr>
          <w:lang w:val="es-AR"/>
        </w:rPr>
        <w:t>bullet</w:t>
      </w:r>
      <w:proofErr w:type="spellEnd"/>
      <w:r>
        <w:rPr>
          <w:lang w:val="es-AR"/>
        </w:rPr>
        <w:t xml:space="preserve"> use el salto de párrafo “blando” (</w:t>
      </w:r>
      <w:proofErr w:type="spellStart"/>
      <w:r>
        <w:rPr>
          <w:lang w:val="es-AR"/>
        </w:rPr>
        <w:t>shift</w:t>
      </w:r>
      <w:proofErr w:type="spellEnd"/>
      <w:r>
        <w:rPr>
          <w:lang w:val="es-AR"/>
        </w:rPr>
        <w:t xml:space="preserve"> + </w:t>
      </w:r>
      <w:proofErr w:type="spellStart"/>
      <w:r>
        <w:rPr>
          <w:lang w:val="es-AR"/>
        </w:rPr>
        <w:t>enter</w:t>
      </w:r>
      <w:proofErr w:type="spellEnd"/>
      <w:r>
        <w:rPr>
          <w:lang w:val="es-AR"/>
        </w:rPr>
        <w:t>)</w:t>
      </w:r>
    </w:p>
    <w:p w14:paraId="7B183C1F" w14:textId="6C9A9C2B" w:rsidR="004F75BC" w:rsidRDefault="004F75BC" w:rsidP="004F75BC">
      <w:pPr>
        <w:pStyle w:val="Textoindependiente"/>
        <w:numPr>
          <w:ilvl w:val="0"/>
          <w:numId w:val="3"/>
        </w:numPr>
        <w:rPr>
          <w:lang w:val="es-AR"/>
        </w:rPr>
      </w:pPr>
      <w:r>
        <w:rPr>
          <w:lang w:val="es-AR"/>
        </w:rPr>
        <w:t xml:space="preserve">Esto es el segundo elemento. </w:t>
      </w:r>
    </w:p>
    <w:p w14:paraId="01469ABF" w14:textId="12DA5ABB" w:rsidR="00460B6C" w:rsidRPr="002427CF" w:rsidRDefault="00460B6C" w:rsidP="00460B6C">
      <w:pPr>
        <w:pStyle w:val="Textoindependiente"/>
        <w:rPr>
          <w:lang w:val="es-ES"/>
        </w:rPr>
      </w:pPr>
      <w:r w:rsidRPr="00FF7A83">
        <w:rPr>
          <w:lang w:val="es-AR"/>
        </w:rPr>
        <w:t xml:space="preserve">Este es </w:t>
      </w:r>
      <w:r>
        <w:rPr>
          <w:lang w:val="es-AR"/>
        </w:rPr>
        <w:t xml:space="preserve">un fragmento de </w:t>
      </w:r>
      <w:r w:rsidRPr="00FF7A83">
        <w:rPr>
          <w:lang w:val="es-AR"/>
        </w:rPr>
        <w:t>texto normal</w:t>
      </w:r>
      <w:r>
        <w:rPr>
          <w:lang w:val="es-AR"/>
        </w:rPr>
        <w:t xml:space="preserve"> generado para mostrar cómo se intercalan párrafos de diferente tipo (por lo tanto, utiliza como estilo “Texto independiente” o “</w:t>
      </w:r>
      <w:proofErr w:type="spellStart"/>
      <w:r w:rsidRPr="00FF7A83">
        <w:rPr>
          <w:lang w:val="es-AR"/>
        </w:rPr>
        <w:t>Body</w:t>
      </w:r>
      <w:proofErr w:type="spellEnd"/>
      <w:r w:rsidRPr="00FF7A83">
        <w:rPr>
          <w:lang w:val="es-AR"/>
        </w:rPr>
        <w:t xml:space="preserve"> Text</w:t>
      </w:r>
      <w:r>
        <w:rPr>
          <w:lang w:val="es-AR"/>
        </w:rPr>
        <w:t>”)</w:t>
      </w:r>
      <w:r w:rsidRPr="00FF7A83">
        <w:rPr>
          <w:lang w:val="es-AR"/>
        </w:rPr>
        <w:t>.</w:t>
      </w:r>
      <w:r>
        <w:rPr>
          <w:lang w:val="es-AR"/>
        </w:rPr>
        <w:t xml:space="preserve"> El resto del párrafo es sólo texto aleatorio: </w:t>
      </w:r>
      <w:proofErr w:type="spellStart"/>
      <w:r w:rsidRPr="00AD29BC">
        <w:rPr>
          <w:lang w:val="es-ES"/>
        </w:rPr>
        <w:t>Lorem</w:t>
      </w:r>
      <w:proofErr w:type="spellEnd"/>
      <w:r w:rsidRPr="00AD29BC">
        <w:rPr>
          <w:lang w:val="es-ES"/>
        </w:rPr>
        <w:t xml:space="preserve"> </w:t>
      </w:r>
      <w:proofErr w:type="spellStart"/>
      <w:r w:rsidRPr="00AD29BC">
        <w:rPr>
          <w:lang w:val="es-ES"/>
        </w:rPr>
        <w:t>ipsum</w:t>
      </w:r>
      <w:proofErr w:type="spellEnd"/>
      <w:r w:rsidRPr="00AD29BC">
        <w:rPr>
          <w:lang w:val="es-ES"/>
        </w:rPr>
        <w:t xml:space="preserve"> dolor </w:t>
      </w:r>
      <w:proofErr w:type="spellStart"/>
      <w:r w:rsidRPr="00AD29BC">
        <w:rPr>
          <w:lang w:val="es-ES"/>
        </w:rPr>
        <w:t>sit</w:t>
      </w:r>
      <w:proofErr w:type="spellEnd"/>
      <w:r w:rsidRPr="00AD29BC">
        <w:rPr>
          <w:lang w:val="es-ES"/>
        </w:rPr>
        <w:t xml:space="preserve"> </w:t>
      </w:r>
      <w:proofErr w:type="spellStart"/>
      <w:r w:rsidRPr="00AD29BC">
        <w:rPr>
          <w:lang w:val="es-ES"/>
        </w:rPr>
        <w:t>amet</w:t>
      </w:r>
      <w:proofErr w:type="spellEnd"/>
      <w:r w:rsidRPr="00AD29BC">
        <w:rPr>
          <w:lang w:val="es-ES"/>
        </w:rPr>
        <w:t xml:space="preserve">, </w:t>
      </w:r>
      <w:proofErr w:type="spellStart"/>
      <w:r w:rsidRPr="00AD29BC">
        <w:rPr>
          <w:lang w:val="es-ES"/>
        </w:rPr>
        <w:t>consectetur</w:t>
      </w:r>
      <w:proofErr w:type="spellEnd"/>
      <w:r w:rsidRPr="00AD29BC">
        <w:rPr>
          <w:lang w:val="es-ES"/>
        </w:rPr>
        <w:t xml:space="preserve"> </w:t>
      </w:r>
      <w:proofErr w:type="spellStart"/>
      <w:r w:rsidRPr="00AD29BC">
        <w:rPr>
          <w:lang w:val="es-ES"/>
        </w:rPr>
        <w:t>adipiscing</w:t>
      </w:r>
      <w:proofErr w:type="spellEnd"/>
      <w:r w:rsidRPr="00AD29BC">
        <w:rPr>
          <w:lang w:val="es-ES"/>
        </w:rPr>
        <w:t xml:space="preserve"> </w:t>
      </w:r>
      <w:proofErr w:type="spellStart"/>
      <w:r w:rsidRPr="00AD29BC">
        <w:rPr>
          <w:lang w:val="es-ES"/>
        </w:rPr>
        <w:t>elit</w:t>
      </w:r>
      <w:proofErr w:type="spellEnd"/>
      <w:r w:rsidRPr="00AD29BC">
        <w:rPr>
          <w:lang w:val="es-ES"/>
        </w:rPr>
        <w:t xml:space="preserve">. </w:t>
      </w:r>
      <w:proofErr w:type="spellStart"/>
      <w:r w:rsidRPr="002427CF">
        <w:rPr>
          <w:lang w:val="es-ES"/>
        </w:rPr>
        <w:t>Aliquam</w:t>
      </w:r>
      <w:proofErr w:type="spellEnd"/>
      <w:r w:rsidRPr="002427CF">
        <w:rPr>
          <w:lang w:val="es-ES"/>
        </w:rPr>
        <w:t xml:space="preserve"> </w:t>
      </w:r>
      <w:proofErr w:type="spellStart"/>
      <w:r w:rsidRPr="002427CF">
        <w:rPr>
          <w:lang w:val="es-ES"/>
        </w:rPr>
        <w:t>posuere</w:t>
      </w:r>
      <w:proofErr w:type="spellEnd"/>
      <w:r w:rsidRPr="002427CF">
        <w:rPr>
          <w:lang w:val="es-ES"/>
        </w:rPr>
        <w:t xml:space="preserve"> dolor </w:t>
      </w:r>
      <w:proofErr w:type="spellStart"/>
      <w:r w:rsidRPr="002427CF">
        <w:rPr>
          <w:lang w:val="es-ES"/>
        </w:rPr>
        <w:t>elementum</w:t>
      </w:r>
      <w:proofErr w:type="spellEnd"/>
      <w:r w:rsidRPr="002427CF">
        <w:rPr>
          <w:lang w:val="es-ES"/>
        </w:rPr>
        <w:t xml:space="preserve"> leo </w:t>
      </w:r>
      <w:proofErr w:type="spellStart"/>
      <w:r w:rsidRPr="002427CF">
        <w:rPr>
          <w:lang w:val="es-ES"/>
        </w:rPr>
        <w:t>feugiat</w:t>
      </w:r>
      <w:proofErr w:type="spellEnd"/>
      <w:r>
        <w:rPr>
          <w:lang w:val="es-ES"/>
        </w:rPr>
        <w:t xml:space="preserve"> </w:t>
      </w:r>
      <w:proofErr w:type="spellStart"/>
      <w:r w:rsidRPr="002427CF">
        <w:rPr>
          <w:lang w:val="es-ES"/>
        </w:rPr>
        <w:t>pellentesque</w:t>
      </w:r>
      <w:proofErr w:type="spellEnd"/>
      <w:r w:rsidRPr="002427CF">
        <w:rPr>
          <w:lang w:val="es-ES"/>
        </w:rPr>
        <w:t xml:space="preserve"> vitae </w:t>
      </w:r>
      <w:proofErr w:type="spellStart"/>
      <w:r w:rsidRPr="002427CF">
        <w:rPr>
          <w:lang w:val="es-ES"/>
        </w:rPr>
        <w:t>porttitor</w:t>
      </w:r>
      <w:proofErr w:type="spellEnd"/>
      <w:r w:rsidRPr="002427CF">
        <w:rPr>
          <w:lang w:val="es-ES"/>
        </w:rPr>
        <w:t xml:space="preserve"> </w:t>
      </w:r>
      <w:proofErr w:type="spellStart"/>
      <w:r w:rsidRPr="002427CF">
        <w:rPr>
          <w:lang w:val="es-ES"/>
        </w:rPr>
        <w:t>diam</w:t>
      </w:r>
      <w:proofErr w:type="spellEnd"/>
      <w:r w:rsidRPr="002427CF">
        <w:rPr>
          <w:lang w:val="es-ES"/>
        </w:rPr>
        <w:t xml:space="preserve">. </w:t>
      </w:r>
      <w:r w:rsidRPr="009A1C1C">
        <w:rPr>
          <w:lang w:val="es-ES"/>
        </w:rPr>
        <w:t xml:space="preserve">Ut </w:t>
      </w:r>
      <w:proofErr w:type="spellStart"/>
      <w:r w:rsidRPr="009A1C1C">
        <w:rPr>
          <w:lang w:val="es-ES"/>
        </w:rPr>
        <w:t>tempus</w:t>
      </w:r>
      <w:proofErr w:type="spellEnd"/>
      <w:r w:rsidRPr="009A1C1C">
        <w:rPr>
          <w:lang w:val="es-ES"/>
        </w:rPr>
        <w:t xml:space="preserve"> magna et </w:t>
      </w:r>
      <w:proofErr w:type="spellStart"/>
      <w:r w:rsidRPr="009A1C1C">
        <w:rPr>
          <w:lang w:val="es-ES"/>
        </w:rPr>
        <w:t>velit</w:t>
      </w:r>
      <w:proofErr w:type="spellEnd"/>
      <w:r w:rsidRPr="009A1C1C">
        <w:rPr>
          <w:lang w:val="es-ES"/>
        </w:rPr>
        <w:t xml:space="preserve"> </w:t>
      </w:r>
      <w:proofErr w:type="spellStart"/>
      <w:r w:rsidRPr="009A1C1C">
        <w:rPr>
          <w:lang w:val="es-ES"/>
        </w:rPr>
        <w:t>suscipit</w:t>
      </w:r>
      <w:proofErr w:type="spellEnd"/>
      <w:r w:rsidRPr="009A1C1C">
        <w:rPr>
          <w:lang w:val="es-ES"/>
        </w:rPr>
        <w:t xml:space="preserve"> </w:t>
      </w:r>
      <w:proofErr w:type="spellStart"/>
      <w:r w:rsidRPr="009A1C1C">
        <w:rPr>
          <w:lang w:val="es-ES"/>
        </w:rPr>
        <w:t>finibus</w:t>
      </w:r>
      <w:proofErr w:type="spellEnd"/>
      <w:r w:rsidRPr="009A1C1C">
        <w:rPr>
          <w:lang w:val="es-ES"/>
        </w:rPr>
        <w:t xml:space="preserve"> </w:t>
      </w:r>
      <w:proofErr w:type="spellStart"/>
      <w:r w:rsidRPr="009A1C1C">
        <w:rPr>
          <w:lang w:val="es-ES"/>
        </w:rPr>
        <w:t>quis</w:t>
      </w:r>
      <w:proofErr w:type="spellEnd"/>
      <w:r w:rsidRPr="009A1C1C">
        <w:rPr>
          <w:lang w:val="es-ES"/>
        </w:rPr>
        <w:t xml:space="preserve"> </w:t>
      </w:r>
      <w:proofErr w:type="spellStart"/>
      <w:r w:rsidRPr="009A1C1C">
        <w:rPr>
          <w:lang w:val="es-ES"/>
        </w:rPr>
        <w:t>quis</w:t>
      </w:r>
      <w:proofErr w:type="spellEnd"/>
      <w:r w:rsidRPr="009A1C1C">
        <w:rPr>
          <w:lang w:val="es-ES"/>
        </w:rPr>
        <w:t xml:space="preserve"> </w:t>
      </w:r>
      <w:proofErr w:type="spellStart"/>
      <w:r w:rsidRPr="009A1C1C">
        <w:rPr>
          <w:lang w:val="es-ES"/>
        </w:rPr>
        <w:t>lacus</w:t>
      </w:r>
      <w:proofErr w:type="spellEnd"/>
      <w:r w:rsidRPr="009A1C1C">
        <w:rPr>
          <w:lang w:val="es-ES"/>
        </w:rPr>
        <w:t xml:space="preserve">. </w:t>
      </w:r>
      <w:proofErr w:type="spellStart"/>
      <w:r w:rsidRPr="009A1C1C">
        <w:rPr>
          <w:lang w:val="es-ES"/>
        </w:rPr>
        <w:t>Duis</w:t>
      </w:r>
      <w:proofErr w:type="spellEnd"/>
      <w:r w:rsidRPr="009A1C1C">
        <w:rPr>
          <w:lang w:val="es-ES"/>
        </w:rPr>
        <w:t xml:space="preserve"> </w:t>
      </w:r>
      <w:proofErr w:type="spellStart"/>
      <w:r w:rsidRPr="009A1C1C">
        <w:rPr>
          <w:lang w:val="es-ES"/>
        </w:rPr>
        <w:t>euismod</w:t>
      </w:r>
      <w:proofErr w:type="spellEnd"/>
      <w:r w:rsidRPr="009A1C1C">
        <w:rPr>
          <w:lang w:val="es-ES"/>
        </w:rPr>
        <w:t xml:space="preserve"> </w:t>
      </w:r>
      <w:proofErr w:type="spellStart"/>
      <w:r w:rsidRPr="009A1C1C">
        <w:rPr>
          <w:lang w:val="es-ES"/>
        </w:rPr>
        <w:t>velit</w:t>
      </w:r>
      <w:proofErr w:type="spellEnd"/>
      <w:r w:rsidRPr="009A1C1C">
        <w:rPr>
          <w:lang w:val="es-ES"/>
        </w:rPr>
        <w:t xml:space="preserve"> </w:t>
      </w:r>
      <w:proofErr w:type="spellStart"/>
      <w:r w:rsidRPr="009A1C1C">
        <w:rPr>
          <w:lang w:val="es-ES"/>
        </w:rPr>
        <w:t>nec</w:t>
      </w:r>
      <w:proofErr w:type="spellEnd"/>
      <w:r w:rsidRPr="009A1C1C">
        <w:rPr>
          <w:lang w:val="es-ES"/>
        </w:rPr>
        <w:t xml:space="preserve"> </w:t>
      </w:r>
      <w:proofErr w:type="spellStart"/>
      <w:r w:rsidRPr="009A1C1C">
        <w:rPr>
          <w:lang w:val="es-ES"/>
        </w:rPr>
        <w:t>augue</w:t>
      </w:r>
      <w:proofErr w:type="spellEnd"/>
      <w:r w:rsidRPr="009A1C1C">
        <w:rPr>
          <w:lang w:val="es-ES"/>
        </w:rPr>
        <w:t xml:space="preserve"> </w:t>
      </w:r>
      <w:proofErr w:type="spellStart"/>
      <w:r w:rsidRPr="009A1C1C">
        <w:rPr>
          <w:lang w:val="es-ES"/>
        </w:rPr>
        <w:t>porttitor</w:t>
      </w:r>
      <w:proofErr w:type="spellEnd"/>
      <w:r w:rsidRPr="009A1C1C">
        <w:rPr>
          <w:lang w:val="es-ES"/>
        </w:rPr>
        <w:t xml:space="preserve"> </w:t>
      </w:r>
      <w:proofErr w:type="spellStart"/>
      <w:r w:rsidRPr="009A1C1C">
        <w:rPr>
          <w:lang w:val="es-ES"/>
        </w:rPr>
        <w:t>dictum</w:t>
      </w:r>
      <w:proofErr w:type="spellEnd"/>
      <w:r w:rsidRPr="009A1C1C">
        <w:rPr>
          <w:lang w:val="es-ES"/>
        </w:rPr>
        <w:t xml:space="preserve">. </w:t>
      </w:r>
      <w:proofErr w:type="spellStart"/>
      <w:r w:rsidRPr="009A1C1C">
        <w:rPr>
          <w:lang w:val="es-ES"/>
        </w:rPr>
        <w:t>Vivamus</w:t>
      </w:r>
      <w:proofErr w:type="spellEnd"/>
      <w:r w:rsidRPr="009A1C1C">
        <w:rPr>
          <w:lang w:val="es-ES"/>
        </w:rPr>
        <w:t xml:space="preserve"> </w:t>
      </w:r>
      <w:proofErr w:type="spellStart"/>
      <w:r w:rsidRPr="009A1C1C">
        <w:rPr>
          <w:lang w:val="es-ES"/>
        </w:rPr>
        <w:t>efficitur</w:t>
      </w:r>
      <w:proofErr w:type="spellEnd"/>
      <w:r w:rsidRPr="009A1C1C">
        <w:rPr>
          <w:lang w:val="es-ES"/>
        </w:rPr>
        <w:t xml:space="preserve">, </w:t>
      </w:r>
      <w:proofErr w:type="spellStart"/>
      <w:r w:rsidRPr="009A1C1C">
        <w:rPr>
          <w:lang w:val="es-ES"/>
        </w:rPr>
        <w:t>lorem</w:t>
      </w:r>
      <w:proofErr w:type="spellEnd"/>
      <w:r w:rsidRPr="009A1C1C">
        <w:rPr>
          <w:lang w:val="es-ES"/>
        </w:rPr>
        <w:t xml:space="preserve"> </w:t>
      </w:r>
      <w:proofErr w:type="spellStart"/>
      <w:r w:rsidRPr="009A1C1C">
        <w:rPr>
          <w:lang w:val="es-ES"/>
        </w:rPr>
        <w:t>eu</w:t>
      </w:r>
      <w:proofErr w:type="spellEnd"/>
      <w:r w:rsidRPr="009A1C1C">
        <w:rPr>
          <w:lang w:val="es-ES"/>
        </w:rPr>
        <w:t xml:space="preserve"> </w:t>
      </w:r>
      <w:proofErr w:type="spellStart"/>
      <w:r w:rsidRPr="009A1C1C">
        <w:rPr>
          <w:lang w:val="es-ES"/>
        </w:rPr>
        <w:t>varius</w:t>
      </w:r>
      <w:proofErr w:type="spellEnd"/>
      <w:r w:rsidRPr="009A1C1C">
        <w:rPr>
          <w:lang w:val="es-ES"/>
        </w:rPr>
        <w:t xml:space="preserve"> </w:t>
      </w:r>
      <w:proofErr w:type="spellStart"/>
      <w:r w:rsidRPr="009A1C1C">
        <w:rPr>
          <w:lang w:val="es-ES"/>
        </w:rPr>
        <w:t>tempus</w:t>
      </w:r>
      <w:proofErr w:type="spellEnd"/>
      <w:r w:rsidRPr="009A1C1C">
        <w:rPr>
          <w:lang w:val="es-ES"/>
        </w:rPr>
        <w:t xml:space="preserve">, tortor </w:t>
      </w:r>
      <w:proofErr w:type="spellStart"/>
      <w:r w:rsidRPr="009A1C1C">
        <w:rPr>
          <w:lang w:val="es-ES"/>
        </w:rPr>
        <w:t>augue</w:t>
      </w:r>
      <w:proofErr w:type="spellEnd"/>
      <w:r w:rsidRPr="009A1C1C">
        <w:rPr>
          <w:lang w:val="es-ES"/>
        </w:rPr>
        <w:t xml:space="preserve"> </w:t>
      </w:r>
      <w:proofErr w:type="spellStart"/>
      <w:r w:rsidRPr="009A1C1C">
        <w:rPr>
          <w:lang w:val="es-ES"/>
        </w:rPr>
        <w:t>accumsan</w:t>
      </w:r>
      <w:proofErr w:type="spellEnd"/>
      <w:r w:rsidRPr="009A1C1C">
        <w:rPr>
          <w:lang w:val="es-ES"/>
        </w:rPr>
        <w:t xml:space="preserve"> </w:t>
      </w:r>
      <w:proofErr w:type="spellStart"/>
      <w:r w:rsidRPr="009A1C1C">
        <w:rPr>
          <w:lang w:val="es-ES"/>
        </w:rPr>
        <w:t>risus</w:t>
      </w:r>
      <w:proofErr w:type="spellEnd"/>
      <w:r w:rsidRPr="009A1C1C">
        <w:rPr>
          <w:lang w:val="es-ES"/>
        </w:rPr>
        <w:t xml:space="preserve">, in lacinia </w:t>
      </w:r>
      <w:proofErr w:type="spellStart"/>
      <w:r w:rsidRPr="009A1C1C">
        <w:rPr>
          <w:lang w:val="es-ES"/>
        </w:rPr>
        <w:t>diam</w:t>
      </w:r>
      <w:proofErr w:type="spellEnd"/>
      <w:r w:rsidRPr="009A1C1C">
        <w:rPr>
          <w:lang w:val="es-ES"/>
        </w:rPr>
        <w:t xml:space="preserve"> leo </w:t>
      </w:r>
      <w:proofErr w:type="spellStart"/>
      <w:r w:rsidRPr="009A1C1C">
        <w:rPr>
          <w:lang w:val="es-ES"/>
        </w:rPr>
        <w:t>vel</w:t>
      </w:r>
      <w:proofErr w:type="spellEnd"/>
      <w:r w:rsidRPr="009A1C1C">
        <w:rPr>
          <w:lang w:val="es-ES"/>
        </w:rPr>
        <w:t xml:space="preserve"> </w:t>
      </w:r>
      <w:proofErr w:type="spellStart"/>
      <w:r w:rsidRPr="009A1C1C">
        <w:rPr>
          <w:lang w:val="es-ES"/>
        </w:rPr>
        <w:t>massa</w:t>
      </w:r>
      <w:proofErr w:type="spellEnd"/>
      <w:r w:rsidRPr="009A1C1C">
        <w:rPr>
          <w:lang w:val="es-ES"/>
        </w:rPr>
        <w:t xml:space="preserve">. </w:t>
      </w:r>
      <w:proofErr w:type="spellStart"/>
      <w:r w:rsidRPr="009A1C1C">
        <w:rPr>
          <w:lang w:val="es-ES"/>
        </w:rPr>
        <w:t>Vivamus</w:t>
      </w:r>
      <w:proofErr w:type="spellEnd"/>
      <w:r w:rsidRPr="009A1C1C">
        <w:rPr>
          <w:lang w:val="es-ES"/>
        </w:rPr>
        <w:t xml:space="preserve"> </w:t>
      </w:r>
      <w:proofErr w:type="spellStart"/>
      <w:r w:rsidRPr="009A1C1C">
        <w:rPr>
          <w:lang w:val="es-ES"/>
        </w:rPr>
        <w:t>tempus</w:t>
      </w:r>
      <w:proofErr w:type="spellEnd"/>
      <w:r w:rsidRPr="009A1C1C">
        <w:rPr>
          <w:lang w:val="es-ES"/>
        </w:rPr>
        <w:t xml:space="preserve"> </w:t>
      </w:r>
      <w:proofErr w:type="spellStart"/>
      <w:r w:rsidRPr="009A1C1C">
        <w:rPr>
          <w:lang w:val="es-ES"/>
        </w:rPr>
        <w:t>sapien</w:t>
      </w:r>
      <w:proofErr w:type="spellEnd"/>
      <w:r w:rsidRPr="009A1C1C">
        <w:rPr>
          <w:lang w:val="es-ES"/>
        </w:rPr>
        <w:t xml:space="preserve"> ut ante </w:t>
      </w:r>
      <w:proofErr w:type="spellStart"/>
      <w:r w:rsidRPr="009A1C1C">
        <w:rPr>
          <w:lang w:val="es-ES"/>
        </w:rPr>
        <w:t>imperdiet</w:t>
      </w:r>
      <w:proofErr w:type="spellEnd"/>
      <w:r w:rsidRPr="009A1C1C">
        <w:rPr>
          <w:lang w:val="es-ES"/>
        </w:rPr>
        <w:t xml:space="preserve"> </w:t>
      </w:r>
      <w:proofErr w:type="spellStart"/>
      <w:r w:rsidRPr="009A1C1C">
        <w:rPr>
          <w:lang w:val="es-ES"/>
        </w:rPr>
        <w:t>ullamcorper</w:t>
      </w:r>
      <w:proofErr w:type="spellEnd"/>
      <w:r w:rsidRPr="009A1C1C">
        <w:rPr>
          <w:lang w:val="es-ES"/>
        </w:rPr>
        <w:t>.</w:t>
      </w:r>
    </w:p>
    <w:p w14:paraId="18084007" w14:textId="77777777" w:rsidR="002427CF" w:rsidRPr="002427CF" w:rsidRDefault="002427CF" w:rsidP="002427CF">
      <w:pPr>
        <w:pStyle w:val="Ttulo3"/>
        <w:rPr>
          <w:lang w:val="es-ES"/>
        </w:rPr>
      </w:pPr>
      <w:r>
        <w:rPr>
          <w:lang w:val="es-AR"/>
        </w:rPr>
        <w:t>Bloques de texto o cita larga (</w:t>
      </w:r>
      <w:proofErr w:type="spellStart"/>
      <w:r w:rsidRPr="004B325D">
        <w:rPr>
          <w:lang w:val="es-ES"/>
        </w:rPr>
        <w:t>Heading</w:t>
      </w:r>
      <w:proofErr w:type="spellEnd"/>
      <w:r w:rsidRPr="004B325D">
        <w:rPr>
          <w:lang w:val="es-ES"/>
        </w:rPr>
        <w:t xml:space="preserve"> 3</w:t>
      </w:r>
      <w:r>
        <w:rPr>
          <w:lang w:val="es-ES"/>
        </w:rPr>
        <w:t>)</w:t>
      </w:r>
    </w:p>
    <w:p w14:paraId="0F8D0BB6" w14:textId="77777777" w:rsidR="002427CF" w:rsidRPr="003B2D9C" w:rsidRDefault="002427CF" w:rsidP="002427CF">
      <w:pPr>
        <w:pStyle w:val="Textoindependiente"/>
        <w:rPr>
          <w:lang w:val="es-AR"/>
        </w:rPr>
      </w:pPr>
      <w:r>
        <w:rPr>
          <w:lang w:val="es-AR"/>
        </w:rPr>
        <w:t xml:space="preserve">Es posible utilizar el estilo “Block </w:t>
      </w:r>
      <w:proofErr w:type="spellStart"/>
      <w:r>
        <w:rPr>
          <w:lang w:val="es-AR"/>
        </w:rPr>
        <w:t>text</w:t>
      </w:r>
      <w:proofErr w:type="spellEnd"/>
      <w:r>
        <w:rPr>
          <w:lang w:val="es-AR"/>
        </w:rPr>
        <w:t>” o “Texto de bloque” para identificar un bloque de cita larga como el siguiente:</w:t>
      </w:r>
    </w:p>
    <w:p w14:paraId="3106FD51" w14:textId="0644DB14" w:rsidR="002427CF" w:rsidRDefault="002427CF" w:rsidP="002427CF">
      <w:pPr>
        <w:pStyle w:val="Textodebloque"/>
        <w:rPr>
          <w:lang w:val="es-AR"/>
        </w:rPr>
      </w:pPr>
      <w:r w:rsidRPr="003B2D9C">
        <w:rPr>
          <w:lang w:val="es-AR"/>
        </w:rPr>
        <w:t>Esto es una cita</w:t>
      </w:r>
      <w:r>
        <w:rPr>
          <w:lang w:val="es-AR"/>
        </w:rPr>
        <w:t xml:space="preserve"> larga (o “</w:t>
      </w:r>
      <w:r w:rsidRPr="003B2D9C">
        <w:rPr>
          <w:lang w:val="es-AR"/>
        </w:rPr>
        <w:t>Block Text</w:t>
      </w:r>
      <w:r>
        <w:rPr>
          <w:lang w:val="es-AR"/>
        </w:rPr>
        <w:t xml:space="preserve">”). Habitualmente puede ser una cita de más de 40 palabras de un texto o bien una entrevista. Si usted posee un bloque con varios párrafos, puede mantenerlos “unidos” utilizando “saltos de línea blandos” </w:t>
      </w:r>
      <w:r w:rsidRPr="000D2B99">
        <w:rPr>
          <w:lang w:val="es-AR"/>
        </w:rPr>
        <w:t>(</w:t>
      </w:r>
      <w:r>
        <w:rPr>
          <w:lang w:val="es-AR"/>
        </w:rPr>
        <w:t>en</w:t>
      </w:r>
      <w:r w:rsidR="00FD3882">
        <w:rPr>
          <w:lang w:val="es-AR"/>
        </w:rPr>
        <w:t xml:space="preserve"> </w:t>
      </w:r>
      <w:r w:rsidR="00FD3882" w:rsidRPr="00FD3882">
        <w:rPr>
          <w:i/>
          <w:lang w:val="es-ES"/>
        </w:rPr>
        <w:t>Microsoft</w:t>
      </w:r>
      <w:r w:rsidRPr="00FD3882">
        <w:rPr>
          <w:i/>
          <w:lang w:val="es-AR"/>
        </w:rPr>
        <w:t xml:space="preserve"> Word</w:t>
      </w:r>
      <w:r>
        <w:rPr>
          <w:lang w:val="es-AR"/>
        </w:rPr>
        <w:t xml:space="preserve"> esto se consigue con </w:t>
      </w:r>
      <w:proofErr w:type="spellStart"/>
      <w:r w:rsidRPr="000D2B99">
        <w:rPr>
          <w:lang w:val="es-AR"/>
        </w:rPr>
        <w:t>shift</w:t>
      </w:r>
      <w:proofErr w:type="spellEnd"/>
      <w:r w:rsidRPr="000D2B99">
        <w:rPr>
          <w:lang w:val="es-AR"/>
        </w:rPr>
        <w:t xml:space="preserve"> + </w:t>
      </w:r>
      <w:proofErr w:type="spellStart"/>
      <w:r w:rsidRPr="000D2B99">
        <w:rPr>
          <w:lang w:val="es-AR"/>
        </w:rPr>
        <w:t>enter</w:t>
      </w:r>
      <w:proofErr w:type="spellEnd"/>
      <w:r w:rsidRPr="000D2B99">
        <w:rPr>
          <w:lang w:val="es-AR"/>
        </w:rPr>
        <w:t>)</w:t>
      </w:r>
      <w:r>
        <w:rPr>
          <w:lang w:val="es-AR"/>
        </w:rPr>
        <w:t>.</w:t>
      </w:r>
      <w:r>
        <w:rPr>
          <w:lang w:val="es-AR"/>
        </w:rPr>
        <w:br/>
        <w:t>Esto es un ejemplo de salgo de línea blando.</w:t>
      </w:r>
    </w:p>
    <w:p w14:paraId="7430C8BD" w14:textId="77777777" w:rsidR="002427CF" w:rsidRPr="003B2D9C" w:rsidRDefault="002427CF" w:rsidP="002427CF">
      <w:pPr>
        <w:pStyle w:val="Textodebloque"/>
        <w:rPr>
          <w:lang w:val="es-AR"/>
        </w:rPr>
      </w:pPr>
      <w:r>
        <w:rPr>
          <w:lang w:val="es-AR"/>
        </w:rPr>
        <w:t>Por otra parte, si se trata de diferentes bloques (por ejemplo: diferentes entrevistados), debe colocar un salto de párrafo “duro” (</w:t>
      </w:r>
      <w:proofErr w:type="spellStart"/>
      <w:r>
        <w:rPr>
          <w:lang w:val="es-AR"/>
        </w:rPr>
        <w:t>enter</w:t>
      </w:r>
      <w:proofErr w:type="spellEnd"/>
      <w:r>
        <w:rPr>
          <w:lang w:val="es-AR"/>
        </w:rPr>
        <w:t>). De esta manera, cada bloque será separado por un espacio mayor.</w:t>
      </w:r>
    </w:p>
    <w:p w14:paraId="0E920355" w14:textId="6CF84C77" w:rsidR="002427CF" w:rsidRDefault="00F01D05" w:rsidP="002427CF">
      <w:pPr>
        <w:pStyle w:val="Textoindependiente"/>
        <w:rPr>
          <w:lang w:val="es-AR"/>
        </w:rPr>
      </w:pPr>
      <w:r>
        <w:rPr>
          <w:lang w:val="es-AR"/>
        </w:rPr>
        <w:t xml:space="preserve">Algo de texto aleatorio </w:t>
      </w:r>
      <w:r w:rsidR="002427CF" w:rsidRPr="00AD29BC">
        <w:rPr>
          <w:lang w:val="es-ES"/>
        </w:rPr>
        <w:t>par</w:t>
      </w:r>
      <w:r w:rsidR="002427CF">
        <w:rPr>
          <w:lang w:val="es-ES"/>
        </w:rPr>
        <w:t>a separar</w:t>
      </w:r>
      <w:r w:rsidR="002427CF" w:rsidRPr="00AD29BC">
        <w:rPr>
          <w:lang w:val="es-ES"/>
        </w:rPr>
        <w:t xml:space="preserve">: </w:t>
      </w:r>
      <w:proofErr w:type="spellStart"/>
      <w:r w:rsidR="002427CF" w:rsidRPr="00AD29BC">
        <w:rPr>
          <w:lang w:val="es-ES"/>
        </w:rPr>
        <w:t>Phasellus</w:t>
      </w:r>
      <w:proofErr w:type="spellEnd"/>
      <w:r w:rsidR="002427CF" w:rsidRPr="00AD29BC">
        <w:rPr>
          <w:lang w:val="es-ES"/>
        </w:rPr>
        <w:t xml:space="preserve"> </w:t>
      </w:r>
      <w:proofErr w:type="spellStart"/>
      <w:r w:rsidR="002427CF" w:rsidRPr="00AD29BC">
        <w:rPr>
          <w:lang w:val="es-ES"/>
        </w:rPr>
        <w:t>vulputate</w:t>
      </w:r>
      <w:proofErr w:type="spellEnd"/>
      <w:r w:rsidR="002427CF" w:rsidRPr="00AD29BC">
        <w:rPr>
          <w:lang w:val="es-ES"/>
        </w:rPr>
        <w:t xml:space="preserve"> </w:t>
      </w:r>
      <w:proofErr w:type="spellStart"/>
      <w:r w:rsidR="002427CF" w:rsidRPr="00AD29BC">
        <w:rPr>
          <w:lang w:val="es-ES"/>
        </w:rPr>
        <w:t>aliquet</w:t>
      </w:r>
      <w:proofErr w:type="spellEnd"/>
      <w:r w:rsidR="002427CF" w:rsidRPr="00AD29BC">
        <w:rPr>
          <w:lang w:val="es-ES"/>
        </w:rPr>
        <w:t xml:space="preserve"> </w:t>
      </w:r>
      <w:proofErr w:type="spellStart"/>
      <w:r w:rsidR="002427CF" w:rsidRPr="00AD29BC">
        <w:rPr>
          <w:lang w:val="es-ES"/>
        </w:rPr>
        <w:t>scelerisque</w:t>
      </w:r>
      <w:proofErr w:type="spellEnd"/>
      <w:r w:rsidR="002427CF" w:rsidRPr="00AD29BC">
        <w:rPr>
          <w:lang w:val="es-ES"/>
        </w:rPr>
        <w:t xml:space="preserve">. </w:t>
      </w:r>
      <w:proofErr w:type="spellStart"/>
      <w:r w:rsidR="002427CF" w:rsidRPr="002427CF">
        <w:rPr>
          <w:lang w:val="es-ES"/>
        </w:rPr>
        <w:t>Nullam</w:t>
      </w:r>
      <w:proofErr w:type="spellEnd"/>
      <w:r w:rsidR="002427CF" w:rsidRPr="002427CF">
        <w:rPr>
          <w:lang w:val="es-ES"/>
        </w:rPr>
        <w:t xml:space="preserve"> </w:t>
      </w:r>
      <w:proofErr w:type="spellStart"/>
      <w:r w:rsidR="002427CF" w:rsidRPr="002427CF">
        <w:rPr>
          <w:lang w:val="es-ES"/>
        </w:rPr>
        <w:t>vel</w:t>
      </w:r>
      <w:proofErr w:type="spellEnd"/>
      <w:r w:rsidR="002427CF" w:rsidRPr="002427CF">
        <w:rPr>
          <w:lang w:val="es-ES"/>
        </w:rPr>
        <w:t xml:space="preserve"> </w:t>
      </w:r>
      <w:proofErr w:type="spellStart"/>
      <w:r w:rsidR="002427CF" w:rsidRPr="002427CF">
        <w:rPr>
          <w:lang w:val="es-ES"/>
        </w:rPr>
        <w:t>tellus</w:t>
      </w:r>
      <w:proofErr w:type="spellEnd"/>
      <w:r w:rsidR="002427CF" w:rsidRPr="002427CF">
        <w:rPr>
          <w:lang w:val="es-ES"/>
        </w:rPr>
        <w:t xml:space="preserve"> </w:t>
      </w:r>
      <w:proofErr w:type="spellStart"/>
      <w:r w:rsidR="002427CF" w:rsidRPr="002427CF">
        <w:rPr>
          <w:lang w:val="es-ES"/>
        </w:rPr>
        <w:t>eget</w:t>
      </w:r>
      <w:proofErr w:type="spellEnd"/>
      <w:r w:rsidR="002427CF" w:rsidRPr="002427CF">
        <w:rPr>
          <w:lang w:val="es-ES"/>
        </w:rPr>
        <w:t xml:space="preserve"> </w:t>
      </w:r>
      <w:proofErr w:type="spellStart"/>
      <w:r w:rsidR="002427CF" w:rsidRPr="002427CF">
        <w:rPr>
          <w:lang w:val="es-ES"/>
        </w:rPr>
        <w:t>nisi</w:t>
      </w:r>
      <w:proofErr w:type="spellEnd"/>
      <w:r w:rsidR="002427CF" w:rsidRPr="002427CF">
        <w:rPr>
          <w:lang w:val="es-ES"/>
        </w:rPr>
        <w:t xml:space="preserve"> </w:t>
      </w:r>
      <w:proofErr w:type="spellStart"/>
      <w:r w:rsidR="002427CF" w:rsidRPr="002427CF">
        <w:rPr>
          <w:lang w:val="es-ES"/>
        </w:rPr>
        <w:t>dapibus</w:t>
      </w:r>
      <w:proofErr w:type="spellEnd"/>
      <w:r w:rsidR="002427CF" w:rsidRPr="002427CF">
        <w:rPr>
          <w:lang w:val="es-ES"/>
        </w:rPr>
        <w:t xml:space="preserve"> </w:t>
      </w:r>
      <w:proofErr w:type="spellStart"/>
      <w:r w:rsidR="002427CF" w:rsidRPr="002427CF">
        <w:rPr>
          <w:lang w:val="es-ES"/>
        </w:rPr>
        <w:t>auctor</w:t>
      </w:r>
      <w:proofErr w:type="spellEnd"/>
      <w:r w:rsidR="002427CF" w:rsidRPr="002427CF">
        <w:rPr>
          <w:lang w:val="es-ES"/>
        </w:rPr>
        <w:t xml:space="preserve">. </w:t>
      </w:r>
      <w:proofErr w:type="spellStart"/>
      <w:r w:rsidR="002427CF" w:rsidRPr="002427CF">
        <w:rPr>
          <w:lang w:val="es-ES"/>
        </w:rPr>
        <w:t>Vivamus</w:t>
      </w:r>
      <w:proofErr w:type="spellEnd"/>
      <w:r w:rsidR="002427CF" w:rsidRPr="002427CF">
        <w:rPr>
          <w:lang w:val="es-ES"/>
        </w:rPr>
        <w:t xml:space="preserve"> et dolor </w:t>
      </w:r>
      <w:proofErr w:type="spellStart"/>
      <w:r w:rsidR="002427CF" w:rsidRPr="002427CF">
        <w:rPr>
          <w:lang w:val="es-ES"/>
        </w:rPr>
        <w:t>ac</w:t>
      </w:r>
      <w:proofErr w:type="spellEnd"/>
      <w:r w:rsidR="002427CF" w:rsidRPr="002427CF">
        <w:rPr>
          <w:lang w:val="es-ES"/>
        </w:rPr>
        <w:t xml:space="preserve"> </w:t>
      </w:r>
      <w:proofErr w:type="spellStart"/>
      <w:r w:rsidR="002427CF" w:rsidRPr="002427CF">
        <w:rPr>
          <w:lang w:val="es-ES"/>
        </w:rPr>
        <w:t>quam</w:t>
      </w:r>
      <w:proofErr w:type="spellEnd"/>
      <w:r w:rsidR="002427CF" w:rsidRPr="002427CF">
        <w:rPr>
          <w:lang w:val="es-ES"/>
        </w:rPr>
        <w:t xml:space="preserve"> </w:t>
      </w:r>
      <w:proofErr w:type="spellStart"/>
      <w:r w:rsidR="002427CF" w:rsidRPr="002427CF">
        <w:rPr>
          <w:lang w:val="es-ES"/>
        </w:rPr>
        <w:t>vestibulum</w:t>
      </w:r>
      <w:proofErr w:type="spellEnd"/>
      <w:r w:rsidR="002427CF" w:rsidRPr="002427CF">
        <w:rPr>
          <w:lang w:val="es-ES"/>
        </w:rPr>
        <w:t xml:space="preserve"> </w:t>
      </w:r>
      <w:proofErr w:type="spellStart"/>
      <w:r w:rsidR="002427CF" w:rsidRPr="002427CF">
        <w:rPr>
          <w:lang w:val="es-ES"/>
        </w:rPr>
        <w:t>iaculis</w:t>
      </w:r>
      <w:proofErr w:type="spellEnd"/>
      <w:r w:rsidR="002427CF" w:rsidRPr="002427CF">
        <w:rPr>
          <w:lang w:val="es-ES"/>
        </w:rPr>
        <w:t xml:space="preserve">. </w:t>
      </w:r>
      <w:proofErr w:type="spellStart"/>
      <w:r w:rsidR="002427CF" w:rsidRPr="002427CF">
        <w:rPr>
          <w:lang w:val="es-ES"/>
        </w:rPr>
        <w:t>Curabitur</w:t>
      </w:r>
      <w:proofErr w:type="spellEnd"/>
      <w:r w:rsidR="002427CF" w:rsidRPr="002427CF">
        <w:rPr>
          <w:lang w:val="es-ES"/>
        </w:rPr>
        <w:t xml:space="preserve"> </w:t>
      </w:r>
      <w:proofErr w:type="spellStart"/>
      <w:r w:rsidR="002427CF" w:rsidRPr="002427CF">
        <w:rPr>
          <w:lang w:val="es-ES"/>
        </w:rPr>
        <w:t>varius</w:t>
      </w:r>
      <w:proofErr w:type="spellEnd"/>
      <w:r w:rsidR="002427CF" w:rsidRPr="002427CF">
        <w:rPr>
          <w:lang w:val="es-ES"/>
        </w:rPr>
        <w:t xml:space="preserve"> </w:t>
      </w:r>
      <w:proofErr w:type="spellStart"/>
      <w:r w:rsidR="002427CF" w:rsidRPr="002427CF">
        <w:rPr>
          <w:lang w:val="es-ES"/>
        </w:rPr>
        <w:t>elit</w:t>
      </w:r>
      <w:proofErr w:type="spellEnd"/>
      <w:r w:rsidR="002427CF" w:rsidRPr="002427CF">
        <w:rPr>
          <w:lang w:val="es-ES"/>
        </w:rPr>
        <w:t xml:space="preserve"> in </w:t>
      </w:r>
      <w:proofErr w:type="spellStart"/>
      <w:r w:rsidR="002427CF" w:rsidRPr="002427CF">
        <w:rPr>
          <w:lang w:val="es-ES"/>
        </w:rPr>
        <w:t>pellentesque</w:t>
      </w:r>
      <w:proofErr w:type="spellEnd"/>
      <w:r w:rsidR="002427CF" w:rsidRPr="002427CF">
        <w:rPr>
          <w:lang w:val="es-ES"/>
        </w:rPr>
        <w:t xml:space="preserve"> </w:t>
      </w:r>
      <w:proofErr w:type="spellStart"/>
      <w:r w:rsidR="002427CF" w:rsidRPr="002427CF">
        <w:rPr>
          <w:lang w:val="es-ES"/>
        </w:rPr>
        <w:t>fermentum</w:t>
      </w:r>
      <w:proofErr w:type="spellEnd"/>
      <w:r w:rsidR="002427CF" w:rsidRPr="002427CF">
        <w:rPr>
          <w:lang w:val="es-ES"/>
        </w:rPr>
        <w:t xml:space="preserve">. </w:t>
      </w:r>
      <w:proofErr w:type="spellStart"/>
      <w:r w:rsidR="002427CF" w:rsidRPr="002427CF">
        <w:rPr>
          <w:lang w:val="es-ES"/>
        </w:rPr>
        <w:t>Cras</w:t>
      </w:r>
      <w:proofErr w:type="spellEnd"/>
      <w:r w:rsidR="002427CF" w:rsidRPr="002427CF">
        <w:rPr>
          <w:lang w:val="es-ES"/>
        </w:rPr>
        <w:t xml:space="preserve"> </w:t>
      </w:r>
      <w:proofErr w:type="spellStart"/>
      <w:r w:rsidR="002427CF" w:rsidRPr="002427CF">
        <w:rPr>
          <w:lang w:val="es-ES"/>
        </w:rPr>
        <w:t>pharetra</w:t>
      </w:r>
      <w:proofErr w:type="spellEnd"/>
      <w:r w:rsidR="002427CF" w:rsidRPr="002427CF">
        <w:rPr>
          <w:lang w:val="es-ES"/>
        </w:rPr>
        <w:t xml:space="preserve"> mi id </w:t>
      </w:r>
      <w:proofErr w:type="spellStart"/>
      <w:r w:rsidR="002427CF" w:rsidRPr="002427CF">
        <w:rPr>
          <w:lang w:val="es-ES"/>
        </w:rPr>
        <w:t>nibh</w:t>
      </w:r>
      <w:proofErr w:type="spellEnd"/>
      <w:r w:rsidR="002427CF" w:rsidRPr="002427CF">
        <w:rPr>
          <w:lang w:val="es-ES"/>
        </w:rPr>
        <w:t xml:space="preserve"> </w:t>
      </w:r>
      <w:proofErr w:type="spellStart"/>
      <w:r w:rsidR="002427CF" w:rsidRPr="002427CF">
        <w:rPr>
          <w:lang w:val="es-ES"/>
        </w:rPr>
        <w:t>laoreet</w:t>
      </w:r>
      <w:proofErr w:type="spellEnd"/>
      <w:r w:rsidR="002427CF" w:rsidRPr="002427CF">
        <w:rPr>
          <w:lang w:val="es-ES"/>
        </w:rPr>
        <w:t xml:space="preserve"> </w:t>
      </w:r>
      <w:proofErr w:type="spellStart"/>
      <w:r w:rsidR="002427CF" w:rsidRPr="002427CF">
        <w:rPr>
          <w:lang w:val="es-ES"/>
        </w:rPr>
        <w:t>vulputate</w:t>
      </w:r>
      <w:proofErr w:type="spellEnd"/>
      <w:r w:rsidR="002427CF" w:rsidRPr="002427CF">
        <w:rPr>
          <w:lang w:val="es-ES"/>
        </w:rPr>
        <w:t xml:space="preserve">. </w:t>
      </w:r>
      <w:proofErr w:type="spellStart"/>
      <w:r w:rsidR="002427CF" w:rsidRPr="00FF7A83">
        <w:rPr>
          <w:lang w:val="es-AR"/>
        </w:rPr>
        <w:t>Integer</w:t>
      </w:r>
      <w:proofErr w:type="spellEnd"/>
      <w:r w:rsidR="002427CF" w:rsidRPr="00FF7A83">
        <w:rPr>
          <w:lang w:val="es-AR"/>
        </w:rPr>
        <w:t xml:space="preserve"> </w:t>
      </w:r>
      <w:proofErr w:type="spellStart"/>
      <w:r w:rsidR="002427CF" w:rsidRPr="00FF7A83">
        <w:rPr>
          <w:lang w:val="es-AR"/>
        </w:rPr>
        <w:t>tristique</w:t>
      </w:r>
      <w:proofErr w:type="spellEnd"/>
      <w:r w:rsidR="002427CF" w:rsidRPr="00FF7A83">
        <w:rPr>
          <w:lang w:val="es-AR"/>
        </w:rPr>
        <w:t xml:space="preserve"> </w:t>
      </w:r>
      <w:proofErr w:type="spellStart"/>
      <w:r w:rsidR="002427CF" w:rsidRPr="00FF7A83">
        <w:rPr>
          <w:lang w:val="es-AR"/>
        </w:rPr>
        <w:t>facilisis</w:t>
      </w:r>
      <w:proofErr w:type="spellEnd"/>
      <w:r w:rsidR="002427CF" w:rsidRPr="00FF7A83">
        <w:rPr>
          <w:lang w:val="es-AR"/>
        </w:rPr>
        <w:t xml:space="preserve"> </w:t>
      </w:r>
      <w:proofErr w:type="spellStart"/>
      <w:r w:rsidR="002427CF" w:rsidRPr="00FF7A83">
        <w:rPr>
          <w:lang w:val="es-AR"/>
        </w:rPr>
        <w:t>sapien</w:t>
      </w:r>
      <w:proofErr w:type="spellEnd"/>
      <w:r w:rsidR="002427CF" w:rsidRPr="00FF7A83">
        <w:rPr>
          <w:lang w:val="es-AR"/>
        </w:rPr>
        <w:t xml:space="preserve"> </w:t>
      </w:r>
      <w:proofErr w:type="spellStart"/>
      <w:r w:rsidR="002427CF" w:rsidRPr="00FF7A83">
        <w:rPr>
          <w:lang w:val="es-AR"/>
        </w:rPr>
        <w:t>ac</w:t>
      </w:r>
      <w:proofErr w:type="spellEnd"/>
      <w:r w:rsidR="002427CF" w:rsidRPr="00FF7A83">
        <w:rPr>
          <w:lang w:val="es-AR"/>
        </w:rPr>
        <w:t xml:space="preserve"> ornare. </w:t>
      </w:r>
      <w:proofErr w:type="spellStart"/>
      <w:r w:rsidR="002427CF" w:rsidRPr="00FF7A83">
        <w:rPr>
          <w:lang w:val="es-AR"/>
        </w:rPr>
        <w:t>Integer</w:t>
      </w:r>
      <w:proofErr w:type="spellEnd"/>
      <w:r w:rsidR="002427CF" w:rsidRPr="00FF7A83">
        <w:rPr>
          <w:lang w:val="es-AR"/>
        </w:rPr>
        <w:t xml:space="preserve"> </w:t>
      </w:r>
      <w:proofErr w:type="spellStart"/>
      <w:r w:rsidR="002427CF" w:rsidRPr="00FF7A83">
        <w:rPr>
          <w:lang w:val="es-AR"/>
        </w:rPr>
        <w:t>pretium</w:t>
      </w:r>
      <w:proofErr w:type="spellEnd"/>
      <w:r w:rsidR="002427CF" w:rsidRPr="00FF7A83">
        <w:rPr>
          <w:lang w:val="es-AR"/>
        </w:rPr>
        <w:t xml:space="preserve"> </w:t>
      </w:r>
      <w:proofErr w:type="spellStart"/>
      <w:r w:rsidR="002427CF" w:rsidRPr="00FF7A83">
        <w:rPr>
          <w:lang w:val="es-AR"/>
        </w:rPr>
        <w:t>ac</w:t>
      </w:r>
      <w:proofErr w:type="spellEnd"/>
      <w:r w:rsidR="002427CF" w:rsidRPr="00FF7A83">
        <w:rPr>
          <w:lang w:val="es-AR"/>
        </w:rPr>
        <w:t xml:space="preserve"> eros et </w:t>
      </w:r>
      <w:proofErr w:type="spellStart"/>
      <w:r w:rsidR="002427CF" w:rsidRPr="00FF7A83">
        <w:rPr>
          <w:lang w:val="es-AR"/>
        </w:rPr>
        <w:t>sollicitudin</w:t>
      </w:r>
      <w:proofErr w:type="spellEnd"/>
      <w:r w:rsidR="002427CF" w:rsidRPr="00FF7A83">
        <w:rPr>
          <w:lang w:val="es-AR"/>
        </w:rPr>
        <w:t>.</w:t>
      </w:r>
    </w:p>
    <w:p w14:paraId="18926B6C" w14:textId="213EB7B8" w:rsidR="002427CF" w:rsidRPr="002427CF" w:rsidRDefault="002427CF" w:rsidP="002427CF">
      <w:pPr>
        <w:pStyle w:val="Ttulo3"/>
        <w:rPr>
          <w:lang w:val="es-ES"/>
        </w:rPr>
      </w:pPr>
      <w:r>
        <w:rPr>
          <w:lang w:val="es-AR"/>
        </w:rPr>
        <w:t>Ecuaciones, fórmulas y definiciones (</w:t>
      </w:r>
      <w:proofErr w:type="spellStart"/>
      <w:r w:rsidRPr="004B325D">
        <w:rPr>
          <w:lang w:val="es-ES"/>
        </w:rPr>
        <w:t>Heading</w:t>
      </w:r>
      <w:proofErr w:type="spellEnd"/>
      <w:r w:rsidRPr="004B325D">
        <w:rPr>
          <w:lang w:val="es-ES"/>
        </w:rPr>
        <w:t xml:space="preserve"> 3</w:t>
      </w:r>
      <w:r>
        <w:rPr>
          <w:lang w:val="es-ES"/>
        </w:rPr>
        <w:t>)</w:t>
      </w:r>
    </w:p>
    <w:p w14:paraId="6BC777AE" w14:textId="1A9549B0" w:rsidR="004F75BC" w:rsidRPr="00EE6858" w:rsidRDefault="00AD29BC" w:rsidP="004F75BC">
      <w:pPr>
        <w:pStyle w:val="Textoindependiente"/>
        <w:rPr>
          <w:lang w:val="es-AR"/>
        </w:rPr>
      </w:pPr>
      <w:r>
        <w:rPr>
          <w:lang w:val="es-AR"/>
        </w:rPr>
        <w:t xml:space="preserve">Para </w:t>
      </w:r>
      <w:r w:rsidR="004F75BC">
        <w:rPr>
          <w:lang w:val="es-AR"/>
        </w:rPr>
        <w:t xml:space="preserve">incluir una fórmula matemática dentro del texto </w:t>
      </w:r>
      <w:r>
        <w:rPr>
          <w:lang w:val="es-AR"/>
        </w:rPr>
        <w:t xml:space="preserve">puede hacerlo mediante el uso del editor de fórmulas de </w:t>
      </w:r>
      <w:r w:rsidR="00FD3882" w:rsidRPr="00FD3882">
        <w:rPr>
          <w:i/>
          <w:lang w:val="es-ES"/>
        </w:rPr>
        <w:t xml:space="preserve">Microsoft </w:t>
      </w:r>
      <w:r w:rsidRPr="00FD3882">
        <w:rPr>
          <w:i/>
          <w:lang w:val="es-AR"/>
        </w:rPr>
        <w:t>Word</w:t>
      </w:r>
      <w:r>
        <w:rPr>
          <w:lang w:val="es-AR"/>
        </w:rPr>
        <w:t xml:space="preserve">. Estas pueden estar incluidas dentro del cuerpo del texto </w:t>
      </w:r>
      <w:r w:rsidR="004F75BC">
        <w:rPr>
          <w:lang w:val="es-AR"/>
        </w:rPr>
        <w:t xml:space="preserve">con el formato normal </w:t>
      </w:r>
      <m:oMath>
        <m:r>
          <w:rPr>
            <w:rFonts w:ascii="Cambria Math" w:hAnsi="Cambria Math"/>
          </w:rPr>
          <m:t>y</m:t>
        </m:r>
        <m:r>
          <m:rPr>
            <m:sty m:val="p"/>
          </m:rPr>
          <w:rPr>
            <w:rFonts w:ascii="Cambria Math" w:hAnsi="Cambria Math"/>
            <w:lang w:val="es-AR"/>
          </w:rPr>
          <m:t>=</m:t>
        </m:r>
        <m:r>
          <w:rPr>
            <w:rFonts w:ascii="Cambria Math" w:hAnsi="Cambria Math"/>
          </w:rPr>
          <m:t>a</m:t>
        </m:r>
        <m:r>
          <m:rPr>
            <m:sty m:val="p"/>
          </m:rPr>
          <w:rPr>
            <w:rFonts w:ascii="Cambria Math" w:hAnsi="Cambria Math"/>
            <w:lang w:val="es-AR"/>
          </w:rPr>
          <m:t>+</m:t>
        </m:r>
        <m:r>
          <w:rPr>
            <w:rFonts w:ascii="Cambria Math" w:hAnsi="Cambria Math"/>
          </w:rPr>
          <m:t>bx</m:t>
        </m:r>
        <m:r>
          <m:rPr>
            <m:sty m:val="p"/>
          </m:rPr>
          <w:rPr>
            <w:rFonts w:ascii="Cambria Math" w:hAnsi="Cambria Math"/>
            <w:lang w:val="es-AR"/>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lang w:val="es-AR"/>
              </w:rPr>
              <m:t>2</m:t>
            </m:r>
          </m:sup>
        </m:sSup>
      </m:oMath>
      <w:r w:rsidR="004F75BC">
        <w:rPr>
          <w:lang w:val="es-AR"/>
        </w:rPr>
        <w:t xml:space="preserve"> o bien en párrafo aparte: </w:t>
      </w:r>
    </w:p>
    <w:p w14:paraId="5E474951" w14:textId="77777777" w:rsidR="004F75BC" w:rsidRPr="00C83A99" w:rsidRDefault="004F75BC" w:rsidP="004F75BC">
      <w:pPr>
        <w:pStyle w:val="Textoindependiente"/>
      </w:pPr>
      <m:oMathPara>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2</m:t>
              </m:r>
            </m:sup>
          </m:sSup>
        </m:oMath>
      </m:oMathPara>
    </w:p>
    <w:p w14:paraId="6F42E177" w14:textId="77777777" w:rsidR="002427CF" w:rsidRDefault="002427CF" w:rsidP="002427CF">
      <w:pPr>
        <w:pStyle w:val="Textoindependiente"/>
        <w:rPr>
          <w:lang w:val="es-ES"/>
        </w:rPr>
      </w:pPr>
      <w:r w:rsidRPr="00125BB8">
        <w:rPr>
          <w:lang w:val="es-ES"/>
        </w:rPr>
        <w:t>En algunos casos en l</w:t>
      </w:r>
      <w:r>
        <w:rPr>
          <w:lang w:val="es-ES"/>
        </w:rPr>
        <w:t>os que tenga “definiciones” en párrafo aparte (al estilo matemático) puede utilizar los estilos “</w:t>
      </w:r>
      <w:proofErr w:type="spellStart"/>
      <w:r>
        <w:rPr>
          <w:lang w:val="es-ES"/>
        </w:rPr>
        <w:t>Definition</w:t>
      </w:r>
      <w:proofErr w:type="spellEnd"/>
      <w:r>
        <w:rPr>
          <w:lang w:val="es-ES"/>
        </w:rPr>
        <w:t xml:space="preserve"> </w:t>
      </w:r>
      <w:proofErr w:type="spellStart"/>
      <w:r>
        <w:rPr>
          <w:lang w:val="es-ES"/>
        </w:rPr>
        <w:t>Term</w:t>
      </w:r>
      <w:proofErr w:type="spellEnd"/>
      <w:r>
        <w:rPr>
          <w:lang w:val="es-ES"/>
        </w:rPr>
        <w:t>” (para el nombre de lo que va a definir) y “</w:t>
      </w:r>
      <w:proofErr w:type="spellStart"/>
      <w:r>
        <w:rPr>
          <w:lang w:val="es-ES"/>
        </w:rPr>
        <w:t>Definition</w:t>
      </w:r>
      <w:proofErr w:type="spellEnd"/>
      <w:r>
        <w:rPr>
          <w:lang w:val="es-ES"/>
        </w:rPr>
        <w:t>” (para la definición en sí). Esto sería un ejemplo:</w:t>
      </w:r>
    </w:p>
    <w:p w14:paraId="73D094C1" w14:textId="2B860F14" w:rsidR="002427CF" w:rsidRPr="009A1C1C" w:rsidRDefault="00F01D05" w:rsidP="002427CF">
      <w:pPr>
        <w:pStyle w:val="DefinitionTerm"/>
        <w:rPr>
          <w:lang w:val="es-ES"/>
        </w:rPr>
      </w:pPr>
      <w:r>
        <w:rPr>
          <w:lang w:val="es-ES"/>
        </w:rPr>
        <w:lastRenderedPageBreak/>
        <w:t>Término a definir</w:t>
      </w:r>
      <w:r w:rsidR="002427CF" w:rsidRPr="009A1C1C">
        <w:rPr>
          <w:lang w:val="es-ES"/>
        </w:rPr>
        <w:t xml:space="preserve"> </w:t>
      </w:r>
    </w:p>
    <w:p w14:paraId="23E79A24" w14:textId="281379D7" w:rsidR="002427CF" w:rsidRPr="009A1C1C" w:rsidRDefault="002427CF" w:rsidP="002427CF">
      <w:pPr>
        <w:pStyle w:val="Definition"/>
        <w:rPr>
          <w:lang w:val="es-ES"/>
        </w:rPr>
      </w:pPr>
      <w:r w:rsidRPr="009A1C1C">
        <w:rPr>
          <w:lang w:val="es-ES"/>
        </w:rPr>
        <w:t xml:space="preserve"> </w:t>
      </w:r>
      <w:r w:rsidR="00F01D05">
        <w:rPr>
          <w:lang w:val="es-ES"/>
        </w:rPr>
        <w:t>Esta es la definición del término anterior. La misma explica qué quiere decir lo que definió anteriormente</w:t>
      </w:r>
    </w:p>
    <w:p w14:paraId="5FB1FC3A" w14:textId="43F21DAD" w:rsidR="00460B6C" w:rsidRPr="00460B6C" w:rsidRDefault="00460B6C" w:rsidP="00460B6C">
      <w:pPr>
        <w:pStyle w:val="Textoindependiente"/>
        <w:rPr>
          <w:lang w:val="es-ES"/>
        </w:rPr>
      </w:pPr>
      <w:r>
        <w:rPr>
          <w:lang w:val="es-ES"/>
        </w:rPr>
        <w:t xml:space="preserve">Más texto aleatorio: </w:t>
      </w:r>
      <w:proofErr w:type="spellStart"/>
      <w:r w:rsidRPr="009A1C1C">
        <w:rPr>
          <w:lang w:val="es-ES"/>
        </w:rPr>
        <w:t>Curabitur</w:t>
      </w:r>
      <w:proofErr w:type="spellEnd"/>
      <w:r w:rsidRPr="009A1C1C">
        <w:rPr>
          <w:lang w:val="es-ES"/>
        </w:rPr>
        <w:t xml:space="preserve"> </w:t>
      </w:r>
      <w:proofErr w:type="spellStart"/>
      <w:r w:rsidRPr="009A1C1C">
        <w:rPr>
          <w:lang w:val="es-ES"/>
        </w:rPr>
        <w:t>nec</w:t>
      </w:r>
      <w:proofErr w:type="spellEnd"/>
      <w:r w:rsidRPr="009A1C1C">
        <w:rPr>
          <w:lang w:val="es-ES"/>
        </w:rPr>
        <w:t xml:space="preserve"> odio vitae </w:t>
      </w:r>
      <w:proofErr w:type="spellStart"/>
      <w:r w:rsidRPr="009A1C1C">
        <w:rPr>
          <w:lang w:val="es-ES"/>
        </w:rPr>
        <w:t>neque</w:t>
      </w:r>
      <w:proofErr w:type="spellEnd"/>
      <w:r w:rsidRPr="009A1C1C">
        <w:rPr>
          <w:lang w:val="es-ES"/>
        </w:rPr>
        <w:t xml:space="preserve"> </w:t>
      </w:r>
      <w:proofErr w:type="spellStart"/>
      <w:r w:rsidRPr="009A1C1C">
        <w:rPr>
          <w:lang w:val="es-ES"/>
        </w:rPr>
        <w:t>viverra</w:t>
      </w:r>
      <w:proofErr w:type="spellEnd"/>
      <w:r w:rsidRPr="009A1C1C">
        <w:rPr>
          <w:lang w:val="es-ES"/>
        </w:rPr>
        <w:t xml:space="preserve"> ornare non </w:t>
      </w:r>
      <w:proofErr w:type="spellStart"/>
      <w:r w:rsidRPr="009A1C1C">
        <w:rPr>
          <w:lang w:val="es-ES"/>
        </w:rPr>
        <w:t>posuere</w:t>
      </w:r>
      <w:proofErr w:type="spellEnd"/>
      <w:r w:rsidRPr="009A1C1C">
        <w:rPr>
          <w:lang w:val="es-ES"/>
        </w:rPr>
        <w:t xml:space="preserve"> </w:t>
      </w:r>
      <w:proofErr w:type="spellStart"/>
      <w:r w:rsidRPr="009A1C1C">
        <w:rPr>
          <w:lang w:val="es-ES"/>
        </w:rPr>
        <w:t>elit</w:t>
      </w:r>
      <w:proofErr w:type="spellEnd"/>
      <w:r w:rsidRPr="009A1C1C">
        <w:rPr>
          <w:lang w:val="es-ES"/>
        </w:rPr>
        <w:t xml:space="preserve">. </w:t>
      </w:r>
      <w:proofErr w:type="spellStart"/>
      <w:r w:rsidRPr="004F75BC">
        <w:rPr>
          <w:lang w:val="es-ES"/>
        </w:rPr>
        <w:t>Quisque</w:t>
      </w:r>
      <w:proofErr w:type="spellEnd"/>
      <w:r w:rsidRPr="004F75BC">
        <w:rPr>
          <w:lang w:val="es-ES"/>
        </w:rPr>
        <w:t xml:space="preserve"> </w:t>
      </w:r>
      <w:proofErr w:type="spellStart"/>
      <w:r w:rsidRPr="004F75BC">
        <w:rPr>
          <w:lang w:val="es-ES"/>
        </w:rPr>
        <w:t>placerat</w:t>
      </w:r>
      <w:proofErr w:type="spellEnd"/>
      <w:r w:rsidRPr="004F75BC">
        <w:rPr>
          <w:lang w:val="es-ES"/>
        </w:rPr>
        <w:t xml:space="preserve"> </w:t>
      </w:r>
      <w:proofErr w:type="spellStart"/>
      <w:r w:rsidRPr="004F75BC">
        <w:rPr>
          <w:lang w:val="es-ES"/>
        </w:rPr>
        <w:t>imperdiet</w:t>
      </w:r>
      <w:proofErr w:type="spellEnd"/>
      <w:r w:rsidRPr="004F75BC">
        <w:rPr>
          <w:lang w:val="es-ES"/>
        </w:rPr>
        <w:t xml:space="preserve"> </w:t>
      </w:r>
      <w:proofErr w:type="spellStart"/>
      <w:r w:rsidRPr="004F75BC">
        <w:rPr>
          <w:lang w:val="es-ES"/>
        </w:rPr>
        <w:t>velit</w:t>
      </w:r>
      <w:proofErr w:type="spellEnd"/>
      <w:r w:rsidRPr="004F75BC">
        <w:rPr>
          <w:lang w:val="es-ES"/>
        </w:rPr>
        <w:t xml:space="preserve">, </w:t>
      </w:r>
      <w:proofErr w:type="spellStart"/>
      <w:r w:rsidRPr="004F75BC">
        <w:rPr>
          <w:lang w:val="es-ES"/>
        </w:rPr>
        <w:t>vel</w:t>
      </w:r>
      <w:proofErr w:type="spellEnd"/>
      <w:r w:rsidRPr="004F75BC">
        <w:rPr>
          <w:lang w:val="es-ES"/>
        </w:rPr>
        <w:t xml:space="preserve"> </w:t>
      </w:r>
      <w:proofErr w:type="spellStart"/>
      <w:r w:rsidRPr="004F75BC">
        <w:rPr>
          <w:lang w:val="es-ES"/>
        </w:rPr>
        <w:t>consequat</w:t>
      </w:r>
      <w:proofErr w:type="spellEnd"/>
      <w:r w:rsidRPr="004F75BC">
        <w:rPr>
          <w:lang w:val="es-ES"/>
        </w:rPr>
        <w:t xml:space="preserve"> </w:t>
      </w:r>
      <w:proofErr w:type="spellStart"/>
      <w:r w:rsidRPr="004F75BC">
        <w:rPr>
          <w:lang w:val="es-ES"/>
        </w:rPr>
        <w:t>nisl</w:t>
      </w:r>
      <w:proofErr w:type="spellEnd"/>
      <w:r w:rsidRPr="004F75BC">
        <w:rPr>
          <w:lang w:val="es-ES"/>
        </w:rPr>
        <w:t xml:space="preserve"> </w:t>
      </w:r>
      <w:proofErr w:type="spellStart"/>
      <w:r w:rsidRPr="004F75BC">
        <w:rPr>
          <w:lang w:val="es-ES"/>
        </w:rPr>
        <w:t>vestibulum</w:t>
      </w:r>
      <w:proofErr w:type="spellEnd"/>
      <w:r w:rsidRPr="004F75BC">
        <w:rPr>
          <w:lang w:val="es-ES"/>
        </w:rPr>
        <w:t xml:space="preserve"> </w:t>
      </w:r>
      <w:proofErr w:type="spellStart"/>
      <w:r w:rsidRPr="004F75BC">
        <w:rPr>
          <w:lang w:val="es-ES"/>
        </w:rPr>
        <w:t>ac</w:t>
      </w:r>
      <w:proofErr w:type="spellEnd"/>
      <w:r w:rsidRPr="004F75BC">
        <w:rPr>
          <w:lang w:val="es-ES"/>
        </w:rPr>
        <w:t xml:space="preserve">. </w:t>
      </w:r>
      <w:proofErr w:type="spellStart"/>
      <w:r w:rsidRPr="004F75BC">
        <w:rPr>
          <w:lang w:val="es-ES"/>
        </w:rPr>
        <w:t>Fusce</w:t>
      </w:r>
      <w:proofErr w:type="spellEnd"/>
      <w:r w:rsidRPr="004F75BC">
        <w:rPr>
          <w:lang w:val="es-ES"/>
        </w:rPr>
        <w:t xml:space="preserve"> vitae </w:t>
      </w:r>
      <w:proofErr w:type="spellStart"/>
      <w:r w:rsidRPr="004F75BC">
        <w:rPr>
          <w:lang w:val="es-ES"/>
        </w:rPr>
        <w:t>velit</w:t>
      </w:r>
      <w:proofErr w:type="spellEnd"/>
      <w:r w:rsidRPr="004F75BC">
        <w:rPr>
          <w:lang w:val="es-ES"/>
        </w:rPr>
        <w:t xml:space="preserve"> et </w:t>
      </w:r>
      <w:proofErr w:type="spellStart"/>
      <w:r w:rsidRPr="004F75BC">
        <w:rPr>
          <w:lang w:val="es-ES"/>
        </w:rPr>
        <w:t>velit</w:t>
      </w:r>
      <w:proofErr w:type="spellEnd"/>
      <w:r w:rsidRPr="004F75BC">
        <w:rPr>
          <w:lang w:val="es-ES"/>
        </w:rPr>
        <w:t xml:space="preserve"> </w:t>
      </w:r>
      <w:proofErr w:type="spellStart"/>
      <w:r w:rsidRPr="004F75BC">
        <w:rPr>
          <w:lang w:val="es-ES"/>
        </w:rPr>
        <w:t>vestibulum</w:t>
      </w:r>
      <w:proofErr w:type="spellEnd"/>
      <w:r w:rsidRPr="004F75BC">
        <w:rPr>
          <w:lang w:val="es-ES"/>
        </w:rPr>
        <w:t xml:space="preserve"> </w:t>
      </w:r>
      <w:proofErr w:type="spellStart"/>
      <w:r w:rsidRPr="004F75BC">
        <w:rPr>
          <w:lang w:val="es-ES"/>
        </w:rPr>
        <w:t>volutpat</w:t>
      </w:r>
      <w:proofErr w:type="spellEnd"/>
      <w:r w:rsidRPr="004F75BC">
        <w:rPr>
          <w:lang w:val="es-ES"/>
        </w:rPr>
        <w:t xml:space="preserve"> </w:t>
      </w:r>
      <w:proofErr w:type="spellStart"/>
      <w:r w:rsidRPr="004F75BC">
        <w:rPr>
          <w:lang w:val="es-ES"/>
        </w:rPr>
        <w:t>eu</w:t>
      </w:r>
      <w:proofErr w:type="spellEnd"/>
      <w:r w:rsidRPr="004F75BC">
        <w:rPr>
          <w:lang w:val="es-ES"/>
        </w:rPr>
        <w:t xml:space="preserve"> </w:t>
      </w:r>
      <w:proofErr w:type="spellStart"/>
      <w:r w:rsidRPr="004F75BC">
        <w:rPr>
          <w:lang w:val="es-ES"/>
        </w:rPr>
        <w:t>nec</w:t>
      </w:r>
      <w:proofErr w:type="spellEnd"/>
      <w:r w:rsidRPr="004F75BC">
        <w:rPr>
          <w:lang w:val="es-ES"/>
        </w:rPr>
        <w:t xml:space="preserve"> eros.</w:t>
      </w:r>
    </w:p>
    <w:p w14:paraId="56315C3D" w14:textId="5A53E62C" w:rsidR="002427CF" w:rsidRPr="002427CF" w:rsidRDefault="002427CF" w:rsidP="002427CF">
      <w:pPr>
        <w:pStyle w:val="Ttulo3"/>
        <w:rPr>
          <w:lang w:val="es-ES"/>
        </w:rPr>
      </w:pPr>
      <w:r>
        <w:rPr>
          <w:lang w:val="es-AR"/>
        </w:rPr>
        <w:t>Bloques de código (</w:t>
      </w:r>
      <w:proofErr w:type="spellStart"/>
      <w:r w:rsidRPr="004B325D">
        <w:rPr>
          <w:lang w:val="es-ES"/>
        </w:rPr>
        <w:t>Heading</w:t>
      </w:r>
      <w:proofErr w:type="spellEnd"/>
      <w:r w:rsidRPr="004B325D">
        <w:rPr>
          <w:lang w:val="es-ES"/>
        </w:rPr>
        <w:t xml:space="preserve"> 3</w:t>
      </w:r>
      <w:r>
        <w:rPr>
          <w:lang w:val="es-ES"/>
        </w:rPr>
        <w:t>)</w:t>
      </w:r>
    </w:p>
    <w:p w14:paraId="0A33AFED" w14:textId="3D916BF5" w:rsidR="004F75BC" w:rsidRDefault="004F75BC" w:rsidP="004F75BC">
      <w:pPr>
        <w:pStyle w:val="Textoindependiente"/>
        <w:rPr>
          <w:lang w:val="es-AR"/>
        </w:rPr>
      </w:pPr>
      <w:r>
        <w:rPr>
          <w:lang w:val="es-AR"/>
        </w:rPr>
        <w:t>A su vez, puede generar un bloque de código utilizando un párrafo sólo con “</w:t>
      </w:r>
      <w:proofErr w:type="spellStart"/>
      <w:r>
        <w:rPr>
          <w:lang w:val="es-AR"/>
        </w:rPr>
        <w:t>Surce</w:t>
      </w:r>
      <w:proofErr w:type="spellEnd"/>
      <w:r>
        <w:rPr>
          <w:lang w:val="es-AR"/>
        </w:rPr>
        <w:t xml:space="preserve"> </w:t>
      </w:r>
      <w:proofErr w:type="spellStart"/>
      <w:r>
        <w:rPr>
          <w:lang w:val="es-AR"/>
        </w:rPr>
        <w:t>code</w:t>
      </w:r>
      <w:proofErr w:type="spellEnd"/>
      <w:r>
        <w:rPr>
          <w:lang w:val="es-AR"/>
        </w:rPr>
        <w:t>” como se hace a continuación:</w:t>
      </w:r>
    </w:p>
    <w:p w14:paraId="7BF0D416" w14:textId="5B68C2A1" w:rsidR="004F75BC" w:rsidRPr="00FC0599" w:rsidRDefault="004F75BC" w:rsidP="004F75BC">
      <w:pPr>
        <w:pStyle w:val="SourceCode"/>
      </w:pPr>
      <w:r>
        <w:rPr>
          <w:rStyle w:val="VerbatimChar"/>
        </w:rPr>
        <w:t xml:space="preserve">for </w:t>
      </w:r>
      <w:proofErr w:type="spellStart"/>
      <w:r>
        <w:rPr>
          <w:rStyle w:val="VerbatimChar"/>
        </w:rPr>
        <w:t>i</w:t>
      </w:r>
      <w:proofErr w:type="spellEnd"/>
      <w:r>
        <w:rPr>
          <w:rStyle w:val="VerbatimChar"/>
        </w:rPr>
        <w:t xml:space="preserve"> in </w:t>
      </w:r>
      <w:proofErr w:type="spellStart"/>
      <w:r>
        <w:rPr>
          <w:rStyle w:val="VerbatimChar"/>
        </w:rPr>
        <w:t>Source</w:t>
      </w:r>
      <w:r w:rsidR="00AD29BC">
        <w:rPr>
          <w:rStyle w:val="VerbatimChar"/>
        </w:rPr>
        <w:t>_</w:t>
      </w:r>
      <w:r>
        <w:rPr>
          <w:rStyle w:val="VerbatimChar"/>
        </w:rPr>
        <w:t>code</w:t>
      </w:r>
      <w:proofErr w:type="spellEnd"/>
      <w:r w:rsidR="00AD29BC">
        <w:rPr>
          <w:rStyle w:val="VerbatimChar"/>
        </w:rPr>
        <w:br/>
        <w:t xml:space="preserve">  print (</w:t>
      </w:r>
      <w:proofErr w:type="spellStart"/>
      <w:r w:rsidR="00AD29BC">
        <w:rPr>
          <w:rStyle w:val="VerbatimChar"/>
        </w:rPr>
        <w:t>i</w:t>
      </w:r>
      <w:proofErr w:type="spellEnd"/>
      <w:r w:rsidR="00AD29BC">
        <w:rPr>
          <w:rStyle w:val="VerbatimChar"/>
        </w:rPr>
        <w:t>)</w:t>
      </w:r>
      <w:r>
        <w:br/>
      </w:r>
      <w:r>
        <w:rPr>
          <w:rStyle w:val="VerbatimChar"/>
        </w:rPr>
        <w:t xml:space="preserve">  print(“</w:t>
      </w:r>
      <w:proofErr w:type="spellStart"/>
      <w:r>
        <w:rPr>
          <w:rStyle w:val="VerbatimChar"/>
        </w:rPr>
        <w:t>hola</w:t>
      </w:r>
      <w:proofErr w:type="spellEnd"/>
      <w:r>
        <w:rPr>
          <w:rStyle w:val="VerbatimChar"/>
        </w:rPr>
        <w:t xml:space="preserve"> </w:t>
      </w:r>
      <w:proofErr w:type="spellStart"/>
      <w:r>
        <w:rPr>
          <w:rStyle w:val="VerbatimChar"/>
        </w:rPr>
        <w:t>mundo</w:t>
      </w:r>
      <w:proofErr w:type="spellEnd"/>
      <w:r>
        <w:rPr>
          <w:rStyle w:val="VerbatimChar"/>
        </w:rPr>
        <w:t>”)</w:t>
      </w:r>
      <w:r>
        <w:br/>
      </w:r>
      <w:r>
        <w:rPr>
          <w:rStyle w:val="VerbatimChar"/>
        </w:rPr>
        <w:t>end</w:t>
      </w:r>
    </w:p>
    <w:p w14:paraId="22B1A782" w14:textId="5BA5154D" w:rsidR="009A1C1C" w:rsidRPr="00F01D05" w:rsidRDefault="002427CF" w:rsidP="009A1C1C">
      <w:pPr>
        <w:pStyle w:val="Textoindependiente"/>
        <w:rPr>
          <w:lang w:val="es-ES"/>
        </w:rPr>
      </w:pPr>
      <w:r>
        <w:rPr>
          <w:lang w:val="es-AR"/>
        </w:rPr>
        <w:t>Algo de texto aleatorio</w:t>
      </w:r>
      <w:r w:rsidR="00C82101">
        <w:rPr>
          <w:lang w:val="es-AR"/>
        </w:rPr>
        <w:t>:</w:t>
      </w:r>
      <w:r w:rsidR="00F01D05">
        <w:rPr>
          <w:lang w:val="es-AR"/>
        </w:rPr>
        <w:t xml:space="preserve"> </w:t>
      </w:r>
      <w:r w:rsidR="00F01D05" w:rsidRPr="00F01D05">
        <w:rPr>
          <w:lang w:val="es-ES"/>
        </w:rPr>
        <w:t xml:space="preserve">Lacinia </w:t>
      </w:r>
      <w:proofErr w:type="spellStart"/>
      <w:r w:rsidR="00F01D05" w:rsidRPr="00F01D05">
        <w:rPr>
          <w:lang w:val="es-ES"/>
        </w:rPr>
        <w:t>quis</w:t>
      </w:r>
      <w:proofErr w:type="spellEnd"/>
      <w:r w:rsidR="00F01D05" w:rsidRPr="00F01D05">
        <w:rPr>
          <w:lang w:val="es-ES"/>
        </w:rPr>
        <w:t xml:space="preserve"> </w:t>
      </w:r>
      <w:proofErr w:type="spellStart"/>
      <w:r w:rsidR="00F01D05" w:rsidRPr="00F01D05">
        <w:rPr>
          <w:lang w:val="es-ES"/>
        </w:rPr>
        <w:t>vel</w:t>
      </w:r>
      <w:proofErr w:type="spellEnd"/>
      <w:r w:rsidR="00F01D05" w:rsidRPr="00F01D05">
        <w:rPr>
          <w:lang w:val="es-ES"/>
        </w:rPr>
        <w:t xml:space="preserve"> eros </w:t>
      </w:r>
      <w:proofErr w:type="spellStart"/>
      <w:r w:rsidR="00F01D05" w:rsidRPr="00F01D05">
        <w:rPr>
          <w:lang w:val="es-ES"/>
        </w:rPr>
        <w:t>donec</w:t>
      </w:r>
      <w:proofErr w:type="spellEnd"/>
      <w:r w:rsidR="00F01D05" w:rsidRPr="00F01D05">
        <w:rPr>
          <w:lang w:val="es-ES"/>
        </w:rPr>
        <w:t xml:space="preserve"> </w:t>
      </w:r>
      <w:proofErr w:type="spellStart"/>
      <w:r w:rsidR="00F01D05" w:rsidRPr="00F01D05">
        <w:rPr>
          <w:lang w:val="es-ES"/>
        </w:rPr>
        <w:t>ac</w:t>
      </w:r>
      <w:proofErr w:type="spellEnd"/>
      <w:r w:rsidR="00F01D05" w:rsidRPr="00F01D05">
        <w:rPr>
          <w:lang w:val="es-ES"/>
        </w:rPr>
        <w:t xml:space="preserve"> odio </w:t>
      </w:r>
      <w:proofErr w:type="spellStart"/>
      <w:r w:rsidR="00F01D05" w:rsidRPr="00F01D05">
        <w:rPr>
          <w:lang w:val="es-ES"/>
        </w:rPr>
        <w:t>tempor</w:t>
      </w:r>
      <w:proofErr w:type="spellEnd"/>
      <w:r w:rsidR="00F01D05" w:rsidRPr="00F01D05">
        <w:rPr>
          <w:lang w:val="es-ES"/>
        </w:rPr>
        <w:t xml:space="preserve">. Eu </w:t>
      </w:r>
      <w:proofErr w:type="spellStart"/>
      <w:r w:rsidR="00F01D05" w:rsidRPr="00F01D05">
        <w:rPr>
          <w:lang w:val="es-ES"/>
        </w:rPr>
        <w:t>turpis</w:t>
      </w:r>
      <w:proofErr w:type="spellEnd"/>
      <w:r w:rsidR="00F01D05" w:rsidRPr="00F01D05">
        <w:rPr>
          <w:lang w:val="es-ES"/>
        </w:rPr>
        <w:t xml:space="preserve"> </w:t>
      </w:r>
      <w:proofErr w:type="spellStart"/>
      <w:r w:rsidR="00F01D05" w:rsidRPr="00F01D05">
        <w:rPr>
          <w:lang w:val="es-ES"/>
        </w:rPr>
        <w:t>egestas</w:t>
      </w:r>
      <w:proofErr w:type="spellEnd"/>
      <w:r w:rsidR="00F01D05" w:rsidRPr="00F01D05">
        <w:rPr>
          <w:lang w:val="es-ES"/>
        </w:rPr>
        <w:t xml:space="preserve"> </w:t>
      </w:r>
      <w:proofErr w:type="spellStart"/>
      <w:r w:rsidR="00F01D05" w:rsidRPr="00F01D05">
        <w:rPr>
          <w:lang w:val="es-ES"/>
        </w:rPr>
        <w:t>pretium</w:t>
      </w:r>
      <w:proofErr w:type="spellEnd"/>
      <w:r w:rsidR="00F01D05" w:rsidRPr="00F01D05">
        <w:rPr>
          <w:lang w:val="es-ES"/>
        </w:rPr>
        <w:t xml:space="preserve"> </w:t>
      </w:r>
      <w:proofErr w:type="spellStart"/>
      <w:r w:rsidR="00F01D05" w:rsidRPr="00F01D05">
        <w:rPr>
          <w:lang w:val="es-ES"/>
        </w:rPr>
        <w:t>aenean</w:t>
      </w:r>
      <w:proofErr w:type="spellEnd"/>
      <w:r w:rsidR="00F01D05" w:rsidRPr="00F01D05">
        <w:rPr>
          <w:lang w:val="es-ES"/>
        </w:rPr>
        <w:t xml:space="preserve"> </w:t>
      </w:r>
      <w:proofErr w:type="spellStart"/>
      <w:r w:rsidR="00F01D05" w:rsidRPr="00F01D05">
        <w:rPr>
          <w:lang w:val="es-ES"/>
        </w:rPr>
        <w:t>pharetra</w:t>
      </w:r>
      <w:proofErr w:type="spellEnd"/>
      <w:r w:rsidR="00F01D05" w:rsidRPr="00F01D05">
        <w:rPr>
          <w:lang w:val="es-ES"/>
        </w:rPr>
        <w:t xml:space="preserve"> magna </w:t>
      </w:r>
      <w:proofErr w:type="spellStart"/>
      <w:r w:rsidR="00F01D05" w:rsidRPr="00F01D05">
        <w:rPr>
          <w:lang w:val="es-ES"/>
        </w:rPr>
        <w:t>ac</w:t>
      </w:r>
      <w:proofErr w:type="spellEnd"/>
      <w:r w:rsidR="00F01D05" w:rsidRPr="00F01D05">
        <w:rPr>
          <w:lang w:val="es-ES"/>
        </w:rPr>
        <w:t xml:space="preserve">. </w:t>
      </w:r>
      <w:proofErr w:type="spellStart"/>
      <w:r w:rsidR="00F01D05" w:rsidRPr="00F01D05">
        <w:rPr>
          <w:lang w:val="es-ES"/>
        </w:rPr>
        <w:t>Nec</w:t>
      </w:r>
      <w:proofErr w:type="spellEnd"/>
      <w:r w:rsidR="00F01D05" w:rsidRPr="00F01D05">
        <w:rPr>
          <w:lang w:val="es-ES"/>
        </w:rPr>
        <w:t xml:space="preserve"> </w:t>
      </w:r>
      <w:proofErr w:type="spellStart"/>
      <w:r w:rsidR="00F01D05" w:rsidRPr="00F01D05">
        <w:rPr>
          <w:lang w:val="es-ES"/>
        </w:rPr>
        <w:t>nam</w:t>
      </w:r>
      <w:proofErr w:type="spellEnd"/>
      <w:r w:rsidR="00F01D05" w:rsidRPr="00F01D05">
        <w:rPr>
          <w:lang w:val="es-ES"/>
        </w:rPr>
        <w:t xml:space="preserve"> </w:t>
      </w:r>
      <w:proofErr w:type="spellStart"/>
      <w:r w:rsidR="00F01D05" w:rsidRPr="00F01D05">
        <w:rPr>
          <w:lang w:val="es-ES"/>
        </w:rPr>
        <w:t>aliquam</w:t>
      </w:r>
      <w:proofErr w:type="spellEnd"/>
      <w:r w:rsidR="00F01D05" w:rsidRPr="00F01D05">
        <w:rPr>
          <w:lang w:val="es-ES"/>
        </w:rPr>
        <w:t xml:space="preserve"> </w:t>
      </w:r>
      <w:proofErr w:type="spellStart"/>
      <w:r w:rsidR="00F01D05" w:rsidRPr="00F01D05">
        <w:rPr>
          <w:lang w:val="es-ES"/>
        </w:rPr>
        <w:t>sem</w:t>
      </w:r>
      <w:proofErr w:type="spellEnd"/>
      <w:r w:rsidR="00F01D05" w:rsidRPr="00F01D05">
        <w:rPr>
          <w:lang w:val="es-ES"/>
        </w:rPr>
        <w:t xml:space="preserve"> et. Eu </w:t>
      </w:r>
      <w:proofErr w:type="spellStart"/>
      <w:r w:rsidR="00F01D05" w:rsidRPr="00F01D05">
        <w:rPr>
          <w:lang w:val="es-ES"/>
        </w:rPr>
        <w:t>sem</w:t>
      </w:r>
      <w:proofErr w:type="spellEnd"/>
      <w:r w:rsidR="00F01D05" w:rsidRPr="00F01D05">
        <w:rPr>
          <w:lang w:val="es-ES"/>
        </w:rPr>
        <w:t xml:space="preserve"> </w:t>
      </w:r>
      <w:proofErr w:type="spellStart"/>
      <w:r w:rsidR="00F01D05" w:rsidRPr="00F01D05">
        <w:rPr>
          <w:lang w:val="es-ES"/>
        </w:rPr>
        <w:t>integer</w:t>
      </w:r>
      <w:proofErr w:type="spellEnd"/>
      <w:r w:rsidR="00F01D05" w:rsidRPr="00F01D05">
        <w:rPr>
          <w:lang w:val="es-ES"/>
        </w:rPr>
        <w:t xml:space="preserve"> vitae justo. A </w:t>
      </w:r>
      <w:proofErr w:type="spellStart"/>
      <w:r w:rsidR="00F01D05" w:rsidRPr="00F01D05">
        <w:rPr>
          <w:lang w:val="es-ES"/>
        </w:rPr>
        <w:t>pellentesque</w:t>
      </w:r>
      <w:proofErr w:type="spellEnd"/>
      <w:r w:rsidR="00F01D05" w:rsidRPr="00F01D05">
        <w:rPr>
          <w:lang w:val="es-ES"/>
        </w:rPr>
        <w:t xml:space="preserve"> </w:t>
      </w:r>
      <w:proofErr w:type="spellStart"/>
      <w:r w:rsidR="00F01D05" w:rsidRPr="00F01D05">
        <w:rPr>
          <w:lang w:val="es-ES"/>
        </w:rPr>
        <w:t>sit</w:t>
      </w:r>
      <w:proofErr w:type="spellEnd"/>
      <w:r w:rsidR="00F01D05" w:rsidRPr="00F01D05">
        <w:rPr>
          <w:lang w:val="es-ES"/>
        </w:rPr>
        <w:t xml:space="preserve"> </w:t>
      </w:r>
      <w:proofErr w:type="spellStart"/>
      <w:r w:rsidR="00F01D05" w:rsidRPr="00F01D05">
        <w:rPr>
          <w:lang w:val="es-ES"/>
        </w:rPr>
        <w:t>amet</w:t>
      </w:r>
      <w:proofErr w:type="spellEnd"/>
      <w:r w:rsidR="00F01D05" w:rsidRPr="00F01D05">
        <w:rPr>
          <w:lang w:val="es-ES"/>
        </w:rPr>
        <w:t xml:space="preserve"> </w:t>
      </w:r>
      <w:proofErr w:type="spellStart"/>
      <w:r w:rsidR="00F01D05" w:rsidRPr="00F01D05">
        <w:rPr>
          <w:lang w:val="es-ES"/>
        </w:rPr>
        <w:t>porttitor</w:t>
      </w:r>
      <w:proofErr w:type="spellEnd"/>
      <w:r w:rsidR="00F01D05" w:rsidRPr="00F01D05">
        <w:rPr>
          <w:lang w:val="es-ES"/>
        </w:rPr>
        <w:t xml:space="preserve"> </w:t>
      </w:r>
      <w:proofErr w:type="spellStart"/>
      <w:r w:rsidR="00F01D05" w:rsidRPr="00F01D05">
        <w:rPr>
          <w:lang w:val="es-ES"/>
        </w:rPr>
        <w:t>eget</w:t>
      </w:r>
      <w:proofErr w:type="spellEnd"/>
      <w:r w:rsidR="00F01D05" w:rsidRPr="00F01D05">
        <w:rPr>
          <w:lang w:val="es-ES"/>
        </w:rPr>
        <w:t xml:space="preserve"> dolor. Tortor vitae </w:t>
      </w:r>
      <w:proofErr w:type="spellStart"/>
      <w:r w:rsidR="00F01D05" w:rsidRPr="00F01D05">
        <w:rPr>
          <w:lang w:val="es-ES"/>
        </w:rPr>
        <w:t>purus</w:t>
      </w:r>
      <w:proofErr w:type="spellEnd"/>
      <w:r w:rsidR="00F01D05" w:rsidRPr="00F01D05">
        <w:rPr>
          <w:lang w:val="es-ES"/>
        </w:rPr>
        <w:t xml:space="preserve"> </w:t>
      </w:r>
      <w:proofErr w:type="spellStart"/>
      <w:r w:rsidR="00F01D05" w:rsidRPr="00F01D05">
        <w:rPr>
          <w:lang w:val="es-ES"/>
        </w:rPr>
        <w:t>faucibus</w:t>
      </w:r>
      <w:proofErr w:type="spellEnd"/>
      <w:r w:rsidR="00F01D05" w:rsidRPr="00F01D05">
        <w:rPr>
          <w:lang w:val="es-ES"/>
        </w:rPr>
        <w:t xml:space="preserve"> ornare </w:t>
      </w:r>
      <w:proofErr w:type="spellStart"/>
      <w:r w:rsidR="00F01D05" w:rsidRPr="00F01D05">
        <w:rPr>
          <w:lang w:val="es-ES"/>
        </w:rPr>
        <w:t>suspendisse</w:t>
      </w:r>
      <w:proofErr w:type="spellEnd"/>
      <w:r w:rsidR="00F01D05" w:rsidRPr="00F01D05">
        <w:rPr>
          <w:lang w:val="es-ES"/>
        </w:rPr>
        <w:t xml:space="preserve"> sed </w:t>
      </w:r>
      <w:proofErr w:type="spellStart"/>
      <w:r w:rsidR="00F01D05" w:rsidRPr="00F01D05">
        <w:rPr>
          <w:lang w:val="es-ES"/>
        </w:rPr>
        <w:t>nisi</w:t>
      </w:r>
      <w:proofErr w:type="spellEnd"/>
      <w:r w:rsidR="00F01D05" w:rsidRPr="00F01D05">
        <w:rPr>
          <w:lang w:val="es-ES"/>
        </w:rPr>
        <w:t xml:space="preserve"> </w:t>
      </w:r>
      <w:proofErr w:type="spellStart"/>
      <w:r w:rsidR="00F01D05" w:rsidRPr="00F01D05">
        <w:rPr>
          <w:lang w:val="es-ES"/>
        </w:rPr>
        <w:t>lacus</w:t>
      </w:r>
      <w:proofErr w:type="spellEnd"/>
      <w:r w:rsidR="00F01D05" w:rsidRPr="00F01D05">
        <w:rPr>
          <w:lang w:val="es-ES"/>
        </w:rPr>
        <w:t xml:space="preserve"> sed. Vitae </w:t>
      </w:r>
      <w:proofErr w:type="spellStart"/>
      <w:r w:rsidR="00F01D05" w:rsidRPr="00F01D05">
        <w:rPr>
          <w:lang w:val="es-ES"/>
        </w:rPr>
        <w:t>tempus</w:t>
      </w:r>
      <w:proofErr w:type="spellEnd"/>
      <w:r w:rsidR="00F01D05" w:rsidRPr="00F01D05">
        <w:rPr>
          <w:lang w:val="es-ES"/>
        </w:rPr>
        <w:t xml:space="preserve"> </w:t>
      </w:r>
      <w:proofErr w:type="spellStart"/>
      <w:r w:rsidR="00F01D05" w:rsidRPr="00F01D05">
        <w:rPr>
          <w:lang w:val="es-ES"/>
        </w:rPr>
        <w:t>quam</w:t>
      </w:r>
      <w:proofErr w:type="spellEnd"/>
      <w:r w:rsidR="00F01D05" w:rsidRPr="00F01D05">
        <w:rPr>
          <w:lang w:val="es-ES"/>
        </w:rPr>
        <w:t xml:space="preserve"> </w:t>
      </w:r>
      <w:proofErr w:type="spellStart"/>
      <w:r w:rsidR="00F01D05" w:rsidRPr="00F01D05">
        <w:rPr>
          <w:lang w:val="es-ES"/>
        </w:rPr>
        <w:t>pellentesque</w:t>
      </w:r>
      <w:proofErr w:type="spellEnd"/>
      <w:r w:rsidR="00F01D05" w:rsidRPr="00F01D05">
        <w:rPr>
          <w:lang w:val="es-ES"/>
        </w:rPr>
        <w:t xml:space="preserve"> </w:t>
      </w:r>
      <w:proofErr w:type="spellStart"/>
      <w:r w:rsidR="00F01D05" w:rsidRPr="00F01D05">
        <w:rPr>
          <w:lang w:val="es-ES"/>
        </w:rPr>
        <w:t>nec</w:t>
      </w:r>
      <w:proofErr w:type="spellEnd"/>
      <w:r w:rsidR="00F01D05" w:rsidRPr="00F01D05">
        <w:rPr>
          <w:lang w:val="es-ES"/>
        </w:rPr>
        <w:t xml:space="preserve"> </w:t>
      </w:r>
      <w:proofErr w:type="spellStart"/>
      <w:r w:rsidR="00F01D05" w:rsidRPr="00F01D05">
        <w:rPr>
          <w:lang w:val="es-ES"/>
        </w:rPr>
        <w:t>nam</w:t>
      </w:r>
      <w:proofErr w:type="spellEnd"/>
      <w:r w:rsidR="00F01D05" w:rsidRPr="00F01D05">
        <w:rPr>
          <w:lang w:val="es-ES"/>
        </w:rPr>
        <w:t xml:space="preserve"> </w:t>
      </w:r>
      <w:proofErr w:type="spellStart"/>
      <w:r w:rsidR="00F01D05" w:rsidRPr="00F01D05">
        <w:rPr>
          <w:lang w:val="es-ES"/>
        </w:rPr>
        <w:t>aliquam</w:t>
      </w:r>
      <w:proofErr w:type="spellEnd"/>
      <w:r w:rsidR="00F01D05" w:rsidRPr="00F01D05">
        <w:rPr>
          <w:lang w:val="es-ES"/>
        </w:rPr>
        <w:t xml:space="preserve"> </w:t>
      </w:r>
      <w:proofErr w:type="spellStart"/>
      <w:r w:rsidR="00F01D05" w:rsidRPr="00F01D05">
        <w:rPr>
          <w:lang w:val="es-ES"/>
        </w:rPr>
        <w:t>sem</w:t>
      </w:r>
      <w:proofErr w:type="spellEnd"/>
      <w:r w:rsidR="00F01D05" w:rsidRPr="00F01D05">
        <w:rPr>
          <w:lang w:val="es-ES"/>
        </w:rPr>
        <w:t xml:space="preserve">. Leo </w:t>
      </w:r>
      <w:proofErr w:type="spellStart"/>
      <w:r w:rsidR="00F01D05" w:rsidRPr="00F01D05">
        <w:rPr>
          <w:lang w:val="es-ES"/>
        </w:rPr>
        <w:t>vel</w:t>
      </w:r>
      <w:proofErr w:type="spellEnd"/>
      <w:r w:rsidR="00F01D05" w:rsidRPr="00F01D05">
        <w:rPr>
          <w:lang w:val="es-ES"/>
        </w:rPr>
        <w:t xml:space="preserve"> </w:t>
      </w:r>
      <w:proofErr w:type="spellStart"/>
      <w:r w:rsidR="00F01D05" w:rsidRPr="00F01D05">
        <w:rPr>
          <w:lang w:val="es-ES"/>
        </w:rPr>
        <w:t>fringilla</w:t>
      </w:r>
      <w:proofErr w:type="spellEnd"/>
      <w:r w:rsidR="00F01D05" w:rsidRPr="00F01D05">
        <w:rPr>
          <w:lang w:val="es-ES"/>
        </w:rPr>
        <w:t xml:space="preserve"> </w:t>
      </w:r>
      <w:proofErr w:type="spellStart"/>
      <w:r w:rsidR="00F01D05" w:rsidRPr="00F01D05">
        <w:rPr>
          <w:lang w:val="es-ES"/>
        </w:rPr>
        <w:t>est</w:t>
      </w:r>
      <w:proofErr w:type="spellEnd"/>
      <w:r w:rsidR="00F01D05" w:rsidRPr="00F01D05">
        <w:rPr>
          <w:lang w:val="es-ES"/>
        </w:rPr>
        <w:t xml:space="preserve"> </w:t>
      </w:r>
      <w:proofErr w:type="spellStart"/>
      <w:r w:rsidR="00F01D05" w:rsidRPr="00F01D05">
        <w:rPr>
          <w:lang w:val="es-ES"/>
        </w:rPr>
        <w:t>ullamcorper</w:t>
      </w:r>
      <w:proofErr w:type="spellEnd"/>
      <w:r w:rsidR="00F01D05" w:rsidRPr="00F01D05">
        <w:rPr>
          <w:lang w:val="es-ES"/>
        </w:rPr>
        <w:t xml:space="preserve"> </w:t>
      </w:r>
      <w:proofErr w:type="spellStart"/>
      <w:r w:rsidR="00F01D05" w:rsidRPr="00F01D05">
        <w:rPr>
          <w:lang w:val="es-ES"/>
        </w:rPr>
        <w:t>eget</w:t>
      </w:r>
      <w:proofErr w:type="spellEnd"/>
      <w:r w:rsidR="00F01D05" w:rsidRPr="00F01D05">
        <w:rPr>
          <w:lang w:val="es-ES"/>
        </w:rPr>
        <w:t>.</w:t>
      </w:r>
    </w:p>
    <w:p w14:paraId="316445E9" w14:textId="2043E1D9" w:rsidR="00C82101" w:rsidRPr="002427CF" w:rsidRDefault="00C82101" w:rsidP="00C82101">
      <w:pPr>
        <w:pStyle w:val="Ttulo2"/>
        <w:rPr>
          <w:lang w:val="es-ES"/>
        </w:rPr>
      </w:pPr>
      <w:r>
        <w:rPr>
          <w:lang w:val="es-AR"/>
        </w:rPr>
        <w:t>Marcador de elementos flotantes (</w:t>
      </w:r>
      <w:proofErr w:type="spellStart"/>
      <w:r w:rsidRPr="004B325D">
        <w:rPr>
          <w:lang w:val="es-ES"/>
        </w:rPr>
        <w:t>Heading</w:t>
      </w:r>
      <w:proofErr w:type="spellEnd"/>
      <w:r w:rsidRPr="004B325D">
        <w:rPr>
          <w:lang w:val="es-ES"/>
        </w:rPr>
        <w:t xml:space="preserve"> </w:t>
      </w:r>
      <w:r>
        <w:rPr>
          <w:lang w:val="es-ES"/>
        </w:rPr>
        <w:t>2)</w:t>
      </w:r>
    </w:p>
    <w:p w14:paraId="6EDAC406" w14:textId="4CB1768A" w:rsidR="00C82101" w:rsidRDefault="00C82101" w:rsidP="00C82101">
      <w:pPr>
        <w:pStyle w:val="Textoindependiente"/>
        <w:rPr>
          <w:lang w:val="es-AR"/>
        </w:rPr>
      </w:pPr>
      <w:r>
        <w:rPr>
          <w:lang w:val="es-ES"/>
        </w:rPr>
        <w:t xml:space="preserve">Un aspecto particular de </w:t>
      </w:r>
      <w:r w:rsidR="00F01D05">
        <w:rPr>
          <w:lang w:val="es-ES"/>
        </w:rPr>
        <w:t xml:space="preserve">la propuesta es que los elementos flotantes (tablas o figuras) deben ser identificados con marcadores especiales. </w:t>
      </w:r>
      <w:r>
        <w:rPr>
          <w:lang w:val="es-AR"/>
        </w:rPr>
        <w:t xml:space="preserve">Para marcar elementos </w:t>
      </w:r>
      <w:r w:rsidR="00F01D05">
        <w:rPr>
          <w:lang w:val="es-AR"/>
        </w:rPr>
        <w:t xml:space="preserve">los </w:t>
      </w:r>
      <w:r>
        <w:rPr>
          <w:lang w:val="es-AR"/>
        </w:rPr>
        <w:t xml:space="preserve">flotantes debe utilizar el </w:t>
      </w:r>
      <w:r w:rsidR="00F01D05">
        <w:rPr>
          <w:lang w:val="es-AR"/>
        </w:rPr>
        <w:t xml:space="preserve">siguiente </w:t>
      </w:r>
      <w:r>
        <w:rPr>
          <w:lang w:val="es-AR"/>
        </w:rPr>
        <w:t>marcador:</w:t>
      </w:r>
    </w:p>
    <w:p w14:paraId="599F05DA" w14:textId="77777777" w:rsidR="00C82101" w:rsidRPr="004F75BC" w:rsidRDefault="00C82101" w:rsidP="00C82101">
      <w:pPr>
        <w:pStyle w:val="Textoindependiente"/>
        <w:rPr>
          <w:lang w:val="es-ES"/>
        </w:rPr>
      </w:pPr>
      <w:r w:rsidRPr="004F75BC">
        <w:rPr>
          <w:highlight w:val="yellow"/>
          <w:lang w:val="es-ES"/>
        </w:rPr>
        <w:t>~!</w:t>
      </w:r>
      <w:proofErr w:type="spellStart"/>
      <w:r w:rsidRPr="004F75BC">
        <w:rPr>
          <w:highlight w:val="yellow"/>
          <w:lang w:val="es-ES"/>
        </w:rPr>
        <w:t>include</w:t>
      </w:r>
      <w:proofErr w:type="spellEnd"/>
      <w:r w:rsidRPr="004F75BC">
        <w:rPr>
          <w:highlight w:val="yellow"/>
          <w:lang w:val="es-ES"/>
        </w:rPr>
        <w:t>=FIG_0</w:t>
      </w:r>
      <w:r>
        <w:rPr>
          <w:highlight w:val="yellow"/>
          <w:lang w:val="es-ES"/>
        </w:rPr>
        <w:t>2</w:t>
      </w:r>
      <w:r w:rsidRPr="004F75BC">
        <w:rPr>
          <w:highlight w:val="yellow"/>
          <w:lang w:val="es-ES"/>
        </w:rPr>
        <w:t xml:space="preserve"> </w:t>
      </w:r>
      <w:r w:rsidRPr="004F75BC">
        <w:rPr>
          <w:highlight w:val="yellow"/>
          <w:lang w:val="es-ES"/>
        </w:rPr>
        <w:br/>
        <w:t>~!</w:t>
      </w:r>
      <w:proofErr w:type="spellStart"/>
      <w:r w:rsidRPr="004F75BC">
        <w:rPr>
          <w:highlight w:val="yellow"/>
          <w:lang w:val="es-ES"/>
        </w:rPr>
        <w:t>title</w:t>
      </w:r>
      <w:proofErr w:type="spellEnd"/>
      <w:r w:rsidRPr="004F75BC">
        <w:rPr>
          <w:highlight w:val="yellow"/>
          <w:lang w:val="es-ES"/>
        </w:rPr>
        <w:t>=E</w:t>
      </w:r>
      <w:r>
        <w:rPr>
          <w:highlight w:val="yellow"/>
          <w:lang w:val="es-ES"/>
        </w:rPr>
        <w:t>jemplo de figura (logo gurí)</w:t>
      </w:r>
      <w:r w:rsidRPr="004F75BC">
        <w:rPr>
          <w:highlight w:val="yellow"/>
          <w:lang w:val="es-ES"/>
        </w:rPr>
        <w:br/>
        <w:t>~!</w:t>
      </w:r>
      <w:proofErr w:type="spellStart"/>
      <w:r w:rsidRPr="004F75BC">
        <w:rPr>
          <w:highlight w:val="yellow"/>
          <w:lang w:val="es-ES"/>
        </w:rPr>
        <w:t>source</w:t>
      </w:r>
      <w:proofErr w:type="spellEnd"/>
      <w:r w:rsidRPr="004F75BC">
        <w:rPr>
          <w:highlight w:val="yellow"/>
          <w:lang w:val="es-ES"/>
        </w:rPr>
        <w:t>=Elaboración propia (ver https://github.com/estedeahora/guri)</w:t>
      </w:r>
      <w:r w:rsidRPr="004F75BC">
        <w:rPr>
          <w:highlight w:val="yellow"/>
          <w:lang w:val="es-ES"/>
        </w:rPr>
        <w:br/>
        <w:t>~!note=</w:t>
      </w:r>
    </w:p>
    <w:p w14:paraId="377BC082" w14:textId="5C35C4BC" w:rsidR="00F01D05" w:rsidRDefault="00F01D05" w:rsidP="00F01D05">
      <w:pPr>
        <w:pStyle w:val="Textoindependiente"/>
        <w:rPr>
          <w:lang w:val="es-AR"/>
        </w:rPr>
      </w:pPr>
      <w:r>
        <w:rPr>
          <w:lang w:val="es-AR"/>
        </w:rPr>
        <w:t>No es necesario que utilice el resaltado, aunque esto puede ayudarle para la edición de documentos. Tenga en cuenta que este marcador utiliza saltos de línea débiles (</w:t>
      </w:r>
      <w:proofErr w:type="spellStart"/>
      <w:r>
        <w:rPr>
          <w:lang w:val="es-AR"/>
        </w:rPr>
        <w:t>ctr</w:t>
      </w:r>
      <w:proofErr w:type="spellEnd"/>
      <w:r>
        <w:rPr>
          <w:lang w:val="es-AR"/>
        </w:rPr>
        <w:t xml:space="preserve"> + </w:t>
      </w:r>
      <w:proofErr w:type="spellStart"/>
      <w:r>
        <w:rPr>
          <w:lang w:val="es-AR"/>
        </w:rPr>
        <w:t>enter</w:t>
      </w:r>
      <w:proofErr w:type="spellEnd"/>
      <w:r>
        <w:rPr>
          <w:lang w:val="es-AR"/>
        </w:rPr>
        <w:t xml:space="preserve">) entre sus diferentes líneas. Técnicamente es posible todo en una línea, separando los elementos del mismo por un espacio, pero es más difícil de leer. Por otra parte, tenga en cuenta que entre el símbolo igual (“=”) y el contenido del elemento no debe haber ningún espacio (o se producirá un error en el documento final). </w:t>
      </w:r>
      <w:r w:rsidR="00460B6C">
        <w:rPr>
          <w:lang w:val="es-AR"/>
        </w:rPr>
        <w:t xml:space="preserve">Si desea hacer referencia a un elemento flotante, puede hacerlo utilizando como marcador el siguiente marcador </w:t>
      </w:r>
      <w:proofErr w:type="gramStart"/>
      <w:r w:rsidR="00460B6C" w:rsidRPr="00460B6C">
        <w:rPr>
          <w:highlight w:val="green"/>
          <w:lang w:val="es-AR"/>
        </w:rPr>
        <w:t>&lt;!</w:t>
      </w:r>
      <w:r w:rsidR="00460B6C">
        <w:rPr>
          <w:highlight w:val="green"/>
          <w:lang w:val="es-AR"/>
        </w:rPr>
        <w:t>FIG</w:t>
      </w:r>
      <w:proofErr w:type="gramEnd"/>
      <w:r w:rsidR="00460B6C" w:rsidRPr="00460B6C">
        <w:rPr>
          <w:highlight w:val="green"/>
          <w:lang w:val="es-AR"/>
        </w:rPr>
        <w:t>_</w:t>
      </w:r>
      <w:r w:rsidR="00460B6C">
        <w:rPr>
          <w:highlight w:val="green"/>
          <w:lang w:val="es-AR"/>
        </w:rPr>
        <w:t>02</w:t>
      </w:r>
      <w:r w:rsidR="00460B6C" w:rsidRPr="00460B6C">
        <w:rPr>
          <w:highlight w:val="green"/>
          <w:lang w:val="es-AR"/>
        </w:rPr>
        <w:t>&gt;</w:t>
      </w:r>
      <w:r w:rsidR="00460B6C">
        <w:rPr>
          <w:lang w:val="es-AR"/>
        </w:rPr>
        <w:t xml:space="preserve"> (nuevamente el resaltado es sólo para simplificar su ubicación durante la tarea</w:t>
      </w:r>
      <w:r w:rsidR="002A4079">
        <w:rPr>
          <w:lang w:val="es-AR"/>
        </w:rPr>
        <w:t xml:space="preserve"> y no será visible en la versión final</w:t>
      </w:r>
      <w:r w:rsidR="00460B6C">
        <w:rPr>
          <w:lang w:val="es-AR"/>
        </w:rPr>
        <w:t>).</w:t>
      </w:r>
      <w:r w:rsidR="002A4079">
        <w:rPr>
          <w:lang w:val="es-AR"/>
        </w:rPr>
        <w:t xml:space="preserve"> Tenga en cuenta que esta marca insertará la palabra “Figura” / “Tabla” y el número de la misma, con un hipervínculo a la misma.</w:t>
      </w:r>
    </w:p>
    <w:p w14:paraId="09D9FBBE" w14:textId="67D8B392" w:rsidR="00FD3882" w:rsidRDefault="00460B6C" w:rsidP="00F01D05">
      <w:pPr>
        <w:pStyle w:val="Textoindependiente"/>
        <w:rPr>
          <w:lang w:val="es-ES"/>
        </w:rPr>
      </w:pPr>
      <w:r>
        <w:rPr>
          <w:lang w:val="es-ES"/>
        </w:rPr>
        <w:t>Recuerde que cada una de estas figuras o tablas deben estar en una carpeta con el nombre “</w:t>
      </w:r>
      <w:proofErr w:type="spellStart"/>
      <w:r>
        <w:rPr>
          <w:lang w:val="es-ES"/>
        </w:rPr>
        <w:t>float</w:t>
      </w:r>
      <w:proofErr w:type="spellEnd"/>
      <w:r>
        <w:rPr>
          <w:lang w:val="es-ES"/>
        </w:rPr>
        <w:t xml:space="preserve">” (dentro de la carpeta del artículo) y deben tener el mismo nombre que </w:t>
      </w:r>
      <w:r>
        <w:rPr>
          <w:lang w:val="es-ES"/>
        </w:rPr>
        <w:lastRenderedPageBreak/>
        <w:t>indica en el bloque de marcación (en el campo “</w:t>
      </w:r>
      <w:proofErr w:type="spellStart"/>
      <w:r>
        <w:rPr>
          <w:lang w:val="es-ES"/>
        </w:rPr>
        <w:t>include</w:t>
      </w:r>
      <w:proofErr w:type="spellEnd"/>
      <w:r>
        <w:rPr>
          <w:lang w:val="es-ES"/>
        </w:rPr>
        <w:t xml:space="preserve">”). Este nombre no deberá </w:t>
      </w:r>
      <w:bookmarkStart w:id="2" w:name="_GoBack"/>
      <w:bookmarkEnd w:id="2"/>
      <w:r>
        <w:rPr>
          <w:lang w:val="es-ES"/>
        </w:rPr>
        <w:t>incluir la extensión de formato del archivo (</w:t>
      </w:r>
      <w:proofErr w:type="spellStart"/>
      <w:r>
        <w:rPr>
          <w:lang w:val="es-ES"/>
        </w:rPr>
        <w:t>png</w:t>
      </w:r>
      <w:proofErr w:type="spellEnd"/>
      <w:r>
        <w:rPr>
          <w:lang w:val="es-ES"/>
        </w:rPr>
        <w:t xml:space="preserve">, </w:t>
      </w:r>
      <w:proofErr w:type="spellStart"/>
      <w:r>
        <w:rPr>
          <w:lang w:val="es-ES"/>
        </w:rPr>
        <w:t>jpg</w:t>
      </w:r>
      <w:proofErr w:type="spellEnd"/>
      <w:r>
        <w:rPr>
          <w:lang w:val="es-ES"/>
        </w:rPr>
        <w:t xml:space="preserve">, etc.). Por su parte, si </w:t>
      </w:r>
      <w:r w:rsidR="00FD3882">
        <w:rPr>
          <w:lang w:val="es-ES"/>
        </w:rPr>
        <w:t xml:space="preserve">el elemento flotante </w:t>
      </w:r>
      <w:r w:rsidR="00137FB1">
        <w:rPr>
          <w:lang w:val="es-ES"/>
        </w:rPr>
        <w:t xml:space="preserve">es una tabla, deberá proveer las mismas en formato tex (para la salida en </w:t>
      </w:r>
      <w:proofErr w:type="spellStart"/>
      <w:r w:rsidR="00137FB1">
        <w:rPr>
          <w:lang w:val="es-ES"/>
        </w:rPr>
        <w:t>pdf</w:t>
      </w:r>
      <w:proofErr w:type="spellEnd"/>
      <w:r w:rsidR="00137FB1">
        <w:rPr>
          <w:lang w:val="es-ES"/>
        </w:rPr>
        <w:t xml:space="preserve">) y </w:t>
      </w:r>
      <w:proofErr w:type="spellStart"/>
      <w:r w:rsidR="00137FB1">
        <w:rPr>
          <w:lang w:val="es-ES"/>
        </w:rPr>
        <w:t>html</w:t>
      </w:r>
      <w:proofErr w:type="spellEnd"/>
      <w:r w:rsidR="00137FB1">
        <w:rPr>
          <w:lang w:val="es-ES"/>
        </w:rPr>
        <w:t xml:space="preserve"> (usada en la salida </w:t>
      </w:r>
      <w:proofErr w:type="spellStart"/>
      <w:r w:rsidR="00137FB1">
        <w:rPr>
          <w:lang w:val="es-ES"/>
        </w:rPr>
        <w:t>xml-jats</w:t>
      </w:r>
      <w:proofErr w:type="spellEnd"/>
      <w:r w:rsidR="00137FB1">
        <w:rPr>
          <w:lang w:val="es-ES"/>
        </w:rPr>
        <w:t xml:space="preserve"> y </w:t>
      </w:r>
      <w:proofErr w:type="spellStart"/>
      <w:r w:rsidR="00137FB1">
        <w:rPr>
          <w:lang w:val="es-ES"/>
        </w:rPr>
        <w:t>html</w:t>
      </w:r>
      <w:proofErr w:type="spellEnd"/>
      <w:r w:rsidR="00137FB1">
        <w:rPr>
          <w:lang w:val="es-ES"/>
        </w:rPr>
        <w:t>).</w:t>
      </w:r>
    </w:p>
    <w:p w14:paraId="31491FB0" w14:textId="0F0ED13F" w:rsidR="002A4079" w:rsidRDefault="002A4079" w:rsidP="002A4079">
      <w:pPr>
        <w:pStyle w:val="Ttulo2"/>
        <w:rPr>
          <w:lang w:val="es-ES"/>
        </w:rPr>
      </w:pPr>
      <w:r>
        <w:rPr>
          <w:lang w:val="es-ES"/>
        </w:rPr>
        <w:t xml:space="preserve">El uso de la herramienta de “control de cambios” </w:t>
      </w:r>
      <w:r w:rsidRPr="004B325D">
        <w:rPr>
          <w:lang w:val="es-ES"/>
        </w:rPr>
        <w:t>(</w:t>
      </w:r>
      <w:proofErr w:type="spellStart"/>
      <w:r w:rsidRPr="004B325D">
        <w:rPr>
          <w:lang w:val="es-ES"/>
        </w:rPr>
        <w:t>Heading</w:t>
      </w:r>
      <w:proofErr w:type="spellEnd"/>
      <w:r w:rsidRPr="004B325D">
        <w:rPr>
          <w:lang w:val="es-ES"/>
        </w:rPr>
        <w:t xml:space="preserve"> 2</w:t>
      </w:r>
      <w:r>
        <w:rPr>
          <w:lang w:val="es-ES"/>
        </w:rPr>
        <w:t>)</w:t>
      </w:r>
    </w:p>
    <w:p w14:paraId="7F6DC5C5" w14:textId="7918B514" w:rsidR="002A4079" w:rsidRPr="002A4079" w:rsidRDefault="002A4079" w:rsidP="00F01D05">
      <w:pPr>
        <w:pStyle w:val="Textoindependiente"/>
        <w:rPr>
          <w:lang w:val="es-ES"/>
        </w:rPr>
      </w:pPr>
      <w:r>
        <w:rPr>
          <w:lang w:val="es-ES"/>
        </w:rPr>
        <w:t xml:space="preserve">Usted puede introducir cambios con la herramienta “control de cambios” de </w:t>
      </w:r>
      <w:r w:rsidRPr="00FD3882">
        <w:rPr>
          <w:i/>
          <w:lang w:val="es-ES"/>
        </w:rPr>
        <w:t>Microsoft Word</w:t>
      </w:r>
      <w:r>
        <w:rPr>
          <w:lang w:val="es-ES"/>
        </w:rPr>
        <w:t xml:space="preserve">, de manera que el documento final será </w:t>
      </w:r>
    </w:p>
    <w:p w14:paraId="6FB1E34B" w14:textId="77777777" w:rsidR="00FD3882" w:rsidRDefault="00FD3882" w:rsidP="00FD3882">
      <w:pPr>
        <w:pStyle w:val="Ttulo1"/>
        <w:rPr>
          <w:lang w:val="es-ES"/>
        </w:rPr>
      </w:pPr>
      <w:r>
        <w:rPr>
          <w:lang w:val="es-ES"/>
        </w:rPr>
        <w:t>Comentarios finales</w:t>
      </w:r>
    </w:p>
    <w:p w14:paraId="0DBCB475" w14:textId="43FFBF12" w:rsidR="00460B6C" w:rsidRDefault="00FD3882" w:rsidP="00FD3882">
      <w:pPr>
        <w:pStyle w:val="Textoindependiente"/>
        <w:rPr>
          <w:lang w:val="es-ES"/>
        </w:rPr>
      </w:pPr>
      <w:r>
        <w:rPr>
          <w:lang w:val="es-ES"/>
        </w:rPr>
        <w:t>Tenga en cuenta que este</w:t>
      </w:r>
      <w:r w:rsidR="00064C80">
        <w:rPr>
          <w:lang w:val="es-ES"/>
        </w:rPr>
        <w:t xml:space="preserve"> documento</w:t>
      </w:r>
      <w:r>
        <w:rPr>
          <w:lang w:val="es-ES"/>
        </w:rPr>
        <w:t xml:space="preserve"> no es un manual, sino sólo un </w:t>
      </w:r>
      <w:r w:rsidR="00064C80">
        <w:rPr>
          <w:lang w:val="es-ES"/>
        </w:rPr>
        <w:t xml:space="preserve">ejemplo de cómo puede realizarse </w:t>
      </w:r>
      <w:r>
        <w:rPr>
          <w:lang w:val="es-ES"/>
        </w:rPr>
        <w:t xml:space="preserve">la preparación de documentos finales en </w:t>
      </w:r>
      <w:r w:rsidRPr="00FD3882">
        <w:rPr>
          <w:i/>
          <w:lang w:val="es-ES"/>
        </w:rPr>
        <w:t>Microsoft Word</w:t>
      </w:r>
      <w:r>
        <w:rPr>
          <w:lang w:val="es-ES"/>
        </w:rPr>
        <w:t xml:space="preserve">. Para una explicación de la instalación, configuración global </w:t>
      </w:r>
      <w:r w:rsidR="00064C80">
        <w:rPr>
          <w:lang w:val="es-ES"/>
        </w:rPr>
        <w:t xml:space="preserve">de su revista </w:t>
      </w:r>
      <w:r>
        <w:rPr>
          <w:lang w:val="es-ES"/>
        </w:rPr>
        <w:t xml:space="preserve">y del proceso de preparación de documentos debe leer los documentos disponibles en el repositorio:  </w:t>
      </w:r>
      <w:hyperlink r:id="rId11" w:history="1">
        <w:r w:rsidRPr="00E40DD9">
          <w:rPr>
            <w:rStyle w:val="Hipervnculo"/>
            <w:lang w:val="es-ES"/>
          </w:rPr>
          <w:t>https://github.com/estedeahora/guri/tree/main/manual</w:t>
        </w:r>
      </w:hyperlink>
      <w:r>
        <w:rPr>
          <w:lang w:val="es-ES"/>
        </w:rPr>
        <w:t xml:space="preserve"> </w:t>
      </w:r>
    </w:p>
    <w:p w14:paraId="22CB6EC5" w14:textId="10A0C521" w:rsidR="00BB486C" w:rsidRPr="00BB486C" w:rsidRDefault="00BB486C" w:rsidP="00BB486C">
      <w:pPr>
        <w:pStyle w:val="Textoindependiente"/>
        <w:rPr>
          <w:lang w:val="es-ES"/>
        </w:rPr>
      </w:pPr>
      <w:r>
        <w:rPr>
          <w:lang w:val="es-ES"/>
        </w:rPr>
        <w:t xml:space="preserve">Recuerde que este software es distribuido </w:t>
      </w:r>
      <w:r w:rsidRPr="00BB486C">
        <w:rPr>
          <w:lang w:val="es-ES"/>
        </w:rPr>
        <w:t>bajo una licencia </w:t>
      </w:r>
      <w:hyperlink r:id="rId12" w:history="1">
        <w:proofErr w:type="spellStart"/>
        <w:r w:rsidRPr="00BB486C">
          <w:rPr>
            <w:rStyle w:val="Hipervnculo"/>
            <w:lang w:val="es-ES"/>
          </w:rPr>
          <w:t>Creative</w:t>
        </w:r>
        <w:proofErr w:type="spellEnd"/>
        <w:r w:rsidRPr="00BB486C">
          <w:rPr>
            <w:rStyle w:val="Hipervnculo"/>
            <w:lang w:val="es-ES"/>
          </w:rPr>
          <w:t xml:space="preserve"> </w:t>
        </w:r>
        <w:proofErr w:type="spellStart"/>
        <w:r w:rsidRPr="00BB486C">
          <w:rPr>
            <w:rStyle w:val="Hipervnculo"/>
            <w:lang w:val="es-ES"/>
          </w:rPr>
          <w:t>Commons</w:t>
        </w:r>
        <w:proofErr w:type="spellEnd"/>
        <w:r w:rsidRPr="00BB486C">
          <w:rPr>
            <w:rStyle w:val="Hipervnculo"/>
            <w:lang w:val="es-ES"/>
          </w:rPr>
          <w:t xml:space="preserve"> </w:t>
        </w:r>
        <w:proofErr w:type="spellStart"/>
        <w:r w:rsidRPr="00BB486C">
          <w:rPr>
            <w:rStyle w:val="Hipervnculo"/>
            <w:lang w:val="es-ES"/>
          </w:rPr>
          <w:t>Attribution-NonCommercial-ShareAlike</w:t>
        </w:r>
        <w:proofErr w:type="spellEnd"/>
        <w:r w:rsidRPr="00BB486C">
          <w:rPr>
            <w:rStyle w:val="Hipervnculo"/>
            <w:lang w:val="es-ES"/>
          </w:rPr>
          <w:t xml:space="preserve"> 4.0 International </w:t>
        </w:r>
        <w:proofErr w:type="spellStart"/>
        <w:r w:rsidRPr="00BB486C">
          <w:rPr>
            <w:rStyle w:val="Hipervnculo"/>
            <w:lang w:val="es-ES"/>
          </w:rPr>
          <w:t>License</w:t>
        </w:r>
        <w:proofErr w:type="spellEnd"/>
      </w:hyperlink>
      <w:r w:rsidRPr="00BB486C">
        <w:rPr>
          <w:lang w:val="es-ES"/>
        </w:rPr>
        <w:t xml:space="preserve">. </w:t>
      </w:r>
      <w:r>
        <w:rPr>
          <w:lang w:val="es-ES"/>
        </w:rPr>
        <w:t xml:space="preserve">El </w:t>
      </w:r>
      <w:r w:rsidRPr="00BB486C">
        <w:rPr>
          <w:lang w:val="es-ES"/>
        </w:rPr>
        <w:t>software n</w:t>
      </w:r>
      <w:r>
        <w:rPr>
          <w:lang w:val="es-ES"/>
        </w:rPr>
        <w:t>o ofrece garantía de ningún tipo</w:t>
      </w:r>
      <w:r w:rsidRPr="00BB486C">
        <w:rPr>
          <w:lang w:val="es-ES"/>
        </w:rPr>
        <w:t>.</w:t>
      </w:r>
      <w:r>
        <w:rPr>
          <w:lang w:val="es-ES"/>
        </w:rPr>
        <w:t xml:space="preserve"> S</w:t>
      </w:r>
      <w:r w:rsidRPr="00BB486C">
        <w:rPr>
          <w:lang w:val="es-ES"/>
        </w:rPr>
        <w:t xml:space="preserve">e solicita que si su revista utiliza esta herramienta como parte de su proceso editorial agregue el siguiente texto dentro de su página web (habitualmente dentro de la sección de </w:t>
      </w:r>
      <w:r>
        <w:rPr>
          <w:lang w:val="es-ES"/>
        </w:rPr>
        <w:t>‘</w:t>
      </w:r>
      <w:r w:rsidRPr="00BB486C">
        <w:rPr>
          <w:lang w:val="es-ES"/>
        </w:rPr>
        <w:t>política editorial</w:t>
      </w:r>
      <w:r>
        <w:rPr>
          <w:lang w:val="es-ES"/>
        </w:rPr>
        <w:t>’</w:t>
      </w:r>
      <w:r w:rsidRPr="00BB486C">
        <w:rPr>
          <w:lang w:val="es-ES"/>
        </w:rPr>
        <w:t>) en los diferentes idiomas que utilice en la revista:</w:t>
      </w:r>
    </w:p>
    <w:p w14:paraId="716545AB" w14:textId="7FC71061" w:rsidR="00BB486C" w:rsidRPr="00BB486C" w:rsidRDefault="00BB486C" w:rsidP="00BB486C">
      <w:pPr>
        <w:pStyle w:val="Textodebloque"/>
        <w:rPr>
          <w:lang w:val="es-ES"/>
        </w:rPr>
      </w:pPr>
      <w:r w:rsidRPr="00BB486C">
        <w:rPr>
          <w:i/>
          <w:iCs/>
          <w:lang w:val="es-ES"/>
        </w:rPr>
        <w:t>Español:</w:t>
      </w:r>
      <w:r w:rsidRPr="00BB486C">
        <w:rPr>
          <w:lang w:val="es-ES"/>
        </w:rPr>
        <w:br/>
        <w:t>Los documentos finales de esta revista fueron generados utilizando </w:t>
      </w:r>
      <w:hyperlink r:id="rId13" w:history="1">
        <w:r w:rsidRPr="00BB486C">
          <w:rPr>
            <w:rStyle w:val="Hipervnculo"/>
            <w:lang w:val="es-ES"/>
          </w:rPr>
          <w:t>~!</w:t>
        </w:r>
        <w:proofErr w:type="spellStart"/>
        <w:r w:rsidRPr="00BB486C">
          <w:rPr>
            <w:rStyle w:val="Hipervnculo"/>
            <w:lang w:val="es-ES"/>
          </w:rPr>
          <w:t>gur</w:t>
        </w:r>
        <w:r w:rsidR="00064C80">
          <w:rPr>
            <w:rStyle w:val="Hipervnculo"/>
            <w:lang w:val="es-ES"/>
          </w:rPr>
          <w:t>i</w:t>
        </w:r>
        <w:proofErr w:type="spellEnd"/>
        <w:r w:rsidR="00064C80">
          <w:rPr>
            <w:rStyle w:val="Hipervnculo"/>
            <w:lang w:val="es-ES"/>
          </w:rPr>
          <w:t>_</w:t>
        </w:r>
      </w:hyperlink>
      <w:r w:rsidRPr="00BB486C">
        <w:rPr>
          <w:lang w:val="es-ES"/>
        </w:rPr>
        <w:t>.</w:t>
      </w:r>
    </w:p>
    <w:p w14:paraId="552EA39C" w14:textId="00A0B4BF" w:rsidR="00BB486C" w:rsidRPr="00BB486C" w:rsidRDefault="00BB486C" w:rsidP="00BB486C">
      <w:pPr>
        <w:pStyle w:val="Textodebloque"/>
      </w:pPr>
      <w:r w:rsidRPr="00BB486C">
        <w:rPr>
          <w:i/>
          <w:iCs/>
        </w:rPr>
        <w:t>English:</w:t>
      </w:r>
      <w:r w:rsidRPr="00BB486C">
        <w:br/>
        <w:t>The final documents of this journal were generated using </w:t>
      </w:r>
      <w:hyperlink r:id="rId14" w:history="1">
        <w:r w:rsidRPr="00BB486C">
          <w:rPr>
            <w:rStyle w:val="Hipervnculo"/>
          </w:rPr>
          <w:t>~!</w:t>
        </w:r>
        <w:proofErr w:type="spellStart"/>
        <w:r w:rsidRPr="00BB486C">
          <w:rPr>
            <w:rStyle w:val="Hipervnculo"/>
          </w:rPr>
          <w:t>gur</w:t>
        </w:r>
        <w:r w:rsidR="00064C80">
          <w:rPr>
            <w:rStyle w:val="Hipervnculo"/>
          </w:rPr>
          <w:t>i</w:t>
        </w:r>
        <w:proofErr w:type="spellEnd"/>
        <w:r w:rsidR="00064C80">
          <w:rPr>
            <w:rStyle w:val="Hipervnculo"/>
          </w:rPr>
          <w:t>_</w:t>
        </w:r>
      </w:hyperlink>
      <w:r w:rsidRPr="00BB486C">
        <w:t>.</w:t>
      </w:r>
    </w:p>
    <w:p w14:paraId="7947867D" w14:textId="3F649173" w:rsidR="00BB486C" w:rsidRPr="00BB486C" w:rsidRDefault="00BB486C" w:rsidP="00BB486C">
      <w:pPr>
        <w:pStyle w:val="Textodebloque"/>
        <w:rPr>
          <w:lang w:val="es-ES"/>
        </w:rPr>
      </w:pPr>
      <w:proofErr w:type="spellStart"/>
      <w:r w:rsidRPr="00BB486C">
        <w:rPr>
          <w:i/>
          <w:iCs/>
          <w:lang w:val="es-ES"/>
        </w:rPr>
        <w:t>Português</w:t>
      </w:r>
      <w:proofErr w:type="spellEnd"/>
      <w:r w:rsidRPr="00BB486C">
        <w:rPr>
          <w:i/>
          <w:iCs/>
          <w:lang w:val="es-ES"/>
        </w:rPr>
        <w:t>:</w:t>
      </w:r>
      <w:r w:rsidRPr="00BB486C">
        <w:rPr>
          <w:lang w:val="es-ES"/>
        </w:rPr>
        <w:br/>
        <w:t xml:space="preserve">Os documentos </w:t>
      </w:r>
      <w:proofErr w:type="spellStart"/>
      <w:r w:rsidRPr="00BB486C">
        <w:rPr>
          <w:lang w:val="es-ES"/>
        </w:rPr>
        <w:t>finais</w:t>
      </w:r>
      <w:proofErr w:type="spellEnd"/>
      <w:r w:rsidRPr="00BB486C">
        <w:rPr>
          <w:lang w:val="es-ES"/>
        </w:rPr>
        <w:t xml:space="preserve"> </w:t>
      </w:r>
      <w:proofErr w:type="spellStart"/>
      <w:r w:rsidRPr="00BB486C">
        <w:rPr>
          <w:lang w:val="es-ES"/>
        </w:rPr>
        <w:t>desta</w:t>
      </w:r>
      <w:proofErr w:type="spellEnd"/>
      <w:r w:rsidRPr="00BB486C">
        <w:rPr>
          <w:lang w:val="es-ES"/>
        </w:rPr>
        <w:t xml:space="preserve"> revista </w:t>
      </w:r>
      <w:proofErr w:type="spellStart"/>
      <w:r w:rsidRPr="00BB486C">
        <w:rPr>
          <w:lang w:val="es-ES"/>
        </w:rPr>
        <w:t>foram</w:t>
      </w:r>
      <w:proofErr w:type="spellEnd"/>
      <w:r w:rsidRPr="00BB486C">
        <w:rPr>
          <w:lang w:val="es-ES"/>
        </w:rPr>
        <w:t xml:space="preserve"> </w:t>
      </w:r>
      <w:proofErr w:type="spellStart"/>
      <w:r w:rsidRPr="00BB486C">
        <w:rPr>
          <w:lang w:val="es-ES"/>
        </w:rPr>
        <w:t>gerados</w:t>
      </w:r>
      <w:proofErr w:type="spellEnd"/>
      <w:r w:rsidRPr="00BB486C">
        <w:rPr>
          <w:lang w:val="es-ES"/>
        </w:rPr>
        <w:t xml:space="preserve"> usando </w:t>
      </w:r>
      <w:hyperlink r:id="rId15" w:history="1">
        <w:r w:rsidRPr="00BB486C">
          <w:rPr>
            <w:rStyle w:val="Hipervnculo"/>
            <w:lang w:val="es-ES"/>
          </w:rPr>
          <w:t>~!</w:t>
        </w:r>
        <w:proofErr w:type="spellStart"/>
        <w:r w:rsidRPr="00BB486C">
          <w:rPr>
            <w:rStyle w:val="Hipervnculo"/>
            <w:lang w:val="es-ES"/>
          </w:rPr>
          <w:t>gur</w:t>
        </w:r>
        <w:r w:rsidR="00064C80">
          <w:rPr>
            <w:rStyle w:val="Hipervnculo"/>
            <w:lang w:val="es-ES"/>
          </w:rPr>
          <w:t>i</w:t>
        </w:r>
        <w:proofErr w:type="spellEnd"/>
        <w:r w:rsidR="00064C80">
          <w:rPr>
            <w:rStyle w:val="Hipervnculo"/>
            <w:lang w:val="es-ES"/>
          </w:rPr>
          <w:t>_</w:t>
        </w:r>
      </w:hyperlink>
      <w:r w:rsidRPr="00BB486C">
        <w:rPr>
          <w:lang w:val="es-ES"/>
        </w:rPr>
        <w:t>.</w:t>
      </w:r>
    </w:p>
    <w:p w14:paraId="3CAACA78" w14:textId="6D398202" w:rsidR="00BB486C" w:rsidRDefault="00BB486C" w:rsidP="00FD3882">
      <w:pPr>
        <w:pStyle w:val="Textoindependiente"/>
        <w:rPr>
          <w:lang w:val="es-ES"/>
        </w:rPr>
      </w:pPr>
    </w:p>
    <w:sectPr w:rsidR="00BB486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FE3DC" w14:textId="77777777" w:rsidR="002631EC" w:rsidRDefault="002631EC">
      <w:pPr>
        <w:spacing w:after="0"/>
      </w:pPr>
      <w:r>
        <w:separator/>
      </w:r>
    </w:p>
  </w:endnote>
  <w:endnote w:type="continuationSeparator" w:id="0">
    <w:p w14:paraId="03714F7C" w14:textId="77777777" w:rsidR="002631EC" w:rsidRDefault="002631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D37B3" w14:textId="77777777" w:rsidR="002631EC" w:rsidRDefault="002631EC">
      <w:r>
        <w:separator/>
      </w:r>
    </w:p>
  </w:footnote>
  <w:footnote w:type="continuationSeparator" w:id="0">
    <w:p w14:paraId="5E0F4C3D" w14:textId="77777777" w:rsidR="002631EC" w:rsidRDefault="002631EC">
      <w:r>
        <w:continuationSeparator/>
      </w:r>
    </w:p>
  </w:footnote>
  <w:footnote w:id="1">
    <w:p w14:paraId="1DA3A3C1" w14:textId="5718CCFE" w:rsidR="004F75BC" w:rsidRPr="004F75BC" w:rsidRDefault="004F75BC" w:rsidP="004F75BC">
      <w:pPr>
        <w:pStyle w:val="Textonotapie"/>
        <w:rPr>
          <w:lang w:val="es-ES"/>
        </w:rPr>
      </w:pPr>
      <w:r>
        <w:rPr>
          <w:rStyle w:val="Refdenotaalpie"/>
        </w:rPr>
        <w:footnoteRef/>
      </w:r>
      <w:r w:rsidRPr="004F75BC">
        <w:rPr>
          <w:lang w:val="es-ES"/>
        </w:rPr>
        <w:t xml:space="preserve"> </w:t>
      </w:r>
      <w:proofErr w:type="spellStart"/>
      <w:r w:rsidRPr="004F75BC">
        <w:rPr>
          <w:lang w:val="es-ES"/>
        </w:rPr>
        <w:t>Footnote</w:t>
      </w:r>
      <w:proofErr w:type="spellEnd"/>
      <w:r w:rsidRPr="004F75BC">
        <w:rPr>
          <w:lang w:val="es-ES"/>
        </w:rPr>
        <w:t xml:space="preserve"> Text. </w:t>
      </w:r>
      <w:r>
        <w:rPr>
          <w:lang w:val="es-AR"/>
        </w:rPr>
        <w:t>No es necesario utilice un estilo específico para las notas al pie, sino que podrá usar estilo “</w:t>
      </w:r>
      <w:r w:rsidRPr="000A5F1A">
        <w:rPr>
          <w:lang w:val="es-AR"/>
        </w:rPr>
        <w:t>Texto independiente</w:t>
      </w:r>
      <w:r>
        <w:rPr>
          <w:lang w:val="es-A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64B4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5005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F69A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362FA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9BA17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0E2C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1048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E04D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3C94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B80A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1AE85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4129707F"/>
    <w:multiLevelType w:val="hybridMultilevel"/>
    <w:tmpl w:val="8BC21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0A633C"/>
    <w:multiLevelType w:val="hybridMultilevel"/>
    <w:tmpl w:val="BF3880EC"/>
    <w:lvl w:ilvl="0" w:tplc="E084ABE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F40776"/>
    <w:rsid w:val="00037EDB"/>
    <w:rsid w:val="00064C80"/>
    <w:rsid w:val="00072C36"/>
    <w:rsid w:val="000A5F1A"/>
    <w:rsid w:val="000D2B99"/>
    <w:rsid w:val="00125BB8"/>
    <w:rsid w:val="00137FB1"/>
    <w:rsid w:val="00143AF7"/>
    <w:rsid w:val="00183A54"/>
    <w:rsid w:val="001F7ED2"/>
    <w:rsid w:val="00211700"/>
    <w:rsid w:val="0022794D"/>
    <w:rsid w:val="002427CF"/>
    <w:rsid w:val="00256020"/>
    <w:rsid w:val="002631EC"/>
    <w:rsid w:val="002657D5"/>
    <w:rsid w:val="002A4079"/>
    <w:rsid w:val="0030519C"/>
    <w:rsid w:val="00397142"/>
    <w:rsid w:val="003C51B6"/>
    <w:rsid w:val="00460B6C"/>
    <w:rsid w:val="004B325D"/>
    <w:rsid w:val="004F75BC"/>
    <w:rsid w:val="00537045"/>
    <w:rsid w:val="0055440C"/>
    <w:rsid w:val="006E71F3"/>
    <w:rsid w:val="007E095E"/>
    <w:rsid w:val="007F076E"/>
    <w:rsid w:val="008B41C8"/>
    <w:rsid w:val="008B7EBD"/>
    <w:rsid w:val="00950CF9"/>
    <w:rsid w:val="00970592"/>
    <w:rsid w:val="0099633F"/>
    <w:rsid w:val="009A1C1C"/>
    <w:rsid w:val="009B7A70"/>
    <w:rsid w:val="009F520C"/>
    <w:rsid w:val="00A00B76"/>
    <w:rsid w:val="00AD29BC"/>
    <w:rsid w:val="00BB486C"/>
    <w:rsid w:val="00C82101"/>
    <w:rsid w:val="00C83A99"/>
    <w:rsid w:val="00CB7140"/>
    <w:rsid w:val="00CE3E23"/>
    <w:rsid w:val="00D37959"/>
    <w:rsid w:val="00DD2770"/>
    <w:rsid w:val="00E84EF4"/>
    <w:rsid w:val="00E9340D"/>
    <w:rsid w:val="00EA43F8"/>
    <w:rsid w:val="00EE6858"/>
    <w:rsid w:val="00F01D05"/>
    <w:rsid w:val="00F40776"/>
    <w:rsid w:val="00FC0599"/>
    <w:rsid w:val="00FD3882"/>
    <w:rsid w:val="00FF7A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B7C5"/>
  <w15:docId w15:val="{21FD864A-A4B7-4E39-BCFA-8FA585B1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Body Text"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7F076E"/>
    <w:pPr>
      <w:spacing w:before="100" w:after="100"/>
      <w:ind w:left="480" w:right="480"/>
    </w:pPr>
    <w:rPr>
      <w:color w:val="7F7F7F" w:themeColor="text1" w:themeTint="8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styleId="Cita">
    <w:name w:val="Quote"/>
    <w:basedOn w:val="Normal"/>
    <w:next w:val="Normal"/>
    <w:link w:val="CitaCar"/>
    <w:rsid w:val="00CB7140"/>
    <w:pPr>
      <w:spacing w:before="200" w:after="160"/>
      <w:ind w:left="864" w:right="864"/>
      <w:jc w:val="center"/>
    </w:pPr>
    <w:rPr>
      <w:i/>
      <w:iCs/>
      <w:color w:val="404040" w:themeColor="text1" w:themeTint="BF"/>
    </w:rPr>
  </w:style>
  <w:style w:type="character" w:customStyle="1" w:styleId="CitaCar">
    <w:name w:val="Cita Car"/>
    <w:basedOn w:val="Fuentedeprrafopredeter"/>
    <w:link w:val="Cita"/>
    <w:rsid w:val="00CB7140"/>
    <w:rPr>
      <w:i/>
      <w:iCs/>
      <w:color w:val="404040" w:themeColor="text1" w:themeTint="BF"/>
    </w:rPr>
  </w:style>
  <w:style w:type="paragraph" w:styleId="Citadestacada">
    <w:name w:val="Intense Quote"/>
    <w:basedOn w:val="Normal"/>
    <w:next w:val="Normal"/>
    <w:link w:val="CitadestacadaCar"/>
    <w:rsid w:val="008B7E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rsid w:val="008B7EBD"/>
    <w:rPr>
      <w:i/>
      <w:iCs/>
      <w:color w:val="4F81BD" w:themeColor="accent1"/>
    </w:rPr>
  </w:style>
  <w:style w:type="character" w:styleId="CitaHTML">
    <w:name w:val="HTML Cite"/>
    <w:basedOn w:val="Fuentedeprrafopredeter"/>
    <w:rsid w:val="008B7EBD"/>
    <w:rPr>
      <w:i/>
      <w:iCs/>
    </w:rPr>
  </w:style>
  <w:style w:type="character" w:styleId="CdigoHTML">
    <w:name w:val="HTML Code"/>
    <w:basedOn w:val="Fuentedeprrafopredeter"/>
    <w:rsid w:val="00E84EF4"/>
    <w:rPr>
      <w:rFonts w:ascii="Consolas" w:hAnsi="Consolas"/>
      <w:sz w:val="20"/>
      <w:szCs w:val="20"/>
    </w:rPr>
  </w:style>
  <w:style w:type="paragraph" w:customStyle="1" w:styleId="SourceCode">
    <w:name w:val="Source Code"/>
    <w:basedOn w:val="Normal"/>
    <w:link w:val="VerbatimChar"/>
    <w:rsid w:val="00EE6858"/>
    <w:pPr>
      <w:wordWrap w:val="0"/>
    </w:pPr>
    <w:rPr>
      <w:rFonts w:ascii="Consolas" w:hAnsi="Consolas"/>
      <w:sz w:val="22"/>
    </w:rPr>
  </w:style>
  <w:style w:type="paragraph" w:styleId="Textoindependiente2">
    <w:name w:val="Body Text 2"/>
    <w:basedOn w:val="Normal"/>
    <w:link w:val="Textoindependiente2Car"/>
    <w:rsid w:val="00037EDB"/>
    <w:pPr>
      <w:spacing w:after="120" w:line="480" w:lineRule="auto"/>
    </w:pPr>
  </w:style>
  <w:style w:type="character" w:customStyle="1" w:styleId="Textoindependiente2Car">
    <w:name w:val="Texto independiente 2 Car"/>
    <w:basedOn w:val="Fuentedeprrafopredeter"/>
    <w:link w:val="Textoindependiente2"/>
    <w:rsid w:val="00037EDB"/>
  </w:style>
  <w:style w:type="paragraph" w:styleId="Textoindependienteprimerasangra">
    <w:name w:val="Body Text First Indent"/>
    <w:basedOn w:val="Textoindependiente"/>
    <w:link w:val="TextoindependienteprimerasangraCar"/>
    <w:rsid w:val="00037EDB"/>
    <w:pPr>
      <w:spacing w:before="0" w:after="200"/>
      <w:ind w:firstLine="360"/>
    </w:pPr>
  </w:style>
  <w:style w:type="character" w:customStyle="1" w:styleId="TextoindependienteCar">
    <w:name w:val="Texto independiente Car"/>
    <w:basedOn w:val="Fuentedeprrafopredeter"/>
    <w:link w:val="Textoindependiente"/>
    <w:rsid w:val="00037EDB"/>
  </w:style>
  <w:style w:type="character" w:customStyle="1" w:styleId="TextoindependienteprimerasangraCar">
    <w:name w:val="Texto independiente primera sangría Car"/>
    <w:basedOn w:val="TextoindependienteCar"/>
    <w:link w:val="Textoindependienteprimerasangra"/>
    <w:rsid w:val="00037EDB"/>
  </w:style>
  <w:style w:type="paragraph" w:styleId="NormalWeb">
    <w:name w:val="Normal (Web)"/>
    <w:basedOn w:val="Normal"/>
    <w:rsid w:val="00BB4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77733">
      <w:bodyDiv w:val="1"/>
      <w:marLeft w:val="0"/>
      <w:marRight w:val="0"/>
      <w:marTop w:val="0"/>
      <w:marBottom w:val="0"/>
      <w:divBdr>
        <w:top w:val="none" w:sz="0" w:space="0" w:color="auto"/>
        <w:left w:val="none" w:sz="0" w:space="0" w:color="auto"/>
        <w:bottom w:val="none" w:sz="0" w:space="0" w:color="auto"/>
        <w:right w:val="none" w:sz="0" w:space="0" w:color="auto"/>
      </w:divBdr>
    </w:div>
    <w:div w:id="743838894">
      <w:bodyDiv w:val="1"/>
      <w:marLeft w:val="0"/>
      <w:marRight w:val="0"/>
      <w:marTop w:val="0"/>
      <w:marBottom w:val="0"/>
      <w:divBdr>
        <w:top w:val="none" w:sz="0" w:space="0" w:color="auto"/>
        <w:left w:val="none" w:sz="0" w:space="0" w:color="auto"/>
        <w:bottom w:val="none" w:sz="0" w:space="0" w:color="auto"/>
        <w:right w:val="none" w:sz="0" w:space="0" w:color="auto"/>
      </w:divBdr>
    </w:div>
    <w:div w:id="759183416">
      <w:bodyDiv w:val="1"/>
      <w:marLeft w:val="0"/>
      <w:marRight w:val="0"/>
      <w:marTop w:val="0"/>
      <w:marBottom w:val="0"/>
      <w:divBdr>
        <w:top w:val="none" w:sz="0" w:space="0" w:color="auto"/>
        <w:left w:val="none" w:sz="0" w:space="0" w:color="auto"/>
        <w:bottom w:val="none" w:sz="0" w:space="0" w:color="auto"/>
        <w:right w:val="none" w:sz="0" w:space="0" w:color="auto"/>
      </w:divBdr>
      <w:divsChild>
        <w:div w:id="877204876">
          <w:marLeft w:val="0"/>
          <w:marRight w:val="0"/>
          <w:marTop w:val="0"/>
          <w:marBottom w:val="0"/>
          <w:divBdr>
            <w:top w:val="none" w:sz="0" w:space="0" w:color="auto"/>
            <w:left w:val="none" w:sz="0" w:space="0" w:color="auto"/>
            <w:bottom w:val="none" w:sz="0" w:space="0" w:color="auto"/>
            <w:right w:val="none" w:sz="0" w:space="0" w:color="auto"/>
          </w:divBdr>
          <w:divsChild>
            <w:div w:id="9672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6592">
      <w:bodyDiv w:val="1"/>
      <w:marLeft w:val="0"/>
      <w:marRight w:val="0"/>
      <w:marTop w:val="0"/>
      <w:marBottom w:val="0"/>
      <w:divBdr>
        <w:top w:val="none" w:sz="0" w:space="0" w:color="auto"/>
        <w:left w:val="none" w:sz="0" w:space="0" w:color="auto"/>
        <w:bottom w:val="none" w:sz="0" w:space="0" w:color="auto"/>
        <w:right w:val="none" w:sz="0" w:space="0" w:color="auto"/>
      </w:divBdr>
    </w:div>
    <w:div w:id="1214384440">
      <w:bodyDiv w:val="1"/>
      <w:marLeft w:val="0"/>
      <w:marRight w:val="0"/>
      <w:marTop w:val="0"/>
      <w:marBottom w:val="0"/>
      <w:divBdr>
        <w:top w:val="none" w:sz="0" w:space="0" w:color="auto"/>
        <w:left w:val="none" w:sz="0" w:space="0" w:color="auto"/>
        <w:bottom w:val="none" w:sz="0" w:space="0" w:color="auto"/>
        <w:right w:val="none" w:sz="0" w:space="0" w:color="auto"/>
      </w:divBdr>
    </w:div>
    <w:div w:id="1228878362">
      <w:bodyDiv w:val="1"/>
      <w:marLeft w:val="0"/>
      <w:marRight w:val="0"/>
      <w:marTop w:val="0"/>
      <w:marBottom w:val="0"/>
      <w:divBdr>
        <w:top w:val="none" w:sz="0" w:space="0" w:color="auto"/>
        <w:left w:val="none" w:sz="0" w:space="0" w:color="auto"/>
        <w:bottom w:val="none" w:sz="0" w:space="0" w:color="auto"/>
        <w:right w:val="none" w:sz="0" w:space="0" w:color="auto"/>
      </w:divBdr>
      <w:divsChild>
        <w:div w:id="1831172049">
          <w:marLeft w:val="0"/>
          <w:marRight w:val="0"/>
          <w:marTop w:val="0"/>
          <w:marBottom w:val="0"/>
          <w:divBdr>
            <w:top w:val="none" w:sz="0" w:space="0" w:color="auto"/>
            <w:left w:val="none" w:sz="0" w:space="0" w:color="auto"/>
            <w:bottom w:val="none" w:sz="0" w:space="0" w:color="auto"/>
            <w:right w:val="none" w:sz="0" w:space="0" w:color="auto"/>
          </w:divBdr>
          <w:divsChild>
            <w:div w:id="6433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393">
      <w:bodyDiv w:val="1"/>
      <w:marLeft w:val="0"/>
      <w:marRight w:val="0"/>
      <w:marTop w:val="0"/>
      <w:marBottom w:val="0"/>
      <w:divBdr>
        <w:top w:val="none" w:sz="0" w:space="0" w:color="auto"/>
        <w:left w:val="none" w:sz="0" w:space="0" w:color="auto"/>
        <w:bottom w:val="none" w:sz="0" w:space="0" w:color="auto"/>
        <w:right w:val="none" w:sz="0" w:space="0" w:color="auto"/>
      </w:divBdr>
      <w:divsChild>
        <w:div w:id="1111783988">
          <w:marLeft w:val="0"/>
          <w:marRight w:val="0"/>
          <w:marTop w:val="0"/>
          <w:marBottom w:val="0"/>
          <w:divBdr>
            <w:top w:val="none" w:sz="0" w:space="0" w:color="auto"/>
            <w:left w:val="none" w:sz="0" w:space="0" w:color="auto"/>
            <w:bottom w:val="none" w:sz="0" w:space="0" w:color="auto"/>
            <w:right w:val="none" w:sz="0" w:space="0" w:color="auto"/>
          </w:divBdr>
          <w:divsChild>
            <w:div w:id="15340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708">
      <w:bodyDiv w:val="1"/>
      <w:marLeft w:val="0"/>
      <w:marRight w:val="0"/>
      <w:marTop w:val="0"/>
      <w:marBottom w:val="0"/>
      <w:divBdr>
        <w:top w:val="none" w:sz="0" w:space="0" w:color="auto"/>
        <w:left w:val="none" w:sz="0" w:space="0" w:color="auto"/>
        <w:bottom w:val="none" w:sz="0" w:space="0" w:color="auto"/>
        <w:right w:val="none" w:sz="0" w:space="0" w:color="auto"/>
      </w:divBdr>
    </w:div>
    <w:div w:id="1482428946">
      <w:bodyDiv w:val="1"/>
      <w:marLeft w:val="0"/>
      <w:marRight w:val="0"/>
      <w:marTop w:val="0"/>
      <w:marBottom w:val="0"/>
      <w:divBdr>
        <w:top w:val="none" w:sz="0" w:space="0" w:color="auto"/>
        <w:left w:val="none" w:sz="0" w:space="0" w:color="auto"/>
        <w:bottom w:val="none" w:sz="0" w:space="0" w:color="auto"/>
        <w:right w:val="none" w:sz="0" w:space="0" w:color="auto"/>
      </w:divBdr>
      <w:divsChild>
        <w:div w:id="40399452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96786124">
      <w:bodyDiv w:val="1"/>
      <w:marLeft w:val="0"/>
      <w:marRight w:val="0"/>
      <w:marTop w:val="0"/>
      <w:marBottom w:val="0"/>
      <w:divBdr>
        <w:top w:val="none" w:sz="0" w:space="0" w:color="auto"/>
        <w:left w:val="none" w:sz="0" w:space="0" w:color="auto"/>
        <w:bottom w:val="none" w:sz="0" w:space="0" w:color="auto"/>
        <w:right w:val="none" w:sz="0" w:space="0" w:color="auto"/>
      </w:divBdr>
      <w:divsChild>
        <w:div w:id="72372073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29236328">
      <w:bodyDiv w:val="1"/>
      <w:marLeft w:val="0"/>
      <w:marRight w:val="0"/>
      <w:marTop w:val="0"/>
      <w:marBottom w:val="0"/>
      <w:divBdr>
        <w:top w:val="none" w:sz="0" w:space="0" w:color="auto"/>
        <w:left w:val="none" w:sz="0" w:space="0" w:color="auto"/>
        <w:bottom w:val="none" w:sz="0" w:space="0" w:color="auto"/>
        <w:right w:val="none" w:sz="0" w:space="0" w:color="auto"/>
      </w:divBdr>
      <w:divsChild>
        <w:div w:id="2079162212">
          <w:marLeft w:val="432"/>
          <w:marRight w:val="216"/>
          <w:marTop w:val="0"/>
          <w:marBottom w:val="0"/>
          <w:divBdr>
            <w:top w:val="none" w:sz="0" w:space="0" w:color="auto"/>
            <w:left w:val="none" w:sz="0" w:space="0" w:color="auto"/>
            <w:bottom w:val="none" w:sz="0" w:space="0" w:color="auto"/>
            <w:right w:val="none" w:sz="0" w:space="0" w:color="auto"/>
          </w:divBdr>
        </w:div>
      </w:divsChild>
    </w:div>
    <w:div w:id="1673297141">
      <w:bodyDiv w:val="1"/>
      <w:marLeft w:val="0"/>
      <w:marRight w:val="0"/>
      <w:marTop w:val="0"/>
      <w:marBottom w:val="0"/>
      <w:divBdr>
        <w:top w:val="none" w:sz="0" w:space="0" w:color="auto"/>
        <w:left w:val="none" w:sz="0" w:space="0" w:color="auto"/>
        <w:bottom w:val="none" w:sz="0" w:space="0" w:color="auto"/>
        <w:right w:val="none" w:sz="0" w:space="0" w:color="auto"/>
      </w:divBdr>
      <w:divsChild>
        <w:div w:id="1100226448">
          <w:marLeft w:val="0"/>
          <w:marRight w:val="0"/>
          <w:marTop w:val="0"/>
          <w:marBottom w:val="0"/>
          <w:divBdr>
            <w:top w:val="none" w:sz="0" w:space="0" w:color="auto"/>
            <w:left w:val="none" w:sz="0" w:space="0" w:color="auto"/>
            <w:bottom w:val="none" w:sz="0" w:space="0" w:color="auto"/>
            <w:right w:val="none" w:sz="0" w:space="0" w:color="auto"/>
          </w:divBdr>
          <w:divsChild>
            <w:div w:id="677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8913">
      <w:bodyDiv w:val="1"/>
      <w:marLeft w:val="0"/>
      <w:marRight w:val="0"/>
      <w:marTop w:val="0"/>
      <w:marBottom w:val="0"/>
      <w:divBdr>
        <w:top w:val="none" w:sz="0" w:space="0" w:color="auto"/>
        <w:left w:val="none" w:sz="0" w:space="0" w:color="auto"/>
        <w:bottom w:val="none" w:sz="0" w:space="0" w:color="auto"/>
        <w:right w:val="none" w:sz="0" w:space="0" w:color="auto"/>
      </w:divBdr>
      <w:divsChild>
        <w:div w:id="898057343">
          <w:marLeft w:val="0"/>
          <w:marRight w:val="0"/>
          <w:marTop w:val="0"/>
          <w:marBottom w:val="0"/>
          <w:divBdr>
            <w:top w:val="none" w:sz="0" w:space="0" w:color="auto"/>
            <w:left w:val="none" w:sz="0" w:space="0" w:color="auto"/>
            <w:bottom w:val="none" w:sz="0" w:space="0" w:color="auto"/>
            <w:right w:val="none" w:sz="0" w:space="0" w:color="auto"/>
          </w:divBdr>
          <w:divsChild>
            <w:div w:id="7087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7215">
      <w:bodyDiv w:val="1"/>
      <w:marLeft w:val="0"/>
      <w:marRight w:val="0"/>
      <w:marTop w:val="0"/>
      <w:marBottom w:val="0"/>
      <w:divBdr>
        <w:top w:val="none" w:sz="0" w:space="0" w:color="auto"/>
        <w:left w:val="none" w:sz="0" w:space="0" w:color="auto"/>
        <w:bottom w:val="none" w:sz="0" w:space="0" w:color="auto"/>
        <w:right w:val="none" w:sz="0" w:space="0" w:color="auto"/>
      </w:divBdr>
    </w:div>
    <w:div w:id="1972594398">
      <w:bodyDiv w:val="1"/>
      <w:marLeft w:val="0"/>
      <w:marRight w:val="0"/>
      <w:marTop w:val="0"/>
      <w:marBottom w:val="0"/>
      <w:divBdr>
        <w:top w:val="none" w:sz="0" w:space="0" w:color="auto"/>
        <w:left w:val="none" w:sz="0" w:space="0" w:color="auto"/>
        <w:bottom w:val="none" w:sz="0" w:space="0" w:color="auto"/>
        <w:right w:val="none" w:sz="0" w:space="0" w:color="auto"/>
      </w:divBdr>
    </w:div>
    <w:div w:id="2011833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hyperlink" Target="https://github.com/estedeahora/guri" TargetMode="External"/><Relationship Id="rId3" Type="http://schemas.openxmlformats.org/officeDocument/2006/relationships/settings" Target="settings.xml"/><Relationship Id="rId7" Type="http://schemas.openxmlformats.org/officeDocument/2006/relationships/hyperlink" Target="https://pandoc.org/" TargetMode="External"/><Relationship Id="rId12" Type="http://schemas.openxmlformats.org/officeDocument/2006/relationships/hyperlink" Target="http://creativecommons.org/licenses/by-nc-sa/4.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stedeahora/guri/tree/main/manual" TargetMode="External"/><Relationship Id="rId5" Type="http://schemas.openxmlformats.org/officeDocument/2006/relationships/footnotes" Target="footnotes.xml"/><Relationship Id="rId15" Type="http://schemas.openxmlformats.org/officeDocument/2006/relationships/hyperlink" Target="https://github.com/estedeahora/guri" TargetMode="External"/><Relationship Id="rId10" Type="http://schemas.openxmlformats.org/officeDocument/2006/relationships/hyperlink" Target="http://example.com" TargetMode="External"/><Relationship Id="rId4" Type="http://schemas.openxmlformats.org/officeDocument/2006/relationships/webSettings" Target="webSettings.xml"/><Relationship Id="rId9" Type="http://schemas.openxmlformats.org/officeDocument/2006/relationships/hyperlink" Target="https://yihui.org/tinytex/" TargetMode="External"/><Relationship Id="rId14" Type="http://schemas.openxmlformats.org/officeDocument/2006/relationships/hyperlink" Target="https://github.com/estedeahora/gu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1629</Words>
  <Characters>9288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PS</cp:lastModifiedBy>
  <cp:revision>45</cp:revision>
  <dcterms:created xsi:type="dcterms:W3CDTF">2017-12-27T05:22:00Z</dcterms:created>
  <dcterms:modified xsi:type="dcterms:W3CDTF">2023-12-14T14:18:00Z</dcterms:modified>
</cp:coreProperties>
</file>