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149C0" w14:textId="77777777" w:rsidR="008B7C80" w:rsidRPr="00F51763" w:rsidRDefault="008B7C80" w:rsidP="008B7C80">
      <w:pPr>
        <w:spacing w:after="0" w:line="360" w:lineRule="auto"/>
        <w:jc w:val="center"/>
        <w:rPr>
          <w:rFonts w:cs="Calibri"/>
          <w:b/>
          <w:sz w:val="24"/>
          <w:szCs w:val="24"/>
        </w:rPr>
      </w:pPr>
      <w:r w:rsidRPr="00F51763">
        <w:rPr>
          <w:rFonts w:cs="Calibri"/>
          <w:b/>
          <w:sz w:val="24"/>
          <w:szCs w:val="24"/>
        </w:rPr>
        <w:t>PROCESO DE GESTIÓN DE FORMACIÓN PROFESIONAL INTEGRAL</w:t>
      </w:r>
    </w:p>
    <w:p w14:paraId="66E74C4D" w14:textId="77777777" w:rsidR="008B7C80" w:rsidRPr="00F51763" w:rsidRDefault="008B7C80" w:rsidP="008B7C80">
      <w:pPr>
        <w:spacing w:after="0" w:line="360" w:lineRule="auto"/>
        <w:jc w:val="center"/>
        <w:rPr>
          <w:rFonts w:cs="Calibri"/>
          <w:b/>
          <w:color w:val="FF0000"/>
          <w:sz w:val="24"/>
          <w:szCs w:val="24"/>
        </w:rPr>
      </w:pPr>
      <w:r w:rsidRPr="00F51763">
        <w:rPr>
          <w:rFonts w:cs="Calibri"/>
          <w:b/>
          <w:sz w:val="24"/>
          <w:szCs w:val="24"/>
        </w:rPr>
        <w:t>FORMATO GUÍA DE APRENDIZAJE</w:t>
      </w:r>
    </w:p>
    <w:p w14:paraId="5267020F" w14:textId="77777777" w:rsidR="008B7C80" w:rsidRPr="00F51763" w:rsidRDefault="008B7C80" w:rsidP="008B7C80">
      <w:pPr>
        <w:spacing w:after="0" w:line="360" w:lineRule="auto"/>
        <w:jc w:val="center"/>
        <w:rPr>
          <w:rFonts w:cs="Calibri"/>
          <w:b/>
          <w:color w:val="FF0000"/>
          <w:sz w:val="24"/>
          <w:szCs w:val="24"/>
        </w:rPr>
      </w:pPr>
    </w:p>
    <w:p w14:paraId="54C6DC5B" w14:textId="77777777" w:rsidR="008B7C80" w:rsidRPr="00F51763" w:rsidRDefault="008B7C80" w:rsidP="008B7C80">
      <w:pPr>
        <w:spacing w:line="360" w:lineRule="auto"/>
        <w:jc w:val="both"/>
        <w:rPr>
          <w:rFonts w:cs="Calibri"/>
          <w:b/>
          <w:sz w:val="24"/>
          <w:szCs w:val="24"/>
        </w:rPr>
      </w:pPr>
      <w:r w:rsidRPr="00F51763">
        <w:rPr>
          <w:rFonts w:cs="Calibri"/>
          <w:b/>
          <w:sz w:val="24"/>
          <w:szCs w:val="24"/>
        </w:rPr>
        <w:t>1. IDENTIFICACIÓN DE LA GUIA DE APRENDIZAJE</w:t>
      </w:r>
    </w:p>
    <w:p w14:paraId="6C005FE7" w14:textId="77777777" w:rsidR="008B7C80" w:rsidRPr="00F51763" w:rsidRDefault="008B7C80" w:rsidP="008B7C80">
      <w:pPr>
        <w:pStyle w:val="Prrafodelista"/>
        <w:numPr>
          <w:ilvl w:val="0"/>
          <w:numId w:val="1"/>
        </w:numPr>
        <w:spacing w:line="360" w:lineRule="auto"/>
        <w:jc w:val="both"/>
        <w:rPr>
          <w:rFonts w:ascii="Calibri" w:hAnsi="Calibri" w:cs="Calibri"/>
          <w:sz w:val="24"/>
          <w:szCs w:val="24"/>
        </w:rPr>
      </w:pPr>
      <w:r w:rsidRPr="00F51763">
        <w:rPr>
          <w:rFonts w:ascii="Calibri" w:hAnsi="Calibri" w:cs="Calibri"/>
          <w:sz w:val="24"/>
          <w:szCs w:val="24"/>
        </w:rPr>
        <w:t>Denominación del Programa de Formación:</w:t>
      </w:r>
      <w:r>
        <w:rPr>
          <w:rFonts w:ascii="Calibri" w:hAnsi="Calibri" w:cs="Calibri"/>
          <w:sz w:val="24"/>
          <w:szCs w:val="24"/>
        </w:rPr>
        <w:t xml:space="preserve"> </w:t>
      </w:r>
      <w:r w:rsidRPr="000869D0">
        <w:rPr>
          <w:rFonts w:ascii="Arial" w:hAnsi="Arial" w:cs="Arial"/>
          <w:b/>
          <w:bCs/>
          <w:lang w:eastAsia="es-ES"/>
        </w:rPr>
        <w:t>ANALISIS Y DESARROLLO DE SOFTWARE</w:t>
      </w:r>
      <w:r>
        <w:rPr>
          <w:rFonts w:ascii="Arial" w:hAnsi="Arial" w:cs="Arial"/>
          <w:lang w:eastAsia="es-ES"/>
        </w:rPr>
        <w:t>.</w:t>
      </w:r>
    </w:p>
    <w:p w14:paraId="656C20BE" w14:textId="77777777" w:rsidR="008B7C80" w:rsidRPr="00F51763" w:rsidRDefault="008B7C80" w:rsidP="008B7C80">
      <w:pPr>
        <w:pStyle w:val="Prrafodelista"/>
        <w:numPr>
          <w:ilvl w:val="0"/>
          <w:numId w:val="1"/>
        </w:numPr>
        <w:spacing w:line="360" w:lineRule="auto"/>
        <w:jc w:val="both"/>
        <w:rPr>
          <w:rFonts w:ascii="Calibri" w:hAnsi="Calibri" w:cs="Calibri"/>
          <w:sz w:val="24"/>
          <w:szCs w:val="24"/>
        </w:rPr>
      </w:pPr>
      <w:r w:rsidRPr="00F51763">
        <w:rPr>
          <w:rFonts w:ascii="Calibri" w:hAnsi="Calibri" w:cs="Calibri"/>
          <w:sz w:val="24"/>
          <w:szCs w:val="24"/>
        </w:rPr>
        <w:t>Código del Programa de Formación:</w:t>
      </w:r>
      <w:r>
        <w:rPr>
          <w:rFonts w:ascii="Calibri" w:hAnsi="Calibri" w:cs="Calibri"/>
          <w:sz w:val="24"/>
          <w:szCs w:val="24"/>
        </w:rPr>
        <w:t xml:space="preserve"> </w:t>
      </w:r>
      <w:r w:rsidRPr="000869D0">
        <w:rPr>
          <w:rFonts w:ascii="Arial" w:hAnsi="Arial" w:cs="Arial"/>
          <w:b/>
          <w:bCs/>
          <w:lang w:eastAsia="es-ES"/>
        </w:rPr>
        <w:t>228118</w:t>
      </w:r>
    </w:p>
    <w:p w14:paraId="003114BC" w14:textId="77777777" w:rsidR="008B7C80" w:rsidRPr="000869D0" w:rsidRDefault="008B7C80" w:rsidP="008B7C80">
      <w:pPr>
        <w:pStyle w:val="Prrafodelista"/>
        <w:numPr>
          <w:ilvl w:val="0"/>
          <w:numId w:val="1"/>
        </w:numPr>
        <w:spacing w:line="360" w:lineRule="auto"/>
        <w:jc w:val="both"/>
        <w:rPr>
          <w:rFonts w:ascii="Calibri" w:hAnsi="Calibri" w:cs="Calibri"/>
          <w:sz w:val="24"/>
          <w:szCs w:val="24"/>
        </w:rPr>
      </w:pPr>
      <w:r w:rsidRPr="000869D0">
        <w:rPr>
          <w:rFonts w:ascii="Calibri" w:hAnsi="Calibri" w:cs="Calibri"/>
          <w:sz w:val="24"/>
          <w:szCs w:val="24"/>
        </w:rPr>
        <w:t xml:space="preserve">Nombre del Proyecto Formativo: </w:t>
      </w:r>
      <w:r w:rsidRPr="000869D0">
        <w:rPr>
          <w:rFonts w:ascii="Calibri" w:hAnsi="Calibri" w:cs="Calibri"/>
          <w:b/>
          <w:bCs/>
          <w:sz w:val="24"/>
          <w:szCs w:val="24"/>
        </w:rPr>
        <w:t>CONSTRUCCIÓN DE SOFTWARE A LA MEDIDA, INTEGRANDO LAS TECNOLOGÍAS ORIENTADAS A LOS SERVICIOS</w:t>
      </w:r>
    </w:p>
    <w:p w14:paraId="75F51F80" w14:textId="77777777" w:rsidR="008B7C80" w:rsidRPr="00F51763" w:rsidRDefault="008B7C80" w:rsidP="008B7C80">
      <w:pPr>
        <w:pStyle w:val="Prrafodelista"/>
        <w:numPr>
          <w:ilvl w:val="0"/>
          <w:numId w:val="1"/>
        </w:numPr>
        <w:spacing w:line="360" w:lineRule="auto"/>
        <w:jc w:val="both"/>
        <w:rPr>
          <w:rFonts w:ascii="Calibri" w:hAnsi="Calibri" w:cs="Calibri"/>
          <w:sz w:val="24"/>
          <w:szCs w:val="24"/>
        </w:rPr>
      </w:pPr>
      <w:r w:rsidRPr="00F51763">
        <w:rPr>
          <w:rFonts w:ascii="Calibri" w:hAnsi="Calibri" w:cs="Calibri"/>
          <w:sz w:val="24"/>
          <w:szCs w:val="24"/>
        </w:rPr>
        <w:t>Fase del Proyecto:</w:t>
      </w:r>
      <w:r>
        <w:rPr>
          <w:rFonts w:ascii="Calibri" w:hAnsi="Calibri" w:cs="Calibri"/>
          <w:sz w:val="24"/>
          <w:szCs w:val="24"/>
        </w:rPr>
        <w:t xml:space="preserve"> </w:t>
      </w:r>
      <w:r w:rsidRPr="000869D0">
        <w:rPr>
          <w:rFonts w:ascii="Calibri" w:hAnsi="Calibri" w:cs="Calibri"/>
          <w:b/>
          <w:bCs/>
          <w:sz w:val="24"/>
          <w:szCs w:val="24"/>
        </w:rPr>
        <w:t>PLANEACION</w:t>
      </w:r>
      <w:r>
        <w:rPr>
          <w:rFonts w:ascii="Calibri" w:hAnsi="Calibri" w:cs="Calibri"/>
          <w:sz w:val="24"/>
          <w:szCs w:val="24"/>
        </w:rPr>
        <w:t xml:space="preserve"> </w:t>
      </w:r>
    </w:p>
    <w:p w14:paraId="57C65BF9" w14:textId="77777777" w:rsidR="008B7C80" w:rsidRPr="000869D0" w:rsidRDefault="008B7C80" w:rsidP="008B7C80">
      <w:pPr>
        <w:pStyle w:val="Prrafodelista"/>
        <w:numPr>
          <w:ilvl w:val="0"/>
          <w:numId w:val="1"/>
        </w:numPr>
        <w:spacing w:line="360" w:lineRule="auto"/>
        <w:jc w:val="both"/>
        <w:rPr>
          <w:rFonts w:ascii="Calibri" w:hAnsi="Calibri" w:cs="Calibri"/>
          <w:b/>
          <w:bCs/>
          <w:sz w:val="24"/>
          <w:szCs w:val="24"/>
        </w:rPr>
      </w:pPr>
      <w:r w:rsidRPr="00F51763">
        <w:rPr>
          <w:rFonts w:ascii="Calibri" w:hAnsi="Calibri" w:cs="Calibri"/>
          <w:sz w:val="24"/>
          <w:szCs w:val="24"/>
        </w:rPr>
        <w:t>Actividad de Proyecto Formativo</w:t>
      </w:r>
      <w:r>
        <w:rPr>
          <w:rFonts w:ascii="Calibri" w:hAnsi="Calibri" w:cs="Calibri"/>
          <w:sz w:val="24"/>
          <w:szCs w:val="24"/>
        </w:rPr>
        <w:t xml:space="preserve">: </w:t>
      </w:r>
      <w:r w:rsidRPr="000869D0">
        <w:rPr>
          <w:rFonts w:ascii="Aptos Narrow" w:hAnsi="Aptos Narrow"/>
          <w:b/>
          <w:bCs/>
          <w:color w:val="444444"/>
          <w:shd w:val="clear" w:color="auto" w:fill="FFFFFF"/>
        </w:rPr>
        <w:t>ESTRUCTURAR PROCESOS LOGICOS PARA LA CONSTRUCCIÓN DE ALGORITMOS</w:t>
      </w:r>
    </w:p>
    <w:p w14:paraId="6FC34C07" w14:textId="77777777" w:rsidR="008B7C80" w:rsidRPr="00176013" w:rsidRDefault="008B7C80" w:rsidP="008B7C80">
      <w:pPr>
        <w:pStyle w:val="Prrafodelista"/>
        <w:numPr>
          <w:ilvl w:val="0"/>
          <w:numId w:val="1"/>
        </w:numPr>
        <w:spacing w:line="360" w:lineRule="auto"/>
        <w:jc w:val="both"/>
        <w:rPr>
          <w:rFonts w:ascii="Calibri" w:hAnsi="Calibri" w:cs="Calibri"/>
          <w:b/>
          <w:bCs/>
          <w:sz w:val="24"/>
          <w:szCs w:val="24"/>
        </w:rPr>
      </w:pPr>
      <w:r w:rsidRPr="00F51763">
        <w:rPr>
          <w:rFonts w:ascii="Calibri" w:hAnsi="Calibri" w:cs="Calibri"/>
          <w:sz w:val="24"/>
          <w:szCs w:val="24"/>
        </w:rPr>
        <w:t>Competencia:</w:t>
      </w:r>
      <w:r>
        <w:rPr>
          <w:rFonts w:ascii="Calibri" w:hAnsi="Calibri" w:cs="Calibri"/>
          <w:sz w:val="24"/>
          <w:szCs w:val="24"/>
        </w:rPr>
        <w:t xml:space="preserve"> </w:t>
      </w:r>
      <w:r w:rsidRPr="00176013">
        <w:rPr>
          <w:rFonts w:ascii="Arial" w:hAnsi="Arial" w:cs="Arial"/>
          <w:b/>
          <w:bCs/>
          <w:sz w:val="18"/>
          <w:szCs w:val="18"/>
          <w:lang w:eastAsia="es-ES"/>
        </w:rPr>
        <w:t>MODELADO DE LOS ARTEFACTOS DEL SOFTWARE.</w:t>
      </w:r>
    </w:p>
    <w:p w14:paraId="324889F3" w14:textId="77777777" w:rsidR="008B7C80" w:rsidRDefault="008B7C80" w:rsidP="008B7C80">
      <w:pPr>
        <w:pStyle w:val="Prrafodelista"/>
        <w:numPr>
          <w:ilvl w:val="0"/>
          <w:numId w:val="1"/>
        </w:numPr>
        <w:spacing w:line="360" w:lineRule="auto"/>
        <w:jc w:val="both"/>
        <w:rPr>
          <w:rFonts w:ascii="Calibri" w:hAnsi="Calibri" w:cs="Calibri"/>
          <w:sz w:val="24"/>
          <w:szCs w:val="24"/>
        </w:rPr>
      </w:pPr>
      <w:r w:rsidRPr="00F51763">
        <w:rPr>
          <w:rFonts w:ascii="Calibri" w:hAnsi="Calibri" w:cs="Calibri"/>
          <w:sz w:val="24"/>
          <w:szCs w:val="24"/>
        </w:rPr>
        <w:t>Resultados de Aprendizaje:</w:t>
      </w:r>
    </w:p>
    <w:p w14:paraId="23E10E37" w14:textId="77777777" w:rsidR="008B7C80" w:rsidRDefault="008B7C80" w:rsidP="008B7C80">
      <w:pPr>
        <w:pStyle w:val="Prrafodelista"/>
        <w:autoSpaceDE w:val="0"/>
        <w:autoSpaceDN w:val="0"/>
        <w:adjustRightInd w:val="0"/>
        <w:spacing w:after="0" w:line="360" w:lineRule="auto"/>
        <w:ind w:left="825"/>
        <w:jc w:val="both"/>
        <w:rPr>
          <w:rFonts w:ascii="Arial" w:hAnsi="Arial" w:cs="Arial"/>
          <w:sz w:val="20"/>
          <w:szCs w:val="20"/>
          <w:lang w:eastAsia="es-ES"/>
        </w:rPr>
      </w:pPr>
      <w:r>
        <w:rPr>
          <w:rFonts w:ascii="Arial" w:hAnsi="Arial" w:cs="Arial"/>
          <w:sz w:val="20"/>
          <w:szCs w:val="20"/>
          <w:lang w:eastAsia="es-ES"/>
        </w:rPr>
        <w:t xml:space="preserve">- </w:t>
      </w:r>
      <w:r w:rsidRPr="00176013">
        <w:rPr>
          <w:rFonts w:ascii="Arial" w:hAnsi="Arial" w:cs="Arial"/>
          <w:sz w:val="20"/>
          <w:szCs w:val="20"/>
          <w:lang w:eastAsia="es-ES"/>
        </w:rPr>
        <w:t>01 ELABORAR LOS ARTEFACTOS DE DISEÑO DEL SOFTWARE SIGUIENDO LAS PRÁCTICAS DE LA</w:t>
      </w:r>
      <w:r>
        <w:rPr>
          <w:rFonts w:ascii="Arial" w:hAnsi="Arial" w:cs="Arial"/>
          <w:sz w:val="20"/>
          <w:szCs w:val="20"/>
          <w:lang w:eastAsia="es-ES"/>
        </w:rPr>
        <w:t xml:space="preserve"> </w:t>
      </w:r>
      <w:r w:rsidRPr="00176013">
        <w:rPr>
          <w:rFonts w:ascii="Arial" w:hAnsi="Arial" w:cs="Arial"/>
          <w:sz w:val="20"/>
          <w:szCs w:val="20"/>
          <w:lang w:eastAsia="es-ES"/>
        </w:rPr>
        <w:t>METODOLOGÍA SELECCIONADA.</w:t>
      </w:r>
    </w:p>
    <w:p w14:paraId="0BEB0CC8" w14:textId="77777777" w:rsidR="008B7C80" w:rsidRDefault="008B7C80" w:rsidP="008B7C80">
      <w:pPr>
        <w:pStyle w:val="Prrafodelista"/>
        <w:autoSpaceDE w:val="0"/>
        <w:autoSpaceDN w:val="0"/>
        <w:adjustRightInd w:val="0"/>
        <w:spacing w:after="0" w:line="360" w:lineRule="auto"/>
        <w:ind w:left="825"/>
        <w:jc w:val="both"/>
        <w:rPr>
          <w:rFonts w:ascii="Arial" w:hAnsi="Arial" w:cs="Arial"/>
          <w:sz w:val="20"/>
          <w:szCs w:val="20"/>
          <w:lang w:eastAsia="es-ES"/>
        </w:rPr>
      </w:pPr>
      <w:r>
        <w:rPr>
          <w:rFonts w:ascii="Arial" w:hAnsi="Arial" w:cs="Arial"/>
          <w:sz w:val="20"/>
          <w:szCs w:val="20"/>
          <w:lang w:eastAsia="es-ES"/>
        </w:rPr>
        <w:t>-</w:t>
      </w:r>
      <w:r w:rsidRPr="00176013">
        <w:rPr>
          <w:rFonts w:ascii="Arial" w:hAnsi="Arial" w:cs="Arial"/>
          <w:sz w:val="20"/>
          <w:szCs w:val="20"/>
          <w:lang w:eastAsia="es-ES"/>
        </w:rPr>
        <w:t>02 ESTRUCTURAR EL MODELO DE DATOS DEL SOFTWARE DE ACUERDO CON LAS ESPECIFICACIONES DEL</w:t>
      </w:r>
      <w:r>
        <w:rPr>
          <w:rFonts w:ascii="Arial" w:hAnsi="Arial" w:cs="Arial"/>
          <w:sz w:val="20"/>
          <w:szCs w:val="20"/>
          <w:lang w:eastAsia="es-ES"/>
        </w:rPr>
        <w:t xml:space="preserve"> </w:t>
      </w:r>
      <w:r w:rsidRPr="00176013">
        <w:rPr>
          <w:rFonts w:ascii="Arial" w:hAnsi="Arial" w:cs="Arial"/>
          <w:sz w:val="20"/>
          <w:szCs w:val="20"/>
          <w:lang w:eastAsia="es-ES"/>
        </w:rPr>
        <w:t>ANÁLISIS.</w:t>
      </w:r>
    </w:p>
    <w:p w14:paraId="5355FBFE" w14:textId="77777777" w:rsidR="008B7C80" w:rsidRDefault="008B7C80" w:rsidP="008B7C80">
      <w:pPr>
        <w:pStyle w:val="Prrafodelista"/>
        <w:autoSpaceDE w:val="0"/>
        <w:autoSpaceDN w:val="0"/>
        <w:adjustRightInd w:val="0"/>
        <w:spacing w:after="0" w:line="360" w:lineRule="auto"/>
        <w:ind w:left="825"/>
        <w:jc w:val="both"/>
        <w:rPr>
          <w:rFonts w:ascii="Arial" w:hAnsi="Arial" w:cs="Arial"/>
          <w:sz w:val="20"/>
          <w:szCs w:val="20"/>
          <w:lang w:eastAsia="es-ES"/>
        </w:rPr>
      </w:pPr>
      <w:r>
        <w:rPr>
          <w:rFonts w:ascii="Arial" w:hAnsi="Arial" w:cs="Arial"/>
          <w:sz w:val="20"/>
          <w:szCs w:val="20"/>
          <w:lang w:eastAsia="es-ES"/>
        </w:rPr>
        <w:t>-03 DETERMINAR LAS CARACTERÍSTICAS TÉCNICAS DE LA INTERFAZ GRÁFICA DEL SOFTWARE ADOPTANDO ESTÁNDARES.</w:t>
      </w:r>
    </w:p>
    <w:p w14:paraId="24B126FA" w14:textId="77777777" w:rsidR="008B7C80" w:rsidRPr="00176013" w:rsidRDefault="008B7C80" w:rsidP="008B7C80">
      <w:pPr>
        <w:pStyle w:val="Prrafodelista"/>
        <w:autoSpaceDE w:val="0"/>
        <w:autoSpaceDN w:val="0"/>
        <w:adjustRightInd w:val="0"/>
        <w:spacing w:after="0" w:line="360" w:lineRule="auto"/>
        <w:ind w:left="825"/>
        <w:jc w:val="both"/>
        <w:rPr>
          <w:rFonts w:ascii="Arial" w:hAnsi="Arial" w:cs="Arial"/>
          <w:sz w:val="20"/>
          <w:szCs w:val="20"/>
          <w:lang w:eastAsia="es-ES"/>
        </w:rPr>
      </w:pPr>
    </w:p>
    <w:p w14:paraId="3B310748" w14:textId="48BF1325" w:rsidR="008B7C80" w:rsidRDefault="008B7C80" w:rsidP="008B7C80">
      <w:pPr>
        <w:pStyle w:val="Prrafodelista"/>
        <w:numPr>
          <w:ilvl w:val="0"/>
          <w:numId w:val="1"/>
        </w:numPr>
        <w:spacing w:line="360" w:lineRule="auto"/>
        <w:jc w:val="both"/>
        <w:rPr>
          <w:rFonts w:ascii="Calibri" w:hAnsi="Calibri" w:cs="Calibri"/>
          <w:sz w:val="24"/>
          <w:szCs w:val="24"/>
        </w:rPr>
      </w:pPr>
      <w:r w:rsidRPr="00F51763">
        <w:rPr>
          <w:rFonts w:ascii="Calibri" w:hAnsi="Calibri" w:cs="Calibri"/>
          <w:sz w:val="24"/>
          <w:szCs w:val="24"/>
        </w:rPr>
        <w:t>Duración de la Guía de Aprendizaje (</w:t>
      </w:r>
      <w:r>
        <w:rPr>
          <w:rFonts w:ascii="Calibri" w:hAnsi="Calibri" w:cs="Calibri"/>
          <w:sz w:val="24"/>
          <w:szCs w:val="24"/>
        </w:rPr>
        <w:t xml:space="preserve">48 </w:t>
      </w:r>
      <w:r w:rsidRPr="00F51763">
        <w:rPr>
          <w:rFonts w:ascii="Calibri" w:hAnsi="Calibri" w:cs="Calibri"/>
          <w:sz w:val="24"/>
          <w:szCs w:val="24"/>
        </w:rPr>
        <w:t>horas):</w:t>
      </w:r>
    </w:p>
    <w:p w14:paraId="654E4AEE" w14:textId="77777777" w:rsidR="00C23623" w:rsidRDefault="00C23623" w:rsidP="00C23623">
      <w:pPr>
        <w:pStyle w:val="Prrafodelista"/>
        <w:spacing w:line="360" w:lineRule="auto"/>
        <w:jc w:val="both"/>
        <w:rPr>
          <w:rFonts w:ascii="Calibri" w:hAnsi="Calibri" w:cs="Calibri"/>
          <w:sz w:val="24"/>
          <w:szCs w:val="24"/>
        </w:rPr>
      </w:pPr>
    </w:p>
    <w:p w14:paraId="25636467" w14:textId="4669E75C" w:rsidR="00C23623" w:rsidRDefault="00C23623" w:rsidP="00C23623">
      <w:pPr>
        <w:pStyle w:val="Default"/>
        <w:numPr>
          <w:ilvl w:val="0"/>
          <w:numId w:val="1"/>
        </w:numPr>
        <w:spacing w:line="360" w:lineRule="auto"/>
        <w:jc w:val="both"/>
        <w:rPr>
          <w:rFonts w:ascii="Calibri" w:hAnsi="Calibri" w:cs="Calibri"/>
          <w:b/>
          <w:bCs/>
        </w:rPr>
      </w:pPr>
      <w:r w:rsidRPr="00F51763">
        <w:rPr>
          <w:rFonts w:ascii="Calibri" w:hAnsi="Calibri" w:cs="Calibri"/>
          <w:b/>
          <w:bCs/>
        </w:rPr>
        <w:t>3.2 Actividades de contextualización e identificación de conocimientos necesarios para el aprendizaje:</w:t>
      </w:r>
    </w:p>
    <w:p w14:paraId="3990730C" w14:textId="6AFBF872" w:rsidR="00C23623" w:rsidRDefault="00C23623" w:rsidP="00C23623">
      <w:pPr>
        <w:pStyle w:val="Prrafodelista"/>
        <w:jc w:val="both"/>
      </w:pPr>
      <w:r>
        <w:rPr>
          <w:b/>
          <w:u w:val="single"/>
        </w:rPr>
        <w:t>NOMBRE DE LA ACTVIDAD</w:t>
      </w:r>
      <w:r w:rsidRPr="0024125A">
        <w:rPr>
          <w:b/>
          <w:u w:val="single"/>
        </w:rPr>
        <w:t xml:space="preserve"> </w:t>
      </w:r>
      <w:r>
        <w:rPr>
          <w:b/>
          <w:u w:val="single"/>
        </w:rPr>
        <w:t>3</w:t>
      </w:r>
      <w:r w:rsidRPr="00C23623">
        <w:rPr>
          <w:b/>
        </w:rPr>
        <w:t xml:space="preserve">: </w:t>
      </w:r>
      <w:r w:rsidRPr="00C23623">
        <w:t xml:space="preserve"> consult</w:t>
      </w:r>
      <w:r>
        <w:t>ar que función cumple cada una de las siguientes:</w:t>
      </w:r>
    </w:p>
    <w:p w14:paraId="759A675A" w14:textId="77777777" w:rsidR="00C23623" w:rsidRDefault="00C23623" w:rsidP="00C23623">
      <w:pPr>
        <w:pStyle w:val="Prrafodelista"/>
        <w:jc w:val="both"/>
      </w:pPr>
      <w:r w:rsidRPr="002C7359">
        <w:rPr>
          <w:b/>
        </w:rPr>
        <w:t>Duración aproximada</w:t>
      </w:r>
      <w:r>
        <w:rPr>
          <w:b/>
        </w:rPr>
        <w:t xml:space="preserve"> de esta actividad</w:t>
      </w:r>
      <w:r w:rsidRPr="002C7359">
        <w:rPr>
          <w:b/>
        </w:rPr>
        <w:t>:</w:t>
      </w:r>
      <w:r w:rsidRPr="002C7359">
        <w:t xml:space="preserve"> </w:t>
      </w:r>
      <w:r>
        <w:t>2 horas</w:t>
      </w:r>
    </w:p>
    <w:tbl>
      <w:tblPr>
        <w:tblW w:w="9214" w:type="dxa"/>
        <w:tblInd w:w="-5" w:type="dxa"/>
        <w:tblCellMar>
          <w:left w:w="70" w:type="dxa"/>
          <w:right w:w="70" w:type="dxa"/>
        </w:tblCellMar>
        <w:tblLook w:val="04A0" w:firstRow="1" w:lastRow="0" w:firstColumn="1" w:lastColumn="0" w:noHBand="0" w:noVBand="1"/>
      </w:tblPr>
      <w:tblGrid>
        <w:gridCol w:w="1840"/>
        <w:gridCol w:w="7374"/>
      </w:tblGrid>
      <w:tr w:rsidR="00C23623" w:rsidRPr="005D4442" w14:paraId="2B49C5C8" w14:textId="77777777" w:rsidTr="008A1EE0">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F7BD949" w14:textId="77777777" w:rsidR="00C23623" w:rsidRPr="005D4442" w:rsidRDefault="00C23623" w:rsidP="008A1EE0">
            <w:pPr>
              <w:spacing w:after="0" w:line="240" w:lineRule="auto"/>
              <w:jc w:val="center"/>
              <w:rPr>
                <w:rFonts w:eastAsia="Times New Roman" w:cs="Calibri"/>
                <w:b/>
                <w:bCs/>
                <w:color w:val="000000"/>
                <w:lang w:eastAsia="es-CO"/>
              </w:rPr>
            </w:pPr>
            <w:r w:rsidRPr="005D4442">
              <w:rPr>
                <w:rFonts w:eastAsia="Times New Roman" w:cs="Calibri"/>
                <w:b/>
                <w:bCs/>
                <w:color w:val="000000"/>
                <w:lang w:eastAsia="es-CO"/>
              </w:rPr>
              <w:t>Etiqueta</w:t>
            </w:r>
          </w:p>
        </w:tc>
        <w:tc>
          <w:tcPr>
            <w:tcW w:w="7374" w:type="dxa"/>
            <w:tcBorders>
              <w:top w:val="single" w:sz="4" w:space="0" w:color="auto"/>
              <w:left w:val="nil"/>
              <w:bottom w:val="single" w:sz="4" w:space="0" w:color="auto"/>
              <w:right w:val="single" w:sz="4" w:space="0" w:color="auto"/>
            </w:tcBorders>
            <w:shd w:val="clear" w:color="000000" w:fill="D9D9D9"/>
            <w:noWrap/>
            <w:vAlign w:val="bottom"/>
            <w:hideMark/>
          </w:tcPr>
          <w:p w14:paraId="0D4BAD73" w14:textId="77777777" w:rsidR="00C23623" w:rsidRPr="005D4442" w:rsidRDefault="00C23623" w:rsidP="008A1EE0">
            <w:pPr>
              <w:spacing w:after="0" w:line="240" w:lineRule="auto"/>
              <w:jc w:val="center"/>
              <w:rPr>
                <w:rFonts w:eastAsia="Times New Roman" w:cs="Calibri"/>
                <w:b/>
                <w:bCs/>
                <w:color w:val="000000"/>
                <w:lang w:eastAsia="es-CO"/>
              </w:rPr>
            </w:pPr>
            <w:r w:rsidRPr="005D4442">
              <w:rPr>
                <w:rFonts w:eastAsia="Times New Roman" w:cs="Calibri"/>
                <w:b/>
                <w:bCs/>
                <w:color w:val="000000"/>
                <w:lang w:eastAsia="es-CO"/>
              </w:rPr>
              <w:t>Descripción</w:t>
            </w:r>
          </w:p>
        </w:tc>
      </w:tr>
      <w:tr w:rsidR="00C23623" w:rsidRPr="005D4442" w14:paraId="7FCD962D"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8355B8D"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&lt;html&gt;</w:t>
            </w:r>
          </w:p>
        </w:tc>
        <w:tc>
          <w:tcPr>
            <w:tcW w:w="7374" w:type="dxa"/>
            <w:tcBorders>
              <w:top w:val="nil"/>
              <w:left w:val="nil"/>
              <w:bottom w:val="single" w:sz="4" w:space="0" w:color="auto"/>
              <w:right w:val="single" w:sz="4" w:space="0" w:color="auto"/>
            </w:tcBorders>
            <w:shd w:val="clear" w:color="auto" w:fill="auto"/>
            <w:noWrap/>
            <w:vAlign w:val="bottom"/>
            <w:hideMark/>
          </w:tcPr>
          <w:p w14:paraId="42061E84" w14:textId="1DDA811D"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3F6D">
              <w:t xml:space="preserve">es esencial para cualquier documento HTML, ya que establece la base sobre la cual se construye el resto del contenido. </w:t>
            </w:r>
            <w:r w:rsidR="00613F6D" w:rsidRPr="00613F6D">
              <w:t>nos ayuda a poder crear un enlace a una página web</w:t>
            </w:r>
          </w:p>
        </w:tc>
      </w:tr>
      <w:tr w:rsidR="00C23623" w:rsidRPr="005D4442" w14:paraId="50DA613D"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D072F97"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lastRenderedPageBreak/>
              <w:t>&lt;head&gt;</w:t>
            </w:r>
          </w:p>
        </w:tc>
        <w:tc>
          <w:tcPr>
            <w:tcW w:w="7374" w:type="dxa"/>
            <w:tcBorders>
              <w:top w:val="nil"/>
              <w:left w:val="nil"/>
              <w:bottom w:val="single" w:sz="4" w:space="0" w:color="auto"/>
              <w:right w:val="single" w:sz="4" w:space="0" w:color="auto"/>
            </w:tcBorders>
            <w:shd w:val="clear" w:color="auto" w:fill="auto"/>
            <w:noWrap/>
            <w:vAlign w:val="bottom"/>
            <w:hideMark/>
          </w:tcPr>
          <w:p w14:paraId="67B9756A" w14:textId="39E9519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3F6D" w:rsidRPr="00613F6D">
              <w:rPr>
                <w:rFonts w:eastAsia="Times New Roman" w:cs="Calibri"/>
                <w:color w:val="000000"/>
                <w:lang w:eastAsia="es-CO"/>
              </w:rPr>
              <w:t>La HEAD es la primera de las dos partes en que se estructura un documento HTML.</w:t>
            </w:r>
            <w:r w:rsidR="00613F6D">
              <w:t xml:space="preserve"> es esencial para proporcionar información sobre el documento HTML y configurar cómo se debe manejar y mostrar la página web.</w:t>
            </w:r>
          </w:p>
        </w:tc>
      </w:tr>
      <w:tr w:rsidR="00C23623" w:rsidRPr="005D4442" w14:paraId="52830776"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4D1330E"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&lt;title&gt;</w:t>
            </w:r>
          </w:p>
        </w:tc>
        <w:tc>
          <w:tcPr>
            <w:tcW w:w="7374" w:type="dxa"/>
            <w:tcBorders>
              <w:top w:val="nil"/>
              <w:left w:val="nil"/>
              <w:bottom w:val="single" w:sz="4" w:space="0" w:color="auto"/>
              <w:right w:val="single" w:sz="4" w:space="0" w:color="auto"/>
            </w:tcBorders>
            <w:shd w:val="clear" w:color="auto" w:fill="auto"/>
            <w:noWrap/>
            <w:vAlign w:val="bottom"/>
            <w:hideMark/>
          </w:tcPr>
          <w:p w14:paraId="48A08E61" w14:textId="2C086F63" w:rsidR="00C23623" w:rsidRPr="005D4442" w:rsidRDefault="00C23623" w:rsidP="00F92A29">
            <w:pPr>
              <w:spacing w:after="0" w:line="240" w:lineRule="auto"/>
              <w:rPr>
                <w:rFonts w:eastAsia="Times New Roman" w:cs="Calibri"/>
                <w:color w:val="000000"/>
                <w:lang w:eastAsia="es-CO"/>
              </w:rPr>
            </w:pPr>
            <w:r w:rsidRPr="005D4442">
              <w:rPr>
                <w:rFonts w:eastAsia="Times New Roman" w:cs="Calibri"/>
                <w:color w:val="000000"/>
                <w:lang w:eastAsia="es-CO"/>
              </w:rPr>
              <w:t> </w:t>
            </w:r>
            <w:r w:rsidR="00613F6D">
              <w:t xml:space="preserve">se utiliza para definir el título de un documento web. </w:t>
            </w:r>
          </w:p>
        </w:tc>
      </w:tr>
      <w:tr w:rsidR="00C23623" w:rsidRPr="005D4442" w14:paraId="7A0BDFEB"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7C22D1C"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&lt;body&gt;</w:t>
            </w:r>
          </w:p>
        </w:tc>
        <w:tc>
          <w:tcPr>
            <w:tcW w:w="7374" w:type="dxa"/>
            <w:tcBorders>
              <w:top w:val="nil"/>
              <w:left w:val="nil"/>
              <w:bottom w:val="single" w:sz="4" w:space="0" w:color="auto"/>
              <w:right w:val="single" w:sz="4" w:space="0" w:color="auto"/>
            </w:tcBorders>
            <w:shd w:val="clear" w:color="auto" w:fill="auto"/>
            <w:noWrap/>
            <w:vAlign w:val="bottom"/>
            <w:hideMark/>
          </w:tcPr>
          <w:p w14:paraId="3F494C96" w14:textId="0018E28C"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es una parte fundamental del documento HTML que contiene todo el contenido visible de la página web. Todo lo que se muestra en el navegador al visitar una página web, como texto, imágenes, videos, enlaces, tablas, formularios, etc., se encuentra dentro de la etiqueta</w:t>
            </w:r>
          </w:p>
        </w:tc>
      </w:tr>
      <w:tr w:rsidR="00C23623" w:rsidRPr="005D4442" w14:paraId="4BF498BA"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49A3AE0" w14:textId="039E51E2"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w:t>
            </w:r>
            <w:r w:rsidR="006120C4">
              <w:rPr>
                <w:rFonts w:eastAsia="Times New Roman" w:cs="Calibri"/>
                <w:color w:val="000000"/>
                <w:lang w:val="en-US" w:eastAsia="es-CO"/>
              </w:rPr>
              <w:t>img</w:t>
            </w:r>
            <w:r w:rsidRPr="005D4442">
              <w:rPr>
                <w:rFonts w:eastAsia="Times New Roman" w:cs="Calibri"/>
                <w:color w:val="000000"/>
                <w:lang w:val="en-US" w:eastAsia="es-CO"/>
              </w:rPr>
              <w:t>&gt;</w:t>
            </w:r>
          </w:p>
        </w:tc>
        <w:tc>
          <w:tcPr>
            <w:tcW w:w="7374" w:type="dxa"/>
            <w:tcBorders>
              <w:top w:val="nil"/>
              <w:left w:val="nil"/>
              <w:bottom w:val="single" w:sz="4" w:space="0" w:color="auto"/>
              <w:right w:val="single" w:sz="4" w:space="0" w:color="auto"/>
            </w:tcBorders>
            <w:shd w:val="clear" w:color="auto" w:fill="auto"/>
            <w:noWrap/>
            <w:vAlign w:val="bottom"/>
            <w:hideMark/>
          </w:tcPr>
          <w:p w14:paraId="1BD16AA2" w14:textId="37CBC4CB"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para insertar imágenes en una página web</w:t>
            </w:r>
          </w:p>
        </w:tc>
      </w:tr>
      <w:tr w:rsidR="00C23623" w:rsidRPr="005D4442" w14:paraId="1E4C0618"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193E32D"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&lt;p&gt;</w:t>
            </w:r>
          </w:p>
        </w:tc>
        <w:tc>
          <w:tcPr>
            <w:tcW w:w="7374" w:type="dxa"/>
            <w:tcBorders>
              <w:top w:val="nil"/>
              <w:left w:val="nil"/>
              <w:bottom w:val="single" w:sz="4" w:space="0" w:color="auto"/>
              <w:right w:val="single" w:sz="4" w:space="0" w:color="auto"/>
            </w:tcBorders>
            <w:shd w:val="clear" w:color="auto" w:fill="auto"/>
            <w:noWrap/>
            <w:vAlign w:val="bottom"/>
            <w:hideMark/>
          </w:tcPr>
          <w:p w14:paraId="217EF364" w14:textId="19A87570"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para definir párrafos de texto</w:t>
            </w:r>
          </w:p>
        </w:tc>
      </w:tr>
      <w:tr w:rsidR="00C23623" w:rsidRPr="005D4442" w14:paraId="1A4C653F"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5927FA0"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&lt;h1&gt;</w:t>
            </w:r>
          </w:p>
        </w:tc>
        <w:tc>
          <w:tcPr>
            <w:tcW w:w="7374" w:type="dxa"/>
            <w:tcBorders>
              <w:top w:val="nil"/>
              <w:left w:val="nil"/>
              <w:bottom w:val="single" w:sz="4" w:space="0" w:color="auto"/>
              <w:right w:val="single" w:sz="4" w:space="0" w:color="auto"/>
            </w:tcBorders>
            <w:shd w:val="clear" w:color="auto" w:fill="auto"/>
            <w:noWrap/>
            <w:vAlign w:val="bottom"/>
            <w:hideMark/>
          </w:tcPr>
          <w:p w14:paraId="40370876" w14:textId="59F13E1A"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para definir el encabezado de nivel 1 en una página web. Es el nivel más alto de encabezado y generalmente se utiliza para el título principal del documento o sección.</w:t>
            </w:r>
          </w:p>
        </w:tc>
      </w:tr>
      <w:tr w:rsidR="00C23623" w:rsidRPr="005D4442" w14:paraId="7A4BE81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7FD4D536"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&lt;h6&gt;</w:t>
            </w:r>
          </w:p>
        </w:tc>
        <w:tc>
          <w:tcPr>
            <w:tcW w:w="7374" w:type="dxa"/>
            <w:tcBorders>
              <w:top w:val="nil"/>
              <w:left w:val="nil"/>
              <w:bottom w:val="single" w:sz="4" w:space="0" w:color="auto"/>
              <w:right w:val="single" w:sz="4" w:space="0" w:color="auto"/>
            </w:tcBorders>
            <w:shd w:val="clear" w:color="auto" w:fill="auto"/>
            <w:noWrap/>
            <w:vAlign w:val="bottom"/>
            <w:hideMark/>
          </w:tcPr>
          <w:p w14:paraId="230462B8" w14:textId="23F32566"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para definir el encabezado de nivel 6 en una página web. Es el nivel más bajo de encabezado y se utiliza para títulos de menor importancia o subsecciones dentro de una sección principal.</w:t>
            </w:r>
          </w:p>
        </w:tc>
      </w:tr>
      <w:tr w:rsidR="00C23623" w:rsidRPr="005D4442" w14:paraId="13850209"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D146E03"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&lt;div&gt;</w:t>
            </w:r>
          </w:p>
        </w:tc>
        <w:tc>
          <w:tcPr>
            <w:tcW w:w="7374" w:type="dxa"/>
            <w:tcBorders>
              <w:top w:val="nil"/>
              <w:left w:val="nil"/>
              <w:bottom w:val="single" w:sz="4" w:space="0" w:color="auto"/>
              <w:right w:val="single" w:sz="4" w:space="0" w:color="auto"/>
            </w:tcBorders>
            <w:shd w:val="clear" w:color="auto" w:fill="auto"/>
            <w:noWrap/>
            <w:vAlign w:val="bottom"/>
            <w:hideMark/>
          </w:tcPr>
          <w:p w14:paraId="23CD3C0A" w14:textId="7C59F760"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como un contenedor genérico para agrupar y estructurar contenido dentro de una página web.</w:t>
            </w:r>
          </w:p>
        </w:tc>
      </w:tr>
      <w:tr w:rsidR="00C23623" w:rsidRPr="005D4442" w14:paraId="33C84F0E"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70ABC1CC"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&lt;a&gt;</w:t>
            </w:r>
          </w:p>
        </w:tc>
        <w:tc>
          <w:tcPr>
            <w:tcW w:w="7374" w:type="dxa"/>
            <w:tcBorders>
              <w:top w:val="nil"/>
              <w:left w:val="nil"/>
              <w:bottom w:val="single" w:sz="4" w:space="0" w:color="auto"/>
              <w:right w:val="single" w:sz="4" w:space="0" w:color="auto"/>
            </w:tcBorders>
            <w:shd w:val="clear" w:color="auto" w:fill="auto"/>
            <w:noWrap/>
            <w:vAlign w:val="bottom"/>
            <w:hideMark/>
          </w:tcPr>
          <w:p w14:paraId="0836A799" w14:textId="23318B08"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F92A29">
              <w:t>se utiliza para crear enlaces o hipervínculos a otras páginas web</w:t>
            </w:r>
          </w:p>
        </w:tc>
      </w:tr>
      <w:tr w:rsidR="00C23623" w:rsidRPr="005D4442" w14:paraId="3CCBF801"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68DA7F3"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&lt;nav&gt;</w:t>
            </w:r>
          </w:p>
        </w:tc>
        <w:tc>
          <w:tcPr>
            <w:tcW w:w="7374" w:type="dxa"/>
            <w:tcBorders>
              <w:top w:val="nil"/>
              <w:left w:val="nil"/>
              <w:bottom w:val="single" w:sz="4" w:space="0" w:color="auto"/>
              <w:right w:val="single" w:sz="4" w:space="0" w:color="auto"/>
            </w:tcBorders>
            <w:shd w:val="clear" w:color="auto" w:fill="auto"/>
            <w:noWrap/>
            <w:vAlign w:val="bottom"/>
            <w:hideMark/>
          </w:tcPr>
          <w:p w14:paraId="2370E348" w14:textId="426D9F83"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definir una sección de navegación en una página web. Esta etiqueta ayuda a estructurar y organizar los enlaces de navegación, como menús y barras de navegación</w:t>
            </w:r>
          </w:p>
        </w:tc>
      </w:tr>
      <w:tr w:rsidR="00C23623" w:rsidRPr="005D4442" w14:paraId="2B37AC0A"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77F616B3" w14:textId="77777777" w:rsidR="00C23623" w:rsidRPr="005D4442" w:rsidRDefault="00C23623" w:rsidP="008A1EE0">
            <w:pPr>
              <w:spacing w:after="0" w:line="240" w:lineRule="auto"/>
              <w:rPr>
                <w:rFonts w:eastAsia="Times New Roman" w:cs="Calibri"/>
                <w:color w:val="000000"/>
                <w:sz w:val="23"/>
                <w:szCs w:val="23"/>
                <w:lang w:eastAsia="es-CO"/>
              </w:rPr>
            </w:pPr>
            <w:r w:rsidRPr="005D4442">
              <w:rPr>
                <w:rFonts w:eastAsia="Times New Roman" w:cs="Calibri"/>
                <w:color w:val="000000"/>
                <w:sz w:val="23"/>
                <w:szCs w:val="23"/>
                <w:lang w:val="en-US" w:eastAsia="es-CO"/>
              </w:rPr>
              <w:t xml:space="preserve">&lt;ul&gt; </w:t>
            </w:r>
          </w:p>
        </w:tc>
        <w:tc>
          <w:tcPr>
            <w:tcW w:w="7374" w:type="dxa"/>
            <w:tcBorders>
              <w:top w:val="nil"/>
              <w:left w:val="nil"/>
              <w:bottom w:val="single" w:sz="4" w:space="0" w:color="auto"/>
              <w:right w:val="single" w:sz="4" w:space="0" w:color="auto"/>
            </w:tcBorders>
            <w:shd w:val="clear" w:color="auto" w:fill="auto"/>
            <w:noWrap/>
            <w:vAlign w:val="bottom"/>
            <w:hideMark/>
          </w:tcPr>
          <w:p w14:paraId="36D1D726" w14:textId="0D735B66"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crear listas no ordenadas, es decir, listas en las que el orden de los elementos no es importante y no se numeran automáticamente</w:t>
            </w:r>
          </w:p>
        </w:tc>
      </w:tr>
      <w:tr w:rsidR="00C23623" w:rsidRPr="005D4442" w14:paraId="2BE9F36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11CFD04E" w14:textId="77777777" w:rsidR="00C23623" w:rsidRPr="005D4442" w:rsidRDefault="00C23623" w:rsidP="008A1EE0">
            <w:pPr>
              <w:spacing w:after="0" w:line="240" w:lineRule="auto"/>
              <w:rPr>
                <w:rFonts w:eastAsia="Times New Roman" w:cs="Calibri"/>
                <w:color w:val="000000"/>
                <w:sz w:val="23"/>
                <w:szCs w:val="23"/>
                <w:lang w:eastAsia="es-CO"/>
              </w:rPr>
            </w:pPr>
            <w:r w:rsidRPr="005D4442">
              <w:rPr>
                <w:rFonts w:eastAsia="Times New Roman" w:cs="Calibri"/>
                <w:color w:val="000000"/>
                <w:sz w:val="23"/>
                <w:szCs w:val="23"/>
                <w:lang w:val="en-US" w:eastAsia="es-CO"/>
              </w:rPr>
              <w:t>&lt;ol&gt;</w:t>
            </w:r>
          </w:p>
        </w:tc>
        <w:tc>
          <w:tcPr>
            <w:tcW w:w="7374" w:type="dxa"/>
            <w:tcBorders>
              <w:top w:val="nil"/>
              <w:left w:val="nil"/>
              <w:bottom w:val="single" w:sz="4" w:space="0" w:color="auto"/>
              <w:right w:val="single" w:sz="4" w:space="0" w:color="auto"/>
            </w:tcBorders>
            <w:shd w:val="clear" w:color="auto" w:fill="auto"/>
            <w:noWrap/>
            <w:vAlign w:val="bottom"/>
            <w:hideMark/>
          </w:tcPr>
          <w:p w14:paraId="6C76FD8D" w14:textId="613CBC9A"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crear listas ordenadas, es decir, listas en las que el orden de los elementos es significativo y se numeran automáticamente.</w:t>
            </w:r>
          </w:p>
        </w:tc>
      </w:tr>
      <w:tr w:rsidR="00C23623" w:rsidRPr="005D4442" w14:paraId="4937697B"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92C50F9" w14:textId="77777777" w:rsidR="00C23623" w:rsidRPr="005D4442" w:rsidRDefault="00C23623" w:rsidP="008A1EE0">
            <w:pPr>
              <w:spacing w:after="0" w:line="240" w:lineRule="auto"/>
              <w:rPr>
                <w:rFonts w:eastAsia="Times New Roman" w:cs="Calibri"/>
                <w:color w:val="000000"/>
                <w:sz w:val="23"/>
                <w:szCs w:val="23"/>
                <w:lang w:eastAsia="es-CO"/>
              </w:rPr>
            </w:pPr>
            <w:r w:rsidRPr="005D4442">
              <w:rPr>
                <w:rFonts w:eastAsia="Times New Roman" w:cs="Calibri"/>
                <w:color w:val="000000"/>
                <w:sz w:val="23"/>
                <w:szCs w:val="23"/>
                <w:lang w:val="en-US" w:eastAsia="es-CO"/>
              </w:rPr>
              <w:t>&lt;li&gt;</w:t>
            </w:r>
          </w:p>
        </w:tc>
        <w:tc>
          <w:tcPr>
            <w:tcW w:w="7374" w:type="dxa"/>
            <w:tcBorders>
              <w:top w:val="nil"/>
              <w:left w:val="nil"/>
              <w:bottom w:val="single" w:sz="4" w:space="0" w:color="auto"/>
              <w:right w:val="single" w:sz="4" w:space="0" w:color="auto"/>
            </w:tcBorders>
            <w:shd w:val="clear" w:color="auto" w:fill="auto"/>
            <w:noWrap/>
            <w:vAlign w:val="bottom"/>
            <w:hideMark/>
          </w:tcPr>
          <w:p w14:paraId="442B3906" w14:textId="2ECDBCBE"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definir un elemento de lista dentro de una lista ordenada (</w:t>
            </w:r>
            <w:r w:rsidR="006120C4">
              <w:rPr>
                <w:rStyle w:val="CdigoHTML"/>
                <w:rFonts w:eastAsia="Calibri"/>
              </w:rPr>
              <w:t>&lt;ol&gt;</w:t>
            </w:r>
            <w:r w:rsidR="006120C4">
              <w:t>) o una lista no ordenada (</w:t>
            </w:r>
            <w:r w:rsidR="006120C4">
              <w:rPr>
                <w:rStyle w:val="CdigoHTML"/>
                <w:rFonts w:eastAsia="Calibri"/>
              </w:rPr>
              <w:t>&lt;ul&gt;</w:t>
            </w:r>
            <w:r w:rsidR="006120C4">
              <w:t>). Esta etiqueta representa cada ítem individual dentro de la lista, ya sea que esté numerado en una lista ordenada o tenga viñetas en una lista no ordenada.</w:t>
            </w:r>
          </w:p>
        </w:tc>
      </w:tr>
      <w:tr w:rsidR="00C23623" w:rsidRPr="005D4442" w14:paraId="4AE52D8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DD66667"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&lt;br&gt;</w:t>
            </w:r>
          </w:p>
        </w:tc>
        <w:tc>
          <w:tcPr>
            <w:tcW w:w="7374" w:type="dxa"/>
            <w:tcBorders>
              <w:top w:val="nil"/>
              <w:left w:val="nil"/>
              <w:bottom w:val="single" w:sz="4" w:space="0" w:color="auto"/>
              <w:right w:val="single" w:sz="4" w:space="0" w:color="auto"/>
            </w:tcBorders>
            <w:shd w:val="clear" w:color="auto" w:fill="auto"/>
            <w:noWrap/>
            <w:vAlign w:val="bottom"/>
            <w:hideMark/>
          </w:tcPr>
          <w:p w14:paraId="55236BA3" w14:textId="22B3440E"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insertar un salto de línea dentro de un texto o contenido en línea.</w:t>
            </w:r>
          </w:p>
        </w:tc>
      </w:tr>
      <w:tr w:rsidR="00C23623" w:rsidRPr="005D4442" w14:paraId="21BB3E27"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112BD3"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&lt;hr&gt;</w:t>
            </w:r>
          </w:p>
        </w:tc>
        <w:tc>
          <w:tcPr>
            <w:tcW w:w="7374" w:type="dxa"/>
            <w:tcBorders>
              <w:top w:val="nil"/>
              <w:left w:val="nil"/>
              <w:bottom w:val="single" w:sz="4" w:space="0" w:color="auto"/>
              <w:right w:val="single" w:sz="4" w:space="0" w:color="auto"/>
            </w:tcBorders>
            <w:shd w:val="clear" w:color="auto" w:fill="auto"/>
            <w:noWrap/>
            <w:vAlign w:val="bottom"/>
            <w:hideMark/>
          </w:tcPr>
          <w:p w14:paraId="0ECB20F0" w14:textId="25490A6C"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en HTML se utiliza para crear una línea horizontal o un separador temático en una página web.</w:t>
            </w:r>
          </w:p>
        </w:tc>
      </w:tr>
      <w:tr w:rsidR="00C23623" w:rsidRPr="005D4442" w14:paraId="2C802F0F"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74C2307"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&lt;i&gt;</w:t>
            </w:r>
          </w:p>
        </w:tc>
        <w:tc>
          <w:tcPr>
            <w:tcW w:w="7374" w:type="dxa"/>
            <w:tcBorders>
              <w:top w:val="nil"/>
              <w:left w:val="nil"/>
              <w:bottom w:val="single" w:sz="4" w:space="0" w:color="auto"/>
              <w:right w:val="single" w:sz="4" w:space="0" w:color="auto"/>
            </w:tcBorders>
            <w:shd w:val="clear" w:color="auto" w:fill="auto"/>
            <w:noWrap/>
            <w:vAlign w:val="bottom"/>
            <w:hideMark/>
          </w:tcPr>
          <w:p w14:paraId="2EE89A9C" w14:textId="73F5E1D4"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 xml:space="preserve">se utiliza para indicar texto con un significado alternativo o de voz en un contexto específico, pero no debería usarse exclusivamente para representar texto en cursiva o itálica, para lo cual existen etiquetas más semánticamente adecuadas como </w:t>
            </w:r>
            <w:r w:rsidR="006120C4">
              <w:rPr>
                <w:rStyle w:val="CdigoHTML"/>
                <w:rFonts w:eastAsia="Calibri"/>
              </w:rPr>
              <w:t>&lt;em&gt;</w:t>
            </w:r>
            <w:r w:rsidR="006120C4">
              <w:t xml:space="preserve"> o estilos CSS apropiados.</w:t>
            </w:r>
          </w:p>
        </w:tc>
      </w:tr>
      <w:tr w:rsidR="00C23623" w:rsidRPr="005D4442" w14:paraId="1B90190E"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C9A2ADD"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&lt;center&gt;</w:t>
            </w:r>
          </w:p>
        </w:tc>
        <w:tc>
          <w:tcPr>
            <w:tcW w:w="7374" w:type="dxa"/>
            <w:tcBorders>
              <w:top w:val="nil"/>
              <w:left w:val="nil"/>
              <w:bottom w:val="single" w:sz="4" w:space="0" w:color="auto"/>
              <w:right w:val="single" w:sz="4" w:space="0" w:color="auto"/>
            </w:tcBorders>
            <w:shd w:val="clear" w:color="auto" w:fill="auto"/>
            <w:noWrap/>
            <w:vAlign w:val="bottom"/>
            <w:hideMark/>
          </w:tcPr>
          <w:p w14:paraId="516B4703" w14:textId="5B49A4FA"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utilizaba anteriormente para centrar contenido dentro de un elemento o bloque en una página web. Sin embargo, esta etiqueta ha sido obsoleta en HTML5, lo que significa que ya no se recomienda su uso y es preferible utilizar CSS para estilizar y posicionar elementos en el centro de la página.</w:t>
            </w:r>
          </w:p>
        </w:tc>
      </w:tr>
      <w:tr w:rsidR="00C23623" w:rsidRPr="005D4442" w14:paraId="0552564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21DF532"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&lt;table&gt;</w:t>
            </w:r>
          </w:p>
        </w:tc>
        <w:tc>
          <w:tcPr>
            <w:tcW w:w="7374" w:type="dxa"/>
            <w:tcBorders>
              <w:top w:val="nil"/>
              <w:left w:val="nil"/>
              <w:bottom w:val="single" w:sz="4" w:space="0" w:color="auto"/>
              <w:right w:val="single" w:sz="4" w:space="0" w:color="auto"/>
            </w:tcBorders>
            <w:shd w:val="clear" w:color="auto" w:fill="auto"/>
            <w:noWrap/>
            <w:vAlign w:val="bottom"/>
            <w:hideMark/>
          </w:tcPr>
          <w:p w14:paraId="5254411A" w14:textId="3A408F1D"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6120C4">
              <w:t>se utiliza para crear tablas, que permiten organizar datos en filas y columnas.</w:t>
            </w:r>
          </w:p>
        </w:tc>
      </w:tr>
      <w:tr w:rsidR="00C23623" w:rsidRPr="005D4442" w14:paraId="7BA4FD3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2C54F8A"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&lt;tr&gt;</w:t>
            </w:r>
          </w:p>
        </w:tc>
        <w:tc>
          <w:tcPr>
            <w:tcW w:w="7374" w:type="dxa"/>
            <w:tcBorders>
              <w:top w:val="nil"/>
              <w:left w:val="nil"/>
              <w:bottom w:val="single" w:sz="4" w:space="0" w:color="auto"/>
              <w:right w:val="single" w:sz="4" w:space="0" w:color="auto"/>
            </w:tcBorders>
            <w:shd w:val="clear" w:color="auto" w:fill="auto"/>
            <w:noWrap/>
            <w:vAlign w:val="bottom"/>
            <w:hideMark/>
          </w:tcPr>
          <w:p w14:paraId="2689483C" w14:textId="596BD438" w:rsidR="00C23623" w:rsidRPr="005D4442" w:rsidRDefault="006120C4" w:rsidP="008A1EE0">
            <w:pPr>
              <w:spacing w:after="0" w:line="240" w:lineRule="auto"/>
              <w:rPr>
                <w:rFonts w:eastAsia="Times New Roman" w:cs="Calibri"/>
                <w:color w:val="000000"/>
                <w:lang w:eastAsia="es-CO"/>
              </w:rPr>
            </w:pPr>
            <w:r>
              <w:t xml:space="preserve"> se utiliza para definir una fila dentro de una tabla</w:t>
            </w:r>
          </w:p>
        </w:tc>
      </w:tr>
      <w:tr w:rsidR="00C23623" w:rsidRPr="005D4442" w14:paraId="15F24B0A"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393E607"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&lt;td&gt;</w:t>
            </w:r>
          </w:p>
        </w:tc>
        <w:tc>
          <w:tcPr>
            <w:tcW w:w="7374" w:type="dxa"/>
            <w:tcBorders>
              <w:top w:val="nil"/>
              <w:left w:val="nil"/>
              <w:bottom w:val="single" w:sz="4" w:space="0" w:color="auto"/>
              <w:right w:val="single" w:sz="4" w:space="0" w:color="auto"/>
            </w:tcBorders>
            <w:shd w:val="clear" w:color="auto" w:fill="auto"/>
            <w:noWrap/>
            <w:vAlign w:val="bottom"/>
            <w:hideMark/>
          </w:tcPr>
          <w:p w14:paraId="5BEC5E80" w14:textId="6D946760"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8A1EE0">
              <w:t>se utiliza para definir una celda de datos dentro de una fila</w:t>
            </w:r>
          </w:p>
        </w:tc>
      </w:tr>
      <w:tr w:rsidR="00C23623" w:rsidRPr="005D4442" w14:paraId="2CFD18F6"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B357FC0"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w:t>
            </w:r>
            <w:proofErr w:type="spellStart"/>
            <w:r w:rsidRPr="005D4442">
              <w:rPr>
                <w:rFonts w:eastAsia="Times New Roman" w:cs="Calibri"/>
                <w:color w:val="000000"/>
                <w:lang w:val="en-US" w:eastAsia="es-CO"/>
              </w:rPr>
              <w:t>thead</w:t>
            </w:r>
            <w:proofErr w:type="spellEnd"/>
            <w:r w:rsidRPr="005D4442">
              <w:rPr>
                <w:rFonts w:eastAsia="Times New Roman" w:cs="Calibri"/>
                <w:color w:val="000000"/>
                <w:lang w:val="en-US" w:eastAsia="es-CO"/>
              </w:rPr>
              <w:t>&gt;</w:t>
            </w:r>
          </w:p>
        </w:tc>
        <w:tc>
          <w:tcPr>
            <w:tcW w:w="7374" w:type="dxa"/>
            <w:tcBorders>
              <w:top w:val="nil"/>
              <w:left w:val="nil"/>
              <w:bottom w:val="single" w:sz="4" w:space="0" w:color="auto"/>
              <w:right w:val="single" w:sz="4" w:space="0" w:color="auto"/>
            </w:tcBorders>
            <w:shd w:val="clear" w:color="auto" w:fill="auto"/>
            <w:noWrap/>
            <w:vAlign w:val="bottom"/>
            <w:hideMark/>
          </w:tcPr>
          <w:p w14:paraId="1E72964F" w14:textId="3F0A9FB9"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8A1EE0">
              <w:t>se utiliza para definir la sección de encabezado de una tabla</w:t>
            </w:r>
          </w:p>
        </w:tc>
      </w:tr>
      <w:tr w:rsidR="00C23623" w:rsidRPr="005D4442" w14:paraId="215EB9E7"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4B35B0E"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lastRenderedPageBreak/>
              <w:t>&lt;form&gt;</w:t>
            </w:r>
          </w:p>
        </w:tc>
        <w:tc>
          <w:tcPr>
            <w:tcW w:w="7374" w:type="dxa"/>
            <w:tcBorders>
              <w:top w:val="nil"/>
              <w:left w:val="nil"/>
              <w:bottom w:val="single" w:sz="4" w:space="0" w:color="auto"/>
              <w:right w:val="single" w:sz="4" w:space="0" w:color="auto"/>
            </w:tcBorders>
            <w:shd w:val="clear" w:color="auto" w:fill="auto"/>
            <w:noWrap/>
            <w:vAlign w:val="bottom"/>
            <w:hideMark/>
          </w:tcPr>
          <w:p w14:paraId="6FB8D8B6" w14:textId="1A6987DF"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8A1EE0">
              <w:t>se utiliza para crear un formulario interactivo en una página web</w:t>
            </w:r>
          </w:p>
        </w:tc>
      </w:tr>
      <w:tr w:rsidR="00C23623" w:rsidRPr="005D4442" w14:paraId="74B6873C"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A0E8917"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&lt;label&gt;</w:t>
            </w:r>
          </w:p>
        </w:tc>
        <w:tc>
          <w:tcPr>
            <w:tcW w:w="7374" w:type="dxa"/>
            <w:tcBorders>
              <w:top w:val="nil"/>
              <w:left w:val="nil"/>
              <w:bottom w:val="single" w:sz="4" w:space="0" w:color="auto"/>
              <w:right w:val="single" w:sz="4" w:space="0" w:color="auto"/>
            </w:tcBorders>
            <w:shd w:val="clear" w:color="auto" w:fill="auto"/>
            <w:noWrap/>
            <w:vAlign w:val="bottom"/>
            <w:hideMark/>
          </w:tcPr>
          <w:p w14:paraId="2AAE1DB6" w14:textId="7AFCC4AB"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8E7E3D">
              <w:t>se utiliza para asociar texto descriptivo con elementos de formulario</w:t>
            </w:r>
          </w:p>
        </w:tc>
      </w:tr>
      <w:tr w:rsidR="00C23623" w:rsidRPr="005D4442" w14:paraId="4387F524" w14:textId="77777777" w:rsidTr="008A1EE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196F0AE0" w14:textId="77777777"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val="en-US" w:eastAsia="es-CO"/>
              </w:rPr>
              <w:t>&lt;input&gt;</w:t>
            </w:r>
          </w:p>
        </w:tc>
        <w:tc>
          <w:tcPr>
            <w:tcW w:w="7374" w:type="dxa"/>
            <w:tcBorders>
              <w:top w:val="nil"/>
              <w:left w:val="nil"/>
              <w:bottom w:val="single" w:sz="4" w:space="0" w:color="auto"/>
              <w:right w:val="single" w:sz="4" w:space="0" w:color="auto"/>
            </w:tcBorders>
            <w:shd w:val="clear" w:color="auto" w:fill="auto"/>
            <w:noWrap/>
            <w:vAlign w:val="bottom"/>
            <w:hideMark/>
          </w:tcPr>
          <w:p w14:paraId="5400F370" w14:textId="2CF90853" w:rsidR="00C23623" w:rsidRPr="005D4442" w:rsidRDefault="00C23623" w:rsidP="008A1EE0">
            <w:pPr>
              <w:spacing w:after="0" w:line="240" w:lineRule="auto"/>
              <w:rPr>
                <w:rFonts w:eastAsia="Times New Roman" w:cs="Calibri"/>
                <w:color w:val="000000"/>
                <w:lang w:eastAsia="es-CO"/>
              </w:rPr>
            </w:pPr>
            <w:r w:rsidRPr="005D4442">
              <w:rPr>
                <w:rFonts w:eastAsia="Times New Roman" w:cs="Calibri"/>
                <w:color w:val="000000"/>
                <w:lang w:eastAsia="es-CO"/>
              </w:rPr>
              <w:t> </w:t>
            </w:r>
            <w:r w:rsidR="0084613C">
              <w:t>se utiliza para crear diferentes tipos de campos de entrada interactivos en formularios web. Este elemento es fundamental para que los usuarios puedan ingresar y enviar datos al servidor.</w:t>
            </w:r>
          </w:p>
        </w:tc>
      </w:tr>
    </w:tbl>
    <w:p w14:paraId="65139D8D" w14:textId="3C9018BE" w:rsidR="006408E9" w:rsidRDefault="006408E9" w:rsidP="006408E9">
      <w:pPr>
        <w:pStyle w:val="Default"/>
        <w:spacing w:line="360" w:lineRule="auto"/>
        <w:jc w:val="both"/>
        <w:rPr>
          <w:rFonts w:ascii="Calibri" w:hAnsi="Calibri" w:cs="Calibri"/>
          <w:b/>
          <w:bCs/>
        </w:rPr>
      </w:pPr>
    </w:p>
    <w:p w14:paraId="71C1B742" w14:textId="77777777" w:rsidR="006408E9" w:rsidRPr="00F51763"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Descripción de la actividad</w:t>
      </w:r>
      <w:r w:rsidRPr="00F51763">
        <w:rPr>
          <w:rFonts w:eastAsia="Arial" w:cs="Calibri"/>
          <w:bCs/>
        </w:rPr>
        <w:t xml:space="preserve">: </w:t>
      </w:r>
      <w:r w:rsidRPr="007576FC">
        <w:rPr>
          <w:rFonts w:cs="Calibri"/>
          <w:color w:val="000000" w:themeColor="text1"/>
        </w:rPr>
        <w:t xml:space="preserve">Observe la imagen y haga una </w:t>
      </w:r>
      <w:r>
        <w:rPr>
          <w:rFonts w:cs="Calibri"/>
          <w:color w:val="000000" w:themeColor="text1"/>
        </w:rPr>
        <w:t>descripción de lo observado,</w:t>
      </w:r>
    </w:p>
    <w:p w14:paraId="2FA047F4" w14:textId="77777777" w:rsidR="006408E9" w:rsidRPr="00F51763"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Ambiente requerido</w:t>
      </w:r>
      <w:r w:rsidRPr="00F51763">
        <w:rPr>
          <w:rFonts w:eastAsia="Arial" w:cs="Calibri"/>
          <w:bCs/>
        </w:rPr>
        <w:t xml:space="preserve">:  </w:t>
      </w:r>
      <w:r>
        <w:rPr>
          <w:rFonts w:eastAsia="Arial" w:cs="Calibri"/>
          <w:bCs/>
        </w:rPr>
        <w:t>AMBIENTE TIC</w:t>
      </w:r>
    </w:p>
    <w:p w14:paraId="32F5218D" w14:textId="77777777" w:rsidR="006408E9" w:rsidRPr="00F51763"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Estrategias o técnicas didácticas activas:</w:t>
      </w:r>
      <w:r w:rsidRPr="00F51763">
        <w:rPr>
          <w:rFonts w:eastAsia="Arial" w:cs="Calibri"/>
          <w:bCs/>
        </w:rPr>
        <w:t xml:space="preserve">  </w:t>
      </w:r>
      <w:r>
        <w:t xml:space="preserve">trabajo colaborativo </w:t>
      </w:r>
    </w:p>
    <w:p w14:paraId="0114E3C3" w14:textId="77777777" w:rsidR="006408E9" w:rsidRPr="00F51763"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Materiales de formación</w:t>
      </w:r>
      <w:r>
        <w:rPr>
          <w:rFonts w:eastAsia="Arial" w:cs="Calibri"/>
          <w:bCs/>
        </w:rPr>
        <w:t>: TV, COMPUTADORAS, INTERNET</w:t>
      </w:r>
    </w:p>
    <w:p w14:paraId="19725289" w14:textId="77777777" w:rsidR="006408E9" w:rsidRPr="00F51763"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Material de apoyo</w:t>
      </w:r>
      <w:r w:rsidRPr="00F51763">
        <w:rPr>
          <w:rFonts w:eastAsia="Arial" w:cs="Calibri"/>
          <w:bCs/>
        </w:rPr>
        <w:t>:</w:t>
      </w:r>
      <w:r>
        <w:rPr>
          <w:rFonts w:eastAsia="Arial" w:cs="Calibri"/>
          <w:bCs/>
        </w:rPr>
        <w:t xml:space="preserve"> sitios web</w:t>
      </w:r>
    </w:p>
    <w:p w14:paraId="51D50911" w14:textId="5E3127F6" w:rsidR="006408E9" w:rsidRDefault="006408E9" w:rsidP="006408E9">
      <w:pPr>
        <w:tabs>
          <w:tab w:val="left" w:pos="4320"/>
          <w:tab w:val="left" w:pos="4485"/>
          <w:tab w:val="left" w:pos="5445"/>
        </w:tabs>
        <w:spacing w:after="0"/>
        <w:ind w:left="360"/>
        <w:jc w:val="both"/>
        <w:rPr>
          <w:rFonts w:eastAsia="Arial" w:cs="Calibri"/>
          <w:bCs/>
        </w:rPr>
      </w:pPr>
      <w:r w:rsidRPr="002A4790">
        <w:rPr>
          <w:rFonts w:eastAsia="Arial" w:cs="Calibri"/>
          <w:b/>
        </w:rPr>
        <w:t>Duración de la actividad:</w:t>
      </w:r>
      <w:r w:rsidRPr="00F51763">
        <w:rPr>
          <w:rFonts w:eastAsia="Arial" w:cs="Calibri"/>
          <w:bCs/>
        </w:rPr>
        <w:t xml:space="preserve"> </w:t>
      </w:r>
      <w:r>
        <w:rPr>
          <w:rFonts w:eastAsia="Arial" w:cs="Calibri"/>
          <w:bCs/>
        </w:rPr>
        <w:t>1</w:t>
      </w:r>
      <w:r w:rsidRPr="00F51763">
        <w:rPr>
          <w:rFonts w:eastAsia="Arial" w:cs="Calibri"/>
          <w:bCs/>
        </w:rPr>
        <w:t xml:space="preserve"> </w:t>
      </w:r>
      <w:r>
        <w:rPr>
          <w:rFonts w:eastAsia="Arial" w:cs="Calibri"/>
          <w:bCs/>
        </w:rPr>
        <w:t>horas</w:t>
      </w:r>
      <w:r w:rsidRPr="00F51763">
        <w:rPr>
          <w:rFonts w:eastAsia="Arial" w:cs="Calibri"/>
          <w:bCs/>
        </w:rPr>
        <w:t>.</w:t>
      </w:r>
      <w:bookmarkStart w:id="0" w:name="_GoBack"/>
      <w:bookmarkEnd w:id="0"/>
    </w:p>
    <w:p w14:paraId="7F1207C9" w14:textId="77777777" w:rsidR="006408E9" w:rsidRPr="00F51763" w:rsidRDefault="006408E9" w:rsidP="006408E9">
      <w:pPr>
        <w:pStyle w:val="Default"/>
        <w:spacing w:line="360" w:lineRule="auto"/>
        <w:jc w:val="both"/>
        <w:rPr>
          <w:rFonts w:ascii="Calibri" w:hAnsi="Calibri" w:cs="Calibri"/>
          <w:b/>
          <w:bCs/>
        </w:rPr>
      </w:pPr>
    </w:p>
    <w:p w14:paraId="2D104DD3" w14:textId="77777777" w:rsidR="00C23623" w:rsidRPr="00C23623" w:rsidRDefault="00C23623" w:rsidP="00C23623">
      <w:pPr>
        <w:spacing w:line="360" w:lineRule="auto"/>
        <w:jc w:val="both"/>
        <w:rPr>
          <w:rFonts w:cs="Calibri"/>
          <w:sz w:val="24"/>
          <w:szCs w:val="24"/>
        </w:rPr>
      </w:pPr>
    </w:p>
    <w:p w14:paraId="2545AF25" w14:textId="77777777" w:rsidR="008A1EE0" w:rsidRDefault="008A1EE0"/>
    <w:sectPr w:rsidR="008A1EE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75880" w14:textId="77777777" w:rsidR="00A60D50" w:rsidRDefault="00A60D50" w:rsidP="008B7C80">
      <w:pPr>
        <w:spacing w:after="0" w:line="240" w:lineRule="auto"/>
      </w:pPr>
      <w:r>
        <w:separator/>
      </w:r>
    </w:p>
  </w:endnote>
  <w:endnote w:type="continuationSeparator" w:id="0">
    <w:p w14:paraId="6A4096EF" w14:textId="77777777" w:rsidR="00A60D50" w:rsidRDefault="00A60D50" w:rsidP="008B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DE044" w14:textId="77777777" w:rsidR="00A60D50" w:rsidRDefault="00A60D50" w:rsidP="008B7C80">
      <w:pPr>
        <w:spacing w:after="0" w:line="240" w:lineRule="auto"/>
      </w:pPr>
      <w:r>
        <w:separator/>
      </w:r>
    </w:p>
  </w:footnote>
  <w:footnote w:type="continuationSeparator" w:id="0">
    <w:p w14:paraId="18F6AC00" w14:textId="77777777" w:rsidR="00A60D50" w:rsidRDefault="00A60D50" w:rsidP="008B7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5D35C" w14:textId="28BE649C" w:rsidR="008A1EE0" w:rsidRDefault="008A1EE0" w:rsidP="008B7C80">
    <w:pPr>
      <w:pStyle w:val="Encabezado"/>
      <w:jc w:val="center"/>
    </w:pPr>
    <w:r w:rsidRPr="001A74F0">
      <w:rPr>
        <w:noProof/>
        <w:lang w:eastAsia="es-CO"/>
      </w:rPr>
      <w:drawing>
        <wp:inline distT="0" distB="0" distL="0" distR="0" wp14:anchorId="2B2678EF" wp14:editId="7DFA2E81">
          <wp:extent cx="592455" cy="561340"/>
          <wp:effectExtent l="0" t="0" r="0" b="0"/>
          <wp:docPr id="7" name="Imagen 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80"/>
    <w:rsid w:val="00377C93"/>
    <w:rsid w:val="004A0DDF"/>
    <w:rsid w:val="006120C4"/>
    <w:rsid w:val="00613F6D"/>
    <w:rsid w:val="006408E9"/>
    <w:rsid w:val="00734B09"/>
    <w:rsid w:val="0084613C"/>
    <w:rsid w:val="008A1EE0"/>
    <w:rsid w:val="008B7C80"/>
    <w:rsid w:val="008E7E3D"/>
    <w:rsid w:val="009C1559"/>
    <w:rsid w:val="00A30CB6"/>
    <w:rsid w:val="00A60D50"/>
    <w:rsid w:val="00C23623"/>
    <w:rsid w:val="00F92A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D70F"/>
  <w15:chartTrackingRefBased/>
  <w15:docId w15:val="{A4DA95C1-9990-4E75-AF3E-6149613D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C80"/>
    <w:pPr>
      <w:spacing w:after="200" w:line="27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7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C80"/>
  </w:style>
  <w:style w:type="paragraph" w:styleId="Piedepgina">
    <w:name w:val="footer"/>
    <w:basedOn w:val="Normal"/>
    <w:link w:val="PiedepginaCar"/>
    <w:uiPriority w:val="99"/>
    <w:unhideWhenUsed/>
    <w:rsid w:val="008B7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C80"/>
  </w:style>
  <w:style w:type="paragraph" w:styleId="Prrafodelista">
    <w:name w:val="List Paragraph"/>
    <w:basedOn w:val="Normal"/>
    <w:link w:val="PrrafodelistaCar"/>
    <w:uiPriority w:val="34"/>
    <w:qFormat/>
    <w:rsid w:val="008B7C80"/>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sid w:val="008B7C80"/>
    <w:rPr>
      <w:kern w:val="0"/>
      <w14:ligatures w14:val="none"/>
    </w:rPr>
  </w:style>
  <w:style w:type="paragraph" w:customStyle="1" w:styleId="Default">
    <w:name w:val="Default"/>
    <w:rsid w:val="00C23623"/>
    <w:pPr>
      <w:autoSpaceDE w:val="0"/>
      <w:autoSpaceDN w:val="0"/>
      <w:adjustRightInd w:val="0"/>
      <w:spacing w:after="0" w:line="240" w:lineRule="auto"/>
    </w:pPr>
    <w:rPr>
      <w:rFonts w:ascii="Times New Roman" w:eastAsia="Calibri" w:hAnsi="Times New Roman" w:cs="Times New Roman"/>
      <w:color w:val="000000"/>
      <w:kern w:val="0"/>
      <w:sz w:val="24"/>
      <w:szCs w:val="24"/>
      <w:lang w:eastAsia="es-ES"/>
      <w14:ligatures w14:val="none"/>
    </w:rPr>
  </w:style>
  <w:style w:type="character" w:styleId="CdigoHTML">
    <w:name w:val="HTML Code"/>
    <w:basedOn w:val="Fuentedeprrafopredeter"/>
    <w:uiPriority w:val="99"/>
    <w:semiHidden/>
    <w:unhideWhenUsed/>
    <w:rsid w:val="00612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Estef Gomez</cp:lastModifiedBy>
  <cp:revision>6</cp:revision>
  <dcterms:created xsi:type="dcterms:W3CDTF">2024-06-26T18:52:00Z</dcterms:created>
  <dcterms:modified xsi:type="dcterms:W3CDTF">2024-06-26T22:07:00Z</dcterms:modified>
</cp:coreProperties>
</file>