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D07CB" w14:textId="77777777" w:rsidR="0098496C" w:rsidRPr="0098496C" w:rsidRDefault="0098496C" w:rsidP="0098496C">
      <w:pPr>
        <w:pStyle w:val="Default"/>
        <w:rPr>
          <w:sz w:val="32"/>
          <w:szCs w:val="32"/>
        </w:rPr>
      </w:pPr>
    </w:p>
    <w:p w14:paraId="2970DE73" w14:textId="2FDD2860" w:rsidR="0098496C" w:rsidRDefault="0098496C" w:rsidP="0098496C">
      <w:pPr>
        <w:pStyle w:val="Default"/>
        <w:jc w:val="both"/>
        <w:rPr>
          <w:sz w:val="32"/>
          <w:szCs w:val="32"/>
        </w:rPr>
      </w:pPr>
      <w:r w:rsidRPr="0098496C">
        <w:rPr>
          <w:sz w:val="32"/>
          <w:szCs w:val="32"/>
        </w:rPr>
        <w:t xml:space="preserve">Tarefa 2. Procura de analizadores dinámicos de código no mercado </w:t>
      </w:r>
      <w:proofErr w:type="gramStart"/>
      <w:r w:rsidRPr="0098496C">
        <w:rPr>
          <w:sz w:val="32"/>
          <w:szCs w:val="32"/>
        </w:rPr>
        <w:t>e</w:t>
      </w:r>
      <w:proofErr w:type="gramEnd"/>
      <w:r w:rsidRPr="0098496C">
        <w:rPr>
          <w:sz w:val="32"/>
          <w:szCs w:val="32"/>
        </w:rPr>
        <w:t xml:space="preserve"> comparativas. </w:t>
      </w:r>
    </w:p>
    <w:p w14:paraId="5262AAA3" w14:textId="2E391F29" w:rsidR="005E361E" w:rsidRDefault="005E361E" w:rsidP="0098496C">
      <w:pPr>
        <w:pStyle w:val="Default"/>
        <w:jc w:val="both"/>
        <w:rPr>
          <w:sz w:val="32"/>
          <w:szCs w:val="32"/>
        </w:rPr>
      </w:pPr>
    </w:p>
    <w:p w14:paraId="784D1979" w14:textId="77777777" w:rsidR="005E361E" w:rsidRPr="005E361E" w:rsidRDefault="005E361E" w:rsidP="005E361E">
      <w:pPr>
        <w:pStyle w:val="Ttulo2"/>
        <w:rPr>
          <w:lang w:val="en-GB"/>
        </w:rPr>
      </w:pPr>
      <w:r w:rsidRPr="005E361E">
        <w:rPr>
          <w:rStyle w:val="mw-headline"/>
          <w:lang w:val="en-GB"/>
        </w:rPr>
        <w:t>Types of dynamic analysis</w:t>
      </w:r>
    </w:p>
    <w:p w14:paraId="40D73237" w14:textId="77777777" w:rsidR="005E361E" w:rsidRPr="005E361E" w:rsidRDefault="005E361E" w:rsidP="005E361E">
      <w:pPr>
        <w:pStyle w:val="Ttulo3"/>
        <w:rPr>
          <w:lang w:val="en-GB"/>
        </w:rPr>
      </w:pPr>
      <w:r w:rsidRPr="005E361E">
        <w:rPr>
          <w:rStyle w:val="mw-headline"/>
          <w:lang w:val="en-GB"/>
        </w:rPr>
        <w:t>Code coverage</w:t>
      </w:r>
    </w:p>
    <w:p w14:paraId="1AAE3A2E" w14:textId="1A1BCA74" w:rsidR="005E361E" w:rsidRPr="005E361E" w:rsidRDefault="005E361E" w:rsidP="005E361E">
      <w:pPr>
        <w:pStyle w:val="NormalWeb"/>
        <w:rPr>
          <w:lang w:val="en-GB"/>
        </w:rPr>
      </w:pPr>
      <w:r w:rsidRPr="005E361E">
        <w:rPr>
          <w:lang w:val="en-GB"/>
        </w:rPr>
        <w:t xml:space="preserve">Computing the code coverage according to a test suite or a workload is a standard dynamic analysis technique. </w:t>
      </w:r>
    </w:p>
    <w:p w14:paraId="28FAB427" w14:textId="25718D98" w:rsidR="005E361E" w:rsidRPr="005E361E" w:rsidRDefault="005E361E" w:rsidP="005E361E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GB"/>
        </w:rPr>
      </w:pPr>
      <w:proofErr w:type="spellStart"/>
      <w:r w:rsidRPr="005E361E">
        <w:rPr>
          <w:lang w:val="en-GB"/>
        </w:rPr>
        <w:t>Gcov</w:t>
      </w:r>
      <w:proofErr w:type="spellEnd"/>
      <w:r w:rsidRPr="005E361E">
        <w:rPr>
          <w:lang w:val="en-GB"/>
        </w:rPr>
        <w:t xml:space="preserve"> is the GNU source code coverage program.</w:t>
      </w:r>
    </w:p>
    <w:p w14:paraId="34DE13E9" w14:textId="2157811F" w:rsidR="005E361E" w:rsidRPr="005E361E" w:rsidRDefault="005E361E" w:rsidP="005E361E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GB"/>
        </w:rPr>
      </w:pPr>
      <w:r w:rsidRPr="005E361E">
        <w:rPr>
          <w:lang w:val="en-GB"/>
        </w:rPr>
        <w:t xml:space="preserve">VB Watch injects dynamic analysis code into Visual Basic programs to monitor code coverage, call stack, execution trace, instantiated </w:t>
      </w:r>
      <w:proofErr w:type="gramStart"/>
      <w:r w:rsidRPr="005E361E">
        <w:rPr>
          <w:lang w:val="en-GB"/>
        </w:rPr>
        <w:t>objects</w:t>
      </w:r>
      <w:proofErr w:type="gramEnd"/>
      <w:r w:rsidRPr="005E361E">
        <w:rPr>
          <w:lang w:val="en-GB"/>
        </w:rPr>
        <w:t xml:space="preserve"> and variables.</w:t>
      </w:r>
    </w:p>
    <w:p w14:paraId="46AEA005" w14:textId="77777777" w:rsidR="005E361E" w:rsidRDefault="005E361E" w:rsidP="005E361E">
      <w:pPr>
        <w:pStyle w:val="Ttulo3"/>
      </w:pPr>
      <w:proofErr w:type="spellStart"/>
      <w:r>
        <w:rPr>
          <w:rStyle w:val="mw-headline"/>
        </w:rPr>
        <w:t>Memory</w:t>
      </w:r>
      <w:proofErr w:type="spellEnd"/>
      <w:r>
        <w:rPr>
          <w:rStyle w:val="mw-headline"/>
        </w:rPr>
        <w:t xml:space="preserve"> error </w:t>
      </w:r>
      <w:proofErr w:type="spellStart"/>
      <w:r>
        <w:rPr>
          <w:rStyle w:val="mw-headline"/>
        </w:rPr>
        <w:t>detection</w:t>
      </w:r>
      <w:proofErr w:type="spellEnd"/>
    </w:p>
    <w:p w14:paraId="343DB982" w14:textId="76D238B6" w:rsidR="005E361E" w:rsidRPr="005E361E" w:rsidRDefault="005E361E" w:rsidP="005E361E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GB"/>
        </w:rPr>
      </w:pPr>
      <w:r w:rsidRPr="005E361E">
        <w:rPr>
          <w:lang w:val="en-GB"/>
        </w:rPr>
        <w:t>Intel Inspector: Dynamic memory error debugger for C, C++, and Fortran applications that run on Windows* and Linux</w:t>
      </w:r>
      <w:proofErr w:type="gramStart"/>
      <w:r w:rsidRPr="005E361E">
        <w:rPr>
          <w:lang w:val="en-GB"/>
        </w:rPr>
        <w:t>*..</w:t>
      </w:r>
      <w:proofErr w:type="gramEnd"/>
    </w:p>
    <w:p w14:paraId="3F0273F6" w14:textId="39F1BC9F" w:rsidR="005E361E" w:rsidRPr="005E361E" w:rsidRDefault="005E361E" w:rsidP="005E361E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GB"/>
        </w:rPr>
      </w:pPr>
      <w:proofErr w:type="spellStart"/>
      <w:r w:rsidRPr="005E361E">
        <w:rPr>
          <w:lang w:val="en-GB"/>
        </w:rPr>
        <w:t>AddressSanitizer</w:t>
      </w:r>
      <w:proofErr w:type="spellEnd"/>
      <w:r w:rsidRPr="005E361E">
        <w:rPr>
          <w:lang w:val="en-GB"/>
        </w:rPr>
        <w:t>: Memory error detection for Linux, macOS, Windows, and more. Part of LLVM.</w:t>
      </w:r>
    </w:p>
    <w:p w14:paraId="5C2785FF" w14:textId="6733A905" w:rsidR="005E361E" w:rsidRDefault="005E361E" w:rsidP="005E361E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 w:rsidRPr="005E361E">
        <w:rPr>
          <w:lang w:val="en-GB"/>
        </w:rPr>
        <w:t>BoundsChecker</w:t>
      </w:r>
      <w:proofErr w:type="spellEnd"/>
      <w:r w:rsidRPr="005E361E">
        <w:rPr>
          <w:lang w:val="en-GB"/>
        </w:rPr>
        <w:t xml:space="preserve">: Memory error detection for Windows based applications. </w:t>
      </w:r>
      <w:proofErr w:type="spellStart"/>
      <w:r>
        <w:t>Part</w:t>
      </w:r>
      <w:proofErr w:type="spellEnd"/>
      <w:r>
        <w:t xml:space="preserve"> of </w:t>
      </w:r>
      <w:r w:rsidRPr="005E361E">
        <w:t>Micro Focus</w:t>
      </w:r>
      <w:r>
        <w:t xml:space="preserve"> </w:t>
      </w:r>
      <w:proofErr w:type="spellStart"/>
      <w:r w:rsidRPr="005E361E">
        <w:t>DevPartner</w:t>
      </w:r>
      <w:proofErr w:type="spellEnd"/>
      <w:r>
        <w:t>.</w:t>
      </w:r>
    </w:p>
    <w:p w14:paraId="734C7B79" w14:textId="46353D46" w:rsidR="005E361E" w:rsidRPr="005E361E" w:rsidRDefault="005E361E" w:rsidP="005E361E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GB"/>
        </w:rPr>
      </w:pPr>
      <w:proofErr w:type="spellStart"/>
      <w:r w:rsidRPr="005E361E">
        <w:rPr>
          <w:lang w:val="en-GB"/>
        </w:rPr>
        <w:t>Dmalloc</w:t>
      </w:r>
      <w:proofErr w:type="spellEnd"/>
      <w:r w:rsidRPr="005E361E">
        <w:rPr>
          <w:lang w:val="en-GB"/>
        </w:rPr>
        <w:t xml:space="preserve">, library for checking memory allocation and leaks. Software must be recompiled, and all files must include the special C header file </w:t>
      </w:r>
      <w:proofErr w:type="spellStart"/>
      <w:r w:rsidRPr="005E361E">
        <w:rPr>
          <w:lang w:val="en-GB"/>
        </w:rPr>
        <w:t>dmalloc.h</w:t>
      </w:r>
      <w:proofErr w:type="spellEnd"/>
      <w:r w:rsidRPr="005E361E">
        <w:rPr>
          <w:lang w:val="en-GB"/>
        </w:rPr>
        <w:t>.</w:t>
      </w:r>
    </w:p>
    <w:p w14:paraId="5829CA1D" w14:textId="3943409F" w:rsidR="005E361E" w:rsidRPr="005E361E" w:rsidRDefault="005E361E" w:rsidP="005E361E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GB"/>
        </w:rPr>
      </w:pPr>
      <w:r w:rsidRPr="005E361E">
        <w:rPr>
          <w:lang w:val="en-GB"/>
        </w:rPr>
        <w:t>Purify: mainly memory corruption detection and memory leak detection.</w:t>
      </w:r>
    </w:p>
    <w:p w14:paraId="563BAFCC" w14:textId="3E47F927" w:rsidR="005E361E" w:rsidRPr="005E361E" w:rsidRDefault="005E361E" w:rsidP="005E361E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GB"/>
        </w:rPr>
      </w:pPr>
      <w:proofErr w:type="spellStart"/>
      <w:r w:rsidRPr="005E361E">
        <w:rPr>
          <w:lang w:val="en-GB"/>
        </w:rPr>
        <w:t>Valgrind</w:t>
      </w:r>
      <w:proofErr w:type="spellEnd"/>
      <w:r w:rsidRPr="005E361E">
        <w:rPr>
          <w:lang w:val="en-GB"/>
        </w:rPr>
        <w:t xml:space="preserve"> runs programs on a virtual processor and can detect memory errors (e.g., misuse of malloc and free) and race conditions in multithread programs.</w:t>
      </w:r>
    </w:p>
    <w:p w14:paraId="4AD40937" w14:textId="77777777" w:rsidR="005E361E" w:rsidRPr="005E361E" w:rsidRDefault="005E361E" w:rsidP="005E361E">
      <w:pPr>
        <w:pStyle w:val="Ttulo3"/>
        <w:rPr>
          <w:lang w:val="en-GB"/>
        </w:rPr>
      </w:pPr>
      <w:r w:rsidRPr="005E361E">
        <w:rPr>
          <w:rStyle w:val="mw-headline"/>
          <w:lang w:val="en-GB"/>
        </w:rPr>
        <w:t>Fault localization</w:t>
      </w:r>
    </w:p>
    <w:p w14:paraId="4372503B" w14:textId="6B23CA8B" w:rsidR="005E361E" w:rsidRPr="005E361E" w:rsidRDefault="005E361E" w:rsidP="005E361E">
      <w:pPr>
        <w:pStyle w:val="NormalWeb"/>
        <w:rPr>
          <w:lang w:val="en-GB"/>
        </w:rPr>
      </w:pPr>
      <w:r w:rsidRPr="005E361E">
        <w:rPr>
          <w:lang w:val="en-GB"/>
        </w:rPr>
        <w:t xml:space="preserve">Fault localization refers to locating the buggy code (for example the buggy statement) according to failing and passing test cases. For example, Tarantula is a well-known fault localization approach based on the covered code. Fault localization illustrates an important property of dynamic analysis: the results on the analysis depend on the considered workload, inputs or test cases. For fault localization, it has been shown that one can refactor the test cases </w:t>
      </w:r>
      <w:proofErr w:type="gramStart"/>
      <w:r w:rsidRPr="005E361E">
        <w:rPr>
          <w:lang w:val="en-GB"/>
        </w:rPr>
        <w:t>in order to</w:t>
      </w:r>
      <w:proofErr w:type="gramEnd"/>
      <w:r w:rsidRPr="005E361E">
        <w:rPr>
          <w:lang w:val="en-GB"/>
        </w:rPr>
        <w:t xml:space="preserve"> get better results.</w:t>
      </w:r>
      <w:r w:rsidRPr="005E361E">
        <w:rPr>
          <w:lang w:val="en-GB"/>
        </w:rPr>
        <w:t xml:space="preserve"> </w:t>
      </w:r>
    </w:p>
    <w:p w14:paraId="137CCBB1" w14:textId="77777777" w:rsidR="005E361E" w:rsidRPr="005E361E" w:rsidRDefault="005E361E" w:rsidP="005E361E">
      <w:pPr>
        <w:pStyle w:val="Ttulo3"/>
        <w:rPr>
          <w:lang w:val="en-GB"/>
        </w:rPr>
      </w:pPr>
      <w:r w:rsidRPr="005E361E">
        <w:rPr>
          <w:rStyle w:val="mw-headline"/>
          <w:lang w:val="en-GB"/>
        </w:rPr>
        <w:t>Invariant inference</w:t>
      </w:r>
    </w:p>
    <w:p w14:paraId="359EFA20" w14:textId="3CFD0496" w:rsidR="005E361E" w:rsidRPr="005E361E" w:rsidRDefault="005E361E" w:rsidP="005E361E">
      <w:pPr>
        <w:pStyle w:val="NormalWeb"/>
        <w:rPr>
          <w:lang w:val="en-GB"/>
        </w:rPr>
      </w:pPr>
      <w:r w:rsidRPr="005E361E">
        <w:rPr>
          <w:lang w:val="en-GB"/>
        </w:rPr>
        <w:t xml:space="preserve">Daikon is an implementation of dynamic invariant detection. Daikon runs a program, observes the values that the program computes, and then reports properties that were true over the observed executions, and thus likely true over all executions. </w:t>
      </w:r>
    </w:p>
    <w:p w14:paraId="2EEE79A3" w14:textId="77777777" w:rsidR="005E361E" w:rsidRPr="005E361E" w:rsidRDefault="005E361E" w:rsidP="005E361E">
      <w:pPr>
        <w:pStyle w:val="Ttulo3"/>
        <w:rPr>
          <w:lang w:val="en-GB"/>
        </w:rPr>
      </w:pPr>
      <w:r w:rsidRPr="005E361E">
        <w:rPr>
          <w:rStyle w:val="mw-headline"/>
          <w:lang w:val="en-GB"/>
        </w:rPr>
        <w:t>Security analysis</w:t>
      </w:r>
    </w:p>
    <w:p w14:paraId="0DBD3E28" w14:textId="77777777" w:rsidR="005E361E" w:rsidRPr="005E361E" w:rsidRDefault="005E361E" w:rsidP="005E361E">
      <w:pPr>
        <w:pStyle w:val="NormalWeb"/>
        <w:rPr>
          <w:lang w:val="en-GB"/>
        </w:rPr>
      </w:pPr>
      <w:r w:rsidRPr="005E361E">
        <w:rPr>
          <w:lang w:val="en-GB"/>
        </w:rPr>
        <w:t xml:space="preserve">Dynamic analysis can be used to detect security problems. </w:t>
      </w:r>
    </w:p>
    <w:p w14:paraId="30063323" w14:textId="5E232C26" w:rsidR="005E361E" w:rsidRPr="005E361E" w:rsidRDefault="005E361E" w:rsidP="005E361E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GB"/>
        </w:rPr>
      </w:pPr>
      <w:r w:rsidRPr="005E361E">
        <w:rPr>
          <w:lang w:val="en-GB"/>
        </w:rPr>
        <w:t xml:space="preserve">IBM Rational </w:t>
      </w:r>
      <w:proofErr w:type="spellStart"/>
      <w:r w:rsidRPr="005E361E">
        <w:rPr>
          <w:lang w:val="en-GB"/>
        </w:rPr>
        <w:t>AppScan</w:t>
      </w:r>
      <w:proofErr w:type="spellEnd"/>
      <w:r w:rsidRPr="005E361E">
        <w:rPr>
          <w:lang w:val="en-GB"/>
        </w:rPr>
        <w:t xml:space="preserve"> is a suite of application security solutions targeted for different stages of the development lifecycle. The suite includes two main dynamic analysis products - IBM Rational </w:t>
      </w:r>
      <w:proofErr w:type="spellStart"/>
      <w:r w:rsidRPr="005E361E">
        <w:rPr>
          <w:lang w:val="en-GB"/>
        </w:rPr>
        <w:t>AppScan</w:t>
      </w:r>
      <w:proofErr w:type="spellEnd"/>
      <w:r w:rsidRPr="005E361E">
        <w:rPr>
          <w:lang w:val="en-GB"/>
        </w:rPr>
        <w:t xml:space="preserve"> Standard Edition, and IBM Rational </w:t>
      </w:r>
      <w:proofErr w:type="spellStart"/>
      <w:r w:rsidRPr="005E361E">
        <w:rPr>
          <w:lang w:val="en-GB"/>
        </w:rPr>
        <w:t>AppScan</w:t>
      </w:r>
      <w:proofErr w:type="spellEnd"/>
      <w:r w:rsidRPr="005E361E">
        <w:rPr>
          <w:lang w:val="en-GB"/>
        </w:rPr>
        <w:t xml:space="preserve"> Enterprise Edition. In addition, the suite includes IBM Rational </w:t>
      </w:r>
      <w:proofErr w:type="spellStart"/>
      <w:r w:rsidRPr="005E361E">
        <w:rPr>
          <w:lang w:val="en-GB"/>
        </w:rPr>
        <w:t>AppScan</w:t>
      </w:r>
      <w:proofErr w:type="spellEnd"/>
      <w:r w:rsidRPr="005E361E">
        <w:rPr>
          <w:lang w:val="en-GB"/>
        </w:rPr>
        <w:t xml:space="preserve"> Source Edition - a static analysis tool.</w:t>
      </w:r>
    </w:p>
    <w:p w14:paraId="78E49ECD" w14:textId="77777777" w:rsidR="005E361E" w:rsidRDefault="005E361E" w:rsidP="005E361E">
      <w:pPr>
        <w:pStyle w:val="Ttulo3"/>
      </w:pPr>
      <w:proofErr w:type="spellStart"/>
      <w:r>
        <w:rPr>
          <w:rStyle w:val="mw-headline"/>
        </w:rPr>
        <w:t>Concurrency</w:t>
      </w:r>
      <w:proofErr w:type="spellEnd"/>
      <w:r>
        <w:rPr>
          <w:rStyle w:val="mw-headline"/>
        </w:rPr>
        <w:t xml:space="preserve"> </w:t>
      </w:r>
      <w:proofErr w:type="spellStart"/>
      <w:r>
        <w:rPr>
          <w:rStyle w:val="mw-headline"/>
        </w:rPr>
        <w:t>errors</w:t>
      </w:r>
      <w:proofErr w:type="spellEnd"/>
    </w:p>
    <w:p w14:paraId="75AD1D8C" w14:textId="05A20939" w:rsidR="005E361E" w:rsidRPr="005E361E" w:rsidRDefault="005E361E" w:rsidP="005E361E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GB"/>
        </w:rPr>
      </w:pPr>
      <w:proofErr w:type="spellStart"/>
      <w:r w:rsidRPr="005E361E">
        <w:rPr>
          <w:lang w:val="en-GB"/>
        </w:rPr>
        <w:t>Parasoft</w:t>
      </w:r>
      <w:proofErr w:type="spellEnd"/>
      <w:r w:rsidRPr="005E361E">
        <w:rPr>
          <w:lang w:val="en-GB"/>
        </w:rPr>
        <w:t xml:space="preserve"> </w:t>
      </w:r>
      <w:proofErr w:type="spellStart"/>
      <w:r w:rsidRPr="005E361E">
        <w:rPr>
          <w:lang w:val="en-GB"/>
        </w:rPr>
        <w:t>Jtest</w:t>
      </w:r>
      <w:proofErr w:type="spellEnd"/>
      <w:r w:rsidRPr="005E361E">
        <w:rPr>
          <w:lang w:val="en-GB"/>
        </w:rPr>
        <w:t xml:space="preserve"> uses runtime error detection to expose defects such as race conditions, exceptions, resource &amp; memory leaks, and security attack vulnerabilities.</w:t>
      </w:r>
    </w:p>
    <w:p w14:paraId="0D538676" w14:textId="5F083AC9" w:rsidR="005E361E" w:rsidRPr="005E361E" w:rsidRDefault="005E361E" w:rsidP="005E361E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GB"/>
        </w:rPr>
      </w:pPr>
      <w:r w:rsidRPr="005E361E">
        <w:rPr>
          <w:lang w:val="en-GB"/>
        </w:rPr>
        <w:lastRenderedPageBreak/>
        <w:t>Intel Inspector performs run time threading and memory error analysis in Windows.</w:t>
      </w:r>
    </w:p>
    <w:p w14:paraId="585A276B" w14:textId="32DE5C76" w:rsidR="005E361E" w:rsidRPr="005E361E" w:rsidRDefault="005E361E" w:rsidP="005E361E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GB"/>
        </w:rPr>
      </w:pPr>
      <w:proofErr w:type="spellStart"/>
      <w:r w:rsidRPr="005E361E">
        <w:rPr>
          <w:lang w:val="en-GB"/>
        </w:rPr>
        <w:t>Parasoft</w:t>
      </w:r>
      <w:proofErr w:type="spellEnd"/>
      <w:r w:rsidRPr="005E361E">
        <w:rPr>
          <w:lang w:val="en-GB"/>
        </w:rPr>
        <w:t xml:space="preserve"> Insure++ is runtime memory analysis and error detection tool. Its </w:t>
      </w:r>
      <w:proofErr w:type="spellStart"/>
      <w:r w:rsidRPr="005E361E">
        <w:rPr>
          <w:lang w:val="en-GB"/>
        </w:rPr>
        <w:t>Inuse</w:t>
      </w:r>
      <w:proofErr w:type="spellEnd"/>
      <w:r w:rsidRPr="005E361E">
        <w:rPr>
          <w:lang w:val="en-GB"/>
        </w:rPr>
        <w:t xml:space="preserve"> component provides a graphical view of memory allocations over time, with specific visibility into overall heap usage, block allocations, possible outstanding leaks, etc.</w:t>
      </w:r>
    </w:p>
    <w:p w14:paraId="15A729D0" w14:textId="49647261" w:rsidR="005E361E" w:rsidRPr="005E361E" w:rsidRDefault="005E361E" w:rsidP="005E361E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GB"/>
        </w:rPr>
      </w:pPr>
      <w:r w:rsidRPr="005E361E">
        <w:rPr>
          <w:lang w:val="en-GB"/>
        </w:rPr>
        <w:t>Google's Thread Sanitizer is a data race detection tool. It instruments LLVM IR to capture racy memory accesses.</w:t>
      </w:r>
    </w:p>
    <w:p w14:paraId="48FBC04B" w14:textId="77777777" w:rsidR="005E361E" w:rsidRPr="005E361E" w:rsidRDefault="005E361E" w:rsidP="005E361E">
      <w:pPr>
        <w:pStyle w:val="Ttulo3"/>
        <w:rPr>
          <w:lang w:val="en-GB"/>
        </w:rPr>
      </w:pPr>
      <w:r w:rsidRPr="005E361E">
        <w:rPr>
          <w:rStyle w:val="mw-headline"/>
          <w:lang w:val="en-GB"/>
        </w:rPr>
        <w:t>Program slicing</w:t>
      </w:r>
    </w:p>
    <w:p w14:paraId="7D0CCBC4" w14:textId="5B37E460" w:rsidR="005E361E" w:rsidRPr="005E361E" w:rsidRDefault="005E361E" w:rsidP="005E361E">
      <w:pPr>
        <w:rPr>
          <w:lang w:val="en-GB"/>
        </w:rPr>
      </w:pPr>
      <w:r w:rsidRPr="005E361E">
        <w:rPr>
          <w:lang w:val="en-GB"/>
        </w:rPr>
        <w:t>Main article: Program slicing</w:t>
      </w:r>
    </w:p>
    <w:p w14:paraId="6EF22C31" w14:textId="77777777" w:rsidR="005E361E" w:rsidRPr="005E361E" w:rsidRDefault="005E361E" w:rsidP="005E361E">
      <w:pPr>
        <w:pStyle w:val="NormalWeb"/>
        <w:rPr>
          <w:lang w:val="en-GB"/>
        </w:rPr>
      </w:pPr>
      <w:r w:rsidRPr="005E361E">
        <w:rPr>
          <w:lang w:val="en-GB"/>
        </w:rPr>
        <w:t xml:space="preserve">For a given subset of a program’s </w:t>
      </w:r>
      <w:proofErr w:type="spellStart"/>
      <w:r w:rsidRPr="005E361E">
        <w:rPr>
          <w:lang w:val="en-GB"/>
        </w:rPr>
        <w:t>behavior</w:t>
      </w:r>
      <w:proofErr w:type="spellEnd"/>
      <w:r w:rsidRPr="005E361E">
        <w:rPr>
          <w:lang w:val="en-GB"/>
        </w:rPr>
        <w:t xml:space="preserve">, program slicing consists of reducing the program to the minimum form that still produces the selected </w:t>
      </w:r>
      <w:proofErr w:type="spellStart"/>
      <w:r w:rsidRPr="005E361E">
        <w:rPr>
          <w:lang w:val="en-GB"/>
        </w:rPr>
        <w:t>behavior</w:t>
      </w:r>
      <w:proofErr w:type="spellEnd"/>
      <w:r w:rsidRPr="005E361E">
        <w:rPr>
          <w:lang w:val="en-GB"/>
        </w:rPr>
        <w:t xml:space="preserve">. The reduced program is called a “slice” and is a faithful representation of the original program within the domain of the specified </w:t>
      </w:r>
      <w:proofErr w:type="spellStart"/>
      <w:r w:rsidRPr="005E361E">
        <w:rPr>
          <w:lang w:val="en-GB"/>
        </w:rPr>
        <w:t>behavior</w:t>
      </w:r>
      <w:proofErr w:type="spellEnd"/>
      <w:r w:rsidRPr="005E361E">
        <w:rPr>
          <w:lang w:val="en-GB"/>
        </w:rPr>
        <w:t xml:space="preserve"> subset. Generally, finding a slice is an unsolvable problem, but by specifying the target </w:t>
      </w:r>
      <w:proofErr w:type="spellStart"/>
      <w:r w:rsidRPr="005E361E">
        <w:rPr>
          <w:lang w:val="en-GB"/>
        </w:rPr>
        <w:t>behavior</w:t>
      </w:r>
      <w:proofErr w:type="spellEnd"/>
      <w:r w:rsidRPr="005E361E">
        <w:rPr>
          <w:lang w:val="en-GB"/>
        </w:rPr>
        <w:t xml:space="preserve"> subset by the values of a set of variables, it is possible to obtain approximate slices using a data-flow algorithm. These slices are usually used by developers during debugging to locate the source of errors. </w:t>
      </w:r>
    </w:p>
    <w:p w14:paraId="5B9635BB" w14:textId="77777777" w:rsidR="005E361E" w:rsidRPr="005E361E" w:rsidRDefault="005E361E" w:rsidP="005E361E">
      <w:pPr>
        <w:pStyle w:val="Ttulo3"/>
        <w:rPr>
          <w:lang w:val="en-GB"/>
        </w:rPr>
      </w:pPr>
      <w:r w:rsidRPr="005E361E">
        <w:rPr>
          <w:rStyle w:val="mw-headline"/>
          <w:lang w:val="en-GB"/>
        </w:rPr>
        <w:t>Performance analysis</w:t>
      </w:r>
    </w:p>
    <w:p w14:paraId="2C98305C" w14:textId="7F4A55B5" w:rsidR="005E361E" w:rsidRPr="005E361E" w:rsidRDefault="005E361E" w:rsidP="005E361E">
      <w:pPr>
        <w:pStyle w:val="NormalWeb"/>
        <w:rPr>
          <w:lang w:val="en-GB"/>
        </w:rPr>
      </w:pPr>
      <w:r w:rsidRPr="005E361E">
        <w:rPr>
          <w:lang w:val="en-GB"/>
        </w:rPr>
        <w:t xml:space="preserve">Most performance analysis tools use dynamic program analysis </w:t>
      </w:r>
      <w:proofErr w:type="gramStart"/>
      <w:r w:rsidRPr="005E361E">
        <w:rPr>
          <w:lang w:val="en-GB"/>
        </w:rPr>
        <w:t>techniques</w:t>
      </w:r>
      <w:proofErr w:type="gramEnd"/>
      <w:r w:rsidRPr="005E361E">
        <w:rPr>
          <w:lang w:val="en-GB"/>
        </w:rPr>
        <w:t xml:space="preserve"> </w:t>
      </w:r>
    </w:p>
    <w:p w14:paraId="658402B3" w14:textId="28ADBDA6" w:rsidR="005E361E" w:rsidRPr="005E361E" w:rsidRDefault="005E361E" w:rsidP="005E361E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GB"/>
        </w:rPr>
      </w:pPr>
      <w:r w:rsidRPr="005E361E">
        <w:rPr>
          <w:lang w:val="en-GB"/>
        </w:rPr>
        <w:t xml:space="preserve">Prism from </w:t>
      </w:r>
      <w:proofErr w:type="spellStart"/>
      <w:r w:rsidRPr="005E361E">
        <w:rPr>
          <w:lang w:val="en-GB"/>
        </w:rPr>
        <w:t>CriticalBlue</w:t>
      </w:r>
      <w:proofErr w:type="spellEnd"/>
      <w:r w:rsidRPr="005E361E">
        <w:rPr>
          <w:lang w:val="en-GB"/>
        </w:rPr>
        <w:t xml:space="preserve"> is a tool that dynamically traces software applications at runtime and captures data that can be used to </w:t>
      </w:r>
      <w:proofErr w:type="spellStart"/>
      <w:r w:rsidRPr="005E361E">
        <w:rPr>
          <w:lang w:val="en-GB"/>
        </w:rPr>
        <w:t>analyze</w:t>
      </w:r>
      <w:proofErr w:type="spellEnd"/>
      <w:r w:rsidRPr="005E361E">
        <w:rPr>
          <w:lang w:val="en-GB"/>
        </w:rPr>
        <w:t xml:space="preserve"> and identify the causes of poor performance.</w:t>
      </w:r>
    </w:p>
    <w:p w14:paraId="606D299B" w14:textId="77777777" w:rsidR="005E361E" w:rsidRPr="005E361E" w:rsidRDefault="005E361E" w:rsidP="0098496C">
      <w:pPr>
        <w:pStyle w:val="Default"/>
        <w:jc w:val="both"/>
        <w:rPr>
          <w:sz w:val="32"/>
          <w:szCs w:val="32"/>
          <w:lang w:val="en-GB"/>
        </w:rPr>
      </w:pPr>
    </w:p>
    <w:p w14:paraId="348DE48D" w14:textId="651EF9A5" w:rsidR="0098496C" w:rsidRPr="005E361E" w:rsidRDefault="0098496C" w:rsidP="0098496C">
      <w:pPr>
        <w:jc w:val="both"/>
        <w:rPr>
          <w:lang w:val="en-GB"/>
        </w:rPr>
      </w:pPr>
    </w:p>
    <w:p w14:paraId="3F83AEEB" w14:textId="77777777" w:rsidR="0098496C" w:rsidRDefault="005E361E" w:rsidP="0098496C">
      <w:pPr>
        <w:pStyle w:val="NormalWeb"/>
      </w:pPr>
      <w:hyperlink r:id="rId5" w:history="1">
        <w:proofErr w:type="spellStart"/>
        <w:r w:rsidR="0098496C">
          <w:rPr>
            <w:rStyle w:val="Hipervnculo"/>
            <w:b/>
            <w:bCs/>
          </w:rPr>
          <w:t>Coverity</w:t>
        </w:r>
        <w:proofErr w:type="spellEnd"/>
        <w:r w:rsidR="0098496C">
          <w:rPr>
            <w:rStyle w:val="Hipervnculo"/>
            <w:b/>
            <w:bCs/>
          </w:rPr>
          <w:t xml:space="preserve"> Dynamic </w:t>
        </w:r>
        <w:proofErr w:type="spellStart"/>
        <w:r w:rsidR="0098496C">
          <w:rPr>
            <w:rStyle w:val="Hipervnculo"/>
            <w:b/>
            <w:bCs/>
          </w:rPr>
          <w:t>Analysis</w:t>
        </w:r>
        <w:proofErr w:type="spellEnd"/>
        <w:r w:rsidR="0098496C">
          <w:rPr>
            <w:rStyle w:val="Hipervnculo"/>
            <w:b/>
            <w:bCs/>
          </w:rPr>
          <w:t>:</w:t>
        </w:r>
      </w:hyperlink>
    </w:p>
    <w:p w14:paraId="39DA40FE" w14:textId="77777777" w:rsidR="0098496C" w:rsidRDefault="0098496C" w:rsidP="0098496C">
      <w:pPr>
        <w:pStyle w:val="NormalWeb"/>
      </w:pPr>
      <w:r>
        <w:t>· Ayuda a diagnosticar problemas instrumentando el código Java.</w:t>
      </w:r>
    </w:p>
    <w:p w14:paraId="04FC1F07" w14:textId="492E476A" w:rsidR="0098496C" w:rsidRDefault="0098496C" w:rsidP="0098496C">
      <w:pPr>
        <w:pStyle w:val="NormalWeb"/>
      </w:pPr>
      <w:r>
        <w:rPr>
          <w:b/>
          <w:bCs/>
          <w:noProof/>
          <w:color w:val="0000FF"/>
        </w:rPr>
        <w:drawing>
          <wp:inline distT="0" distB="0" distL="0" distR="0" wp14:anchorId="58B3EB82" wp14:editId="0C202B6A">
            <wp:extent cx="6645910" cy="3440430"/>
            <wp:effectExtent l="0" t="0" r="2540" b="7620"/>
            <wp:docPr id="5" name="Imagen 5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EFF59" w14:textId="77777777" w:rsidR="0098496C" w:rsidRDefault="005E361E" w:rsidP="0098496C">
      <w:pPr>
        <w:pStyle w:val="NormalWeb"/>
      </w:pPr>
      <w:hyperlink r:id="rId8" w:history="1">
        <w:proofErr w:type="spellStart"/>
        <w:r w:rsidR="0098496C">
          <w:rPr>
            <w:rStyle w:val="Hipervnculo"/>
            <w:b/>
            <w:bCs/>
          </w:rPr>
          <w:t>Compuware</w:t>
        </w:r>
        <w:proofErr w:type="spellEnd"/>
        <w:r w:rsidR="0098496C">
          <w:rPr>
            <w:rStyle w:val="Hipervnculo"/>
            <w:b/>
            <w:bCs/>
          </w:rPr>
          <w:t xml:space="preserve"> </w:t>
        </w:r>
        <w:proofErr w:type="spellStart"/>
        <w:r w:rsidR="0098496C">
          <w:rPr>
            <w:rStyle w:val="Hipervnculo"/>
            <w:b/>
            <w:bCs/>
          </w:rPr>
          <w:t>Dynatrace</w:t>
        </w:r>
        <w:proofErr w:type="spellEnd"/>
        <w:r w:rsidR="0098496C">
          <w:rPr>
            <w:rStyle w:val="Hipervnculo"/>
            <w:b/>
            <w:bCs/>
          </w:rPr>
          <w:t>:</w:t>
        </w:r>
      </w:hyperlink>
    </w:p>
    <w:p w14:paraId="26D6CED4" w14:textId="77777777" w:rsidR="0098496C" w:rsidRDefault="0098496C" w:rsidP="0098496C">
      <w:pPr>
        <w:pStyle w:val="NormalWeb"/>
      </w:pPr>
      <w:r>
        <w:t xml:space="preserve">· Permite monitorizar la aplicación en </w:t>
      </w:r>
      <w:proofErr w:type="gramStart"/>
      <w:r>
        <w:t>producción</w:t>
      </w:r>
      <w:proofErr w:type="gramEnd"/>
      <w:r>
        <w:t xml:space="preserve"> pero también ayudarnos a detectar problemas en nuestra aplicación de calidad y rendimiento</w:t>
      </w:r>
    </w:p>
    <w:p w14:paraId="19C95829" w14:textId="1B571FAF" w:rsidR="0098496C" w:rsidRDefault="0098496C" w:rsidP="0098496C">
      <w:pPr>
        <w:pStyle w:val="NormalWeb"/>
      </w:pPr>
      <w:r>
        <w:rPr>
          <w:b/>
          <w:bCs/>
          <w:noProof/>
          <w:color w:val="0000FF"/>
        </w:rPr>
        <w:lastRenderedPageBreak/>
        <w:drawing>
          <wp:inline distT="0" distB="0" distL="0" distR="0" wp14:anchorId="095ECBE5" wp14:editId="1815E74C">
            <wp:extent cx="6645910" cy="5331460"/>
            <wp:effectExtent l="0" t="0" r="2540" b="2540"/>
            <wp:docPr id="4" name="Imagen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33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7D8C3" w14:textId="77777777" w:rsidR="0098496C" w:rsidRDefault="005E361E" w:rsidP="0098496C">
      <w:pPr>
        <w:pStyle w:val="NormalWeb"/>
      </w:pPr>
      <w:hyperlink r:id="rId11" w:history="1">
        <w:proofErr w:type="spellStart"/>
        <w:r w:rsidR="0098496C">
          <w:rPr>
            <w:rStyle w:val="Hipervnculo"/>
            <w:b/>
            <w:bCs/>
          </w:rPr>
          <w:t>CodeCover</w:t>
        </w:r>
        <w:proofErr w:type="spellEnd"/>
      </w:hyperlink>
    </w:p>
    <w:p w14:paraId="4B538FB3" w14:textId="77777777" w:rsidR="0098496C" w:rsidRDefault="0098496C" w:rsidP="0098496C">
      <w:pPr>
        <w:pStyle w:val="NormalWeb"/>
      </w:pPr>
      <w:r>
        <w:t xml:space="preserve">· Permite medir la cobertura de nuestros </w:t>
      </w:r>
      <w:proofErr w:type="spellStart"/>
      <w:r>
        <w:t>Tests</w:t>
      </w:r>
      <w:proofErr w:type="spellEnd"/>
      <w:r>
        <w:t xml:space="preserve"> instrumentando el código</w:t>
      </w:r>
    </w:p>
    <w:p w14:paraId="5FBC9E37" w14:textId="77777777" w:rsidR="0098496C" w:rsidRDefault="0098496C" w:rsidP="0098496C">
      <w:pPr>
        <w:pStyle w:val="NormalWeb"/>
      </w:pPr>
      <w:r>
        <w:t>· Ofrece un plugin de Eclipse:</w:t>
      </w:r>
    </w:p>
    <w:p w14:paraId="620E9C2A" w14:textId="62440F11" w:rsidR="0098496C" w:rsidRDefault="0098496C" w:rsidP="0098496C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 wp14:anchorId="14C0D8BA" wp14:editId="1D5BB539">
            <wp:extent cx="6645910" cy="3878580"/>
            <wp:effectExtent l="0" t="0" r="2540" b="7620"/>
            <wp:docPr id="3" name="Imagen 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9DE95" w14:textId="77777777" w:rsidR="0098496C" w:rsidRDefault="0098496C" w:rsidP="0098496C">
      <w:pPr>
        <w:pStyle w:val="NormalWeb"/>
      </w:pPr>
      <w:r>
        <w:t>Que nos permite detectar que parte del código no se prueba haciendo mutaciones sobre nuestro código:</w:t>
      </w:r>
    </w:p>
    <w:p w14:paraId="752CE679" w14:textId="02502220" w:rsidR="0098496C" w:rsidRDefault="0098496C" w:rsidP="0098496C">
      <w:pPr>
        <w:pStyle w:val="NormalWeb"/>
      </w:pPr>
      <w:r>
        <w:rPr>
          <w:noProof/>
          <w:color w:val="0000FF"/>
        </w:rPr>
        <w:drawing>
          <wp:inline distT="0" distB="0" distL="0" distR="0" wp14:anchorId="45470474" wp14:editId="292818E7">
            <wp:extent cx="4419600" cy="3360420"/>
            <wp:effectExtent l="0" t="0" r="0" b="0"/>
            <wp:docPr id="2" name="Imagen 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2A2D2" w14:textId="77777777" w:rsidR="0098496C" w:rsidRDefault="005E361E" w:rsidP="0098496C">
      <w:pPr>
        <w:pStyle w:val="NormalWeb"/>
      </w:pPr>
      <w:hyperlink r:id="rId16" w:history="1">
        <w:r w:rsidR="0098496C">
          <w:rPr>
            <w:rStyle w:val="Hipervnculo"/>
            <w:b/>
            <w:bCs/>
          </w:rPr>
          <w:t xml:space="preserve">BACTERIO </w:t>
        </w:r>
        <w:proofErr w:type="spellStart"/>
        <w:r w:rsidR="0098496C">
          <w:rPr>
            <w:rStyle w:val="Hipervnculo"/>
            <w:b/>
            <w:bCs/>
          </w:rPr>
          <w:t>Mutation</w:t>
        </w:r>
        <w:proofErr w:type="spellEnd"/>
        <w:r w:rsidR="0098496C">
          <w:rPr>
            <w:rStyle w:val="Hipervnculo"/>
            <w:b/>
            <w:bCs/>
          </w:rPr>
          <w:t xml:space="preserve"> Test </w:t>
        </w:r>
        <w:proofErr w:type="spellStart"/>
        <w:r w:rsidR="0098496C">
          <w:rPr>
            <w:rStyle w:val="Hipervnculo"/>
            <w:b/>
            <w:bCs/>
          </w:rPr>
          <w:t>System</w:t>
        </w:r>
        <w:proofErr w:type="spellEnd"/>
        <w:r w:rsidR="0098496C">
          <w:rPr>
            <w:rStyle w:val="Hipervnculo"/>
            <w:b/>
            <w:bCs/>
          </w:rPr>
          <w:t>:</w:t>
        </w:r>
      </w:hyperlink>
    </w:p>
    <w:p w14:paraId="527D3DA9" w14:textId="77777777" w:rsidR="0098496C" w:rsidRDefault="0098496C" w:rsidP="0098496C">
      <w:pPr>
        <w:pStyle w:val="NormalWeb"/>
      </w:pPr>
      <w:r>
        <w:t>· es una completa herramienta de análisis dinámico para Java basada en la técnica de mutación</w:t>
      </w:r>
    </w:p>
    <w:p w14:paraId="29B36166" w14:textId="77777777" w:rsidR="0098496C" w:rsidRDefault="0098496C" w:rsidP="0098496C">
      <w:pPr>
        <w:pStyle w:val="NormalWeb"/>
      </w:pPr>
      <w:r>
        <w:t xml:space="preserve">· La mutación es </w:t>
      </w:r>
      <w:proofErr w:type="gramStart"/>
      <w:r>
        <w:t>un técnica</w:t>
      </w:r>
      <w:proofErr w:type="gramEnd"/>
      <w:r>
        <w:t xml:space="preserve"> de pruebas que se basa en la capacidad de los casos de prueba para encontrar fallos en el sistema que se está probando.</w:t>
      </w:r>
    </w:p>
    <w:p w14:paraId="61AC5A33" w14:textId="77777777" w:rsidR="0098496C" w:rsidRDefault="005E361E" w:rsidP="0098496C">
      <w:pPr>
        <w:pStyle w:val="NormalWeb"/>
      </w:pPr>
      <w:hyperlink r:id="rId17" w:history="1">
        <w:proofErr w:type="spellStart"/>
        <w:r w:rsidR="0098496C">
          <w:rPr>
            <w:rStyle w:val="Hipervnculo"/>
            <w:b/>
            <w:bCs/>
          </w:rPr>
          <w:t>PITest</w:t>
        </w:r>
        <w:proofErr w:type="spellEnd"/>
      </w:hyperlink>
      <w:r w:rsidR="0098496C">
        <w:rPr>
          <w:rStyle w:val="Textoennegrita"/>
        </w:rPr>
        <w:t>:</w:t>
      </w:r>
    </w:p>
    <w:p w14:paraId="2C0D2FB2" w14:textId="77777777" w:rsidR="0098496C" w:rsidRDefault="0098496C" w:rsidP="0098496C">
      <w:pPr>
        <w:pStyle w:val="NormalWeb"/>
      </w:pPr>
      <w:r>
        <w:t xml:space="preserve">· Esta herramienta permite crear mutaciones de nuestros </w:t>
      </w:r>
      <w:proofErr w:type="spellStart"/>
      <w:r>
        <w:t>tests</w:t>
      </w:r>
      <w:proofErr w:type="spellEnd"/>
      <w:r>
        <w:t xml:space="preserve"> para comprobar la efectividad de nuestros </w:t>
      </w:r>
      <w:proofErr w:type="spellStart"/>
      <w:r>
        <w:t>tests</w:t>
      </w:r>
      <w:proofErr w:type="spellEnd"/>
      <w:r>
        <w:t>.</w:t>
      </w:r>
    </w:p>
    <w:p w14:paraId="10EB78FD" w14:textId="77777777" w:rsidR="0098496C" w:rsidRDefault="0098496C" w:rsidP="0098496C">
      <w:pPr>
        <w:pStyle w:val="NormalWeb"/>
      </w:pPr>
      <w:r>
        <w:lastRenderedPageBreak/>
        <w:t>· Genera informes HTML que combinan cobertura, falta de cobertura y cobertura mutaciones</w:t>
      </w:r>
    </w:p>
    <w:p w14:paraId="348D33AA" w14:textId="7BF73A55" w:rsidR="0098496C" w:rsidRDefault="0098496C" w:rsidP="0098496C">
      <w:pPr>
        <w:pStyle w:val="NormalWeb"/>
      </w:pPr>
      <w:r>
        <w:rPr>
          <w:b/>
          <w:bCs/>
          <w:noProof/>
          <w:color w:val="0000FF"/>
        </w:rPr>
        <w:drawing>
          <wp:inline distT="0" distB="0" distL="0" distR="0" wp14:anchorId="5082A869" wp14:editId="0B16924D">
            <wp:extent cx="4503420" cy="2293620"/>
            <wp:effectExtent l="0" t="0" r="0" b="0"/>
            <wp:docPr id="1" name="Imagen 1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3CB9D" w14:textId="77777777" w:rsidR="0098496C" w:rsidRDefault="005E361E" w:rsidP="0098496C">
      <w:pPr>
        <w:pStyle w:val="NormalWeb"/>
      </w:pPr>
      <w:hyperlink r:id="rId20" w:history="1">
        <w:proofErr w:type="spellStart"/>
        <w:r w:rsidR="0098496C">
          <w:rPr>
            <w:rStyle w:val="Hipervnculo"/>
            <w:b/>
            <w:bCs/>
          </w:rPr>
          <w:t>jChord</w:t>
        </w:r>
        <w:proofErr w:type="spellEnd"/>
      </w:hyperlink>
      <w:r w:rsidR="0098496C">
        <w:rPr>
          <w:rStyle w:val="Textoennegrita"/>
        </w:rPr>
        <w:t>:</w:t>
      </w:r>
    </w:p>
    <w:p w14:paraId="34A70B1F" w14:textId="77777777" w:rsidR="0098496C" w:rsidRDefault="0098496C" w:rsidP="0098496C">
      <w:pPr>
        <w:pStyle w:val="NormalWeb"/>
      </w:pPr>
      <w:r>
        <w:t>· Permite hacer análisis estático y dinámico</w:t>
      </w:r>
    </w:p>
    <w:p w14:paraId="705C0CC0" w14:textId="77777777" w:rsidR="0098496C" w:rsidRPr="0098496C" w:rsidRDefault="0098496C" w:rsidP="0098496C">
      <w:pPr>
        <w:jc w:val="both"/>
        <w:rPr>
          <w:sz w:val="24"/>
          <w:szCs w:val="24"/>
        </w:rPr>
      </w:pPr>
    </w:p>
    <w:sectPr w:rsidR="0098496C" w:rsidRPr="0098496C" w:rsidSect="0098496C">
      <w:pgSz w:w="11906" w:h="17338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C07BE"/>
    <w:multiLevelType w:val="multilevel"/>
    <w:tmpl w:val="59BA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8784A"/>
    <w:multiLevelType w:val="multilevel"/>
    <w:tmpl w:val="DDC0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EF027C"/>
    <w:multiLevelType w:val="multilevel"/>
    <w:tmpl w:val="F17A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B03D5"/>
    <w:multiLevelType w:val="multilevel"/>
    <w:tmpl w:val="72F0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D02E4E"/>
    <w:multiLevelType w:val="multilevel"/>
    <w:tmpl w:val="4112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6C"/>
    <w:rsid w:val="005E361E"/>
    <w:rsid w:val="0098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75C00"/>
  <w15:chartTrackingRefBased/>
  <w15:docId w15:val="{2113186E-2B32-40B2-BF7A-0F86985C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E36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5E36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849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84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8496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8496C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E361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E361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mw-headline">
    <w:name w:val="mw-headline"/>
    <w:basedOn w:val="Fuentedeprrafopredeter"/>
    <w:rsid w:val="005E3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1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uware.com/application-performance-management/dynatrace-user-experience-management-capabilities.html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unpocodejava.files.wordpress.com/2012/09/image0103.jp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unpocodejava.files.wordpress.com/2012/09/image0063.jpg" TargetMode="External"/><Relationship Id="rId17" Type="http://schemas.openxmlformats.org/officeDocument/2006/relationships/hyperlink" Target="http://pitest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larcosqualitycenter.com/index.php/productos/bacterio" TargetMode="External"/><Relationship Id="rId20" Type="http://schemas.openxmlformats.org/officeDocument/2006/relationships/hyperlink" Target="http://code.google.com/p/jchor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npocodejava.files.wordpress.com/2012/09/image0053.jpg" TargetMode="External"/><Relationship Id="rId11" Type="http://schemas.openxmlformats.org/officeDocument/2006/relationships/hyperlink" Target="http://codecover.org/documentation/tutorials/index.html" TargetMode="External"/><Relationship Id="rId5" Type="http://schemas.openxmlformats.org/officeDocument/2006/relationships/hyperlink" Target="http://www.coverity.com/products/dynamic-analysis.html" TargetMode="External"/><Relationship Id="rId15" Type="http://schemas.openxmlformats.org/officeDocument/2006/relationships/image" Target="media/image4.jpeg"/><Relationship Id="rId10" Type="http://schemas.openxmlformats.org/officeDocument/2006/relationships/image" Target="media/image2.png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unpocodejava.files.wordpress.com/2012/09/image0141.png" TargetMode="External"/><Relationship Id="rId14" Type="http://schemas.openxmlformats.org/officeDocument/2006/relationships/hyperlink" Target="https://unpocodejava.files.wordpress.com/2012/09/image0088.jp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827</Words>
  <Characters>4550</Characters>
  <Application>Microsoft Office Word</Application>
  <DocSecurity>0</DocSecurity>
  <Lines>37</Lines>
  <Paragraphs>10</Paragraphs>
  <ScaleCrop>false</ScaleCrop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Penide</dc:creator>
  <cp:keywords/>
  <dc:description/>
  <cp:lastModifiedBy>Estefania Penide</cp:lastModifiedBy>
  <cp:revision>2</cp:revision>
  <dcterms:created xsi:type="dcterms:W3CDTF">2021-04-09T19:05:00Z</dcterms:created>
  <dcterms:modified xsi:type="dcterms:W3CDTF">2021-04-09T19:29:00Z</dcterms:modified>
</cp:coreProperties>
</file>