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D2C1" w14:textId="77777777" w:rsidR="0022347D" w:rsidRPr="0022347D" w:rsidRDefault="0022347D" w:rsidP="002234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2347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A2 - Tarefa 5. Elaboración dun diagrama de clases</w:t>
      </w:r>
    </w:p>
    <w:p w14:paraId="46751CB1" w14:textId="77777777" w:rsidR="0022347D" w:rsidRP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 a través dun diagrama de clases o seguinte escenario, especificando os tipos de datos que consideres apropiados para os atributos, incluíndo os métodos set e get para estes e os construtores das clases:</w:t>
      </w:r>
    </w:p>
    <w:p w14:paraId="15DA7F68" w14:textId="77777777" w:rsidR="0022347D" w:rsidRP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 – Deséxase almacenar a información de distintos tipos de obras culturais. As devanditas obras poden ser libros, discos ou películas. </w:t>
      </w:r>
    </w:p>
    <w:p w14:paraId="7A5668BB" w14:textId="77777777" w:rsidR="0022347D" w:rsidRP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– De toda obra nos interesa almacenar o seu título e ano de edición.</w:t>
      </w:r>
    </w:p>
    <w:p w14:paraId="5FFCD7BA" w14:textId="77777777" w:rsidR="0022347D" w:rsidRP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– Dos libros interésanos almacenar o seu editorial e o seu número de páxinas.</w:t>
      </w:r>
    </w:p>
    <w:p w14:paraId="01ECD5E9" w14:textId="77777777" w:rsidR="0022347D" w:rsidRP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– Dos discos interésanos almacenar a súa discográfica e o número de cancións. </w:t>
      </w:r>
    </w:p>
    <w:p w14:paraId="75D70F3A" w14:textId="77777777" w:rsidR="0022347D" w:rsidRP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– Das películas interésanos almacenar a súa produtora. </w:t>
      </w:r>
    </w:p>
    <w:p w14:paraId="56701E21" w14:textId="77777777" w:rsidR="0022347D" w:rsidRP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– Ademais interésanos almacenar os distintos artistas (autores) que crearon a obra. Así mesmo, no caso das películas interésannos os artistas (actores) que a interpretan. </w:t>
      </w:r>
    </w:p>
    <w:p w14:paraId="2640C4B6" w14:textId="77777777" w:rsidR="0022347D" w:rsidRP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– Dos artistas interésanos o seu nome e ano de nacemento. </w:t>
      </w:r>
    </w:p>
    <w:p w14:paraId="1DC7431A" w14:textId="0065ECC7" w:rsidR="0022347D" w:rsidRDefault="0022347D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347D">
        <w:rPr>
          <w:rFonts w:ascii="Times New Roman" w:eastAsia="Times New Roman" w:hAnsi="Times New Roman" w:cs="Times New Roman"/>
          <w:sz w:val="24"/>
          <w:szCs w:val="24"/>
          <w:lang w:eastAsia="es-ES"/>
        </w:rPr>
        <w:t>– A aplicación debe de ser capaz de mostrar por pantalla a información de obras e artistas.</w:t>
      </w:r>
    </w:p>
    <w:p w14:paraId="613947D6" w14:textId="5876FB15" w:rsidR="0022347D" w:rsidRPr="0022347D" w:rsidRDefault="005C5F57" w:rsidP="00223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5F57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78B35A9" wp14:editId="6FF84A16">
            <wp:extent cx="6645910" cy="3888740"/>
            <wp:effectExtent l="0" t="0" r="254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7500" w14:textId="77777777" w:rsidR="0022347D" w:rsidRDefault="0022347D"/>
    <w:sectPr w:rsidR="0022347D" w:rsidSect="00223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7D"/>
    <w:rsid w:val="0022347D"/>
    <w:rsid w:val="005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7658"/>
  <w15:chartTrackingRefBased/>
  <w15:docId w15:val="{9C7A657B-0A89-4864-914B-C6E9A71C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3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347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2</cp:revision>
  <dcterms:created xsi:type="dcterms:W3CDTF">2021-05-19T11:16:00Z</dcterms:created>
  <dcterms:modified xsi:type="dcterms:W3CDTF">2021-05-19T11:33:00Z</dcterms:modified>
</cp:coreProperties>
</file>