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A84" w:rsidRDefault="009A4C31"/>
    <w:p w:rsidR="009A4C31" w:rsidRDefault="009A4C31"/>
    <w:p w:rsidR="009A4C31" w:rsidRDefault="009A4C31"/>
    <w:p w:rsidR="009A4C31" w:rsidRDefault="009A4C31">
      <w:bookmarkStart w:id="0" w:name="_GoBack"/>
      <w:bookmarkEnd w:id="0"/>
    </w:p>
    <w:p w:rsidR="009A4C31" w:rsidRDefault="009A4C31" w:rsidP="009A4C31">
      <w:pPr>
        <w:jc w:val="center"/>
        <w:rPr>
          <w:b/>
          <w:sz w:val="50"/>
        </w:rPr>
      </w:pPr>
    </w:p>
    <w:p w:rsidR="009A4C31" w:rsidRDefault="009A4C31" w:rsidP="009A4C31">
      <w:pPr>
        <w:jc w:val="center"/>
        <w:rPr>
          <w:b/>
          <w:sz w:val="28"/>
        </w:rPr>
      </w:pPr>
      <w:r>
        <w:rPr>
          <w:b/>
          <w:sz w:val="28"/>
        </w:rPr>
        <w:t>NATÁLIA OLIVEIRA MACIEL</w:t>
      </w:r>
    </w:p>
    <w:p w:rsidR="009A4C31" w:rsidRDefault="009A4C31" w:rsidP="009A4C31">
      <w:pPr>
        <w:jc w:val="center"/>
        <w:rPr>
          <w:sz w:val="28"/>
        </w:rPr>
      </w:pPr>
    </w:p>
    <w:p w:rsidR="009A4C31" w:rsidRDefault="009A4C31" w:rsidP="009A4C31">
      <w:pPr>
        <w:rPr>
          <w:sz w:val="28"/>
        </w:rPr>
      </w:pPr>
    </w:p>
    <w:p w:rsidR="009A4C31" w:rsidRDefault="009A4C31" w:rsidP="009A4C31">
      <w:pPr>
        <w:ind w:left="426" w:right="424"/>
        <w:jc w:val="both"/>
        <w:rPr>
          <w:sz w:val="28"/>
        </w:rPr>
      </w:pPr>
      <w:r>
        <w:rPr>
          <w:sz w:val="28"/>
        </w:rPr>
        <w:t xml:space="preserve">Natália Maciel, advogada, formada pela Universidade Cândido Mendes/2005. Ingressou em nosso escritório em outubro/2004. Atua na área de Direito Trabalhista e Previdenciário. </w:t>
      </w:r>
      <w:smartTag w:uri="urn:schemas-microsoft-com:office:smarttags" w:element="PersonName">
        <w:smartTagPr>
          <w:attr w:name="ProductID" w:val="L￪ Ingl￪s."/>
        </w:smartTagPr>
        <w:r>
          <w:rPr>
            <w:sz w:val="28"/>
          </w:rPr>
          <w:t>Lê Inglês.</w:t>
        </w:r>
      </w:smartTag>
      <w:r>
        <w:rPr>
          <w:sz w:val="28"/>
        </w:rPr>
        <w:t xml:space="preserve">   </w:t>
      </w:r>
    </w:p>
    <w:p w:rsidR="009A4C31" w:rsidRDefault="009A4C31" w:rsidP="009A4C31">
      <w:pPr>
        <w:ind w:left="426" w:right="424"/>
        <w:jc w:val="both"/>
        <w:rPr>
          <w:sz w:val="28"/>
        </w:rPr>
      </w:pPr>
    </w:p>
    <w:p w:rsidR="009A4C31" w:rsidRDefault="009A4C31" w:rsidP="009A4C31">
      <w:pPr>
        <w:ind w:left="426" w:right="424"/>
        <w:jc w:val="both"/>
        <w:rPr>
          <w:sz w:val="28"/>
        </w:rPr>
      </w:pPr>
    </w:p>
    <w:p w:rsidR="009A4C31" w:rsidRDefault="009A4C31" w:rsidP="009A4C31">
      <w:pPr>
        <w:ind w:left="426" w:right="424"/>
        <w:jc w:val="both"/>
        <w:rPr>
          <w:sz w:val="28"/>
        </w:rPr>
      </w:pPr>
    </w:p>
    <w:p w:rsidR="009A4C31" w:rsidRDefault="009A4C31"/>
    <w:sectPr w:rsidR="009A4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C31"/>
    <w:rsid w:val="00291F21"/>
    <w:rsid w:val="009A4C31"/>
    <w:rsid w:val="00CA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4C3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4C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4C3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4C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Vianna</dc:creator>
  <cp:lastModifiedBy>Selma Vianna</cp:lastModifiedBy>
  <cp:revision>1</cp:revision>
  <dcterms:created xsi:type="dcterms:W3CDTF">2015-01-09T19:21:00Z</dcterms:created>
  <dcterms:modified xsi:type="dcterms:W3CDTF">2015-01-09T19:22:00Z</dcterms:modified>
</cp:coreProperties>
</file>