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BE5" w:rsidRDefault="007F1BE5" w:rsidP="007F1BE5">
      <w:pPr>
        <w:jc w:val="center"/>
        <w:rPr>
          <w:sz w:val="28"/>
        </w:rPr>
      </w:pPr>
      <w:r>
        <w:rPr>
          <w:b/>
          <w:sz w:val="28"/>
        </w:rPr>
        <w:t>SURAMA CAMPOS SANT’ANNA</w:t>
      </w:r>
    </w:p>
    <w:p w:rsidR="007F1BE5" w:rsidRDefault="007F1BE5" w:rsidP="007F1BE5">
      <w:pPr>
        <w:rPr>
          <w:sz w:val="28"/>
        </w:rPr>
      </w:pPr>
    </w:p>
    <w:p w:rsidR="007F1BE5" w:rsidRDefault="007F1BE5" w:rsidP="007F1BE5">
      <w:pPr>
        <w:ind w:left="426" w:right="424"/>
        <w:jc w:val="both"/>
        <w:rPr>
          <w:sz w:val="50"/>
        </w:rPr>
      </w:pPr>
      <w:r>
        <w:rPr>
          <w:sz w:val="28"/>
        </w:rPr>
        <w:t xml:space="preserve">Surama, advogada, formada pela Sociedade Unificada de Educação e Cultura - SUESC. Ingressou em nosso escritório em setembro/2010. </w:t>
      </w:r>
    </w:p>
    <w:p w:rsidR="007F1BE5" w:rsidRDefault="007F1BE5" w:rsidP="007F1BE5">
      <w:pPr>
        <w:jc w:val="center"/>
        <w:rPr>
          <w:b/>
          <w:sz w:val="28"/>
        </w:rPr>
      </w:pPr>
    </w:p>
    <w:p w:rsidR="007F1BE5" w:rsidRDefault="007F1BE5" w:rsidP="007F1BE5">
      <w:pPr>
        <w:jc w:val="center"/>
        <w:rPr>
          <w:b/>
          <w:sz w:val="28"/>
        </w:rPr>
      </w:pPr>
    </w:p>
    <w:p w:rsidR="007F1BE5" w:rsidRDefault="007F1BE5" w:rsidP="007F1BE5">
      <w:pPr>
        <w:jc w:val="center"/>
        <w:rPr>
          <w:b/>
          <w:sz w:val="28"/>
        </w:rPr>
      </w:pPr>
    </w:p>
    <w:p w:rsidR="00662A84" w:rsidRDefault="007F1BE5">
      <w:bookmarkStart w:id="0" w:name="_GoBack"/>
      <w:bookmarkEnd w:id="0"/>
    </w:p>
    <w:sectPr w:rsidR="00662A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E5"/>
    <w:rsid w:val="00291F21"/>
    <w:rsid w:val="007F1BE5"/>
    <w:rsid w:val="00CA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B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B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Selma Vianna</dc:creator>
  <cp:lastModifiedBy>Selma Vianna</cp:lastModifiedBy>
  <cp:revision>1</cp:revision>
  <dcterms:created xsi:type="dcterms:W3CDTF">2015-01-09T19:22:00Z</dcterms:created>
  <dcterms:modified xsi:type="dcterms:W3CDTF">2015-01-09T19:22:00Z</dcterms:modified>
</cp:coreProperties>
</file>