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93A43" w:rsidRPr="00AE2BA5" w:rsidTr="00BB5D37">
        <w:trPr>
          <w:cantSplit/>
          <w:trHeight w:val="180"/>
        </w:trPr>
        <w:tc>
          <w:tcPr>
            <w:tcW w:w="5000" w:type="pct"/>
          </w:tcPr>
          <w:p w:rsidR="00393A43" w:rsidRPr="00AE2BA5" w:rsidRDefault="00393A43" w:rsidP="00BB5D37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580D0B45" wp14:editId="077640EB">
                  <wp:extent cx="552450" cy="561975"/>
                  <wp:effectExtent l="0" t="0" r="0" b="9525"/>
                  <wp:docPr id="16" name="Рисунок 16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A43" w:rsidRPr="00AE2BA5" w:rsidTr="00BB5D37">
        <w:trPr>
          <w:cantSplit/>
          <w:trHeight w:val="180"/>
        </w:trPr>
        <w:tc>
          <w:tcPr>
            <w:tcW w:w="5000" w:type="pct"/>
          </w:tcPr>
          <w:p w:rsidR="00393A43" w:rsidRPr="00AE2BA5" w:rsidRDefault="00393A43" w:rsidP="00BB5D37">
            <w:pPr>
              <w:spacing w:before="60" w:after="60"/>
              <w:ind w:firstLine="0"/>
              <w:jc w:val="center"/>
              <w:rPr>
                <w:caps/>
              </w:rPr>
            </w:pPr>
            <w:r w:rsidRPr="00AE2BA5">
              <w:rPr>
                <w:caps/>
              </w:rPr>
              <w:t>МИНОБРНАУКИ РОССИИ</w:t>
            </w:r>
          </w:p>
        </w:tc>
      </w:tr>
      <w:tr w:rsidR="00393A43" w:rsidRPr="00AE2BA5" w:rsidTr="00BB5D37">
        <w:trPr>
          <w:cantSplit/>
          <w:trHeight w:val="1417"/>
        </w:trPr>
        <w:tc>
          <w:tcPr>
            <w:tcW w:w="5000" w:type="pct"/>
          </w:tcPr>
          <w:p w:rsidR="00393A43" w:rsidRPr="00AE2BA5" w:rsidRDefault="00393A43" w:rsidP="00BB5D37">
            <w:pPr>
              <w:pStyle w:val="af7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AE2BA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AE2BA5">
              <w:rPr>
                <w:i w:val="0"/>
              </w:rPr>
              <w:br/>
              <w:t xml:space="preserve">высшего </w:t>
            </w:r>
            <w:proofErr w:type="gramStart"/>
            <w:r w:rsidRPr="00AE2BA5">
              <w:rPr>
                <w:i w:val="0"/>
              </w:rPr>
              <w:t>образования</w:t>
            </w:r>
            <w:r w:rsidRPr="00AE2BA5">
              <w:rPr>
                <w:i w:val="0"/>
              </w:rPr>
              <w:br/>
            </w:r>
            <w:r w:rsidRPr="00AE2BA5">
              <w:rPr>
                <w:b/>
                <w:i w:val="0"/>
              </w:rPr>
              <w:t>«</w:t>
            </w:r>
            <w:proofErr w:type="gramEnd"/>
            <w:r w:rsidRPr="00AE2BA5">
              <w:rPr>
                <w:b/>
                <w:i w:val="0"/>
              </w:rPr>
              <w:t>Московский технологический университет»</w:t>
            </w:r>
          </w:p>
          <w:p w:rsidR="00393A43" w:rsidRPr="00AE2BA5" w:rsidRDefault="00393A43" w:rsidP="00BB5D37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AE2BA5">
              <w:rPr>
                <w:b/>
                <w:sz w:val="32"/>
                <w:szCs w:val="32"/>
              </w:rPr>
              <w:t>МИРЭА</w:t>
            </w:r>
          </w:p>
          <w:p w:rsidR="00393A43" w:rsidRPr="00AE2BA5" w:rsidRDefault="00393A43" w:rsidP="00BB5D37">
            <w:pPr>
              <w:ind w:firstLine="0"/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EA52B98" wp14:editId="01865737">
                      <wp:extent cx="5600700" cy="1270"/>
                      <wp:effectExtent l="25400" t="23495" r="22225" b="22860"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E247A6" id="Прямая соединительная линия 1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OW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krrOW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393A43" w:rsidRPr="00AE2BA5" w:rsidRDefault="00393A43" w:rsidP="00393A43">
      <w:pPr>
        <w:ind w:firstLine="0"/>
        <w:jc w:val="center"/>
        <w:rPr>
          <w:sz w:val="28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298"/>
        <w:gridCol w:w="4556"/>
      </w:tblGrid>
      <w:tr w:rsidR="00393A43" w:rsidRPr="00AE2BA5" w:rsidTr="00BB5D37">
        <w:tc>
          <w:tcPr>
            <w:tcW w:w="2688" w:type="pct"/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b/>
                <w:sz w:val="28"/>
              </w:rPr>
            </w:pPr>
            <w:r w:rsidRPr="00AE2BA5">
              <w:rPr>
                <w:b/>
                <w:sz w:val="28"/>
              </w:rPr>
              <w:t>ПРИНЯТО</w:t>
            </w:r>
          </w:p>
          <w:p w:rsidR="00393A43" w:rsidRPr="00AE2BA5" w:rsidRDefault="00393A43" w:rsidP="00BB5D37">
            <w:pPr>
              <w:suppressAutoHyphens/>
              <w:ind w:firstLine="0"/>
              <w:jc w:val="center"/>
              <w:rPr>
                <w:sz w:val="28"/>
              </w:rPr>
            </w:pPr>
            <w:proofErr w:type="gramStart"/>
            <w:r w:rsidRPr="00AE2BA5">
              <w:rPr>
                <w:sz w:val="28"/>
              </w:rPr>
              <w:t>решением</w:t>
            </w:r>
            <w:proofErr w:type="gramEnd"/>
            <w:r w:rsidRPr="00AE2BA5">
              <w:rPr>
                <w:sz w:val="28"/>
              </w:rPr>
              <w:t xml:space="preserve"> Ученого совета </w:t>
            </w:r>
            <w:r>
              <w:rPr>
                <w:sz w:val="28"/>
              </w:rPr>
              <w:t>ИКБСП</w:t>
            </w:r>
          </w:p>
          <w:p w:rsidR="00393A43" w:rsidRPr="00AE2BA5" w:rsidRDefault="00393A43" w:rsidP="00BB5D37">
            <w:pPr>
              <w:suppressAutoHyphens/>
              <w:ind w:firstLine="0"/>
              <w:jc w:val="center"/>
              <w:rPr>
                <w:sz w:val="28"/>
              </w:rPr>
            </w:pPr>
            <w:proofErr w:type="gramStart"/>
            <w:r w:rsidRPr="00AE2BA5">
              <w:rPr>
                <w:sz w:val="28"/>
              </w:rPr>
              <w:t>от</w:t>
            </w:r>
            <w:proofErr w:type="gramEnd"/>
            <w:r w:rsidRPr="00AE2BA5">
              <w:rPr>
                <w:sz w:val="28"/>
              </w:rPr>
              <w:t xml:space="preserve"> «</w:t>
            </w:r>
            <w:r>
              <w:rPr>
                <w:sz w:val="28"/>
              </w:rPr>
              <w:t>20</w:t>
            </w:r>
            <w:r w:rsidRPr="00AE2BA5">
              <w:rPr>
                <w:sz w:val="28"/>
              </w:rPr>
              <w:t xml:space="preserve">» </w:t>
            </w:r>
            <w:r>
              <w:rPr>
                <w:sz w:val="28"/>
              </w:rPr>
              <w:t>июня</w:t>
            </w:r>
            <w:r w:rsidRPr="00AE2BA5">
              <w:rPr>
                <w:sz w:val="28"/>
              </w:rPr>
              <w:t xml:space="preserve"> 20</w:t>
            </w:r>
            <w:r>
              <w:rPr>
                <w:sz w:val="28"/>
              </w:rPr>
              <w:t>16</w:t>
            </w:r>
            <w:r w:rsidRPr="00AE2BA5">
              <w:rPr>
                <w:sz w:val="28"/>
              </w:rPr>
              <w:t xml:space="preserve"> г.</w:t>
            </w:r>
          </w:p>
          <w:p w:rsidR="00393A43" w:rsidRPr="00AE2BA5" w:rsidRDefault="00393A43" w:rsidP="00BB5D37">
            <w:pPr>
              <w:suppressAutoHyphens/>
              <w:ind w:firstLine="0"/>
              <w:jc w:val="center"/>
              <w:rPr>
                <w:sz w:val="28"/>
              </w:rPr>
            </w:pPr>
            <w:proofErr w:type="gramStart"/>
            <w:r w:rsidRPr="00AE2BA5">
              <w:rPr>
                <w:sz w:val="28"/>
              </w:rPr>
              <w:t>протокол</w:t>
            </w:r>
            <w:proofErr w:type="gramEnd"/>
            <w:r w:rsidRPr="00AE2BA5">
              <w:rPr>
                <w:sz w:val="28"/>
              </w:rPr>
              <w:t xml:space="preserve"> №</w:t>
            </w:r>
            <w:r>
              <w:rPr>
                <w:sz w:val="28"/>
              </w:rPr>
              <w:t>8</w:t>
            </w:r>
          </w:p>
        </w:tc>
        <w:tc>
          <w:tcPr>
            <w:tcW w:w="2312" w:type="pct"/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b/>
                <w:sz w:val="28"/>
              </w:rPr>
            </w:pPr>
            <w:r w:rsidRPr="00AE2BA5">
              <w:rPr>
                <w:b/>
                <w:sz w:val="28"/>
              </w:rPr>
              <w:t>УТВЕРЖДАЮ</w:t>
            </w:r>
          </w:p>
          <w:p w:rsidR="00393A43" w:rsidRPr="00AE2BA5" w:rsidRDefault="00393A43" w:rsidP="00BB5D37">
            <w:pPr>
              <w:suppressAutoHyphens/>
              <w:ind w:firstLine="0"/>
              <w:jc w:val="center"/>
              <w:rPr>
                <w:sz w:val="28"/>
              </w:rPr>
            </w:pPr>
            <w:r w:rsidRPr="00AE2BA5">
              <w:rPr>
                <w:sz w:val="28"/>
              </w:rPr>
              <w:t xml:space="preserve">Директор </w:t>
            </w:r>
            <w:r>
              <w:rPr>
                <w:sz w:val="28"/>
              </w:rPr>
              <w:t>ИКБСП</w:t>
            </w:r>
            <w:r w:rsidRPr="00AE2BA5">
              <w:rPr>
                <w:sz w:val="28"/>
              </w:rPr>
              <w:br/>
            </w:r>
            <w:r>
              <w:rPr>
                <w:sz w:val="28"/>
              </w:rPr>
              <w:t xml:space="preserve">В.В. </w:t>
            </w:r>
            <w:proofErr w:type="spellStart"/>
            <w:r>
              <w:rPr>
                <w:sz w:val="28"/>
              </w:rPr>
              <w:t>Карнаков</w:t>
            </w:r>
            <w:proofErr w:type="spellEnd"/>
          </w:p>
          <w:p w:rsidR="00393A43" w:rsidRPr="00AE2BA5" w:rsidRDefault="00393A43" w:rsidP="00BB5D37">
            <w:pPr>
              <w:suppressAutoHyphens/>
              <w:ind w:firstLine="0"/>
              <w:jc w:val="center"/>
              <w:rPr>
                <w:sz w:val="28"/>
              </w:rPr>
            </w:pPr>
            <w:r w:rsidRPr="00AE2BA5">
              <w:rPr>
                <w:sz w:val="28"/>
              </w:rPr>
              <w:t>«____» ______________ 20____ г.</w:t>
            </w:r>
          </w:p>
        </w:tc>
      </w:tr>
    </w:tbl>
    <w:p w:rsidR="00393A43" w:rsidRPr="00AE2BA5" w:rsidRDefault="00393A43" w:rsidP="00393A43">
      <w:pPr>
        <w:suppressAutoHyphens/>
        <w:ind w:firstLine="0"/>
        <w:jc w:val="center"/>
        <w:rPr>
          <w:b/>
          <w:sz w:val="28"/>
        </w:rPr>
      </w:pPr>
    </w:p>
    <w:p w:rsidR="00393A43" w:rsidRPr="00AE2BA5" w:rsidRDefault="00393A43" w:rsidP="00393A43">
      <w:pPr>
        <w:suppressAutoHyphens/>
        <w:ind w:firstLine="0"/>
        <w:jc w:val="center"/>
        <w:rPr>
          <w:b/>
          <w:sz w:val="28"/>
        </w:rPr>
      </w:pPr>
      <w:r w:rsidRPr="00AE2BA5">
        <w:rPr>
          <w:b/>
          <w:sz w:val="28"/>
        </w:rPr>
        <w:t>РАБОЧАЯ ПРОГРАММА ДИСЦИПЛИНЫ (МОДУЛЯ)</w:t>
      </w:r>
    </w:p>
    <w:p w:rsidR="00393A43" w:rsidRPr="00AE2BA5" w:rsidRDefault="00393A43" w:rsidP="00393A43">
      <w:pPr>
        <w:suppressAutoHyphens/>
        <w:ind w:firstLine="0"/>
        <w:jc w:val="right"/>
        <w:rPr>
          <w:i/>
          <w:sz w:val="12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47"/>
        <w:gridCol w:w="211"/>
        <w:gridCol w:w="985"/>
        <w:gridCol w:w="642"/>
        <w:gridCol w:w="349"/>
        <w:gridCol w:w="2061"/>
        <w:gridCol w:w="4359"/>
      </w:tblGrid>
      <w:tr w:rsidR="00393A43" w:rsidRPr="00AE2BA5" w:rsidTr="00BB5D37">
        <w:trPr>
          <w:trHeight w:val="7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bottom"/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b/>
                <w:sz w:val="28"/>
              </w:rPr>
            </w:pPr>
            <w:r w:rsidRPr="00C579E2">
              <w:rPr>
                <w:b/>
                <w:sz w:val="28"/>
                <w:szCs w:val="28"/>
              </w:rPr>
              <w:t>Б1.В.ОД.5 Методы и алгоритмы цифровой обработки сигналов</w:t>
            </w:r>
          </w:p>
        </w:tc>
      </w:tr>
      <w:tr w:rsidR="00393A43" w:rsidRPr="00AE2BA5" w:rsidTr="00BB5D37">
        <w:trPr>
          <w:trHeight w:val="51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индекс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и наименование дисциплины (модуля) в соответствии с учебным планом подготовки </w:t>
            </w:r>
            <w:r>
              <w:rPr>
                <w:i/>
                <w:sz w:val="20"/>
                <w:szCs w:val="16"/>
              </w:rPr>
              <w:t>магистр</w:t>
            </w:r>
            <w:r w:rsidRPr="00AE2BA5">
              <w:rPr>
                <w:i/>
                <w:sz w:val="20"/>
                <w:szCs w:val="16"/>
              </w:rPr>
              <w:t>ов)</w:t>
            </w:r>
          </w:p>
        </w:tc>
      </w:tr>
      <w:tr w:rsidR="00393A43" w:rsidRPr="00AE2BA5" w:rsidTr="00BB5D37">
        <w:trPr>
          <w:trHeight w:val="218"/>
        </w:trPr>
        <w:tc>
          <w:tcPr>
            <w:tcW w:w="1742" w:type="pct"/>
            <w:gridSpan w:val="5"/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AE2BA5">
              <w:rPr>
                <w:sz w:val="28"/>
              </w:rPr>
              <w:t>Направление подготовки</w:t>
            </w:r>
          </w:p>
        </w:tc>
        <w:tc>
          <w:tcPr>
            <w:tcW w:w="3258" w:type="pct"/>
            <w:gridSpan w:val="2"/>
            <w:tcBorders>
              <w:bottom w:val="single" w:sz="4" w:space="0" w:color="auto"/>
            </w:tcBorders>
            <w:vAlign w:val="bottom"/>
          </w:tcPr>
          <w:p w:rsidR="00393A43" w:rsidRPr="00880FDE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sz w:val="28"/>
              </w:rPr>
            </w:pPr>
            <w:r w:rsidRPr="00880FDE">
              <w:rPr>
                <w:sz w:val="28"/>
              </w:rPr>
              <w:t xml:space="preserve">09.04.04 </w:t>
            </w:r>
            <w:r>
              <w:rPr>
                <w:sz w:val="28"/>
              </w:rPr>
              <w:t>Программная инженерия</w:t>
            </w:r>
          </w:p>
        </w:tc>
      </w:tr>
      <w:tr w:rsidR="00393A43" w:rsidRPr="00AE2BA5" w:rsidTr="00BB5D37">
        <w:trPr>
          <w:trHeight w:val="51"/>
        </w:trPr>
        <w:tc>
          <w:tcPr>
            <w:tcW w:w="1742" w:type="pct"/>
            <w:gridSpan w:val="5"/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258" w:type="pct"/>
            <w:gridSpan w:val="2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код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и наименование)</w:t>
            </w:r>
          </w:p>
        </w:tc>
      </w:tr>
      <w:tr w:rsidR="00393A43" w:rsidRPr="00AE2BA5" w:rsidTr="00BB5D37">
        <w:trPr>
          <w:trHeight w:val="72"/>
        </w:trPr>
        <w:tc>
          <w:tcPr>
            <w:tcW w:w="2788" w:type="pct"/>
            <w:gridSpan w:val="6"/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8"/>
              </w:rPr>
            </w:pPr>
            <w:r>
              <w:rPr>
                <w:sz w:val="28"/>
              </w:rPr>
              <w:t>Магистерская программа (направленность)</w:t>
            </w:r>
          </w:p>
        </w:tc>
        <w:tc>
          <w:tcPr>
            <w:tcW w:w="2212" w:type="pct"/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</w:p>
        </w:tc>
      </w:tr>
      <w:tr w:rsidR="00393A43" w:rsidRPr="00AE2BA5" w:rsidTr="00BB5D37">
        <w:trPr>
          <w:trHeight w:val="7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>
              <w:rPr>
                <w:sz w:val="22"/>
              </w:rPr>
              <w:t>11 Программная инженерия обеспечения безопасности информационно-вычислительных систем</w:t>
            </w:r>
          </w:p>
        </w:tc>
      </w:tr>
      <w:tr w:rsidR="00393A43" w:rsidRPr="00AE2BA5" w:rsidTr="00BB5D37">
        <w:trPr>
          <w:trHeight w:val="505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bottom"/>
          </w:tcPr>
          <w:p w:rsidR="00393A43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код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и наименование)</w:t>
            </w:r>
          </w:p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i/>
                <w:sz w:val="20"/>
                <w:szCs w:val="16"/>
              </w:rPr>
            </w:pPr>
          </w:p>
        </w:tc>
      </w:tr>
      <w:tr w:rsidR="00393A43" w:rsidRPr="00AE2BA5" w:rsidTr="00BB5D37">
        <w:trPr>
          <w:trHeight w:val="67"/>
        </w:trPr>
        <w:tc>
          <w:tcPr>
            <w:tcW w:w="739" w:type="pct"/>
            <w:gridSpan w:val="2"/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AE2BA5">
              <w:rPr>
                <w:sz w:val="28"/>
              </w:rPr>
              <w:t>Институт</w:t>
            </w:r>
          </w:p>
        </w:tc>
        <w:tc>
          <w:tcPr>
            <w:tcW w:w="4261" w:type="pct"/>
            <w:gridSpan w:val="5"/>
            <w:tcBorders>
              <w:bottom w:val="single" w:sz="4" w:space="0" w:color="auto"/>
            </w:tcBorders>
          </w:tcPr>
          <w:p w:rsidR="00393A43" w:rsidRDefault="00393A43" w:rsidP="00BB5D37">
            <w:pPr>
              <w:suppressAutoHyphens/>
              <w:ind w:right="-142" w:firstLine="0"/>
              <w:rPr>
                <w:sz w:val="28"/>
              </w:rPr>
            </w:pP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комплексной</w:t>
            </w:r>
            <w:proofErr w:type="gramEnd"/>
            <w:r>
              <w:rPr>
                <w:sz w:val="22"/>
              </w:rPr>
              <w:t xml:space="preserve"> безопасности и специального </w:t>
            </w:r>
            <w:r w:rsidRPr="00892290">
              <w:rPr>
                <w:sz w:val="22"/>
              </w:rPr>
              <w:t>приборостроения</w:t>
            </w:r>
            <w:r>
              <w:rPr>
                <w:sz w:val="22"/>
              </w:rPr>
              <w:t xml:space="preserve"> (ИКБСП)</w:t>
            </w:r>
          </w:p>
        </w:tc>
      </w:tr>
      <w:tr w:rsidR="00393A43" w:rsidRPr="00AE2BA5" w:rsidTr="00BB5D37">
        <w:tc>
          <w:tcPr>
            <w:tcW w:w="739" w:type="pct"/>
            <w:gridSpan w:val="2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4261" w:type="pct"/>
            <w:gridSpan w:val="5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краткое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и полное наименование)</w:t>
            </w:r>
          </w:p>
        </w:tc>
      </w:tr>
      <w:tr w:rsidR="00393A43" w:rsidRPr="00AE2BA5" w:rsidTr="00BB5D37">
        <w:trPr>
          <w:trHeight w:val="129"/>
        </w:trPr>
        <w:tc>
          <w:tcPr>
            <w:tcW w:w="1239" w:type="pct"/>
            <w:gridSpan w:val="3"/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AE2BA5">
              <w:rPr>
                <w:sz w:val="28"/>
              </w:rPr>
              <w:t>Форма обучения</w:t>
            </w:r>
          </w:p>
        </w:tc>
        <w:tc>
          <w:tcPr>
            <w:tcW w:w="3761" w:type="pct"/>
            <w:gridSpan w:val="4"/>
            <w:tcBorders>
              <w:bottom w:val="single" w:sz="4" w:space="0" w:color="auto"/>
            </w:tcBorders>
          </w:tcPr>
          <w:p w:rsidR="00393A43" w:rsidRPr="00880FDE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Очная</w:t>
            </w:r>
          </w:p>
        </w:tc>
      </w:tr>
      <w:tr w:rsidR="00393A43" w:rsidRPr="00AE2BA5" w:rsidTr="00BB5D37">
        <w:trPr>
          <w:trHeight w:val="57"/>
        </w:trPr>
        <w:tc>
          <w:tcPr>
            <w:tcW w:w="1239" w:type="pct"/>
            <w:gridSpan w:val="3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761" w:type="pct"/>
            <w:gridSpan w:val="4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очная</w:t>
            </w:r>
            <w:proofErr w:type="gramEnd"/>
            <w:r w:rsidRPr="00AE2BA5">
              <w:rPr>
                <w:i/>
                <w:sz w:val="20"/>
                <w:szCs w:val="16"/>
              </w:rPr>
              <w:t>, очно-заочная, заочная)</w:t>
            </w:r>
          </w:p>
        </w:tc>
      </w:tr>
      <w:tr w:rsidR="00393A43" w:rsidRPr="00AE2BA5" w:rsidTr="00BB5D37">
        <w:trPr>
          <w:trHeight w:val="129"/>
        </w:trPr>
        <w:tc>
          <w:tcPr>
            <w:tcW w:w="1565" w:type="pct"/>
            <w:gridSpan w:val="4"/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AE2BA5">
              <w:rPr>
                <w:sz w:val="28"/>
              </w:rPr>
              <w:t>Программа подготовки</w:t>
            </w:r>
          </w:p>
        </w:tc>
        <w:tc>
          <w:tcPr>
            <w:tcW w:w="3435" w:type="pct"/>
            <w:gridSpan w:val="3"/>
            <w:tcBorders>
              <w:bottom w:val="single" w:sz="4" w:space="0" w:color="auto"/>
            </w:tcBorders>
          </w:tcPr>
          <w:p w:rsidR="00393A43" w:rsidRPr="00880FDE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sz w:val="28"/>
              </w:rPr>
            </w:pPr>
            <w:r w:rsidRPr="00880FDE">
              <w:rPr>
                <w:sz w:val="28"/>
              </w:rPr>
              <w:t>Академическая магистратура</w:t>
            </w:r>
          </w:p>
        </w:tc>
      </w:tr>
      <w:tr w:rsidR="00393A43" w:rsidRPr="00AE2BA5" w:rsidTr="00BB5D37">
        <w:trPr>
          <w:trHeight w:val="57"/>
        </w:trPr>
        <w:tc>
          <w:tcPr>
            <w:tcW w:w="1565" w:type="pct"/>
            <w:gridSpan w:val="4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435" w:type="pct"/>
            <w:gridSpan w:val="3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академическ</w:t>
            </w:r>
            <w:r>
              <w:rPr>
                <w:i/>
                <w:sz w:val="20"/>
                <w:szCs w:val="16"/>
              </w:rPr>
              <w:t>ая</w:t>
            </w:r>
            <w:proofErr w:type="gramEnd"/>
            <w:r w:rsidRPr="00AE2BA5">
              <w:rPr>
                <w:i/>
                <w:sz w:val="20"/>
                <w:szCs w:val="16"/>
              </w:rPr>
              <w:t>, прикладн</w:t>
            </w:r>
            <w:r>
              <w:rPr>
                <w:i/>
                <w:sz w:val="20"/>
                <w:szCs w:val="16"/>
              </w:rPr>
              <w:t>ая</w:t>
            </w:r>
            <w:r w:rsidRPr="00AE2BA5">
              <w:rPr>
                <w:i/>
                <w:sz w:val="20"/>
                <w:szCs w:val="16"/>
              </w:rPr>
              <w:t xml:space="preserve"> </w:t>
            </w:r>
            <w:r>
              <w:rPr>
                <w:i/>
                <w:sz w:val="20"/>
                <w:szCs w:val="16"/>
              </w:rPr>
              <w:t>магистратура</w:t>
            </w:r>
            <w:r w:rsidRPr="00AE2BA5">
              <w:rPr>
                <w:i/>
                <w:sz w:val="20"/>
                <w:szCs w:val="16"/>
              </w:rPr>
              <w:t>)</w:t>
            </w:r>
          </w:p>
        </w:tc>
      </w:tr>
      <w:tr w:rsidR="00393A43" w:rsidRPr="00AE2BA5" w:rsidTr="00BB5D37">
        <w:trPr>
          <w:trHeight w:val="97"/>
        </w:trPr>
        <w:tc>
          <w:tcPr>
            <w:tcW w:w="632" w:type="pct"/>
            <w:vAlign w:val="bottom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8"/>
              </w:rPr>
            </w:pPr>
            <w:r w:rsidRPr="00AE2BA5">
              <w:rPr>
                <w:sz w:val="28"/>
              </w:rPr>
              <w:t>Кафедра</w:t>
            </w:r>
          </w:p>
        </w:tc>
        <w:tc>
          <w:tcPr>
            <w:tcW w:w="4368" w:type="pct"/>
            <w:gridSpan w:val="6"/>
            <w:tcBorders>
              <w:bottom w:val="single" w:sz="4" w:space="0" w:color="auto"/>
            </w:tcBorders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 w:rsidRPr="00880FDE">
              <w:rPr>
                <w:sz w:val="28"/>
              </w:rPr>
              <w:t>КБ-3 «Управление и моделирование систем»</w:t>
            </w:r>
          </w:p>
        </w:tc>
      </w:tr>
      <w:tr w:rsidR="00393A43" w:rsidRPr="00AE2BA5" w:rsidTr="00BB5D37">
        <w:tc>
          <w:tcPr>
            <w:tcW w:w="632" w:type="pct"/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4368" w:type="pct"/>
            <w:gridSpan w:val="6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  <w:r w:rsidRPr="00AE2BA5">
              <w:rPr>
                <w:i/>
                <w:sz w:val="16"/>
                <w:szCs w:val="16"/>
              </w:rPr>
              <w:t>(</w:t>
            </w:r>
            <w:proofErr w:type="gramStart"/>
            <w:r w:rsidRPr="00AE2BA5">
              <w:rPr>
                <w:i/>
                <w:sz w:val="16"/>
                <w:szCs w:val="16"/>
              </w:rPr>
              <w:t>краткое</w:t>
            </w:r>
            <w:proofErr w:type="gramEnd"/>
            <w:r w:rsidRPr="00AE2BA5">
              <w:rPr>
                <w:i/>
                <w:sz w:val="16"/>
                <w:szCs w:val="16"/>
              </w:rPr>
              <w:t xml:space="preserve"> и полное наименование кафедры, разработавшей РП дисциплины (модуля) и реализующей ее (его))</w:t>
            </w:r>
          </w:p>
        </w:tc>
      </w:tr>
    </w:tbl>
    <w:p w:rsidR="00393A43" w:rsidRPr="00AE2BA5" w:rsidRDefault="00393A43" w:rsidP="00393A43">
      <w:pPr>
        <w:suppressAutoHyphens/>
        <w:ind w:firstLine="0"/>
        <w:rPr>
          <w:sz w:val="28"/>
          <w:szCs w:val="12"/>
        </w:rPr>
      </w:pPr>
    </w:p>
    <w:p w:rsidR="00393A43" w:rsidRPr="00C4410A" w:rsidRDefault="00393A43" w:rsidP="00393A43">
      <w:pPr>
        <w:ind w:firstLine="0"/>
        <w:jc w:val="center"/>
        <w:rPr>
          <w:sz w:val="28"/>
        </w:rPr>
      </w:pPr>
    </w:p>
    <w:p w:rsidR="00393A43" w:rsidRPr="00AE2BA5" w:rsidRDefault="00393A43" w:rsidP="00393A43">
      <w:pPr>
        <w:ind w:firstLine="0"/>
        <w:jc w:val="center"/>
        <w:rPr>
          <w:sz w:val="18"/>
          <w:szCs w:val="16"/>
        </w:rPr>
      </w:pPr>
      <w:r w:rsidRPr="00AE2BA5">
        <w:rPr>
          <w:sz w:val="28"/>
        </w:rPr>
        <w:t>Москва 20</w:t>
      </w:r>
      <w:r>
        <w:rPr>
          <w:sz w:val="28"/>
        </w:rPr>
        <w:t>16</w:t>
      </w:r>
    </w:p>
    <w:p w:rsidR="00393A43" w:rsidRPr="00AE2BA5" w:rsidRDefault="00393A43" w:rsidP="00393A43">
      <w:pPr>
        <w:suppressAutoHyphens/>
        <w:ind w:firstLine="0"/>
        <w:rPr>
          <w:sz w:val="18"/>
          <w:szCs w:val="16"/>
        </w:rPr>
        <w:sectPr w:rsidR="00393A43" w:rsidRPr="00AE2BA5" w:rsidSect="00C579E2">
          <w:headerReference w:type="default" r:id="rId8"/>
          <w:foot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41"/>
        <w:gridCol w:w="5663"/>
      </w:tblGrid>
      <w:tr w:rsidR="00393A43" w:rsidRPr="00AE2BA5" w:rsidTr="00BB5D37">
        <w:trPr>
          <w:trHeight w:val="181"/>
        </w:trPr>
        <w:tc>
          <w:tcPr>
            <w:tcW w:w="2141" w:type="pct"/>
            <w:vAlign w:val="bottom"/>
          </w:tcPr>
          <w:p w:rsidR="00393A43" w:rsidRPr="009A60A5" w:rsidRDefault="00393A43" w:rsidP="00BB5D37">
            <w:pPr>
              <w:suppressAutoHyphens/>
              <w:ind w:firstLine="0"/>
              <w:rPr>
                <w:sz w:val="28"/>
                <w:highlight w:val="yellow"/>
              </w:rPr>
            </w:pPr>
            <w:r w:rsidRPr="00114475">
              <w:rPr>
                <w:sz w:val="28"/>
              </w:rPr>
              <w:lastRenderedPageBreak/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393A43" w:rsidRDefault="00393A43" w:rsidP="00BB5D37">
            <w:pPr>
              <w:suppressAutoHyphens/>
              <w:ind w:firstLine="0"/>
              <w:jc w:val="center"/>
              <w:rPr>
                <w:b/>
                <w:spacing w:val="-4"/>
                <w:sz w:val="28"/>
                <w:highlight w:val="yellow"/>
              </w:rPr>
            </w:pPr>
          </w:p>
          <w:p w:rsidR="00393A43" w:rsidRDefault="00393A43" w:rsidP="00BB5D37">
            <w:pPr>
              <w:rPr>
                <w:sz w:val="28"/>
                <w:highlight w:val="yellow"/>
              </w:rPr>
            </w:pPr>
          </w:p>
          <w:p w:rsidR="00393A43" w:rsidRPr="008C1969" w:rsidRDefault="00393A43" w:rsidP="00BB5D37">
            <w:pPr>
              <w:jc w:val="center"/>
              <w:rPr>
                <w:sz w:val="28"/>
                <w:highlight w:val="yellow"/>
              </w:rPr>
            </w:pPr>
            <w:r>
              <w:rPr>
                <w:spacing w:val="-4"/>
                <w:sz w:val="28"/>
              </w:rPr>
              <w:t xml:space="preserve">к.т.н. </w:t>
            </w:r>
            <w:r w:rsidRPr="002F0F38">
              <w:rPr>
                <w:spacing w:val="-4"/>
                <w:sz w:val="28"/>
              </w:rPr>
              <w:t>Мельников А.О.</w:t>
            </w:r>
          </w:p>
        </w:tc>
      </w:tr>
      <w:tr w:rsidR="00393A43" w:rsidRPr="00AE2BA5" w:rsidTr="00BB5D37">
        <w:trPr>
          <w:trHeight w:val="57"/>
        </w:trPr>
        <w:tc>
          <w:tcPr>
            <w:tcW w:w="2141" w:type="pct"/>
          </w:tcPr>
          <w:p w:rsidR="00393A43" w:rsidRPr="00AE2BA5" w:rsidRDefault="00393A43" w:rsidP="00BB5D37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степень</w:t>
            </w:r>
            <w:proofErr w:type="gramEnd"/>
            <w:r w:rsidRPr="00AE2BA5">
              <w:rPr>
                <w:i/>
                <w:sz w:val="20"/>
                <w:szCs w:val="16"/>
              </w:rPr>
              <w:t>, звание, Фамилия И.О. разработчиков)</w:t>
            </w:r>
          </w:p>
        </w:tc>
      </w:tr>
    </w:tbl>
    <w:p w:rsidR="00393A43" w:rsidRPr="00AE2BA5" w:rsidRDefault="00393A43" w:rsidP="00393A43">
      <w:pPr>
        <w:ind w:firstLine="0"/>
        <w:rPr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00"/>
        <w:gridCol w:w="6804"/>
      </w:tblGrid>
      <w:tr w:rsidR="00393A43" w:rsidRPr="00AE2BA5" w:rsidTr="00BB5D37">
        <w:trPr>
          <w:trHeight w:val="181"/>
        </w:trPr>
        <w:tc>
          <w:tcPr>
            <w:tcW w:w="5000" w:type="pct"/>
            <w:gridSpan w:val="2"/>
            <w:vAlign w:val="bottom"/>
          </w:tcPr>
          <w:p w:rsidR="00393A43" w:rsidRPr="00AE2BA5" w:rsidRDefault="00393A43" w:rsidP="00BB5D37">
            <w:pPr>
              <w:suppressAutoHyphens/>
              <w:ind w:firstLine="0"/>
              <w:jc w:val="left"/>
              <w:rPr>
                <w:b/>
                <w:sz w:val="28"/>
                <w:szCs w:val="20"/>
              </w:rPr>
            </w:pPr>
            <w:r w:rsidRPr="00AE2BA5">
              <w:rPr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393A43" w:rsidRPr="00AE2BA5" w:rsidTr="00BB5D37">
        <w:trPr>
          <w:trHeight w:val="181"/>
        </w:trPr>
        <w:tc>
          <w:tcPr>
            <w:tcW w:w="1565" w:type="pct"/>
            <w:vAlign w:val="bottom"/>
          </w:tcPr>
          <w:p w:rsidR="00393A43" w:rsidRPr="00AE2BA5" w:rsidRDefault="00393A43" w:rsidP="00BB5D37">
            <w:pPr>
              <w:suppressAutoHyphens/>
              <w:ind w:firstLine="0"/>
              <w:rPr>
                <w:sz w:val="28"/>
              </w:rPr>
            </w:pPr>
            <w:proofErr w:type="gramStart"/>
            <w:r w:rsidRPr="00AE2BA5">
              <w:rPr>
                <w:sz w:val="28"/>
              </w:rPr>
              <w:t>на</w:t>
            </w:r>
            <w:proofErr w:type="gramEnd"/>
            <w:r w:rsidRPr="00AE2BA5">
              <w:rPr>
                <w:sz w:val="28"/>
              </w:rPr>
              <w:t xml:space="preserve">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b/>
                <w:sz w:val="28"/>
                <w:szCs w:val="20"/>
              </w:rPr>
            </w:pPr>
            <w:r w:rsidRPr="00880FDE">
              <w:rPr>
                <w:sz w:val="28"/>
              </w:rPr>
              <w:t>КБ-3 «Управление и моделирование систем»</w:t>
            </w:r>
          </w:p>
        </w:tc>
      </w:tr>
      <w:tr w:rsidR="00393A43" w:rsidRPr="00AE2BA5" w:rsidTr="00BB5D37">
        <w:trPr>
          <w:trHeight w:val="57"/>
        </w:trPr>
        <w:tc>
          <w:tcPr>
            <w:tcW w:w="1565" w:type="pct"/>
          </w:tcPr>
          <w:p w:rsidR="00393A43" w:rsidRPr="00AE2BA5" w:rsidRDefault="00393A43" w:rsidP="00BB5D37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название</w:t>
            </w:r>
            <w:proofErr w:type="gramEnd"/>
            <w:r w:rsidRPr="00AE2BA5">
              <w:rPr>
                <w:i/>
                <w:sz w:val="20"/>
                <w:szCs w:val="16"/>
              </w:rPr>
              <w:t xml:space="preserve"> кафедры)</w:t>
            </w:r>
          </w:p>
        </w:tc>
      </w:tr>
    </w:tbl>
    <w:p w:rsidR="00393A43" w:rsidRPr="00AE2BA5" w:rsidRDefault="00393A43" w:rsidP="00393A43">
      <w:pPr>
        <w:ind w:firstLine="0"/>
        <w:rPr>
          <w:b/>
          <w:sz w:val="28"/>
        </w:rPr>
      </w:pPr>
      <w:r w:rsidRPr="00AE2BA5">
        <w:rPr>
          <w:sz w:val="28"/>
        </w:rPr>
        <w:t xml:space="preserve">Протокол заседания кафедры от </w:t>
      </w:r>
      <w:r w:rsidRPr="00F03754">
        <w:rPr>
          <w:sz w:val="28"/>
        </w:rPr>
        <w:t>«</w:t>
      </w:r>
      <w:r>
        <w:rPr>
          <w:sz w:val="28"/>
        </w:rPr>
        <w:t>24</w:t>
      </w:r>
      <w:r w:rsidRPr="00F03754">
        <w:rPr>
          <w:sz w:val="28"/>
        </w:rPr>
        <w:t xml:space="preserve">» </w:t>
      </w:r>
      <w:r>
        <w:rPr>
          <w:sz w:val="28"/>
        </w:rPr>
        <w:t>мая</w:t>
      </w:r>
      <w:r w:rsidRPr="00F03754">
        <w:rPr>
          <w:sz w:val="28"/>
        </w:rPr>
        <w:t xml:space="preserve"> 201</w:t>
      </w:r>
      <w:r>
        <w:rPr>
          <w:sz w:val="28"/>
        </w:rPr>
        <w:t>6</w:t>
      </w:r>
      <w:r w:rsidRPr="00F03754">
        <w:rPr>
          <w:sz w:val="28"/>
        </w:rPr>
        <w:t xml:space="preserve"> г. №</w:t>
      </w:r>
      <w:r>
        <w:rPr>
          <w:sz w:val="28"/>
        </w:rPr>
        <w:t>10</w:t>
      </w:r>
    </w:p>
    <w:p w:rsidR="00393A43" w:rsidRPr="00AE2BA5" w:rsidRDefault="00393A43" w:rsidP="00393A43">
      <w:pPr>
        <w:ind w:firstLine="0"/>
        <w:rPr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243"/>
        <w:gridCol w:w="3276"/>
        <w:gridCol w:w="3385"/>
      </w:tblGrid>
      <w:tr w:rsidR="00393A43" w:rsidRPr="00AE2BA5" w:rsidTr="00BB5D37">
        <w:trPr>
          <w:trHeight w:val="181"/>
        </w:trPr>
        <w:tc>
          <w:tcPr>
            <w:tcW w:w="1637" w:type="pct"/>
            <w:vAlign w:val="bottom"/>
          </w:tcPr>
          <w:p w:rsidR="00393A43" w:rsidRPr="00AE2BA5" w:rsidRDefault="00393A43" w:rsidP="00BB5D37">
            <w:pPr>
              <w:suppressAutoHyphens/>
              <w:ind w:firstLine="0"/>
              <w:rPr>
                <w:sz w:val="28"/>
              </w:rPr>
            </w:pPr>
            <w:r w:rsidRPr="00AE2BA5">
              <w:rPr>
                <w:sz w:val="28"/>
              </w:rPr>
              <w:t>Заведующий кафедрой</w:t>
            </w:r>
          </w:p>
        </w:tc>
        <w:tc>
          <w:tcPr>
            <w:tcW w:w="1654" w:type="pct"/>
            <w:tcBorders>
              <w:bottom w:val="single" w:sz="4" w:space="0" w:color="auto"/>
            </w:tcBorders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1709" w:type="pct"/>
            <w:tcBorders>
              <w:bottom w:val="single" w:sz="4" w:space="0" w:color="auto"/>
            </w:tcBorders>
          </w:tcPr>
          <w:p w:rsidR="00393A43" w:rsidRPr="001F6684" w:rsidRDefault="00393A43" w:rsidP="00BB5D37">
            <w:pPr>
              <w:suppressAutoHyphens/>
              <w:ind w:firstLine="0"/>
              <w:jc w:val="center"/>
              <w:rPr>
                <w:sz w:val="28"/>
                <w:szCs w:val="20"/>
              </w:rPr>
            </w:pPr>
            <w:proofErr w:type="spellStart"/>
            <w:r w:rsidRPr="001F6684">
              <w:rPr>
                <w:sz w:val="28"/>
                <w:szCs w:val="20"/>
              </w:rPr>
              <w:t>В.П.Лось</w:t>
            </w:r>
            <w:proofErr w:type="spellEnd"/>
          </w:p>
        </w:tc>
      </w:tr>
      <w:tr w:rsidR="00393A43" w:rsidRPr="00AE2BA5" w:rsidTr="00BB5D37">
        <w:trPr>
          <w:trHeight w:val="57"/>
        </w:trPr>
        <w:tc>
          <w:tcPr>
            <w:tcW w:w="1637" w:type="pct"/>
          </w:tcPr>
          <w:p w:rsidR="00393A43" w:rsidRPr="00AE2BA5" w:rsidRDefault="00393A43" w:rsidP="00BB5D37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</w:t>
            </w:r>
            <w:proofErr w:type="gramStart"/>
            <w:r w:rsidRPr="00AE2BA5">
              <w:rPr>
                <w:i/>
                <w:sz w:val="20"/>
                <w:szCs w:val="16"/>
              </w:rPr>
              <w:t>подпись</w:t>
            </w:r>
            <w:proofErr w:type="gramEnd"/>
            <w:r w:rsidRPr="00AE2BA5">
              <w:rPr>
                <w:i/>
                <w:sz w:val="20"/>
                <w:szCs w:val="16"/>
              </w:rPr>
              <w:t>)</w:t>
            </w: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393A43" w:rsidRPr="00AE2BA5" w:rsidRDefault="00393A43" w:rsidP="00BB5D37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  <w:r w:rsidRPr="00AE2BA5">
              <w:rPr>
                <w:i/>
                <w:sz w:val="20"/>
                <w:szCs w:val="16"/>
              </w:rPr>
              <w:t>(И.О. Фамилия)</w:t>
            </w:r>
          </w:p>
        </w:tc>
      </w:tr>
    </w:tbl>
    <w:p w:rsidR="00393A43" w:rsidRPr="001F6684" w:rsidRDefault="00393A43" w:rsidP="00393A43">
      <w:pPr>
        <w:ind w:firstLine="0"/>
        <w:jc w:val="left"/>
        <w:rPr>
          <w:color w:val="FFFFFF" w:themeColor="background1"/>
        </w:rPr>
      </w:pPr>
    </w:p>
    <w:p w:rsidR="00393A43" w:rsidRDefault="00393A43" w:rsidP="00393A43">
      <w:pPr>
        <w:widowControl/>
        <w:spacing w:after="160" w:line="259" w:lineRule="auto"/>
        <w:ind w:firstLine="0"/>
        <w:jc w:val="left"/>
      </w:pPr>
      <w:r>
        <w:br w:type="page"/>
      </w:r>
    </w:p>
    <w:p w:rsidR="009A60A5" w:rsidRPr="00681B72" w:rsidRDefault="009A60A5" w:rsidP="00681B72">
      <w:pPr>
        <w:ind w:firstLine="709"/>
        <w:jc w:val="left"/>
        <w:rPr>
          <w:sz w:val="28"/>
          <w:szCs w:val="28"/>
        </w:rPr>
      </w:pPr>
      <w:r w:rsidRPr="00681B72">
        <w:rPr>
          <w:sz w:val="28"/>
          <w:szCs w:val="28"/>
        </w:rPr>
        <w:lastRenderedPageBreak/>
        <w:t>1. Цели освоения дисциплины</w:t>
      </w:r>
    </w:p>
    <w:p w:rsidR="009A60A5" w:rsidRPr="00681B72" w:rsidRDefault="00AC7429" w:rsidP="00681B72">
      <w:pPr>
        <w:ind w:firstLine="709"/>
        <w:rPr>
          <w:sz w:val="28"/>
          <w:szCs w:val="28"/>
        </w:rPr>
      </w:pPr>
      <w:r w:rsidRPr="00681B72">
        <w:rPr>
          <w:sz w:val="28"/>
          <w:szCs w:val="28"/>
        </w:rPr>
        <w:t>Дисциплина «Методы и алгоритмы цифровой обработки сигналов» имеет своей целью способствовать формированию у обучающихся профессиональных компетенций ПК-4, ПК-5 в соответствии с требованиями ФГОС ВО по направлению подготовки магистров 09.04.04 «Программная инженерия» с учетом специфики магистерской программы – «Программная инженерия обеспечения безопасности информационно-вычислительных систем».</w:t>
      </w:r>
    </w:p>
    <w:p w:rsidR="009A60A5" w:rsidRPr="00681B72" w:rsidRDefault="009A60A5" w:rsidP="00681B72">
      <w:pPr>
        <w:ind w:firstLine="709"/>
        <w:jc w:val="left"/>
        <w:rPr>
          <w:sz w:val="28"/>
          <w:szCs w:val="28"/>
        </w:rPr>
      </w:pPr>
      <w:r w:rsidRPr="00681B72">
        <w:rPr>
          <w:sz w:val="28"/>
          <w:szCs w:val="28"/>
        </w:rPr>
        <w:t>2. Место дисциплины в структуре программы магистратуры</w:t>
      </w:r>
    </w:p>
    <w:p w:rsidR="009A60A5" w:rsidRPr="00681B72" w:rsidRDefault="00AC7429" w:rsidP="00681B72">
      <w:pPr>
        <w:ind w:firstLine="709"/>
        <w:jc w:val="left"/>
        <w:rPr>
          <w:sz w:val="28"/>
          <w:szCs w:val="28"/>
        </w:rPr>
      </w:pPr>
      <w:r w:rsidRPr="00681B72">
        <w:rPr>
          <w:sz w:val="28"/>
          <w:szCs w:val="28"/>
        </w:rPr>
        <w:t xml:space="preserve">Дисциплина «Методы и алгоритмы цифровой обработки сигналов» является обязательной дисциплиной вариативной части блока «Дисциплины» учебного плана направления подготовки магистров 09.04.04 «Программная инженерия» с магистерской программой «Программная инженерия обеспечения безопасности информационно-вычислительных систем». </w:t>
      </w:r>
    </w:p>
    <w:p w:rsidR="009A60A5" w:rsidRPr="00681B72" w:rsidRDefault="009A60A5" w:rsidP="00681B72">
      <w:pPr>
        <w:ind w:firstLine="709"/>
        <w:rPr>
          <w:sz w:val="28"/>
          <w:szCs w:val="28"/>
        </w:rPr>
      </w:pPr>
      <w:r w:rsidRPr="00681B72">
        <w:rPr>
          <w:sz w:val="28"/>
          <w:szCs w:val="28"/>
        </w:rPr>
        <w:t>Для освоения дисциплины «</w:t>
      </w:r>
      <w:r w:rsidR="00AC7429" w:rsidRPr="00681B72">
        <w:rPr>
          <w:sz w:val="28"/>
          <w:szCs w:val="28"/>
        </w:rPr>
        <w:t>Методы и алгоритмы цифровой обработки сигналов</w:t>
      </w:r>
      <w:r w:rsidRPr="00681B72">
        <w:rPr>
          <w:sz w:val="28"/>
          <w:szCs w:val="28"/>
        </w:rP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9A60A5" w:rsidRPr="00681B72" w:rsidRDefault="00AC7429" w:rsidP="00681B72">
      <w:pPr>
        <w:ind w:firstLine="709"/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pacing w:val="-2"/>
          <w:sz w:val="28"/>
          <w:szCs w:val="28"/>
        </w:rPr>
        <w:t>ПК-4</w:t>
      </w:r>
      <w:r w:rsidR="009A60A5" w:rsidRPr="00681B72">
        <w:rPr>
          <w:color w:val="0D0D0D" w:themeColor="text1" w:themeTint="F2"/>
          <w:spacing w:val="-2"/>
          <w:sz w:val="28"/>
          <w:szCs w:val="28"/>
        </w:rPr>
        <w:t xml:space="preserve"> (</w:t>
      </w:r>
      <w:r w:rsidRPr="00681B72">
        <w:rPr>
          <w:color w:val="0D0D0D" w:themeColor="text1" w:themeTint="F2"/>
          <w:spacing w:val="-2"/>
          <w:sz w:val="28"/>
          <w:szCs w:val="28"/>
        </w:rPr>
        <w:t>владением существующими методами и алгоритмами решения задач распознавания и обработки данных</w:t>
      </w:r>
      <w:r w:rsidR="009A60A5" w:rsidRPr="00681B72">
        <w:rPr>
          <w:color w:val="0D0D0D" w:themeColor="text1" w:themeTint="F2"/>
          <w:spacing w:val="-2"/>
          <w:sz w:val="28"/>
          <w:szCs w:val="28"/>
        </w:rPr>
        <w:t>):</w:t>
      </w:r>
    </w:p>
    <w:p w:rsidR="009A60A5" w:rsidRPr="00681B72" w:rsidRDefault="00801BEA" w:rsidP="00681B72">
      <w:pPr>
        <w:widowControl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Организация высокопроизводительных вычислений (1</w:t>
      </w:r>
      <w:r w:rsidR="009A60A5" w:rsidRPr="00681B72">
        <w:rPr>
          <w:color w:val="0D0D0D" w:themeColor="text1" w:themeTint="F2"/>
          <w:sz w:val="28"/>
          <w:szCs w:val="28"/>
        </w:rPr>
        <w:t xml:space="preserve"> </w:t>
      </w:r>
      <w:r w:rsidRPr="00681B72">
        <w:rPr>
          <w:color w:val="0D0D0D" w:themeColor="text1" w:themeTint="F2"/>
          <w:sz w:val="28"/>
          <w:szCs w:val="28"/>
        </w:rPr>
        <w:t>курс</w:t>
      </w:r>
      <w:r w:rsidR="009A60A5" w:rsidRPr="00681B72">
        <w:rPr>
          <w:color w:val="0D0D0D" w:themeColor="text1" w:themeTint="F2"/>
          <w:sz w:val="28"/>
          <w:szCs w:val="28"/>
        </w:rPr>
        <w:t>);</w:t>
      </w:r>
    </w:p>
    <w:p w:rsidR="007D5B57" w:rsidRPr="00681B72" w:rsidRDefault="007D5B57" w:rsidP="00681B72">
      <w:pPr>
        <w:widowControl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Моделирование (2 курс);</w:t>
      </w:r>
    </w:p>
    <w:p w:rsidR="007D5B57" w:rsidRPr="00681B72" w:rsidRDefault="007D5B57" w:rsidP="00681B72">
      <w:pPr>
        <w:widowControl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Методы и алгоритмы распознавания и обработки данных (2 курс);</w:t>
      </w:r>
    </w:p>
    <w:p w:rsidR="009A60A5" w:rsidRPr="00681B72" w:rsidRDefault="009A60A5" w:rsidP="00681B72">
      <w:pPr>
        <w:ind w:firstLine="709"/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ПК-5 (</w:t>
      </w:r>
      <w:r w:rsidR="00AC7429" w:rsidRPr="00681B72">
        <w:rPr>
          <w:color w:val="0D0D0D" w:themeColor="text1" w:themeTint="F2"/>
          <w:sz w:val="28"/>
          <w:szCs w:val="28"/>
        </w:rPr>
        <w:t>владением существующими методами и алгоритмами решения задач цифровой обработки сигналов</w:t>
      </w:r>
      <w:r w:rsidRPr="00681B72">
        <w:rPr>
          <w:color w:val="0D0D0D" w:themeColor="text1" w:themeTint="F2"/>
          <w:sz w:val="28"/>
          <w:szCs w:val="28"/>
        </w:rPr>
        <w:t>):</w:t>
      </w:r>
    </w:p>
    <w:p w:rsidR="007D5B57" w:rsidRPr="00681B72" w:rsidRDefault="007D5B57" w:rsidP="00681B72">
      <w:pPr>
        <w:pStyle w:val="afb"/>
        <w:numPr>
          <w:ilvl w:val="0"/>
          <w:numId w:val="17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Методы и алгоритмы распознавания и обработки данных (2 курс);</w:t>
      </w:r>
    </w:p>
    <w:p w:rsidR="009A60A5" w:rsidRPr="00681B72" w:rsidRDefault="00801BEA" w:rsidP="00681B72">
      <w:pPr>
        <w:widowControl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Организация высокопроизводительных вычислений</w:t>
      </w:r>
      <w:r w:rsidR="009A60A5" w:rsidRPr="00681B72">
        <w:rPr>
          <w:color w:val="0D0D0D" w:themeColor="text1" w:themeTint="F2"/>
          <w:sz w:val="28"/>
          <w:szCs w:val="28"/>
        </w:rPr>
        <w:t xml:space="preserve"> (</w:t>
      </w:r>
      <w:r w:rsidRPr="00681B72">
        <w:rPr>
          <w:color w:val="0D0D0D" w:themeColor="text1" w:themeTint="F2"/>
          <w:sz w:val="28"/>
          <w:szCs w:val="28"/>
        </w:rPr>
        <w:t>1 курс</w:t>
      </w:r>
      <w:r w:rsidR="009A60A5" w:rsidRPr="00681B72">
        <w:rPr>
          <w:color w:val="0D0D0D" w:themeColor="text1" w:themeTint="F2"/>
          <w:sz w:val="28"/>
          <w:szCs w:val="28"/>
        </w:rPr>
        <w:t>);</w:t>
      </w:r>
    </w:p>
    <w:p w:rsidR="009A60A5" w:rsidRPr="00681B72" w:rsidRDefault="009A60A5" w:rsidP="00681B72">
      <w:pPr>
        <w:tabs>
          <w:tab w:val="num" w:pos="420"/>
        </w:tabs>
        <w:ind w:firstLine="709"/>
        <w:rPr>
          <w:sz w:val="28"/>
          <w:szCs w:val="28"/>
        </w:rPr>
      </w:pPr>
      <w:r w:rsidRPr="00681B72">
        <w:rPr>
          <w:noProof/>
          <w:sz w:val="28"/>
          <w:szCs w:val="28"/>
        </w:rPr>
        <w:t>Освоение дисциплины «</w:t>
      </w:r>
      <w:r w:rsidR="00801BEA" w:rsidRPr="00681B72">
        <w:rPr>
          <w:sz w:val="28"/>
          <w:szCs w:val="28"/>
        </w:rPr>
        <w:t>Методы и алгоритмы цифровой обработки сигналов</w:t>
      </w:r>
      <w:r w:rsidRPr="00681B72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Pr="00681B72">
        <w:rPr>
          <w:sz w:val="28"/>
          <w:szCs w:val="28"/>
        </w:rPr>
        <w:t>:</w:t>
      </w:r>
    </w:p>
    <w:p w:rsidR="00801BEA" w:rsidRPr="00681B72" w:rsidRDefault="00801BEA" w:rsidP="00681B72">
      <w:pPr>
        <w:ind w:firstLine="709"/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pacing w:val="-2"/>
          <w:sz w:val="28"/>
          <w:szCs w:val="28"/>
        </w:rPr>
        <w:t>ПК-4 (владением существующими методами и алгоритмами решения задач распознавания и обработки данных):</w:t>
      </w:r>
    </w:p>
    <w:p w:rsidR="00801BEA" w:rsidRPr="00681B72" w:rsidRDefault="00801BEA" w:rsidP="00681B72">
      <w:pPr>
        <w:widowControl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Государственный экзамен (3 курс);</w:t>
      </w:r>
    </w:p>
    <w:p w:rsidR="00801BEA" w:rsidRPr="00681B72" w:rsidRDefault="00801BEA" w:rsidP="00681B72">
      <w:pPr>
        <w:widowControl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Выпускная квалификационная работа (3 курс);</w:t>
      </w:r>
    </w:p>
    <w:p w:rsidR="00801BEA" w:rsidRPr="00681B72" w:rsidRDefault="00801BEA" w:rsidP="00681B72">
      <w:pPr>
        <w:ind w:firstLine="709"/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ПК-5 (владением существующими методами и алгоритмами решения задач цифровой обработки сигналов):</w:t>
      </w:r>
    </w:p>
    <w:p w:rsidR="00801BEA" w:rsidRPr="00681B72" w:rsidRDefault="00801BEA" w:rsidP="00681B72">
      <w:pPr>
        <w:widowControl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Государственный экзамен (3 курс);</w:t>
      </w:r>
    </w:p>
    <w:p w:rsidR="00801BEA" w:rsidRPr="00681B72" w:rsidRDefault="00801BEA" w:rsidP="00681B72">
      <w:pPr>
        <w:widowControl/>
        <w:numPr>
          <w:ilvl w:val="0"/>
          <w:numId w:val="12"/>
        </w:numPr>
        <w:rPr>
          <w:color w:val="0D0D0D" w:themeColor="text1" w:themeTint="F2"/>
          <w:sz w:val="28"/>
          <w:szCs w:val="28"/>
        </w:rPr>
      </w:pPr>
      <w:r w:rsidRPr="00681B72">
        <w:rPr>
          <w:color w:val="0D0D0D" w:themeColor="text1" w:themeTint="F2"/>
          <w:sz w:val="28"/>
          <w:szCs w:val="28"/>
        </w:rPr>
        <w:t>Выпускная квалификационная работа (3 курс);</w:t>
      </w:r>
    </w:p>
    <w:p w:rsidR="009A60A5" w:rsidRPr="00681B72" w:rsidRDefault="009A60A5" w:rsidP="00681B72">
      <w:pPr>
        <w:rPr>
          <w:i/>
          <w:sz w:val="28"/>
          <w:szCs w:val="28"/>
        </w:rPr>
      </w:pPr>
      <w:r w:rsidRPr="00681B72">
        <w:rPr>
          <w:i/>
          <w:sz w:val="28"/>
          <w:szCs w:val="28"/>
        </w:rPr>
        <w:br w:type="page"/>
      </w:r>
    </w:p>
    <w:p w:rsidR="009A60A5" w:rsidRPr="00681B72" w:rsidRDefault="009A60A5" w:rsidP="00681B72">
      <w:pPr>
        <w:ind w:firstLine="709"/>
        <w:rPr>
          <w:i/>
          <w:sz w:val="28"/>
          <w:szCs w:val="28"/>
        </w:rPr>
      </w:pPr>
    </w:p>
    <w:p w:rsidR="009A60A5" w:rsidRPr="00681B72" w:rsidRDefault="009A60A5" w:rsidP="00681B72">
      <w:pPr>
        <w:ind w:firstLine="709"/>
        <w:rPr>
          <w:sz w:val="28"/>
          <w:szCs w:val="28"/>
        </w:rPr>
      </w:pPr>
      <w:r w:rsidRPr="00681B72">
        <w:rPr>
          <w:sz w:val="28"/>
          <w:szCs w:val="28"/>
        </w:rPr>
        <w:t>3. Планируемые результаты обучения по дисциплине, соотнесенные с планируемыми результатами освоения программы магистратуры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2"/>
      </w:tblGrid>
      <w:tr w:rsidR="009A60A5" w:rsidRPr="00AE2BA5" w:rsidTr="009A60A5">
        <w:trPr>
          <w:jc w:val="center"/>
        </w:trPr>
        <w:tc>
          <w:tcPr>
            <w:tcW w:w="2500" w:type="pct"/>
            <w:shd w:val="clear" w:color="auto" w:fill="auto"/>
          </w:tcPr>
          <w:p w:rsidR="009A60A5" w:rsidRPr="00AE2BA5" w:rsidRDefault="009A60A5" w:rsidP="00681B72">
            <w:pPr>
              <w:ind w:firstLine="0"/>
              <w:jc w:val="center"/>
              <w:rPr>
                <w:b/>
              </w:rPr>
            </w:pPr>
            <w:r w:rsidRPr="00AE2BA5">
              <w:rPr>
                <w:b/>
              </w:rPr>
              <w:t>Формируемые компетенции</w:t>
            </w:r>
          </w:p>
          <w:p w:rsidR="009A60A5" w:rsidRPr="00AE2BA5" w:rsidRDefault="009A60A5" w:rsidP="00681B72">
            <w:pPr>
              <w:ind w:firstLine="0"/>
              <w:jc w:val="center"/>
              <w:rPr>
                <w:b/>
              </w:rPr>
            </w:pPr>
            <w:r w:rsidRPr="00AE2BA5">
              <w:rPr>
                <w:b/>
              </w:rPr>
              <w:t>(код и название компетенции,</w:t>
            </w:r>
            <w:r w:rsidRPr="00AE2BA5">
              <w:rPr>
                <w:b/>
              </w:rPr>
              <w:br/>
              <w:t>уровень освоения)</w:t>
            </w:r>
          </w:p>
        </w:tc>
        <w:tc>
          <w:tcPr>
            <w:tcW w:w="2500" w:type="pct"/>
            <w:shd w:val="clear" w:color="auto" w:fill="auto"/>
          </w:tcPr>
          <w:p w:rsidR="009A60A5" w:rsidRPr="00AE2BA5" w:rsidRDefault="009A60A5" w:rsidP="00681B72">
            <w:pPr>
              <w:ind w:firstLine="0"/>
              <w:jc w:val="center"/>
              <w:rPr>
                <w:b/>
              </w:rPr>
            </w:pPr>
            <w:r w:rsidRPr="00AE2BA5">
              <w:rPr>
                <w:b/>
              </w:rPr>
              <w:t>Планируемые результаты обучения</w:t>
            </w:r>
            <w:r w:rsidRPr="00AE2BA5">
              <w:rPr>
                <w:b/>
              </w:rPr>
              <w:br/>
              <w:t>по дисциплине (модулю), характеризующие</w:t>
            </w:r>
            <w:r w:rsidRPr="00AE2BA5">
              <w:rPr>
                <w:b/>
              </w:rPr>
              <w:br/>
              <w:t>этапы формирования компетенций</w:t>
            </w:r>
          </w:p>
        </w:tc>
      </w:tr>
      <w:tr w:rsidR="009A60A5" w:rsidRPr="00AE2BA5" w:rsidTr="009A60A5">
        <w:trPr>
          <w:trHeight w:val="90"/>
          <w:jc w:val="center"/>
        </w:trPr>
        <w:tc>
          <w:tcPr>
            <w:tcW w:w="2500" w:type="pct"/>
            <w:vMerge w:val="restart"/>
            <w:shd w:val="clear" w:color="auto" w:fill="auto"/>
          </w:tcPr>
          <w:p w:rsidR="009A60A5" w:rsidRPr="009A60A5" w:rsidRDefault="009A60A5" w:rsidP="00681B72">
            <w:pPr>
              <w:ind w:firstLine="0"/>
              <w:jc w:val="left"/>
              <w:rPr>
                <w:highlight w:val="yellow"/>
              </w:rPr>
            </w:pPr>
            <w:r w:rsidRPr="005404D6">
              <w:rPr>
                <w:b/>
              </w:rPr>
              <w:t>ПК –</w:t>
            </w:r>
            <w:r w:rsidRPr="005404D6">
              <w:rPr>
                <w:b/>
              </w:rPr>
              <w:softHyphen/>
            </w:r>
            <w:r w:rsidRPr="005404D6">
              <w:rPr>
                <w:b/>
              </w:rPr>
              <w:softHyphen/>
              <w:t xml:space="preserve"> 4</w:t>
            </w:r>
            <w:r w:rsidRPr="005404D6">
              <w:t xml:space="preserve"> (</w:t>
            </w:r>
            <w:r w:rsidR="005404D6" w:rsidRPr="005404D6">
              <w:rPr>
                <w:color w:val="0D0D0D" w:themeColor="text1" w:themeTint="F2"/>
                <w:spacing w:val="-2"/>
                <w:sz w:val="28"/>
                <w:szCs w:val="28"/>
              </w:rPr>
              <w:t>владением существующими методами и алгоритмами решения задач распознавания и обработки данных</w:t>
            </w:r>
            <w:r w:rsidRPr="005404D6">
              <w:t>)</w:t>
            </w:r>
          </w:p>
        </w:tc>
        <w:tc>
          <w:tcPr>
            <w:tcW w:w="2500" w:type="pct"/>
            <w:shd w:val="clear" w:color="auto" w:fill="auto"/>
          </w:tcPr>
          <w:p w:rsidR="009A60A5" w:rsidRPr="003916A0" w:rsidRDefault="009A60A5" w:rsidP="00681B72">
            <w:pPr>
              <w:ind w:firstLine="0"/>
              <w:jc w:val="left"/>
              <w:rPr>
                <w:b/>
              </w:rPr>
            </w:pPr>
            <w:r w:rsidRPr="005404D6">
              <w:rPr>
                <w:b/>
              </w:rPr>
              <w:t>Знать</w:t>
            </w:r>
          </w:p>
          <w:p w:rsidR="003916A0" w:rsidRPr="003916A0" w:rsidRDefault="003916A0" w:rsidP="00681B72">
            <w:pPr>
              <w:ind w:firstLine="0"/>
              <w:jc w:val="left"/>
              <w:rPr>
                <w:b/>
              </w:rPr>
            </w:pPr>
            <w:r w:rsidRPr="003916A0">
              <w:t xml:space="preserve">Методы </w:t>
            </w:r>
            <w:r>
              <w:t xml:space="preserve">и алгоритмы спектрального анализа дискретных сигналов. Методы оптимальной фильтрации дискретных сигналов. </w:t>
            </w:r>
            <w:r w:rsidR="00FF1C23">
              <w:t xml:space="preserve">Алгоритмы анализа и выравнивания гистограммы изображений. </w:t>
            </w:r>
            <w:r>
              <w:t xml:space="preserve">Методы фильтрации изображений. Алгоритмы устранения шумов </w:t>
            </w:r>
            <w:r w:rsidR="00FF1C23">
              <w:t xml:space="preserve">и </w:t>
            </w:r>
            <w:r>
              <w:t xml:space="preserve">искажений </w:t>
            </w:r>
            <w:r w:rsidR="00FF1C23">
              <w:t>в изображениях</w:t>
            </w:r>
            <w:r>
              <w:t xml:space="preserve">. </w:t>
            </w:r>
            <w:r w:rsidR="00A34A57">
              <w:t>Алгоритмы сжатия изображений.</w:t>
            </w:r>
          </w:p>
        </w:tc>
      </w:tr>
      <w:tr w:rsidR="009A60A5" w:rsidRPr="00AE2BA5" w:rsidTr="009A60A5">
        <w:trPr>
          <w:trHeight w:val="90"/>
          <w:jc w:val="center"/>
        </w:trPr>
        <w:tc>
          <w:tcPr>
            <w:tcW w:w="2500" w:type="pct"/>
            <w:vMerge/>
            <w:shd w:val="clear" w:color="auto" w:fill="auto"/>
          </w:tcPr>
          <w:p w:rsidR="009A60A5" w:rsidRPr="009A60A5" w:rsidRDefault="009A60A5" w:rsidP="00681B72">
            <w:pPr>
              <w:ind w:firstLine="0"/>
              <w:jc w:val="left"/>
              <w:rPr>
                <w:b/>
                <w:highlight w:val="yellow"/>
              </w:rPr>
            </w:pPr>
          </w:p>
        </w:tc>
        <w:tc>
          <w:tcPr>
            <w:tcW w:w="2500" w:type="pct"/>
            <w:shd w:val="clear" w:color="auto" w:fill="auto"/>
          </w:tcPr>
          <w:p w:rsidR="009A60A5" w:rsidRDefault="009A60A5" w:rsidP="00681B72">
            <w:pPr>
              <w:ind w:firstLine="0"/>
              <w:jc w:val="left"/>
              <w:rPr>
                <w:b/>
              </w:rPr>
            </w:pPr>
            <w:r w:rsidRPr="005404D6">
              <w:rPr>
                <w:b/>
              </w:rPr>
              <w:t>Уметь</w:t>
            </w:r>
          </w:p>
          <w:p w:rsidR="00882A39" w:rsidRPr="005404D6" w:rsidRDefault="00882A39" w:rsidP="00681B72">
            <w:pPr>
              <w:ind w:firstLine="0"/>
              <w:jc w:val="left"/>
              <w:rPr>
                <w:b/>
              </w:rPr>
            </w:pPr>
            <w:r w:rsidRPr="00882A39">
              <w:t>Производить</w:t>
            </w:r>
            <w:r>
              <w:t xml:space="preserve"> оценку корреляционных и спектральных характеристик по данным измерений. Осуществлять расчет оптимальных по критерию среднего квадрата отклонения фильтров. Производить предварительную обработку цифровых изображений. Применять алгоритмы фильтрации изображений, подавления шумов и устранения искажений на изображении. Реализовывать базовые алгоритмы сжатия изображений.</w:t>
            </w:r>
          </w:p>
        </w:tc>
      </w:tr>
      <w:tr w:rsidR="009A60A5" w:rsidRPr="00AE2BA5" w:rsidTr="009A60A5">
        <w:trPr>
          <w:trHeight w:val="90"/>
          <w:jc w:val="center"/>
        </w:trPr>
        <w:tc>
          <w:tcPr>
            <w:tcW w:w="2500" w:type="pct"/>
            <w:vMerge/>
            <w:shd w:val="clear" w:color="auto" w:fill="auto"/>
          </w:tcPr>
          <w:p w:rsidR="009A60A5" w:rsidRPr="009A60A5" w:rsidRDefault="009A60A5" w:rsidP="00681B72">
            <w:pPr>
              <w:ind w:firstLine="0"/>
              <w:jc w:val="left"/>
              <w:rPr>
                <w:b/>
                <w:highlight w:val="yellow"/>
              </w:rPr>
            </w:pPr>
          </w:p>
        </w:tc>
        <w:tc>
          <w:tcPr>
            <w:tcW w:w="2500" w:type="pct"/>
            <w:shd w:val="clear" w:color="auto" w:fill="auto"/>
          </w:tcPr>
          <w:p w:rsidR="009A60A5" w:rsidRDefault="009A60A5" w:rsidP="00681B72">
            <w:pPr>
              <w:ind w:firstLine="0"/>
              <w:jc w:val="left"/>
              <w:rPr>
                <w:b/>
              </w:rPr>
            </w:pPr>
            <w:r w:rsidRPr="005404D6">
              <w:rPr>
                <w:b/>
              </w:rPr>
              <w:t>Владеть</w:t>
            </w:r>
            <w:r w:rsidR="00882A39">
              <w:rPr>
                <w:b/>
              </w:rPr>
              <w:t xml:space="preserve"> </w:t>
            </w:r>
          </w:p>
          <w:p w:rsidR="00882A39" w:rsidRPr="00134623" w:rsidRDefault="00882A39" w:rsidP="00681B72">
            <w:pPr>
              <w:ind w:firstLine="0"/>
              <w:jc w:val="left"/>
              <w:rPr>
                <w:b/>
                <w:lang w:val="en-US"/>
              </w:rPr>
            </w:pPr>
            <w:r w:rsidRPr="00882A39">
              <w:t>Базовыми алгоритмами спектрального анализа</w:t>
            </w:r>
            <w:r>
              <w:t>. Методами расчета цифровых оптимальных фильтров на основе измеренных спектральных характеристик сигнала (</w:t>
            </w:r>
            <w:r>
              <w:rPr>
                <w:lang w:val="en-US"/>
              </w:rPr>
              <w:t>LS</w:t>
            </w:r>
            <w:r>
              <w:t>)</w:t>
            </w:r>
            <w:r w:rsidRPr="00882A39">
              <w:t xml:space="preserve">. </w:t>
            </w:r>
            <w:r w:rsidR="00134623">
              <w:t xml:space="preserve">Алгоритмами адаптивной фильтрации </w:t>
            </w:r>
            <w:r w:rsidR="00134623">
              <w:rPr>
                <w:lang w:val="en-US"/>
              </w:rPr>
              <w:t xml:space="preserve">(LMS). </w:t>
            </w:r>
          </w:p>
        </w:tc>
      </w:tr>
      <w:tr w:rsidR="009A60A5" w:rsidRPr="00AE2BA5" w:rsidTr="009A60A5">
        <w:trPr>
          <w:trHeight w:val="90"/>
          <w:jc w:val="center"/>
        </w:trPr>
        <w:tc>
          <w:tcPr>
            <w:tcW w:w="2500" w:type="pct"/>
            <w:vMerge w:val="restart"/>
            <w:shd w:val="clear" w:color="auto" w:fill="auto"/>
          </w:tcPr>
          <w:p w:rsidR="009A60A5" w:rsidRPr="005404D6" w:rsidRDefault="009A60A5" w:rsidP="00681B72">
            <w:pPr>
              <w:ind w:firstLine="0"/>
              <w:jc w:val="left"/>
            </w:pPr>
            <w:r w:rsidRPr="005404D6">
              <w:rPr>
                <w:b/>
              </w:rPr>
              <w:t>ПК – 5</w:t>
            </w:r>
            <w:r w:rsidRPr="005404D6">
              <w:t xml:space="preserve"> (</w:t>
            </w:r>
            <w:r w:rsidR="005404D6" w:rsidRPr="005404D6">
              <w:rPr>
                <w:color w:val="0D0D0D" w:themeColor="text1" w:themeTint="F2"/>
                <w:sz w:val="28"/>
                <w:szCs w:val="28"/>
              </w:rPr>
              <w:t>владением существующими методами и алгоритмами решения задач цифровой обработки сигналов</w:t>
            </w:r>
            <w:r w:rsidRPr="005404D6">
              <w:t>)</w:t>
            </w:r>
          </w:p>
        </w:tc>
        <w:tc>
          <w:tcPr>
            <w:tcW w:w="2500" w:type="pct"/>
            <w:shd w:val="clear" w:color="auto" w:fill="auto"/>
          </w:tcPr>
          <w:p w:rsidR="002175B9" w:rsidRDefault="009A60A5" w:rsidP="00681B72">
            <w:pPr>
              <w:ind w:firstLine="0"/>
              <w:jc w:val="left"/>
              <w:rPr>
                <w:b/>
              </w:rPr>
            </w:pPr>
            <w:r w:rsidRPr="005404D6">
              <w:rPr>
                <w:b/>
              </w:rPr>
              <w:t>Знать</w:t>
            </w:r>
            <w:r w:rsidR="002175B9" w:rsidRPr="002175B9">
              <w:rPr>
                <w:b/>
              </w:rPr>
              <w:t xml:space="preserve"> </w:t>
            </w:r>
          </w:p>
          <w:p w:rsidR="009A60A5" w:rsidRPr="002175B9" w:rsidRDefault="002175B9" w:rsidP="00681B72">
            <w:pPr>
              <w:ind w:firstLine="0"/>
              <w:jc w:val="left"/>
              <w:rPr>
                <w:b/>
              </w:rPr>
            </w:pPr>
            <w:r>
              <w:t>Цели и задачи алгоритмов цифровой обработки сигналов.</w:t>
            </w:r>
            <w:r w:rsidRPr="002175B9">
              <w:t xml:space="preserve"> </w:t>
            </w:r>
            <w:r>
              <w:t>Методы дискретизации непрерывных сигналов. Дискретное преобразование Фурье.</w:t>
            </w:r>
            <w:r w:rsidR="00946A4E">
              <w:t xml:space="preserve"> </w:t>
            </w:r>
            <w:r w:rsidR="00946A4E">
              <w:rPr>
                <w:lang w:val="en-US"/>
              </w:rPr>
              <w:t>Z</w:t>
            </w:r>
            <w:r w:rsidR="00946A4E" w:rsidRPr="00946A4E">
              <w:t>-</w:t>
            </w:r>
            <w:r w:rsidR="00946A4E">
              <w:t xml:space="preserve">преобразование. </w:t>
            </w:r>
            <w:r w:rsidR="00AF5AAC">
              <w:t xml:space="preserve">Импульсный отклик. Передаточную функцию. Полюса и нули дискретной системы. </w:t>
            </w:r>
            <w:r w:rsidR="003916A0">
              <w:t xml:space="preserve">Методы расчета и анализа </w:t>
            </w:r>
            <w:r w:rsidR="003916A0">
              <w:lastRenderedPageBreak/>
              <w:t xml:space="preserve">дискретных линейных систем. </w:t>
            </w:r>
            <w:r w:rsidR="00AF5AAC">
              <w:t xml:space="preserve">Определение понятия устойчивость. Критерии проверки на устойчивость для дискретных систем. </w:t>
            </w:r>
            <w:r w:rsidR="003916A0">
              <w:t xml:space="preserve">Общие принципы селективной фильтрации. Методы расчета цифровых </w:t>
            </w:r>
            <w:r w:rsidR="00A34A57">
              <w:t xml:space="preserve">селективных </w:t>
            </w:r>
            <w:r w:rsidR="003916A0">
              <w:t xml:space="preserve">фильтров. </w:t>
            </w:r>
          </w:p>
        </w:tc>
      </w:tr>
      <w:tr w:rsidR="009A60A5" w:rsidRPr="00AE2BA5" w:rsidTr="009A60A5">
        <w:trPr>
          <w:trHeight w:val="90"/>
          <w:jc w:val="center"/>
        </w:trPr>
        <w:tc>
          <w:tcPr>
            <w:tcW w:w="2500" w:type="pct"/>
            <w:vMerge/>
            <w:shd w:val="clear" w:color="auto" w:fill="auto"/>
          </w:tcPr>
          <w:p w:rsidR="009A60A5" w:rsidRPr="009A60A5" w:rsidRDefault="009A60A5" w:rsidP="00681B72">
            <w:pPr>
              <w:ind w:firstLine="0"/>
              <w:jc w:val="left"/>
              <w:rPr>
                <w:b/>
                <w:highlight w:val="yellow"/>
              </w:rPr>
            </w:pPr>
          </w:p>
        </w:tc>
        <w:tc>
          <w:tcPr>
            <w:tcW w:w="2500" w:type="pct"/>
            <w:shd w:val="clear" w:color="auto" w:fill="auto"/>
          </w:tcPr>
          <w:p w:rsidR="009A60A5" w:rsidRDefault="009A60A5" w:rsidP="00681B72">
            <w:pPr>
              <w:ind w:firstLine="0"/>
              <w:jc w:val="left"/>
              <w:rPr>
                <w:b/>
              </w:rPr>
            </w:pPr>
            <w:r w:rsidRPr="005404D6">
              <w:rPr>
                <w:b/>
              </w:rPr>
              <w:t>Уметь</w:t>
            </w:r>
          </w:p>
          <w:p w:rsidR="00946A4E" w:rsidRPr="005404D6" w:rsidRDefault="00946A4E" w:rsidP="00681B72">
            <w:pPr>
              <w:ind w:firstLine="0"/>
              <w:jc w:val="left"/>
              <w:rPr>
                <w:b/>
              </w:rPr>
            </w:pPr>
            <w:r w:rsidRPr="00946A4E">
              <w:t>Осуществлять</w:t>
            </w:r>
            <w:r>
              <w:t xml:space="preserve"> выбор параметров дискретизации</w:t>
            </w:r>
            <w:r w:rsidRPr="00946A4E">
              <w:t>.</w:t>
            </w:r>
            <w:r>
              <w:t xml:space="preserve"> </w:t>
            </w:r>
            <w:r w:rsidR="00CE57DC">
              <w:t xml:space="preserve">Применять метод оконного взвешивания и наименьших квадратов для расчета </w:t>
            </w:r>
            <w:proofErr w:type="spellStart"/>
            <w:r w:rsidR="00CE57DC">
              <w:t>нерекурсивных</w:t>
            </w:r>
            <w:proofErr w:type="spellEnd"/>
            <w:r w:rsidR="00CE57DC">
              <w:t xml:space="preserve"> фильтров по заданной частотной характеристике. Применять билинейное преобразование для дискретизации аналоговых фильтров</w:t>
            </w:r>
            <w:r>
              <w:t xml:space="preserve">. </w:t>
            </w:r>
            <w:r w:rsidR="006E351D">
              <w:t xml:space="preserve">Выбирать параметры фильтра, определяющие точность и вычислительную сложность. </w:t>
            </w:r>
            <w:r>
              <w:t>Производить расчет частотного отклика фильтра по заданным коэффициентам. Осуществлять проверку рекурсивного фильтра на устойчивость. Получать разностное уравнение по передаточной функции.</w:t>
            </w:r>
            <w:r w:rsidR="00CE57DC">
              <w:t xml:space="preserve"> Эффективно реализовывать процедуру фильтрации.</w:t>
            </w:r>
          </w:p>
        </w:tc>
      </w:tr>
      <w:tr w:rsidR="009A60A5" w:rsidRPr="00AE2BA5" w:rsidTr="009A60A5">
        <w:trPr>
          <w:trHeight w:val="90"/>
          <w:jc w:val="center"/>
        </w:trPr>
        <w:tc>
          <w:tcPr>
            <w:tcW w:w="2500" w:type="pct"/>
            <w:vMerge/>
            <w:shd w:val="clear" w:color="auto" w:fill="auto"/>
          </w:tcPr>
          <w:p w:rsidR="009A60A5" w:rsidRPr="009A60A5" w:rsidRDefault="009A60A5" w:rsidP="00681B72">
            <w:pPr>
              <w:ind w:firstLine="0"/>
              <w:jc w:val="left"/>
              <w:rPr>
                <w:b/>
                <w:highlight w:val="yellow"/>
              </w:rPr>
            </w:pPr>
          </w:p>
        </w:tc>
        <w:tc>
          <w:tcPr>
            <w:tcW w:w="2500" w:type="pct"/>
            <w:shd w:val="clear" w:color="auto" w:fill="auto"/>
          </w:tcPr>
          <w:p w:rsidR="009A60A5" w:rsidRDefault="009A60A5" w:rsidP="00681B72">
            <w:pPr>
              <w:ind w:firstLine="0"/>
              <w:jc w:val="left"/>
              <w:rPr>
                <w:b/>
              </w:rPr>
            </w:pPr>
            <w:r w:rsidRPr="005404D6">
              <w:rPr>
                <w:b/>
              </w:rPr>
              <w:t>Владеть</w:t>
            </w:r>
          </w:p>
          <w:p w:rsidR="00CE57DC" w:rsidRPr="006E351D" w:rsidRDefault="00673678" w:rsidP="00681B72">
            <w:pPr>
              <w:ind w:firstLine="0"/>
              <w:jc w:val="left"/>
            </w:pPr>
            <w:r>
              <w:t>Навыками выбора параметров дискретизации аналоговых сигналов. Навыками эффективной реализации базовых алгоритмов цифровой обработки сигналов. Навыками</w:t>
            </w:r>
            <w:r w:rsidR="00CE57DC" w:rsidRPr="00CE57DC">
              <w:t xml:space="preserve"> расчета цифровых рекурсивных и </w:t>
            </w:r>
            <w:proofErr w:type="spellStart"/>
            <w:r w:rsidR="00CE57DC" w:rsidRPr="00CE57DC">
              <w:t>нерекурсивных</w:t>
            </w:r>
            <w:proofErr w:type="spellEnd"/>
            <w:r w:rsidR="00CE57DC" w:rsidRPr="00CE57DC">
              <w:t xml:space="preserve"> фильтров</w:t>
            </w:r>
            <w:r w:rsidR="006E351D">
              <w:t xml:space="preserve"> по заданной частотной характеристике</w:t>
            </w:r>
            <w:r w:rsidR="00CE57DC" w:rsidRPr="00CE57DC">
              <w:t>.</w:t>
            </w:r>
            <w:r w:rsidR="006E351D" w:rsidRPr="006E351D">
              <w:t xml:space="preserve"> </w:t>
            </w:r>
            <w:r>
              <w:t xml:space="preserve">Методами анализа дискретных линейных систем. </w:t>
            </w:r>
          </w:p>
        </w:tc>
      </w:tr>
    </w:tbl>
    <w:p w:rsidR="009A60A5" w:rsidRPr="005E0BD7" w:rsidRDefault="009A60A5" w:rsidP="00681B72">
      <w:pPr>
        <w:ind w:firstLine="0"/>
        <w:rPr>
          <w:i/>
          <w:sz w:val="28"/>
          <w:szCs w:val="28"/>
        </w:rPr>
      </w:pPr>
    </w:p>
    <w:p w:rsidR="009A60A5" w:rsidRPr="00AE2BA5" w:rsidRDefault="009A60A5" w:rsidP="00681B72">
      <w:pPr>
        <w:ind w:firstLine="709"/>
        <w:rPr>
          <w:i/>
          <w:sz w:val="28"/>
          <w:szCs w:val="28"/>
        </w:rPr>
      </w:pPr>
    </w:p>
    <w:p w:rsidR="009A60A5" w:rsidRPr="00AE2B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4. Содержание дисциплины</w:t>
      </w:r>
    </w:p>
    <w:p w:rsidR="00CA5F42" w:rsidRPr="00F76239" w:rsidRDefault="00CA5F42" w:rsidP="00681B72">
      <w:pPr>
        <w:ind w:firstLine="709"/>
        <w:jc w:val="left"/>
        <w:rPr>
          <w:b/>
          <w:sz w:val="28"/>
          <w:szCs w:val="28"/>
        </w:rPr>
      </w:pPr>
      <w:r w:rsidRPr="00AC7429">
        <w:rPr>
          <w:sz w:val="28"/>
          <w:szCs w:val="28"/>
        </w:rPr>
        <w:t>Общая трудоемкость дисциплины составляет 3 з. е. (108 акад. час.). Формы промежуточной аттестации: зачет.</w:t>
      </w:r>
      <w:r w:rsidRPr="00F76239">
        <w:rPr>
          <w:sz w:val="28"/>
          <w:szCs w:val="28"/>
        </w:rPr>
        <w:t xml:space="preserve"> </w:t>
      </w:r>
    </w:p>
    <w:p w:rsidR="009A60A5" w:rsidRDefault="009A60A5" w:rsidP="00681B72">
      <w:pPr>
        <w:widowControl/>
        <w:spacing w:after="2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60A5" w:rsidRDefault="009A60A5" w:rsidP="00681B72">
      <w:pPr>
        <w:ind w:firstLine="709"/>
        <w:rPr>
          <w:sz w:val="28"/>
          <w:szCs w:val="28"/>
        </w:rPr>
      </w:pPr>
    </w:p>
    <w:p w:rsidR="009A60A5" w:rsidRPr="00AE2B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4.</w:t>
      </w:r>
      <w:r>
        <w:rPr>
          <w:sz w:val="28"/>
          <w:szCs w:val="28"/>
        </w:rPr>
        <w:t>1</w:t>
      </w:r>
      <w:r w:rsidRPr="00AE2BA5">
        <w:rPr>
          <w:sz w:val="28"/>
          <w:szCs w:val="28"/>
        </w:rPr>
        <w:t>. Распределение объема дисциплины (модуля) по разделам (темам), семестрам, видам учебной работы и формам контроля</w:t>
      </w:r>
    </w:p>
    <w:bookmarkStart w:id="0" w:name="_MON_1543420224"/>
    <w:bookmarkEnd w:id="0"/>
    <w:p w:rsidR="009A60A5" w:rsidRPr="00AE2BA5" w:rsidRDefault="006C7816" w:rsidP="00681B72">
      <w:pPr>
        <w:ind w:firstLine="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object w:dxaOrig="11400" w:dyaOrig="12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516.75pt" o:ole="">
            <v:imagedata r:id="rId10" o:title=""/>
          </v:shape>
          <o:OLEObject Type="Embed" ProgID="Excel.Sheet.12" ShapeID="_x0000_i1025" DrawAspect="Content" ObjectID="_1549059624" r:id="rId11"/>
        </w:object>
      </w:r>
    </w:p>
    <w:p w:rsidR="009A60A5" w:rsidRDefault="009A60A5" w:rsidP="00681B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60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>2</w:t>
      </w:r>
      <w:r w:rsidRPr="00AE2BA5">
        <w:rPr>
          <w:sz w:val="28"/>
          <w:szCs w:val="28"/>
        </w:rPr>
        <w:t>. Наименование и содержание тем (разделов) дисциплины (модуля)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2611"/>
        <w:gridCol w:w="6016"/>
      </w:tblGrid>
      <w:tr w:rsidR="009A60A5" w:rsidRPr="00AE2BA5" w:rsidTr="005E2ACC">
        <w:trPr>
          <w:cantSplit/>
          <w:trHeight w:val="388"/>
        </w:trPr>
        <w:tc>
          <w:tcPr>
            <w:tcW w:w="645" w:type="pct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№ темы (раздела)</w:t>
            </w:r>
          </w:p>
        </w:tc>
        <w:tc>
          <w:tcPr>
            <w:tcW w:w="1318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Наименование темы (раздела)</w:t>
            </w:r>
          </w:p>
        </w:tc>
        <w:tc>
          <w:tcPr>
            <w:tcW w:w="3037" w:type="pct"/>
            <w:shd w:val="clear" w:color="auto" w:fill="auto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Содержание темы (раздела)</w:t>
            </w:r>
          </w:p>
        </w:tc>
      </w:tr>
      <w:tr w:rsidR="009A60A5" w:rsidRPr="00AE2BA5" w:rsidTr="005E2ACC">
        <w:tc>
          <w:tcPr>
            <w:tcW w:w="645" w:type="pct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1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9A60A5" w:rsidRPr="005E2ACC" w:rsidRDefault="005E2ACC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Анализ дискретных сигналов</w:t>
            </w:r>
            <w:r w:rsidR="00B17384">
              <w:t>.</w:t>
            </w:r>
          </w:p>
        </w:tc>
        <w:tc>
          <w:tcPr>
            <w:tcW w:w="3037" w:type="pct"/>
            <w:shd w:val="clear" w:color="auto" w:fill="auto"/>
            <w:vAlign w:val="center"/>
          </w:tcPr>
          <w:p w:rsidR="009A60A5" w:rsidRPr="00AE2BA5" w:rsidRDefault="005E2ACC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Цели и задачи алгоритмов цифровой обработки сигналов. Основные отличия методов цифровой обработки от классических методов вычислительной математики. Теорема Котельникова о дискретизации непрерывных сигналов. Краткие сведения об устройстве систем аналогово-цифрового и цифро-аналогового преобразования. </w:t>
            </w:r>
            <w:r w:rsidR="00F07578" w:rsidRPr="00F07578">
              <w:t xml:space="preserve">Интеграл Фурье. </w:t>
            </w:r>
            <w:r w:rsidR="00F07578">
              <w:t>Ряд</w:t>
            </w:r>
            <w:r w:rsidR="00F07578" w:rsidRPr="00F07578">
              <w:t xml:space="preserve"> Фурье. Сходимость. Условия Дирихле. </w:t>
            </w:r>
            <w:r>
              <w:t>Дискретное преобразование Фурье и его свойства. Эффект Гиббса. Эффект р</w:t>
            </w:r>
            <w:r w:rsidR="00F07578">
              <w:t>астекания спектра. Аппроксимация</w:t>
            </w:r>
            <w:r>
              <w:t xml:space="preserve"> Фурье (дополнение нулями). Оценка коэффициентов Фурье методом наименьших квадратов. Двумерное дискретное преобразование Фурье. Дискретное преобразование Фурье от вектор-функций.</w:t>
            </w:r>
            <w:r w:rsidRPr="007E5091">
              <w:t xml:space="preserve"> </w:t>
            </w:r>
            <w:r>
              <w:t>Алгоритм быстрого преобразования Фурье.</w:t>
            </w:r>
          </w:p>
        </w:tc>
      </w:tr>
      <w:tr w:rsidR="009A60A5" w:rsidRPr="00AE2BA5" w:rsidTr="005E2ACC">
        <w:tc>
          <w:tcPr>
            <w:tcW w:w="645" w:type="pct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2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9A60A5" w:rsidRPr="00AE2BA5" w:rsidRDefault="00FF2051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Расчет цифровых селективных фильтров</w:t>
            </w:r>
            <w:r w:rsidR="00B17384">
              <w:t>.</w:t>
            </w:r>
          </w:p>
        </w:tc>
        <w:tc>
          <w:tcPr>
            <w:tcW w:w="3037" w:type="pct"/>
            <w:shd w:val="clear" w:color="auto" w:fill="auto"/>
            <w:vAlign w:val="center"/>
          </w:tcPr>
          <w:p w:rsidR="009A60A5" w:rsidRPr="00AE2BA5" w:rsidRDefault="00FF2051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Определение линейной стационарной дискретной системы. Принцип суперпозиции. Определение понятия устойчивости линейной стационарной дискретной системы. Дискретная свертка. Импульсный отклик. Частотную характеристика. Характеристика групповой задержки. Общие принципы селективной фильтрации. Фильтры с конечной импульсной характеристикой (КИХ). Требования к фазовой характеристике при селективной фильтрации. Расчет КИХ фильтров методом частотной выборки. Расчет КИХ фильтров методом наименьших квадратов. Рекурсивные фильтры. </w:t>
            </w:r>
            <w:r>
              <w:rPr>
                <w:lang w:val="en-US"/>
              </w:rPr>
              <w:t>Z</w:t>
            </w:r>
            <w:r w:rsidRPr="00EA1A36">
              <w:t>-</w:t>
            </w:r>
            <w:r>
              <w:t>преобразование</w:t>
            </w:r>
            <w:r w:rsidR="00B17384">
              <w:t>. Передаточная функция</w:t>
            </w:r>
            <w:r>
              <w:t>.</w:t>
            </w:r>
            <w:r w:rsidR="00AF5AAC">
              <w:t xml:space="preserve"> Полюса и нули дискретной системы.</w:t>
            </w:r>
            <w:r>
              <w:t xml:space="preserve"> Расчет рекурсивных фильтров по фильтрам непрерывного времени (билинейное преобразование). Непрерывный фильтр </w:t>
            </w:r>
            <w:proofErr w:type="spellStart"/>
            <w:r>
              <w:t>Баттерворта</w:t>
            </w:r>
            <w:proofErr w:type="spellEnd"/>
            <w:r>
              <w:t>. Непрерывный фильтр Бесселя. Фильтры Чебышева первого и второго рода.</w:t>
            </w:r>
          </w:p>
        </w:tc>
      </w:tr>
      <w:tr w:rsidR="009A60A5" w:rsidRPr="00AE2BA5" w:rsidTr="005E2ACC">
        <w:tc>
          <w:tcPr>
            <w:tcW w:w="645" w:type="pct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3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9A60A5" w:rsidRPr="00AE2BA5" w:rsidRDefault="00B17384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Цифровая фильтрация случайных сигналов и помех.</w:t>
            </w:r>
          </w:p>
        </w:tc>
        <w:tc>
          <w:tcPr>
            <w:tcW w:w="3037" w:type="pct"/>
            <w:shd w:val="clear" w:color="auto" w:fill="auto"/>
            <w:vAlign w:val="center"/>
          </w:tcPr>
          <w:p w:rsidR="009A60A5" w:rsidRPr="00B17384" w:rsidRDefault="00B17384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Определение дискретного случайного процесса. Корреляционная функция. Спектральная плотность. Теорема Винера-</w:t>
            </w:r>
            <w:proofErr w:type="spellStart"/>
            <w:r>
              <w:t>Хинчина</w:t>
            </w:r>
            <w:proofErr w:type="spellEnd"/>
            <w:r>
              <w:t>. Постановка задачи оптимальной фильтрации. Расчет коэффициентов оптимального фильтра (</w:t>
            </w:r>
            <w:r>
              <w:rPr>
                <w:lang w:val="en-US"/>
              </w:rPr>
              <w:t>LS</w:t>
            </w:r>
            <w:r>
              <w:t>)</w:t>
            </w:r>
            <w:r w:rsidRPr="00B17384">
              <w:t>.</w:t>
            </w:r>
            <w:r>
              <w:t xml:space="preserve"> Адаптивные цифровые фильтры. Метод наискорейшего спуска. Алгоритм </w:t>
            </w:r>
            <w:r>
              <w:rPr>
                <w:lang w:val="en-US"/>
              </w:rPr>
              <w:t>LMS</w:t>
            </w:r>
            <w:r w:rsidRPr="00B17384">
              <w:t>.</w:t>
            </w:r>
          </w:p>
        </w:tc>
      </w:tr>
      <w:tr w:rsidR="00295834" w:rsidRPr="00AE2BA5" w:rsidTr="00295834">
        <w:trPr>
          <w:trHeight w:val="1380"/>
        </w:trPr>
        <w:tc>
          <w:tcPr>
            <w:tcW w:w="645" w:type="pct"/>
            <w:vMerge w:val="restart"/>
            <w:vAlign w:val="center"/>
          </w:tcPr>
          <w:p w:rsidR="00295834" w:rsidRPr="00AE2BA5" w:rsidRDefault="00295834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318" w:type="pct"/>
            <w:vMerge w:val="restart"/>
            <w:shd w:val="clear" w:color="auto" w:fill="auto"/>
            <w:vAlign w:val="center"/>
          </w:tcPr>
          <w:p w:rsidR="00295834" w:rsidRPr="00AE2BA5" w:rsidRDefault="00295834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Цифровая обработка изображений.</w:t>
            </w:r>
          </w:p>
        </w:tc>
        <w:tc>
          <w:tcPr>
            <w:tcW w:w="3037" w:type="pct"/>
            <w:shd w:val="clear" w:color="auto" w:fill="auto"/>
            <w:vAlign w:val="center"/>
          </w:tcPr>
          <w:p w:rsidR="00295834" w:rsidRPr="00AE2BA5" w:rsidRDefault="00295834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Общие сведения о формировании дискретных полутоновых и цветных изображений. Состав и принцип функционирования современных матриц ПЗС. Яркость. Дискретизация и квантование. Пространственное и яркостное разрешения. Гистограмма изображения. Алгоритмы оценки, выравнивания и приведения гистограммы изображения. Логарифмическое и степенное преобразования. Пространственная фильтрация. Повышение резкости (Лапласиан, операторы </w:t>
            </w:r>
            <w:proofErr w:type="spellStart"/>
            <w:r>
              <w:t>Собела</w:t>
            </w:r>
            <w:proofErr w:type="spellEnd"/>
            <w:r>
              <w:t xml:space="preserve"> и Робертса). Фильтрация в частотной области. Фильтры нижних частот (</w:t>
            </w:r>
            <w:proofErr w:type="spellStart"/>
            <w:r>
              <w:t>Баттерворт</w:t>
            </w:r>
            <w:proofErr w:type="spellEnd"/>
            <w:r>
              <w:t>, Гауссов фильтр). Лапласиан в частотной области. Основы гомоморфной фильтрации изображений.</w:t>
            </w:r>
          </w:p>
        </w:tc>
      </w:tr>
      <w:tr w:rsidR="00295834" w:rsidRPr="00AE2BA5" w:rsidTr="00295834">
        <w:trPr>
          <w:trHeight w:val="830"/>
        </w:trPr>
        <w:tc>
          <w:tcPr>
            <w:tcW w:w="645" w:type="pct"/>
            <w:vMerge/>
            <w:vAlign w:val="center"/>
          </w:tcPr>
          <w:p w:rsidR="00295834" w:rsidRDefault="00295834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318" w:type="pct"/>
            <w:vMerge/>
            <w:shd w:val="clear" w:color="auto" w:fill="auto"/>
            <w:vAlign w:val="center"/>
          </w:tcPr>
          <w:p w:rsidR="00295834" w:rsidRDefault="00295834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37" w:type="pct"/>
            <w:shd w:val="clear" w:color="auto" w:fill="auto"/>
            <w:vAlign w:val="center"/>
          </w:tcPr>
          <w:p w:rsidR="00295834" w:rsidRDefault="00295834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Устранение шумов в изображениях (медианный фильтр, адаптивные локальные фильтры). Оценка функции искажения. Инверсная фильтрация (восстановление изображений). </w:t>
            </w:r>
            <w:proofErr w:type="spellStart"/>
            <w:r>
              <w:t>Кратномасштабное</w:t>
            </w:r>
            <w:proofErr w:type="spellEnd"/>
            <w:r>
              <w:t xml:space="preserve"> разложение. Масштабирующие функции. </w:t>
            </w:r>
            <w:proofErr w:type="spellStart"/>
            <w:r>
              <w:t>Вейвлет</w:t>
            </w:r>
            <w:proofErr w:type="spellEnd"/>
            <w:r>
              <w:t xml:space="preserve">-функции. Одномерное </w:t>
            </w:r>
            <w:proofErr w:type="spellStart"/>
            <w:r>
              <w:t>вейвлет</w:t>
            </w:r>
            <w:proofErr w:type="spellEnd"/>
            <w:r>
              <w:t xml:space="preserve">-преобразование. Дискретное </w:t>
            </w:r>
            <w:proofErr w:type="spellStart"/>
            <w:r>
              <w:t>вейвлет</w:t>
            </w:r>
            <w:proofErr w:type="spellEnd"/>
            <w:r>
              <w:t xml:space="preserve">-преобразование. Двумерное </w:t>
            </w:r>
            <w:proofErr w:type="spellStart"/>
            <w:r>
              <w:t>вейвлет</w:t>
            </w:r>
            <w:proofErr w:type="spellEnd"/>
            <w:r>
              <w:t>-преобразование.</w:t>
            </w:r>
          </w:p>
        </w:tc>
      </w:tr>
      <w:tr w:rsidR="00295834" w:rsidRPr="00AE2BA5" w:rsidTr="00D5224A">
        <w:trPr>
          <w:trHeight w:val="1277"/>
        </w:trPr>
        <w:tc>
          <w:tcPr>
            <w:tcW w:w="645" w:type="pct"/>
            <w:vMerge/>
            <w:vAlign w:val="center"/>
          </w:tcPr>
          <w:p w:rsidR="00295834" w:rsidRDefault="00295834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318" w:type="pct"/>
            <w:vMerge/>
            <w:shd w:val="clear" w:color="auto" w:fill="auto"/>
            <w:vAlign w:val="center"/>
          </w:tcPr>
          <w:p w:rsidR="00295834" w:rsidRDefault="00295834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37" w:type="pct"/>
            <w:shd w:val="clear" w:color="auto" w:fill="auto"/>
            <w:vAlign w:val="center"/>
          </w:tcPr>
          <w:p w:rsidR="00295834" w:rsidRDefault="00DD3ED8" w:rsidP="00681B72">
            <w:pPr>
              <w:widowControl/>
              <w:spacing w:after="200"/>
              <w:ind w:firstLine="0"/>
              <w:jc w:val="left"/>
            </w:pPr>
            <w:r w:rsidRPr="005F04BE">
              <w:t xml:space="preserve">Сжатие изображений без потерь. Кодирование Хаффмана. Арифметическое кодирование. </w:t>
            </w:r>
            <w:r w:rsidRPr="00DD3ED8">
              <w:rPr>
                <w:lang w:val="en-US"/>
              </w:rPr>
              <w:t>LZW</w:t>
            </w:r>
            <w:r w:rsidRPr="005F04BE">
              <w:t xml:space="preserve"> кодирование. Сжатие с потерями на основе линейного предсказания.</w:t>
            </w:r>
          </w:p>
        </w:tc>
      </w:tr>
    </w:tbl>
    <w:p w:rsidR="009A60A5" w:rsidRPr="00AE2BA5" w:rsidRDefault="009A60A5" w:rsidP="00681B72">
      <w:pPr>
        <w:pStyle w:val="a"/>
        <w:widowControl w:val="0"/>
        <w:numPr>
          <w:ilvl w:val="0"/>
          <w:numId w:val="0"/>
        </w:numPr>
        <w:spacing w:line="240" w:lineRule="auto"/>
        <w:rPr>
          <w:i/>
          <w:sz w:val="28"/>
          <w:szCs w:val="28"/>
        </w:rPr>
      </w:pPr>
    </w:p>
    <w:p w:rsidR="009A60A5" w:rsidRPr="00AE2B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4.3. Лабораторные работы (ЛБ)</w:t>
      </w:r>
    </w:p>
    <w:p w:rsidR="009A60A5" w:rsidRPr="002D3D7F" w:rsidRDefault="002D3D7F" w:rsidP="00681B72">
      <w:pPr>
        <w:ind w:firstLine="709"/>
        <w:rPr>
          <w:sz w:val="28"/>
          <w:szCs w:val="28"/>
        </w:rPr>
      </w:pPr>
      <w:r w:rsidRPr="002D3D7F">
        <w:rPr>
          <w:sz w:val="28"/>
          <w:szCs w:val="28"/>
        </w:rPr>
        <w:t>Не предусмотрены.</w:t>
      </w:r>
    </w:p>
    <w:p w:rsidR="009A60A5" w:rsidRPr="00AE2B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4.4. Практические занятия (ПР)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"/>
        <w:gridCol w:w="2541"/>
        <w:gridCol w:w="5610"/>
        <w:gridCol w:w="1167"/>
      </w:tblGrid>
      <w:tr w:rsidR="009A60A5" w:rsidRPr="00AE2BA5" w:rsidTr="009A60A5">
        <w:trPr>
          <w:cantSplit/>
          <w:trHeight w:val="388"/>
        </w:trPr>
        <w:tc>
          <w:tcPr>
            <w:tcW w:w="296" w:type="pct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№</w:t>
            </w:r>
            <w:r w:rsidRPr="00AE2BA5">
              <w:br/>
              <w:t>п/п</w:t>
            </w:r>
          </w:p>
        </w:tc>
        <w:tc>
          <w:tcPr>
            <w:tcW w:w="1283" w:type="pct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№ раздела (темы)</w:t>
            </w:r>
            <w:r w:rsidRPr="00AE2BA5">
              <w:br/>
              <w:t>дисциплины (модуля)</w:t>
            </w:r>
          </w:p>
        </w:tc>
        <w:tc>
          <w:tcPr>
            <w:tcW w:w="2832" w:type="pct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Тематика практических занятий</w:t>
            </w:r>
          </w:p>
        </w:tc>
        <w:tc>
          <w:tcPr>
            <w:tcW w:w="58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Объем</w:t>
            </w:r>
            <w:r w:rsidRPr="00AE2BA5">
              <w:br/>
              <w:t>(в</w:t>
            </w:r>
            <w:r>
              <w:t xml:space="preserve"> акад.</w:t>
            </w:r>
            <w:r w:rsidRPr="00AE2BA5">
              <w:t xml:space="preserve"> часах)</w:t>
            </w:r>
          </w:p>
        </w:tc>
      </w:tr>
      <w:tr w:rsidR="009A60A5" w:rsidRPr="00AE2BA5" w:rsidTr="009A60A5">
        <w:tc>
          <w:tcPr>
            <w:tcW w:w="296" w:type="pct"/>
            <w:vAlign w:val="center"/>
          </w:tcPr>
          <w:p w:rsidR="009A60A5" w:rsidRPr="00AE2BA5" w:rsidRDefault="009A60A5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AE2BA5">
              <w:t>1</w:t>
            </w:r>
          </w:p>
        </w:tc>
        <w:tc>
          <w:tcPr>
            <w:tcW w:w="1283" w:type="pct"/>
            <w:vAlign w:val="center"/>
          </w:tcPr>
          <w:p w:rsidR="009A60A5" w:rsidRPr="00AE2B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832" w:type="pct"/>
            <w:vAlign w:val="center"/>
          </w:tcPr>
          <w:p w:rsidR="009A60A5" w:rsidRPr="00AE2BA5" w:rsidRDefault="00FC2D02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Преобразование Фурье и его свойства.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</w:pPr>
            <w:r>
              <w:t>4</w:t>
            </w:r>
          </w:p>
        </w:tc>
      </w:tr>
      <w:tr w:rsidR="002D3D7F" w:rsidRPr="00AE2BA5" w:rsidTr="009A60A5">
        <w:tc>
          <w:tcPr>
            <w:tcW w:w="296" w:type="pct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283" w:type="pct"/>
            <w:vAlign w:val="center"/>
          </w:tcPr>
          <w:p w:rsidR="002D3D7F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832" w:type="pct"/>
            <w:vAlign w:val="center"/>
          </w:tcPr>
          <w:p w:rsidR="002D3D7F" w:rsidRPr="00AE2BA5" w:rsidRDefault="00FC2D02" w:rsidP="00681B72">
            <w:pPr>
              <w:tabs>
                <w:tab w:val="num" w:pos="643"/>
              </w:tabs>
              <w:suppressAutoHyphens/>
              <w:ind w:firstLine="0"/>
            </w:pPr>
            <w:r>
              <w:t>Оценка коэффициентов Фурье методом наименьших квадратов.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</w:pPr>
            <w:r>
              <w:t>2</w:t>
            </w:r>
          </w:p>
        </w:tc>
      </w:tr>
      <w:tr w:rsidR="002D3D7F" w:rsidRPr="00AE2BA5" w:rsidTr="009A60A5">
        <w:tc>
          <w:tcPr>
            <w:tcW w:w="296" w:type="pct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283" w:type="pct"/>
            <w:vAlign w:val="center"/>
          </w:tcPr>
          <w:p w:rsidR="002D3D7F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2" w:type="pct"/>
            <w:vAlign w:val="center"/>
          </w:tcPr>
          <w:p w:rsidR="002D3D7F" w:rsidRPr="00AE2BA5" w:rsidRDefault="00FC2D02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Расчет </w:t>
            </w:r>
            <w:proofErr w:type="spellStart"/>
            <w:r>
              <w:t>нерекурсивного</w:t>
            </w:r>
            <w:proofErr w:type="spellEnd"/>
            <w:r>
              <w:t xml:space="preserve"> фильтра методом оконного взвешивания.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</w:pPr>
            <w:r>
              <w:t>4</w:t>
            </w:r>
          </w:p>
        </w:tc>
      </w:tr>
      <w:tr w:rsidR="002D3D7F" w:rsidRPr="00AE2BA5" w:rsidTr="009A60A5">
        <w:tc>
          <w:tcPr>
            <w:tcW w:w="296" w:type="pct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283" w:type="pct"/>
            <w:vAlign w:val="center"/>
          </w:tcPr>
          <w:p w:rsidR="002D3D7F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2" w:type="pct"/>
            <w:vAlign w:val="center"/>
          </w:tcPr>
          <w:p w:rsidR="002D3D7F" w:rsidRPr="00AE2BA5" w:rsidRDefault="00FC2D02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Расчет рекурсивного фильтра на основе непрерывного фильтра </w:t>
            </w:r>
            <w:proofErr w:type="spellStart"/>
            <w:r>
              <w:t>Баттерворта</w:t>
            </w:r>
            <w:proofErr w:type="spellEnd"/>
            <w:r>
              <w:t>.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</w:pPr>
            <w:r>
              <w:t>2</w:t>
            </w:r>
          </w:p>
        </w:tc>
      </w:tr>
      <w:tr w:rsidR="002D3D7F" w:rsidRPr="00AE2BA5" w:rsidTr="009A60A5">
        <w:tc>
          <w:tcPr>
            <w:tcW w:w="296" w:type="pct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283" w:type="pct"/>
            <w:vAlign w:val="center"/>
          </w:tcPr>
          <w:p w:rsidR="002D3D7F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32" w:type="pct"/>
            <w:vAlign w:val="center"/>
          </w:tcPr>
          <w:p w:rsidR="002D3D7F" w:rsidRPr="00AE2BA5" w:rsidRDefault="00FC2D02" w:rsidP="00681B72">
            <w:pPr>
              <w:tabs>
                <w:tab w:val="num" w:pos="643"/>
              </w:tabs>
              <w:suppressAutoHyphens/>
              <w:ind w:firstLine="0"/>
            </w:pPr>
            <w:r>
              <w:t>Корреляционные и спектральные характеристики типовых случайных процессов.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</w:pPr>
            <w:r>
              <w:t>4</w:t>
            </w:r>
          </w:p>
        </w:tc>
      </w:tr>
      <w:tr w:rsidR="002D3D7F" w:rsidRPr="00AE2BA5" w:rsidTr="009A60A5">
        <w:tc>
          <w:tcPr>
            <w:tcW w:w="296" w:type="pct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283" w:type="pct"/>
            <w:vAlign w:val="center"/>
          </w:tcPr>
          <w:p w:rsidR="002D3D7F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32" w:type="pct"/>
            <w:vAlign w:val="center"/>
          </w:tcPr>
          <w:p w:rsidR="002D3D7F" w:rsidRPr="00D5224A" w:rsidRDefault="00D5224A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Расчет коэффициентов оптимального фильтра </w:t>
            </w:r>
            <w:r w:rsidRPr="00D5224A">
              <w:t>(</w:t>
            </w:r>
            <w:r>
              <w:rPr>
                <w:lang w:val="en-US"/>
              </w:rPr>
              <w:t>LS</w:t>
            </w:r>
            <w:r w:rsidRPr="00D5224A">
              <w:t>).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</w:pPr>
            <w:r>
              <w:t>2</w:t>
            </w:r>
          </w:p>
        </w:tc>
      </w:tr>
      <w:tr w:rsidR="002D3D7F" w:rsidRPr="00AE2BA5" w:rsidTr="009A60A5">
        <w:tc>
          <w:tcPr>
            <w:tcW w:w="296" w:type="pct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1283" w:type="pct"/>
            <w:vAlign w:val="center"/>
          </w:tcPr>
          <w:p w:rsidR="002D3D7F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2" w:type="pct"/>
            <w:vAlign w:val="center"/>
          </w:tcPr>
          <w:p w:rsidR="002D3D7F" w:rsidRPr="00AE2BA5" w:rsidRDefault="00D5224A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Повышение резкости (Лапласиан, операторы </w:t>
            </w:r>
            <w:proofErr w:type="spellStart"/>
            <w:r>
              <w:lastRenderedPageBreak/>
              <w:t>Собела</w:t>
            </w:r>
            <w:proofErr w:type="spellEnd"/>
            <w:r>
              <w:t xml:space="preserve"> и Робертса).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</w:pPr>
            <w:r>
              <w:lastRenderedPageBreak/>
              <w:t>4</w:t>
            </w:r>
          </w:p>
        </w:tc>
      </w:tr>
      <w:tr w:rsidR="002D3D7F" w:rsidRPr="00AE2BA5" w:rsidTr="009A60A5">
        <w:tc>
          <w:tcPr>
            <w:tcW w:w="296" w:type="pct"/>
            <w:vAlign w:val="center"/>
          </w:tcPr>
          <w:p w:rsidR="002D3D7F" w:rsidRPr="00AE2B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1283" w:type="pct"/>
            <w:vAlign w:val="center"/>
          </w:tcPr>
          <w:p w:rsidR="002D3D7F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2" w:type="pct"/>
            <w:vAlign w:val="center"/>
          </w:tcPr>
          <w:p w:rsidR="002D3D7F" w:rsidRPr="00AE2BA5" w:rsidRDefault="00D5224A" w:rsidP="00681B72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Фильтрация в частотной области.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2D3D7F" w:rsidRDefault="002D3D7F" w:rsidP="00681B72">
            <w:pPr>
              <w:tabs>
                <w:tab w:val="num" w:pos="643"/>
              </w:tabs>
              <w:suppressAutoHyphens/>
              <w:ind w:firstLine="0"/>
            </w:pPr>
            <w:r>
              <w:t>2</w:t>
            </w:r>
          </w:p>
        </w:tc>
      </w:tr>
      <w:tr w:rsidR="009A60A5" w:rsidRPr="00AE2BA5" w:rsidTr="009A60A5">
        <w:tc>
          <w:tcPr>
            <w:tcW w:w="4411" w:type="pct"/>
            <w:gridSpan w:val="3"/>
            <w:vAlign w:val="center"/>
          </w:tcPr>
          <w:p w:rsidR="009A60A5" w:rsidRPr="009A60A5" w:rsidRDefault="009A60A5" w:rsidP="00681B72">
            <w:pPr>
              <w:tabs>
                <w:tab w:val="num" w:pos="643"/>
              </w:tabs>
              <w:suppressAutoHyphens/>
              <w:ind w:firstLine="0"/>
              <w:jc w:val="right"/>
              <w:rPr>
                <w:szCs w:val="28"/>
              </w:rPr>
            </w:pPr>
            <w:r w:rsidRPr="009A60A5">
              <w:rPr>
                <w:i/>
                <w:szCs w:val="28"/>
              </w:rPr>
              <w:t xml:space="preserve">Всего </w:t>
            </w:r>
            <w:r w:rsidR="002D3D7F">
              <w:rPr>
                <w:i/>
                <w:szCs w:val="28"/>
              </w:rPr>
              <w:t>на 2 курсе</w:t>
            </w:r>
            <w:r w:rsidRPr="009A60A5">
              <w:rPr>
                <w:i/>
                <w:szCs w:val="28"/>
              </w:rPr>
              <w:t>: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9A60A5" w:rsidRPr="009A60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</w:tr>
      <w:tr w:rsidR="009A60A5" w:rsidRPr="00AE2BA5" w:rsidTr="009A60A5">
        <w:tc>
          <w:tcPr>
            <w:tcW w:w="4411" w:type="pct"/>
            <w:gridSpan w:val="3"/>
            <w:vAlign w:val="center"/>
          </w:tcPr>
          <w:p w:rsidR="009A60A5" w:rsidRPr="009A60A5" w:rsidRDefault="009A60A5" w:rsidP="00681B72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Cs w:val="28"/>
              </w:rPr>
            </w:pPr>
            <w:r w:rsidRPr="009A60A5">
              <w:rPr>
                <w:b/>
                <w:szCs w:val="28"/>
              </w:rPr>
              <w:t>Всего: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9A60A5" w:rsidRPr="009A60A5" w:rsidRDefault="002D3D7F" w:rsidP="00681B72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24</w:t>
            </w:r>
          </w:p>
        </w:tc>
      </w:tr>
    </w:tbl>
    <w:p w:rsidR="009A60A5" w:rsidRPr="00AE2BA5" w:rsidRDefault="009A60A5" w:rsidP="00681B72">
      <w:pPr>
        <w:ind w:firstLine="709"/>
        <w:rPr>
          <w:i/>
          <w:sz w:val="28"/>
          <w:szCs w:val="28"/>
        </w:rPr>
      </w:pPr>
    </w:p>
    <w:p w:rsidR="009A60A5" w:rsidRPr="00AE2B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5. Учебно-методическое обеспечение самостоятельной работы обучающихся по дисциплине</w:t>
      </w:r>
    </w:p>
    <w:p w:rsidR="009A60A5" w:rsidRPr="004E07A3" w:rsidRDefault="009A60A5" w:rsidP="00681B72">
      <w:pPr>
        <w:widowControl/>
        <w:numPr>
          <w:ilvl w:val="0"/>
          <w:numId w:val="12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4E07A3">
        <w:rPr>
          <w:sz w:val="28"/>
          <w:szCs w:val="28"/>
        </w:rPr>
        <w:t>подготовка к лекциям, лабораторным работам и практическим занятиям с использованием конспекта лекций, материалов практических занятий и приведенных ниже (п/</w:t>
      </w:r>
      <w:proofErr w:type="spellStart"/>
      <w:r w:rsidRPr="004E07A3">
        <w:rPr>
          <w:sz w:val="28"/>
          <w:szCs w:val="28"/>
        </w:rPr>
        <w:t>п.п</w:t>
      </w:r>
      <w:proofErr w:type="spellEnd"/>
      <w:r w:rsidRPr="004E07A3">
        <w:rPr>
          <w:sz w:val="28"/>
          <w:szCs w:val="28"/>
        </w:rPr>
        <w:t xml:space="preserve">. 8.1 и 8.2) источников (в течение </w:t>
      </w:r>
      <w:r w:rsidR="002D3D7F">
        <w:rPr>
          <w:sz w:val="28"/>
          <w:szCs w:val="28"/>
        </w:rPr>
        <w:t>2</w:t>
      </w:r>
      <w:r w:rsidR="004E07A3" w:rsidRPr="004E07A3">
        <w:rPr>
          <w:sz w:val="28"/>
          <w:szCs w:val="28"/>
        </w:rPr>
        <w:t>-</w:t>
      </w:r>
      <w:r w:rsidRPr="004E07A3">
        <w:rPr>
          <w:sz w:val="28"/>
          <w:szCs w:val="28"/>
        </w:rPr>
        <w:t xml:space="preserve">го </w:t>
      </w:r>
      <w:r w:rsidR="004E07A3" w:rsidRPr="004E07A3">
        <w:rPr>
          <w:sz w:val="28"/>
          <w:szCs w:val="28"/>
        </w:rPr>
        <w:t>курса</w:t>
      </w:r>
      <w:r w:rsidRPr="004E07A3">
        <w:rPr>
          <w:sz w:val="28"/>
          <w:szCs w:val="28"/>
        </w:rPr>
        <w:t xml:space="preserve"> в соответствии с расписанием занятий);</w:t>
      </w:r>
    </w:p>
    <w:p w:rsidR="009A60A5" w:rsidRPr="00681B72" w:rsidRDefault="009A60A5" w:rsidP="00681B72">
      <w:pPr>
        <w:widowControl/>
        <w:numPr>
          <w:ilvl w:val="0"/>
          <w:numId w:val="12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681B72">
        <w:rPr>
          <w:sz w:val="28"/>
          <w:szCs w:val="28"/>
        </w:rPr>
        <w:t xml:space="preserve">оформление отчетов по выполненным лабораторным работам и теоретическая подготовка к их сдаче (в течение </w:t>
      </w:r>
      <w:r w:rsidR="002D3D7F" w:rsidRPr="00681B72">
        <w:rPr>
          <w:sz w:val="28"/>
          <w:szCs w:val="28"/>
        </w:rPr>
        <w:t>2</w:t>
      </w:r>
      <w:r w:rsidRPr="00681B72">
        <w:rPr>
          <w:sz w:val="28"/>
          <w:szCs w:val="28"/>
        </w:rPr>
        <w:t xml:space="preserve">-го </w:t>
      </w:r>
      <w:r w:rsidR="004E07A3" w:rsidRPr="00681B72">
        <w:rPr>
          <w:sz w:val="28"/>
          <w:szCs w:val="28"/>
        </w:rPr>
        <w:t>курса</w:t>
      </w:r>
      <w:r w:rsidRPr="00681B72">
        <w:rPr>
          <w:sz w:val="28"/>
          <w:szCs w:val="28"/>
        </w:rPr>
        <w:t xml:space="preserve"> в соответствии с расписанием занятий).</w:t>
      </w:r>
    </w:p>
    <w:p w:rsidR="009A60A5" w:rsidRPr="00681B72" w:rsidRDefault="009A60A5" w:rsidP="00681B72">
      <w:pPr>
        <w:ind w:firstLine="709"/>
        <w:rPr>
          <w:sz w:val="28"/>
          <w:szCs w:val="28"/>
        </w:rPr>
      </w:pPr>
    </w:p>
    <w:p w:rsidR="009A60A5" w:rsidRPr="00681B72" w:rsidRDefault="009A60A5" w:rsidP="00681B72">
      <w:pPr>
        <w:ind w:firstLine="709"/>
        <w:rPr>
          <w:sz w:val="28"/>
          <w:szCs w:val="28"/>
        </w:rPr>
      </w:pPr>
      <w:r w:rsidRPr="00681B72">
        <w:rPr>
          <w:sz w:val="28"/>
          <w:szCs w:val="28"/>
        </w:rPr>
        <w:t>6. Фонд оценочных средств для проведения промежуточной аттестации обучающихся по дисциплине</w:t>
      </w:r>
    </w:p>
    <w:p w:rsidR="009A60A5" w:rsidRPr="00681B72" w:rsidRDefault="009A60A5" w:rsidP="00681B72">
      <w:pPr>
        <w:ind w:firstLine="709"/>
        <w:rPr>
          <w:sz w:val="28"/>
          <w:szCs w:val="28"/>
        </w:rPr>
      </w:pPr>
      <w:r w:rsidRPr="00681B72">
        <w:rPr>
          <w:sz w:val="28"/>
          <w:szCs w:val="28"/>
        </w:rPr>
        <w:t>6.1. Перечень компетенций, на освоение которых направлено изучение дисциплины «</w:t>
      </w:r>
      <w:r w:rsidR="004E07A3" w:rsidRPr="00681B72">
        <w:rPr>
          <w:sz w:val="28"/>
          <w:szCs w:val="28"/>
        </w:rPr>
        <w:t>Методы и алгоритмы цифровой обработки сигналов</w:t>
      </w:r>
      <w:r w:rsidRPr="00681B72">
        <w:rPr>
          <w:sz w:val="28"/>
          <w:szCs w:val="28"/>
        </w:rPr>
        <w:t>», с указанием этапов их формирования в процессе освоения образовательной программы, представлен в п.3 настоящей рабочей программы.</w:t>
      </w:r>
    </w:p>
    <w:p w:rsidR="009A60A5" w:rsidRPr="00681B72" w:rsidRDefault="009A60A5" w:rsidP="00681B72">
      <w:pPr>
        <w:ind w:firstLine="709"/>
        <w:rPr>
          <w:sz w:val="28"/>
          <w:szCs w:val="28"/>
        </w:rPr>
      </w:pPr>
      <w:r w:rsidRPr="00681B72">
        <w:rPr>
          <w:sz w:val="28"/>
          <w:szCs w:val="28"/>
        </w:rPr>
        <w:t>6.2. Описание показателей и критериев оценивания компетенций на различных этапах их формирования, описание шкал оценивания</w:t>
      </w:r>
    </w:p>
    <w:p w:rsidR="009A60A5" w:rsidRPr="00681B72" w:rsidRDefault="009A60A5" w:rsidP="00681B72">
      <w:pPr>
        <w:ind w:firstLine="709"/>
        <w:rPr>
          <w:sz w:val="28"/>
          <w:szCs w:val="28"/>
        </w:rPr>
      </w:pPr>
      <w:r w:rsidRPr="00681B72">
        <w:rPr>
          <w:sz w:val="28"/>
          <w:szCs w:val="28"/>
        </w:rPr>
        <w:t>6.2.1. Показатели и критерии оценивания компетенций, используемые шкалы оценивания</w:t>
      </w:r>
    </w:p>
    <w:p w:rsidR="009A60A5" w:rsidRPr="00AD61E2" w:rsidRDefault="009A60A5" w:rsidP="00681B72">
      <w:pPr>
        <w:ind w:firstLine="709"/>
      </w:pPr>
    </w:p>
    <w:tbl>
      <w:tblPr>
        <w:tblStyle w:val="af9"/>
        <w:tblW w:w="9968" w:type="dxa"/>
        <w:tblLayout w:type="fixed"/>
        <w:tblLook w:val="04A0" w:firstRow="1" w:lastRow="0" w:firstColumn="1" w:lastColumn="0" w:noHBand="0" w:noVBand="1"/>
      </w:tblPr>
      <w:tblGrid>
        <w:gridCol w:w="1951"/>
        <w:gridCol w:w="2035"/>
        <w:gridCol w:w="1994"/>
        <w:gridCol w:w="1994"/>
        <w:gridCol w:w="1994"/>
      </w:tblGrid>
      <w:tr w:rsidR="009A60A5" w:rsidRPr="00DA515E" w:rsidTr="004E07A3">
        <w:tc>
          <w:tcPr>
            <w:tcW w:w="1951" w:type="dxa"/>
          </w:tcPr>
          <w:p w:rsidR="009A60A5" w:rsidRPr="00DA515E" w:rsidRDefault="009A60A5" w:rsidP="00681B72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b/>
                <w:bCs/>
                <w:color w:val="000000"/>
                <w:kern w:val="24"/>
              </w:rPr>
              <w:t>Элементы                компетенций (знания,             умения,              в</w:t>
            </w:r>
            <w:r w:rsidRPr="00DA515E">
              <w:rPr>
                <w:b/>
                <w:bCs/>
                <w:color w:val="000000"/>
                <w:kern w:val="24"/>
              </w:rPr>
              <w:t>ладения</w:t>
            </w:r>
            <w:r>
              <w:rPr>
                <w:b/>
                <w:bCs/>
                <w:color w:val="000000"/>
                <w:kern w:val="24"/>
              </w:rPr>
              <w:t>)</w:t>
            </w:r>
            <w:r w:rsidRPr="00DA515E">
              <w:rPr>
                <w:b/>
                <w:bCs/>
                <w:color w:val="000000"/>
                <w:kern w:val="24"/>
              </w:rPr>
              <w:t xml:space="preserve"> </w:t>
            </w:r>
          </w:p>
        </w:tc>
        <w:tc>
          <w:tcPr>
            <w:tcW w:w="2035" w:type="dxa"/>
          </w:tcPr>
          <w:p w:rsidR="009A60A5" w:rsidRPr="00DA515E" w:rsidRDefault="009A60A5" w:rsidP="00681B72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A515E">
              <w:rPr>
                <w:b/>
                <w:bCs/>
                <w:color w:val="000000"/>
                <w:kern w:val="24"/>
              </w:rPr>
              <w:t>Показатели оценивания</w:t>
            </w:r>
          </w:p>
        </w:tc>
        <w:tc>
          <w:tcPr>
            <w:tcW w:w="1994" w:type="dxa"/>
          </w:tcPr>
          <w:p w:rsidR="009A60A5" w:rsidRDefault="009A60A5" w:rsidP="00681B72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>
              <w:rPr>
                <w:b/>
                <w:bCs/>
                <w:color w:val="000000"/>
                <w:kern w:val="24"/>
              </w:rPr>
              <w:t>Критерии</w:t>
            </w:r>
          </w:p>
          <w:p w:rsidR="009A60A5" w:rsidRPr="00DA515E" w:rsidRDefault="009A60A5" w:rsidP="00681B72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A515E">
              <w:rPr>
                <w:b/>
                <w:bCs/>
                <w:color w:val="000000"/>
                <w:kern w:val="24"/>
              </w:rPr>
              <w:t>оценивания</w:t>
            </w:r>
          </w:p>
        </w:tc>
        <w:tc>
          <w:tcPr>
            <w:tcW w:w="1994" w:type="dxa"/>
          </w:tcPr>
          <w:p w:rsidR="009A60A5" w:rsidRDefault="009A60A5" w:rsidP="00681B72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>
              <w:rPr>
                <w:b/>
                <w:bCs/>
                <w:color w:val="000000"/>
                <w:kern w:val="24"/>
              </w:rPr>
              <w:t>Средства</w:t>
            </w:r>
          </w:p>
          <w:p w:rsidR="009A60A5" w:rsidRPr="00DA515E" w:rsidRDefault="009A60A5" w:rsidP="00681B72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A515E">
              <w:rPr>
                <w:b/>
                <w:bCs/>
                <w:color w:val="000000"/>
                <w:kern w:val="24"/>
              </w:rPr>
              <w:t>оценивания</w:t>
            </w:r>
          </w:p>
        </w:tc>
        <w:tc>
          <w:tcPr>
            <w:tcW w:w="1994" w:type="dxa"/>
          </w:tcPr>
          <w:p w:rsidR="009A60A5" w:rsidRDefault="009A60A5" w:rsidP="00681B72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>
              <w:rPr>
                <w:b/>
                <w:bCs/>
                <w:color w:val="000000"/>
                <w:kern w:val="24"/>
              </w:rPr>
              <w:t>Шкалы</w:t>
            </w:r>
          </w:p>
          <w:p w:rsidR="009A60A5" w:rsidRDefault="009A60A5" w:rsidP="00681B72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A515E">
              <w:rPr>
                <w:b/>
                <w:bCs/>
                <w:color w:val="000000"/>
                <w:kern w:val="24"/>
              </w:rPr>
              <w:t>оценивания</w:t>
            </w:r>
          </w:p>
          <w:p w:rsidR="009A60A5" w:rsidRPr="00DA515E" w:rsidRDefault="009A60A5" w:rsidP="00681B72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DA515E">
              <w:rPr>
                <w:b/>
                <w:bCs/>
                <w:color w:val="000000"/>
                <w:kern w:val="24"/>
              </w:rPr>
              <w:t xml:space="preserve"> </w:t>
            </w:r>
          </w:p>
        </w:tc>
      </w:tr>
      <w:tr w:rsidR="009A60A5" w:rsidRPr="00DA515E" w:rsidTr="004E07A3">
        <w:tc>
          <w:tcPr>
            <w:tcW w:w="1951" w:type="dxa"/>
          </w:tcPr>
          <w:p w:rsidR="009A60A5" w:rsidRPr="00CA5F42" w:rsidRDefault="009A60A5" w:rsidP="00681B72">
            <w:pPr>
              <w:widowControl/>
              <w:ind w:firstLine="0"/>
              <w:jc w:val="center"/>
              <w:rPr>
                <w:b/>
              </w:rPr>
            </w:pPr>
            <w:r w:rsidRPr="00CA5F42">
              <w:rPr>
                <w:b/>
              </w:rPr>
              <w:t>Знать</w:t>
            </w:r>
          </w:p>
          <w:p w:rsidR="009A60A5" w:rsidRPr="00B06A52" w:rsidRDefault="004E07A3" w:rsidP="00681B72">
            <w:pPr>
              <w:widowControl/>
              <w:ind w:firstLine="0"/>
              <w:jc w:val="center"/>
              <w:rPr>
                <w:b/>
              </w:rPr>
            </w:pPr>
            <w:r w:rsidRPr="00CA5F42">
              <w:rPr>
                <w:b/>
              </w:rPr>
              <w:t>(ПК-4</w:t>
            </w:r>
            <w:r w:rsidR="009A60A5" w:rsidRPr="00CA5F42">
              <w:rPr>
                <w:b/>
              </w:rPr>
              <w:t>)</w:t>
            </w:r>
          </w:p>
        </w:tc>
        <w:tc>
          <w:tcPr>
            <w:tcW w:w="2035" w:type="dxa"/>
          </w:tcPr>
          <w:p w:rsidR="009A60A5" w:rsidRPr="00B06A52" w:rsidRDefault="009A60A5" w:rsidP="00681B72">
            <w:pPr>
              <w:ind w:firstLine="0"/>
            </w:pPr>
            <w:r w:rsidRPr="00B06A52">
              <w:rPr>
                <w:b/>
              </w:rPr>
              <w:t xml:space="preserve">Знание </w:t>
            </w:r>
            <w:r w:rsidR="00CA5F42" w:rsidRPr="003916A0">
              <w:t xml:space="preserve">Методы </w:t>
            </w:r>
            <w:r w:rsidR="00CA5F42">
              <w:t xml:space="preserve">и алгоритмы спектрального анализа дискретных сигналов. Методы оптимальной фильтрации дискретных сигналов. Алгоритмы анализа и выравнивания гистограммы изображений. Методы фильтрации изображений. </w:t>
            </w:r>
            <w:r w:rsidR="00CA5F42">
              <w:lastRenderedPageBreak/>
              <w:t>Алгоритмы устранения шумов и искажений в изображениях. Алгоритмы сжатия изображений.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sz w:val="36"/>
                <w:szCs w:val="36"/>
              </w:rPr>
            </w:pPr>
            <w:r>
              <w:rPr>
                <w:color w:val="000000"/>
                <w:kern w:val="24"/>
              </w:rPr>
              <w:lastRenderedPageBreak/>
              <w:t>Правильность и полнота ответов, глубина понимания вопроса</w:t>
            </w:r>
          </w:p>
        </w:tc>
        <w:tc>
          <w:tcPr>
            <w:tcW w:w="1994" w:type="dxa"/>
          </w:tcPr>
          <w:p w:rsidR="009A60A5" w:rsidRPr="00EA2376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Pr="00CA5F42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CA5F42">
              <w:rPr>
                <w:color w:val="000000"/>
                <w:kern w:val="24"/>
              </w:rPr>
              <w:t>выполнение устных/ письменных заданий</w:t>
            </w:r>
          </w:p>
          <w:p w:rsidR="009A60A5" w:rsidRPr="00CA5F42" w:rsidRDefault="009A60A5" w:rsidP="00681B72">
            <w:pPr>
              <w:ind w:firstLine="0"/>
              <w:rPr>
                <w:color w:val="000000"/>
                <w:kern w:val="24"/>
              </w:rPr>
            </w:pPr>
          </w:p>
          <w:p w:rsidR="009A60A5" w:rsidRPr="00CA5F42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CA5F42">
              <w:rPr>
                <w:color w:val="000000"/>
                <w:kern w:val="24"/>
                <w:u w:val="single"/>
              </w:rPr>
              <w:t xml:space="preserve">Промежуточная аттестация: </w:t>
            </w:r>
          </w:p>
          <w:p w:rsidR="009A60A5" w:rsidRPr="00CA5F42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CA5F42">
              <w:rPr>
                <w:color w:val="000000"/>
                <w:kern w:val="24"/>
              </w:rPr>
              <w:t xml:space="preserve">зачет, </w:t>
            </w:r>
          </w:p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CA5F42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9C5417">
              <w:rPr>
                <w:kern w:val="24"/>
              </w:rPr>
              <w:t>Шкала 1</w:t>
            </w:r>
          </w:p>
        </w:tc>
      </w:tr>
      <w:tr w:rsidR="009A60A5" w:rsidRPr="00DA515E" w:rsidTr="004E07A3">
        <w:tc>
          <w:tcPr>
            <w:tcW w:w="1951" w:type="dxa"/>
          </w:tcPr>
          <w:p w:rsidR="009A60A5" w:rsidRPr="00B06A52" w:rsidRDefault="009A60A5" w:rsidP="00681B72">
            <w:pPr>
              <w:ind w:firstLine="0"/>
              <w:jc w:val="center"/>
              <w:rPr>
                <w:b/>
              </w:rPr>
            </w:pPr>
            <w:r w:rsidRPr="00B06A52">
              <w:rPr>
                <w:b/>
              </w:rPr>
              <w:lastRenderedPageBreak/>
              <w:t>Уметь</w:t>
            </w:r>
          </w:p>
          <w:p w:rsidR="009A60A5" w:rsidRPr="00B06A52" w:rsidRDefault="009A60A5" w:rsidP="00681B72">
            <w:pPr>
              <w:ind w:firstLine="0"/>
              <w:jc w:val="center"/>
            </w:pPr>
            <w:r w:rsidRPr="00B06A52">
              <w:rPr>
                <w:b/>
              </w:rPr>
              <w:t>(ПК-</w:t>
            </w:r>
            <w:r w:rsidR="004E07A3">
              <w:rPr>
                <w:b/>
              </w:rPr>
              <w:t>4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</w:tcPr>
          <w:p w:rsidR="009A60A5" w:rsidRPr="00AD61E2" w:rsidRDefault="009A60A5" w:rsidP="00681B72">
            <w:pPr>
              <w:ind w:firstLine="0"/>
              <w:rPr>
                <w:spacing w:val="-8"/>
              </w:rPr>
            </w:pPr>
            <w:r w:rsidRPr="00AD61E2">
              <w:rPr>
                <w:b/>
                <w:spacing w:val="-8"/>
              </w:rPr>
              <w:t xml:space="preserve">Умение </w:t>
            </w:r>
            <w:r w:rsidR="00CA5F42" w:rsidRPr="00882A39">
              <w:t>Производить</w:t>
            </w:r>
            <w:r w:rsidR="00CA5F42">
              <w:t xml:space="preserve"> оценку корреляционных и спектральных характеристик по данным измерений. Осуществлять расчет оптимальных по критерию среднего квадрата отклонения фильтров. Производить предварительную обработку цифровых изображений. Применять алгоритмы фильтрации изображений, подавления шумов и устранения искажений на изображении. Реализовывать базовые алгоритмы сжатия изображений.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1994" w:type="dxa"/>
          </w:tcPr>
          <w:p w:rsidR="009A60A5" w:rsidRPr="00EA2376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Pr="009C4EDF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</w:t>
            </w:r>
            <w:r w:rsidRPr="009C4EDF">
              <w:rPr>
                <w:color w:val="000000"/>
                <w:kern w:val="24"/>
              </w:rPr>
              <w:t>/</w:t>
            </w:r>
            <w:r>
              <w:rPr>
                <w:color w:val="000000"/>
                <w:kern w:val="24"/>
              </w:rPr>
              <w:t xml:space="preserve">  письменных заданий</w:t>
            </w:r>
          </w:p>
          <w:p w:rsidR="009A60A5" w:rsidRDefault="009A60A5" w:rsidP="00681B72">
            <w:pPr>
              <w:ind w:firstLine="0"/>
              <w:rPr>
                <w:color w:val="000000"/>
                <w:kern w:val="24"/>
              </w:rPr>
            </w:pPr>
          </w:p>
          <w:p w:rsidR="009A60A5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Pr="00EA2376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EA2376">
              <w:rPr>
                <w:color w:val="000000"/>
                <w:kern w:val="24"/>
              </w:rPr>
              <w:t xml:space="preserve">зачет, </w:t>
            </w:r>
          </w:p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EA2376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9C5417">
              <w:rPr>
                <w:kern w:val="24"/>
              </w:rPr>
              <w:t>Шкала 1</w:t>
            </w:r>
          </w:p>
        </w:tc>
      </w:tr>
      <w:tr w:rsidR="009A60A5" w:rsidRPr="00DA515E" w:rsidTr="004E07A3">
        <w:trPr>
          <w:trHeight w:val="3109"/>
        </w:trPr>
        <w:tc>
          <w:tcPr>
            <w:tcW w:w="1951" w:type="dxa"/>
          </w:tcPr>
          <w:p w:rsidR="009A60A5" w:rsidRPr="00B06A52" w:rsidRDefault="009A60A5" w:rsidP="00681B72">
            <w:pPr>
              <w:ind w:firstLine="0"/>
              <w:jc w:val="center"/>
              <w:rPr>
                <w:b/>
              </w:rPr>
            </w:pPr>
            <w:r w:rsidRPr="00B06A52">
              <w:rPr>
                <w:b/>
              </w:rPr>
              <w:t>Владеть</w:t>
            </w:r>
          </w:p>
          <w:p w:rsidR="009A60A5" w:rsidRPr="00B06A52" w:rsidRDefault="009A60A5" w:rsidP="00681B72">
            <w:pPr>
              <w:ind w:firstLine="0"/>
              <w:jc w:val="center"/>
            </w:pPr>
            <w:r w:rsidRPr="00B06A52">
              <w:rPr>
                <w:b/>
              </w:rPr>
              <w:t>(ПК-</w:t>
            </w:r>
            <w:r w:rsidR="004E07A3">
              <w:rPr>
                <w:b/>
              </w:rPr>
              <w:t>4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</w:tcPr>
          <w:p w:rsidR="009A60A5" w:rsidRPr="00B06A52" w:rsidRDefault="009A60A5" w:rsidP="00681B72">
            <w:pPr>
              <w:ind w:firstLine="0"/>
            </w:pPr>
            <w:r w:rsidRPr="00B06A52">
              <w:rPr>
                <w:b/>
              </w:rPr>
              <w:t xml:space="preserve">Владение </w:t>
            </w:r>
            <w:r w:rsidR="00CA5F42">
              <w:t>Цели и задачи алгоритмов цифровой обработки сигналов.</w:t>
            </w:r>
            <w:r w:rsidR="00CA5F42" w:rsidRPr="002175B9">
              <w:t xml:space="preserve"> </w:t>
            </w:r>
            <w:r w:rsidR="00CA5F42">
              <w:t xml:space="preserve">Методы дискретизации непрерывных сигналов. Дискретное преобразование Фурье. </w:t>
            </w:r>
            <w:r w:rsidR="00CA5F42">
              <w:rPr>
                <w:lang w:val="en-US"/>
              </w:rPr>
              <w:t>Z</w:t>
            </w:r>
            <w:r w:rsidR="00CA5F42" w:rsidRPr="00946A4E">
              <w:t>-</w:t>
            </w:r>
            <w:r w:rsidR="00CA5F42">
              <w:t xml:space="preserve">преобразование. Импульсный отклик. Передаточную функцию. Полюса и нули дискретной системы. Методы расчета и анализа дискретных линейных систем. Определение понятия </w:t>
            </w:r>
            <w:r w:rsidR="00CA5F42">
              <w:lastRenderedPageBreak/>
              <w:t>устойчивость. Критерии проверки на устойчивость для дискретных систем. Общие принципы селективной фильтрации. Методы расчета цифровых селективных фильтров.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lastRenderedPageBreak/>
              <w:t>Обоснованность и а</w:t>
            </w:r>
            <w:r w:rsidRPr="00DA515E">
              <w:rPr>
                <w:color w:val="000000"/>
                <w:kern w:val="24"/>
              </w:rPr>
              <w:t xml:space="preserve">ргументированность </w:t>
            </w:r>
            <w:r>
              <w:rPr>
                <w:color w:val="000000"/>
                <w:kern w:val="24"/>
              </w:rPr>
              <w:t>выполнения учебной деятельности</w:t>
            </w:r>
          </w:p>
        </w:tc>
        <w:tc>
          <w:tcPr>
            <w:tcW w:w="1994" w:type="dxa"/>
          </w:tcPr>
          <w:p w:rsidR="009A60A5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практического задания,</w:t>
            </w:r>
          </w:p>
          <w:p w:rsidR="009A60A5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з</w:t>
            </w:r>
            <w:r w:rsidRPr="00DA515E">
              <w:rPr>
                <w:color w:val="000000"/>
                <w:kern w:val="24"/>
              </w:rPr>
              <w:t xml:space="preserve">ащита </w:t>
            </w:r>
            <w:r>
              <w:rPr>
                <w:color w:val="000000"/>
                <w:kern w:val="24"/>
              </w:rPr>
              <w:t>лабораторной</w:t>
            </w:r>
            <w:r w:rsidRPr="00DA515E">
              <w:rPr>
                <w:color w:val="000000"/>
                <w:kern w:val="24"/>
              </w:rPr>
              <w:t xml:space="preserve"> работы</w:t>
            </w:r>
          </w:p>
          <w:p w:rsidR="009A60A5" w:rsidRPr="00EA2376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9A60A5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EA2376">
              <w:rPr>
                <w:color w:val="000000"/>
                <w:kern w:val="24"/>
              </w:rPr>
              <w:t xml:space="preserve">зачет, </w:t>
            </w:r>
          </w:p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EA2376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kern w:val="24"/>
              </w:rPr>
              <w:t>Шкала 2</w:t>
            </w:r>
          </w:p>
        </w:tc>
      </w:tr>
      <w:tr w:rsidR="009A60A5" w:rsidRPr="00DA515E" w:rsidTr="004E07A3">
        <w:tc>
          <w:tcPr>
            <w:tcW w:w="1951" w:type="dxa"/>
          </w:tcPr>
          <w:p w:rsidR="009A60A5" w:rsidRPr="00B06A52" w:rsidRDefault="004E07A3" w:rsidP="00681B7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Знать</w:t>
            </w:r>
          </w:p>
          <w:p w:rsidR="009A60A5" w:rsidRPr="00B06A52" w:rsidRDefault="009A60A5" w:rsidP="00681B72">
            <w:pPr>
              <w:ind w:firstLine="0"/>
              <w:jc w:val="center"/>
            </w:pPr>
            <w:r w:rsidRPr="00B06A52">
              <w:rPr>
                <w:b/>
              </w:rPr>
              <w:t>(ПК-</w:t>
            </w:r>
            <w:r>
              <w:rPr>
                <w:b/>
              </w:rPr>
              <w:t>5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</w:tcPr>
          <w:p w:rsidR="009A60A5" w:rsidRPr="00B06A52" w:rsidRDefault="004E07A3" w:rsidP="00681B72">
            <w:pPr>
              <w:widowControl/>
              <w:ind w:firstLine="0"/>
              <w:jc w:val="left"/>
            </w:pPr>
            <w:r>
              <w:rPr>
                <w:b/>
              </w:rPr>
              <w:t>Знание</w:t>
            </w:r>
            <w:r w:rsidR="00CA5F42">
              <w:t xml:space="preserve"> Цели и задачи алгоритмов цифровой обработки сигналов.</w:t>
            </w:r>
            <w:r w:rsidR="00CA5F42" w:rsidRPr="002175B9">
              <w:t xml:space="preserve"> </w:t>
            </w:r>
            <w:r w:rsidR="00CA5F42">
              <w:t xml:space="preserve">Методы дискретизации непрерывных сигналов. Дискретное преобразование Фурье. </w:t>
            </w:r>
            <w:r w:rsidR="00CA5F42">
              <w:rPr>
                <w:lang w:val="en-US"/>
              </w:rPr>
              <w:t>Z</w:t>
            </w:r>
            <w:r w:rsidR="00CA5F42" w:rsidRPr="00946A4E">
              <w:t>-</w:t>
            </w:r>
            <w:r w:rsidR="00CA5F42">
              <w:t>преобразование. Импульсный отклик. Передаточную функцию. Полюса и нули дискретной системы. Методы расчета и анализа дискретных линейных систем. Определение понятия устойчивость. Критерии проверки на устойчивость для дискретных систем. Общие принципы селективной фильтрации. Методы расчета цифровых селективных фильтров.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1994" w:type="dxa"/>
          </w:tcPr>
          <w:p w:rsidR="009A60A5" w:rsidRPr="00EA2376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Pr="009C4EDF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</w:t>
            </w:r>
            <w:r w:rsidRPr="009C4EDF">
              <w:rPr>
                <w:color w:val="000000"/>
                <w:kern w:val="24"/>
              </w:rPr>
              <w:t>/</w:t>
            </w:r>
            <w:r>
              <w:rPr>
                <w:color w:val="000000"/>
                <w:kern w:val="24"/>
              </w:rPr>
              <w:t xml:space="preserve">  письменных заданий</w:t>
            </w:r>
          </w:p>
          <w:p w:rsidR="009A60A5" w:rsidRDefault="009A60A5" w:rsidP="00681B72">
            <w:pPr>
              <w:ind w:firstLine="0"/>
              <w:rPr>
                <w:color w:val="000000"/>
                <w:kern w:val="24"/>
              </w:rPr>
            </w:pPr>
          </w:p>
          <w:p w:rsidR="009A60A5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Pr="00EA2376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EA2376">
              <w:rPr>
                <w:color w:val="000000"/>
                <w:kern w:val="24"/>
              </w:rPr>
              <w:t xml:space="preserve">зачет, </w:t>
            </w:r>
          </w:p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EA2376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9C5417">
              <w:rPr>
                <w:kern w:val="24"/>
              </w:rPr>
              <w:t>Шкала 1</w:t>
            </w:r>
          </w:p>
        </w:tc>
      </w:tr>
      <w:tr w:rsidR="009A60A5" w:rsidRPr="00DA515E" w:rsidTr="004E07A3">
        <w:tc>
          <w:tcPr>
            <w:tcW w:w="1951" w:type="dxa"/>
          </w:tcPr>
          <w:p w:rsidR="009A60A5" w:rsidRPr="00B06A52" w:rsidRDefault="004E07A3" w:rsidP="00681B7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Уметь</w:t>
            </w:r>
          </w:p>
          <w:p w:rsidR="009A60A5" w:rsidRPr="00B06A52" w:rsidRDefault="009A60A5" w:rsidP="00681B72">
            <w:pPr>
              <w:ind w:firstLine="0"/>
              <w:jc w:val="center"/>
            </w:pPr>
            <w:r w:rsidRPr="00B06A52">
              <w:rPr>
                <w:b/>
              </w:rPr>
              <w:t>(ПК-</w:t>
            </w:r>
            <w:r>
              <w:rPr>
                <w:b/>
              </w:rPr>
              <w:t>5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  <w:vAlign w:val="center"/>
          </w:tcPr>
          <w:p w:rsidR="009A60A5" w:rsidRPr="00B06A52" w:rsidRDefault="004E07A3" w:rsidP="00681B72">
            <w:pPr>
              <w:widowControl/>
              <w:ind w:firstLine="0"/>
            </w:pPr>
            <w:r>
              <w:rPr>
                <w:b/>
              </w:rPr>
              <w:t>Умение</w:t>
            </w:r>
            <w:r w:rsidR="00CA5F42" w:rsidRPr="00946A4E">
              <w:t xml:space="preserve"> Осуществлять</w:t>
            </w:r>
            <w:r w:rsidR="00CA5F42">
              <w:t xml:space="preserve"> выбор параметров дискретизации</w:t>
            </w:r>
            <w:r w:rsidR="00CA5F42" w:rsidRPr="00946A4E">
              <w:t>.</w:t>
            </w:r>
            <w:r w:rsidR="00CA5F42">
              <w:t xml:space="preserve"> Применять метод оконного взвешивания и наименьших квадратов для расчета </w:t>
            </w:r>
            <w:proofErr w:type="spellStart"/>
            <w:r w:rsidR="00CA5F42">
              <w:t>нерекурсивных</w:t>
            </w:r>
            <w:proofErr w:type="spellEnd"/>
            <w:r w:rsidR="00CA5F42">
              <w:t xml:space="preserve"> </w:t>
            </w:r>
            <w:r w:rsidR="00CA5F42">
              <w:lastRenderedPageBreak/>
              <w:t>фильтров по заданной частотной характеристике. Применять билинейное преобразование для дискретизации аналоговых фильтров. Выбирать параметры фильтра, определяющие точность и вычислительную сложность. Производить расчет частотного отклика фильтра по заданным коэффициентам. Осуществлять проверку рекурсивного фильтра на устойчивость. Получать разностное уравнение по передаточной функции. Эффективно реализовывать процедуру фильтрации.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>
              <w:rPr>
                <w:color w:val="000000"/>
                <w:kern w:val="24"/>
              </w:rPr>
              <w:lastRenderedPageBreak/>
              <w:t>Обоснованность и а</w:t>
            </w:r>
            <w:r w:rsidRPr="00DA515E">
              <w:rPr>
                <w:color w:val="000000"/>
                <w:kern w:val="24"/>
              </w:rPr>
              <w:t xml:space="preserve">ргументированность </w:t>
            </w:r>
            <w:r>
              <w:rPr>
                <w:color w:val="000000"/>
                <w:kern w:val="24"/>
              </w:rPr>
              <w:t>выполнения учебной деятельности</w:t>
            </w:r>
          </w:p>
        </w:tc>
        <w:tc>
          <w:tcPr>
            <w:tcW w:w="1994" w:type="dxa"/>
          </w:tcPr>
          <w:p w:rsidR="009A60A5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практического задания,</w:t>
            </w:r>
          </w:p>
          <w:p w:rsidR="009A60A5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з</w:t>
            </w:r>
            <w:r w:rsidRPr="00DA515E">
              <w:rPr>
                <w:color w:val="000000"/>
                <w:kern w:val="24"/>
              </w:rPr>
              <w:t xml:space="preserve">ащита </w:t>
            </w:r>
            <w:r>
              <w:rPr>
                <w:color w:val="000000"/>
                <w:kern w:val="24"/>
              </w:rPr>
              <w:t>лабораторной</w:t>
            </w:r>
            <w:r w:rsidRPr="00DA515E">
              <w:rPr>
                <w:color w:val="000000"/>
                <w:kern w:val="24"/>
              </w:rPr>
              <w:t xml:space="preserve"> работы</w:t>
            </w:r>
          </w:p>
          <w:p w:rsidR="009A60A5" w:rsidRPr="00EA2376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</w:p>
          <w:p w:rsidR="009A60A5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EA2376">
              <w:rPr>
                <w:color w:val="000000"/>
                <w:kern w:val="24"/>
              </w:rPr>
              <w:t xml:space="preserve">зачет, </w:t>
            </w:r>
          </w:p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EA2376">
              <w:rPr>
                <w:color w:val="000000"/>
                <w:kern w:val="24"/>
              </w:rPr>
              <w:lastRenderedPageBreak/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kern w:val="24"/>
              </w:rPr>
              <w:lastRenderedPageBreak/>
              <w:t>Шкала 2</w:t>
            </w:r>
          </w:p>
        </w:tc>
      </w:tr>
      <w:tr w:rsidR="009A60A5" w:rsidRPr="00DA515E" w:rsidTr="004E07A3">
        <w:tc>
          <w:tcPr>
            <w:tcW w:w="1951" w:type="dxa"/>
          </w:tcPr>
          <w:p w:rsidR="009A60A5" w:rsidRPr="00B06A52" w:rsidRDefault="004E07A3" w:rsidP="00681B72">
            <w:pPr>
              <w:widowControl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Владеть</w:t>
            </w:r>
          </w:p>
          <w:p w:rsidR="009A60A5" w:rsidRPr="00B06A52" w:rsidRDefault="009A60A5" w:rsidP="00681B72">
            <w:pPr>
              <w:widowControl/>
              <w:ind w:firstLine="0"/>
              <w:jc w:val="center"/>
              <w:rPr>
                <w:b/>
              </w:rPr>
            </w:pPr>
            <w:r w:rsidRPr="00B06A52">
              <w:rPr>
                <w:b/>
              </w:rPr>
              <w:t>(ПК-</w:t>
            </w:r>
            <w:r w:rsidR="004E07A3">
              <w:rPr>
                <w:b/>
              </w:rPr>
              <w:t>5</w:t>
            </w:r>
            <w:r w:rsidRPr="00B06A52">
              <w:rPr>
                <w:b/>
              </w:rPr>
              <w:t>)</w:t>
            </w:r>
          </w:p>
        </w:tc>
        <w:tc>
          <w:tcPr>
            <w:tcW w:w="2035" w:type="dxa"/>
          </w:tcPr>
          <w:p w:rsidR="009A60A5" w:rsidRPr="00B06A52" w:rsidRDefault="004E07A3" w:rsidP="00681B72">
            <w:pPr>
              <w:widowControl/>
              <w:ind w:firstLine="0"/>
              <w:jc w:val="left"/>
            </w:pPr>
            <w:r>
              <w:rPr>
                <w:b/>
              </w:rPr>
              <w:t>Владение</w:t>
            </w:r>
            <w:r w:rsidR="00CA5F42">
              <w:t xml:space="preserve"> Навыками выбора параметров дискретизации аналоговых сигналов. Навыками эффективной реализации базовых алгоритмов цифровой обработки сигналов. Навыками</w:t>
            </w:r>
            <w:r w:rsidR="00CA5F42" w:rsidRPr="00CE57DC">
              <w:t xml:space="preserve"> расчета цифровых рекурсивных и </w:t>
            </w:r>
            <w:proofErr w:type="spellStart"/>
            <w:r w:rsidR="00CA5F42" w:rsidRPr="00CE57DC">
              <w:t>нерекурсивных</w:t>
            </w:r>
            <w:proofErr w:type="spellEnd"/>
            <w:r w:rsidR="00CA5F42" w:rsidRPr="00CE57DC">
              <w:t xml:space="preserve"> фильтров</w:t>
            </w:r>
            <w:r w:rsidR="00CA5F42">
              <w:t xml:space="preserve"> по заданной частотной характеристике</w:t>
            </w:r>
            <w:r w:rsidR="00CA5F42" w:rsidRPr="00CE57DC">
              <w:t>.</w:t>
            </w:r>
            <w:r w:rsidR="00CA5F42" w:rsidRPr="006E351D">
              <w:t xml:space="preserve"> </w:t>
            </w:r>
            <w:r w:rsidR="00CA5F42">
              <w:t>Методами анализа дискретных линейных систем.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sz w:val="36"/>
                <w:szCs w:val="36"/>
              </w:rPr>
            </w:pPr>
            <w:r>
              <w:rPr>
                <w:color w:val="000000"/>
                <w:kern w:val="24"/>
              </w:rPr>
              <w:t>Правильность и полнота ответов, глубина понимания вопроса</w:t>
            </w:r>
          </w:p>
        </w:tc>
        <w:tc>
          <w:tcPr>
            <w:tcW w:w="1994" w:type="dxa"/>
          </w:tcPr>
          <w:p w:rsidR="009A60A5" w:rsidRPr="00EA2376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Текущий контроль:</w:t>
            </w:r>
          </w:p>
          <w:p w:rsidR="009A60A5" w:rsidRPr="00D04E6B" w:rsidRDefault="009A60A5" w:rsidP="00681B72">
            <w:pPr>
              <w:ind w:firstLine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выполнение устных</w:t>
            </w:r>
            <w:r w:rsidRPr="00D04E6B">
              <w:rPr>
                <w:color w:val="000000"/>
                <w:kern w:val="24"/>
              </w:rPr>
              <w:t>/</w:t>
            </w:r>
            <w:r>
              <w:rPr>
                <w:color w:val="000000"/>
                <w:kern w:val="24"/>
              </w:rPr>
              <w:t xml:space="preserve"> письменных заданий</w:t>
            </w:r>
          </w:p>
          <w:p w:rsidR="009A60A5" w:rsidRPr="00D04E6B" w:rsidRDefault="009A60A5" w:rsidP="00681B72">
            <w:pPr>
              <w:ind w:firstLine="0"/>
              <w:rPr>
                <w:color w:val="000000"/>
                <w:kern w:val="24"/>
              </w:rPr>
            </w:pPr>
          </w:p>
          <w:p w:rsidR="009A60A5" w:rsidRDefault="009A60A5" w:rsidP="00681B72">
            <w:pPr>
              <w:ind w:firstLine="0"/>
              <w:rPr>
                <w:color w:val="000000"/>
                <w:kern w:val="24"/>
                <w:u w:val="single"/>
              </w:rPr>
            </w:pPr>
            <w:r w:rsidRPr="00EA2376">
              <w:rPr>
                <w:color w:val="000000"/>
                <w:kern w:val="24"/>
                <w:u w:val="single"/>
              </w:rPr>
              <w:t>Промежуточная аттестация:</w:t>
            </w:r>
            <w:r w:rsidRPr="00DA515E">
              <w:rPr>
                <w:color w:val="000000"/>
                <w:kern w:val="24"/>
                <w:u w:val="single"/>
              </w:rPr>
              <w:t xml:space="preserve"> </w:t>
            </w:r>
          </w:p>
          <w:p w:rsidR="009A60A5" w:rsidRPr="00EA2376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EA2376">
              <w:rPr>
                <w:color w:val="000000"/>
                <w:kern w:val="24"/>
              </w:rPr>
              <w:t xml:space="preserve">зачет, </w:t>
            </w:r>
          </w:p>
          <w:p w:rsidR="009A60A5" w:rsidRPr="00DA515E" w:rsidRDefault="009A60A5" w:rsidP="00681B72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EA2376">
              <w:rPr>
                <w:color w:val="000000"/>
                <w:kern w:val="24"/>
              </w:rPr>
              <w:t>экзамен</w:t>
            </w:r>
          </w:p>
        </w:tc>
        <w:tc>
          <w:tcPr>
            <w:tcW w:w="1994" w:type="dxa"/>
          </w:tcPr>
          <w:p w:rsidR="009A60A5" w:rsidRPr="00DA515E" w:rsidRDefault="009A60A5" w:rsidP="00681B72">
            <w:pPr>
              <w:ind w:firstLine="0"/>
              <w:rPr>
                <w:color w:val="000000"/>
                <w:kern w:val="24"/>
              </w:rPr>
            </w:pPr>
            <w:r w:rsidRPr="009C5417">
              <w:rPr>
                <w:kern w:val="24"/>
              </w:rPr>
              <w:t>Шкала 1</w:t>
            </w:r>
          </w:p>
        </w:tc>
      </w:tr>
    </w:tbl>
    <w:p w:rsidR="009A60A5" w:rsidRPr="007174C6" w:rsidRDefault="009A60A5" w:rsidP="00681B72">
      <w:pPr>
        <w:ind w:firstLine="709"/>
        <w:rPr>
          <w:sz w:val="16"/>
          <w:szCs w:val="16"/>
        </w:rPr>
      </w:pPr>
    </w:p>
    <w:p w:rsidR="009A60A5" w:rsidRDefault="009A60A5" w:rsidP="00681B72">
      <w:pPr>
        <w:rPr>
          <w:sz w:val="28"/>
          <w:szCs w:val="28"/>
        </w:rPr>
      </w:pPr>
      <w:r w:rsidRPr="006A5009">
        <w:rPr>
          <w:sz w:val="28"/>
          <w:szCs w:val="28"/>
        </w:rPr>
        <w:t>6.2.2.</w:t>
      </w:r>
      <w:r w:rsidRPr="007174C6">
        <w:rPr>
          <w:sz w:val="28"/>
          <w:szCs w:val="28"/>
        </w:rPr>
        <w:t xml:space="preserve"> </w:t>
      </w:r>
      <w:r w:rsidRPr="000B5394">
        <w:rPr>
          <w:sz w:val="28"/>
          <w:szCs w:val="28"/>
        </w:rPr>
        <w:t xml:space="preserve">Описание шкал оценивания степени </w:t>
      </w:r>
      <w:proofErr w:type="spellStart"/>
      <w:r w:rsidRPr="000B5394">
        <w:rPr>
          <w:sz w:val="28"/>
          <w:szCs w:val="28"/>
        </w:rPr>
        <w:t>сформир</w:t>
      </w:r>
      <w:r>
        <w:rPr>
          <w:sz w:val="28"/>
          <w:szCs w:val="28"/>
        </w:rPr>
        <w:t>ованности</w:t>
      </w:r>
      <w:proofErr w:type="spellEnd"/>
      <w:r>
        <w:rPr>
          <w:sz w:val="28"/>
          <w:szCs w:val="28"/>
        </w:rPr>
        <w:t xml:space="preserve"> элементов компетенций</w:t>
      </w:r>
    </w:p>
    <w:p w:rsidR="009A60A5" w:rsidRDefault="009A60A5" w:rsidP="00681B72">
      <w:pPr>
        <w:ind w:firstLine="0"/>
        <w:jc w:val="center"/>
        <w:rPr>
          <w:sz w:val="28"/>
          <w:szCs w:val="28"/>
        </w:rPr>
      </w:pPr>
      <w:r w:rsidRPr="00C0266D">
        <w:rPr>
          <w:sz w:val="28"/>
          <w:szCs w:val="28"/>
        </w:rPr>
        <w:lastRenderedPageBreak/>
        <w:t>Шкала 1.</w:t>
      </w:r>
      <w:r w:rsidRPr="000B539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Оценка </w:t>
      </w:r>
      <w:proofErr w:type="spellStart"/>
      <w:r w:rsidRPr="000B5394">
        <w:rPr>
          <w:sz w:val="28"/>
          <w:szCs w:val="28"/>
        </w:rPr>
        <w:t>сформированности</w:t>
      </w:r>
      <w:proofErr w:type="spellEnd"/>
      <w:r w:rsidRPr="000B5394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отдельных элементов компетенций</w:t>
      </w:r>
    </w:p>
    <w:p w:rsidR="009A60A5" w:rsidRPr="007174C6" w:rsidRDefault="009A60A5" w:rsidP="00681B72">
      <w:pPr>
        <w:jc w:val="center"/>
        <w:rPr>
          <w:sz w:val="16"/>
          <w:szCs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976"/>
        <w:gridCol w:w="2818"/>
        <w:gridCol w:w="2567"/>
        <w:gridCol w:w="2693"/>
      </w:tblGrid>
      <w:tr w:rsidR="009A60A5" w:rsidRPr="002478F3" w:rsidTr="009A60A5">
        <w:tc>
          <w:tcPr>
            <w:tcW w:w="0" w:type="auto"/>
            <w:gridSpan w:val="2"/>
          </w:tcPr>
          <w:p w:rsidR="009A60A5" w:rsidRPr="00720F6C" w:rsidRDefault="009A60A5" w:rsidP="00681B72">
            <w:pPr>
              <w:ind w:firstLine="0"/>
              <w:jc w:val="center"/>
            </w:pPr>
            <w:r w:rsidRPr="00720F6C">
              <w:t>Обозначения</w:t>
            </w:r>
          </w:p>
        </w:tc>
        <w:tc>
          <w:tcPr>
            <w:tcW w:w="8078" w:type="dxa"/>
            <w:gridSpan w:val="3"/>
            <w:vMerge w:val="restart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 xml:space="preserve">Формулировка требований к степени </w:t>
            </w:r>
            <w:proofErr w:type="spellStart"/>
            <w:r w:rsidRPr="00E24F2B">
              <w:t>сформированности</w:t>
            </w:r>
            <w:proofErr w:type="spellEnd"/>
            <w:r w:rsidRPr="00E24F2B">
              <w:t xml:space="preserve"> </w:t>
            </w:r>
          </w:p>
          <w:p w:rsidR="009A60A5" w:rsidRPr="00006929" w:rsidRDefault="009A60A5" w:rsidP="00681B72">
            <w:pPr>
              <w:ind w:firstLine="0"/>
              <w:jc w:val="center"/>
              <w:rPr>
                <w:b/>
                <w:highlight w:val="green"/>
              </w:rPr>
            </w:pPr>
            <w:r w:rsidRPr="00E24F2B">
              <w:t>компетенции</w:t>
            </w:r>
          </w:p>
        </w:tc>
      </w:tr>
      <w:tr w:rsidR="009A60A5" w:rsidRPr="00E24F2B" w:rsidTr="009A60A5">
        <w:trPr>
          <w:trHeight w:val="276"/>
        </w:trPr>
        <w:tc>
          <w:tcPr>
            <w:tcW w:w="0" w:type="auto"/>
            <w:vMerge w:val="restart"/>
            <w:vAlign w:val="center"/>
          </w:tcPr>
          <w:p w:rsidR="009A60A5" w:rsidRPr="00E24F2B" w:rsidRDefault="009A60A5" w:rsidP="00681B72">
            <w:pPr>
              <w:ind w:firstLine="0"/>
            </w:pPr>
            <w:r w:rsidRPr="00E24F2B">
              <w:t>Цифр.</w:t>
            </w:r>
          </w:p>
        </w:tc>
        <w:tc>
          <w:tcPr>
            <w:tcW w:w="0" w:type="auto"/>
            <w:vMerge w:val="restart"/>
            <w:vAlign w:val="center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>Оценка</w:t>
            </w:r>
          </w:p>
        </w:tc>
        <w:tc>
          <w:tcPr>
            <w:tcW w:w="8078" w:type="dxa"/>
            <w:gridSpan w:val="3"/>
            <w:vMerge/>
          </w:tcPr>
          <w:p w:rsidR="009A60A5" w:rsidRPr="00E24F2B" w:rsidRDefault="009A60A5" w:rsidP="00681B72">
            <w:pPr>
              <w:ind w:firstLine="0"/>
              <w:jc w:val="center"/>
            </w:pPr>
          </w:p>
        </w:tc>
      </w:tr>
      <w:tr w:rsidR="009A60A5" w:rsidRPr="00E24F2B" w:rsidTr="009A60A5">
        <w:tc>
          <w:tcPr>
            <w:tcW w:w="0" w:type="auto"/>
            <w:vMerge/>
          </w:tcPr>
          <w:p w:rsidR="009A60A5" w:rsidRPr="00E24F2B" w:rsidRDefault="009A60A5" w:rsidP="00681B72">
            <w:pPr>
              <w:ind w:firstLine="0"/>
              <w:jc w:val="center"/>
            </w:pPr>
          </w:p>
        </w:tc>
        <w:tc>
          <w:tcPr>
            <w:tcW w:w="0" w:type="auto"/>
            <w:vMerge/>
          </w:tcPr>
          <w:p w:rsidR="009A60A5" w:rsidRPr="00E24F2B" w:rsidRDefault="009A60A5" w:rsidP="00681B72">
            <w:pPr>
              <w:ind w:firstLine="0"/>
              <w:jc w:val="center"/>
            </w:pPr>
          </w:p>
        </w:tc>
        <w:tc>
          <w:tcPr>
            <w:tcW w:w="0" w:type="auto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>Знать</w:t>
            </w:r>
          </w:p>
        </w:tc>
        <w:tc>
          <w:tcPr>
            <w:tcW w:w="0" w:type="auto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>Уметь</w:t>
            </w:r>
          </w:p>
        </w:tc>
        <w:tc>
          <w:tcPr>
            <w:tcW w:w="2693" w:type="dxa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>Владеть</w:t>
            </w:r>
          </w:p>
        </w:tc>
      </w:tr>
      <w:tr w:rsidR="009A60A5" w:rsidRPr="00E24F2B" w:rsidTr="009A60A5">
        <w:tc>
          <w:tcPr>
            <w:tcW w:w="0" w:type="auto"/>
            <w:vAlign w:val="center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>1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Неуд.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Отсутствие знаний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Отсутствие умений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Отсутствие навыков</w:t>
            </w:r>
          </w:p>
        </w:tc>
      </w:tr>
      <w:tr w:rsidR="009A60A5" w:rsidRPr="002478F3" w:rsidTr="009A60A5">
        <w:tc>
          <w:tcPr>
            <w:tcW w:w="0" w:type="auto"/>
            <w:vAlign w:val="center"/>
          </w:tcPr>
          <w:p w:rsidR="009A60A5" w:rsidRPr="002478F3" w:rsidRDefault="009A60A5" w:rsidP="00681B72">
            <w:pPr>
              <w:ind w:firstLine="0"/>
              <w:jc w:val="center"/>
            </w:pPr>
            <w:r w:rsidRPr="002478F3">
              <w:t>2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Неуд.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Фрагментарные знания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Частично освоенное умение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Фрагментарное применение</w:t>
            </w:r>
          </w:p>
        </w:tc>
      </w:tr>
      <w:tr w:rsidR="009A60A5" w:rsidRPr="002478F3" w:rsidTr="009A60A5">
        <w:tc>
          <w:tcPr>
            <w:tcW w:w="0" w:type="auto"/>
            <w:vAlign w:val="center"/>
          </w:tcPr>
          <w:p w:rsidR="009A60A5" w:rsidRPr="002478F3" w:rsidRDefault="009A60A5" w:rsidP="00681B72">
            <w:pPr>
              <w:ind w:firstLine="0"/>
              <w:jc w:val="center"/>
            </w:pPr>
            <w:r w:rsidRPr="002478F3">
              <w:t>3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proofErr w:type="spellStart"/>
            <w:r w:rsidRPr="00BE7456">
              <w:rPr>
                <w:i/>
              </w:rPr>
              <w:t>Удовл</w:t>
            </w:r>
            <w:proofErr w:type="spellEnd"/>
            <w:r w:rsidRPr="00BE7456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Общие, но не структурированные знания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В целом успешное, но не систематически осуществляемое умение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В целом успешное, но не систематическое применение</w:t>
            </w:r>
          </w:p>
        </w:tc>
      </w:tr>
      <w:tr w:rsidR="009A60A5" w:rsidRPr="002478F3" w:rsidTr="009A60A5">
        <w:tc>
          <w:tcPr>
            <w:tcW w:w="0" w:type="auto"/>
            <w:vAlign w:val="center"/>
          </w:tcPr>
          <w:p w:rsidR="009A60A5" w:rsidRPr="002478F3" w:rsidRDefault="009A60A5" w:rsidP="00681B72">
            <w:pPr>
              <w:ind w:firstLine="0"/>
              <w:jc w:val="center"/>
            </w:pPr>
            <w:r w:rsidRPr="002478F3">
              <w:t>4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Хор.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Сформированные, но содержащие отдельные пробелы знания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tabs>
                <w:tab w:val="left" w:pos="1485"/>
              </w:tabs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В целом успешное, но содержащие отдельные пробелы умение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681B72">
            <w:pPr>
              <w:tabs>
                <w:tab w:val="left" w:pos="1593"/>
                <w:tab w:val="left" w:pos="1735"/>
                <w:tab w:val="left" w:pos="1769"/>
              </w:tabs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В целом успешное, но содержащее отдельные пробелы применение навыков</w:t>
            </w:r>
          </w:p>
        </w:tc>
      </w:tr>
      <w:tr w:rsidR="009A60A5" w:rsidRPr="002478F3" w:rsidTr="009A60A5">
        <w:tc>
          <w:tcPr>
            <w:tcW w:w="0" w:type="auto"/>
            <w:vAlign w:val="center"/>
          </w:tcPr>
          <w:p w:rsidR="009A60A5" w:rsidRPr="002478F3" w:rsidRDefault="009A60A5" w:rsidP="00681B72">
            <w:pPr>
              <w:ind w:firstLine="0"/>
              <w:jc w:val="center"/>
            </w:pPr>
            <w:r w:rsidRPr="002478F3">
              <w:t>5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proofErr w:type="spellStart"/>
            <w:r w:rsidRPr="00BE7456">
              <w:rPr>
                <w:i/>
              </w:rPr>
              <w:t>Отл</w:t>
            </w:r>
            <w:proofErr w:type="spellEnd"/>
            <w:r w:rsidRPr="00BE7456">
              <w:rPr>
                <w:i/>
              </w:rPr>
              <w:t>.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Сформированные систематические знания</w:t>
            </w:r>
          </w:p>
        </w:tc>
        <w:tc>
          <w:tcPr>
            <w:tcW w:w="0" w:type="auto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Сформированное умение</w:t>
            </w:r>
          </w:p>
        </w:tc>
        <w:tc>
          <w:tcPr>
            <w:tcW w:w="2693" w:type="dxa"/>
            <w:vAlign w:val="center"/>
          </w:tcPr>
          <w:p w:rsidR="009A60A5" w:rsidRPr="00BE7456" w:rsidRDefault="009A60A5" w:rsidP="00681B72">
            <w:pPr>
              <w:ind w:firstLine="0"/>
              <w:jc w:val="center"/>
              <w:rPr>
                <w:i/>
              </w:rPr>
            </w:pPr>
            <w:r w:rsidRPr="00BE7456">
              <w:rPr>
                <w:i/>
              </w:rPr>
              <w:t>Успешное и систематическое применение навыков</w:t>
            </w:r>
          </w:p>
        </w:tc>
      </w:tr>
    </w:tbl>
    <w:p w:rsidR="009A60A5" w:rsidRPr="007174C6" w:rsidRDefault="009A60A5" w:rsidP="00681B72">
      <w:pPr>
        <w:jc w:val="center"/>
        <w:rPr>
          <w:sz w:val="16"/>
          <w:szCs w:val="16"/>
        </w:rPr>
      </w:pPr>
    </w:p>
    <w:p w:rsidR="009A60A5" w:rsidRDefault="009A60A5" w:rsidP="00681B72">
      <w:pPr>
        <w:ind w:firstLine="0"/>
        <w:jc w:val="center"/>
        <w:rPr>
          <w:sz w:val="28"/>
          <w:szCs w:val="28"/>
        </w:rPr>
      </w:pPr>
      <w:r w:rsidRPr="00C0266D">
        <w:rPr>
          <w:sz w:val="28"/>
          <w:szCs w:val="28"/>
        </w:rPr>
        <w:t>Шкала 2.</w:t>
      </w:r>
      <w:r>
        <w:rPr>
          <w:sz w:val="28"/>
          <w:szCs w:val="28"/>
        </w:rPr>
        <w:t xml:space="preserve"> </w:t>
      </w:r>
      <w:r w:rsidRPr="000B5394">
        <w:rPr>
          <w:sz w:val="28"/>
          <w:szCs w:val="28"/>
        </w:rPr>
        <w:t xml:space="preserve">Комплексная оценка </w:t>
      </w:r>
      <w:proofErr w:type="spellStart"/>
      <w:r w:rsidRPr="000B5394">
        <w:rPr>
          <w:sz w:val="28"/>
          <w:szCs w:val="28"/>
        </w:rPr>
        <w:t>сформированности</w:t>
      </w:r>
      <w:proofErr w:type="spellEnd"/>
      <w:r w:rsidRPr="000B5394">
        <w:rPr>
          <w:sz w:val="28"/>
          <w:szCs w:val="28"/>
        </w:rPr>
        <w:t xml:space="preserve"> знаний, умений и владений</w:t>
      </w:r>
    </w:p>
    <w:p w:rsidR="009A60A5" w:rsidRPr="007174C6" w:rsidRDefault="009A60A5" w:rsidP="00681B72">
      <w:pPr>
        <w:ind w:left="1560" w:hanging="1160"/>
        <w:jc w:val="left"/>
        <w:rPr>
          <w:sz w:val="16"/>
          <w:szCs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2519"/>
        <w:gridCol w:w="6485"/>
      </w:tblGrid>
      <w:tr w:rsidR="009A60A5" w:rsidRPr="00E24F2B" w:rsidTr="009A60A5">
        <w:tc>
          <w:tcPr>
            <w:tcW w:w="3373" w:type="dxa"/>
            <w:gridSpan w:val="2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 xml:space="preserve">Обозначения </w:t>
            </w:r>
          </w:p>
        </w:tc>
        <w:tc>
          <w:tcPr>
            <w:tcW w:w="6485" w:type="dxa"/>
            <w:vMerge w:val="restart"/>
            <w:vAlign w:val="center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 xml:space="preserve">Формулировка требований к степени </w:t>
            </w:r>
            <w:proofErr w:type="spellStart"/>
            <w:r w:rsidRPr="00E24F2B">
              <w:t>сформированности</w:t>
            </w:r>
            <w:proofErr w:type="spellEnd"/>
            <w:r w:rsidRPr="00E24F2B">
              <w:t xml:space="preserve"> </w:t>
            </w:r>
          </w:p>
          <w:p w:rsidR="009A60A5" w:rsidRPr="00E24F2B" w:rsidRDefault="009A60A5" w:rsidP="00681B72">
            <w:pPr>
              <w:ind w:firstLine="0"/>
              <w:jc w:val="center"/>
              <w:rPr>
                <w:highlight w:val="green"/>
              </w:rPr>
            </w:pPr>
            <w:r w:rsidRPr="00E24F2B">
              <w:t>компетенции</w:t>
            </w:r>
          </w:p>
        </w:tc>
      </w:tr>
      <w:tr w:rsidR="009A60A5" w:rsidRPr="00E24F2B" w:rsidTr="009A60A5">
        <w:tc>
          <w:tcPr>
            <w:tcW w:w="854" w:type="dxa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>Цифр.</w:t>
            </w:r>
          </w:p>
        </w:tc>
        <w:tc>
          <w:tcPr>
            <w:tcW w:w="2519" w:type="dxa"/>
          </w:tcPr>
          <w:p w:rsidR="009A60A5" w:rsidRPr="00E24F2B" w:rsidRDefault="009A60A5" w:rsidP="00681B72">
            <w:pPr>
              <w:ind w:firstLine="0"/>
              <w:jc w:val="center"/>
            </w:pPr>
            <w:r w:rsidRPr="00E24F2B">
              <w:t>Оценка</w:t>
            </w:r>
          </w:p>
        </w:tc>
        <w:tc>
          <w:tcPr>
            <w:tcW w:w="6485" w:type="dxa"/>
            <w:vMerge/>
          </w:tcPr>
          <w:p w:rsidR="009A60A5" w:rsidRPr="00E24F2B" w:rsidRDefault="009A60A5" w:rsidP="00681B72">
            <w:pPr>
              <w:ind w:firstLine="0"/>
              <w:jc w:val="center"/>
            </w:pP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681B72">
            <w:pPr>
              <w:ind w:firstLine="0"/>
              <w:jc w:val="left"/>
            </w:pPr>
            <w:r w:rsidRPr="002478F3">
              <w:t>1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Неуд.</w:t>
            </w:r>
          </w:p>
        </w:tc>
        <w:tc>
          <w:tcPr>
            <w:tcW w:w="6485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Не имеет необходимых представлений о проверяемом материале</w:t>
            </w: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681B72">
            <w:pPr>
              <w:ind w:firstLine="0"/>
              <w:jc w:val="left"/>
            </w:pPr>
            <w:r w:rsidRPr="002478F3">
              <w:t>2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Удов</w:t>
            </w:r>
            <w:r>
              <w:rPr>
                <w:i/>
              </w:rPr>
              <w:t>летворительно</w:t>
            </w:r>
            <w:r w:rsidRPr="00BE7456">
              <w:rPr>
                <w:i/>
              </w:rPr>
              <w:t xml:space="preserve"> или неудов</w:t>
            </w:r>
            <w:r>
              <w:rPr>
                <w:i/>
              </w:rPr>
              <w:t xml:space="preserve">летворительно </w:t>
            </w:r>
            <w:r w:rsidRPr="00BE7456">
              <w:rPr>
                <w:i/>
              </w:rPr>
              <w:t xml:space="preserve"> (по усмотрению преподавателя)</w:t>
            </w:r>
          </w:p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</w:p>
        </w:tc>
        <w:tc>
          <w:tcPr>
            <w:tcW w:w="6485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681B72">
            <w:pPr>
              <w:ind w:firstLine="0"/>
              <w:jc w:val="left"/>
            </w:pPr>
            <w:r w:rsidRPr="002478F3">
              <w:t>3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Удов</w:t>
            </w:r>
            <w:r>
              <w:rPr>
                <w:i/>
              </w:rPr>
              <w:t>летворительно</w:t>
            </w:r>
          </w:p>
        </w:tc>
        <w:tc>
          <w:tcPr>
            <w:tcW w:w="6485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681B72">
            <w:pPr>
              <w:ind w:firstLine="0"/>
              <w:jc w:val="left"/>
            </w:pPr>
            <w:r w:rsidRPr="002478F3">
              <w:t>4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Хор</w:t>
            </w:r>
            <w:r>
              <w:rPr>
                <w:i/>
              </w:rPr>
              <w:t>ошо</w:t>
            </w:r>
          </w:p>
        </w:tc>
        <w:tc>
          <w:tcPr>
            <w:tcW w:w="6485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Знать, уметь, владеть на аналитическом</w:t>
            </w:r>
            <w:r w:rsidRPr="00BE7456">
              <w:rPr>
                <w:b/>
                <w:i/>
              </w:rPr>
              <w:t xml:space="preserve"> </w:t>
            </w:r>
            <w:r w:rsidRPr="00BE7456">
              <w:rPr>
                <w:i/>
              </w:rPr>
              <w:t>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A60A5" w:rsidRPr="002478F3" w:rsidTr="009A60A5">
        <w:tc>
          <w:tcPr>
            <w:tcW w:w="854" w:type="dxa"/>
            <w:vAlign w:val="center"/>
          </w:tcPr>
          <w:p w:rsidR="009A60A5" w:rsidRPr="002478F3" w:rsidRDefault="009A60A5" w:rsidP="00681B72">
            <w:pPr>
              <w:ind w:firstLine="0"/>
              <w:jc w:val="left"/>
            </w:pPr>
            <w:r w:rsidRPr="002478F3">
              <w:t>5</w:t>
            </w:r>
          </w:p>
        </w:tc>
        <w:tc>
          <w:tcPr>
            <w:tcW w:w="2519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>Отл</w:t>
            </w:r>
            <w:r>
              <w:rPr>
                <w:i/>
              </w:rPr>
              <w:t>ично</w:t>
            </w:r>
          </w:p>
        </w:tc>
        <w:tc>
          <w:tcPr>
            <w:tcW w:w="6485" w:type="dxa"/>
            <w:vAlign w:val="center"/>
          </w:tcPr>
          <w:p w:rsidR="009A60A5" w:rsidRPr="00BE7456" w:rsidRDefault="009A60A5" w:rsidP="00681B72">
            <w:pPr>
              <w:ind w:firstLine="0"/>
              <w:jc w:val="left"/>
              <w:rPr>
                <w:i/>
              </w:rPr>
            </w:pPr>
            <w:r w:rsidRPr="00BE7456">
              <w:rPr>
                <w:i/>
              </w:rPr>
              <w:t xml:space="preserve"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</w:t>
            </w:r>
            <w:r w:rsidRPr="00BE7456">
              <w:rPr>
                <w:i/>
              </w:rPr>
              <w:lastRenderedPageBreak/>
              <w:t>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A60A5" w:rsidRDefault="009A60A5" w:rsidP="00681B72">
      <w:pPr>
        <w:ind w:firstLine="709"/>
        <w:rPr>
          <w:sz w:val="28"/>
          <w:szCs w:val="28"/>
        </w:rPr>
      </w:pPr>
    </w:p>
    <w:p w:rsidR="009A60A5" w:rsidRDefault="009A60A5" w:rsidP="00681B72">
      <w:pPr>
        <w:ind w:firstLine="709"/>
        <w:rPr>
          <w:i/>
          <w:sz w:val="28"/>
          <w:szCs w:val="28"/>
        </w:rPr>
      </w:pPr>
      <w:r w:rsidRPr="005E0BD7">
        <w:rPr>
          <w:sz w:val="28"/>
          <w:szCs w:val="28"/>
        </w:rPr>
        <w:t>6.</w:t>
      </w:r>
      <w:r>
        <w:rPr>
          <w:sz w:val="28"/>
          <w:szCs w:val="28"/>
        </w:rPr>
        <w:t>3</w:t>
      </w:r>
      <w:r w:rsidRPr="005E0BD7">
        <w:rPr>
          <w:sz w:val="28"/>
          <w:szCs w:val="28"/>
        </w:rPr>
        <w:t xml:space="preserve">. </w:t>
      </w:r>
      <w:r w:rsidRPr="00E70EAC">
        <w:rPr>
          <w:sz w:val="28"/>
          <w:szCs w:val="28"/>
        </w:rPr>
        <w:t>Ко</w:t>
      </w:r>
      <w:r w:rsidRPr="005E0BD7">
        <w:rPr>
          <w:sz w:val="28"/>
          <w:szCs w:val="28"/>
        </w:rPr>
        <w:t>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изучения дисциплины</w:t>
      </w:r>
      <w:r>
        <w:rPr>
          <w:sz w:val="28"/>
          <w:szCs w:val="28"/>
        </w:rPr>
        <w:t xml:space="preserve"> </w:t>
      </w:r>
    </w:p>
    <w:p w:rsidR="00681B72" w:rsidRDefault="00681B72" w:rsidP="00681B72">
      <w:pPr>
        <w:ind w:firstLine="709"/>
        <w:rPr>
          <w:sz w:val="28"/>
          <w:szCs w:val="28"/>
        </w:rPr>
      </w:pPr>
    </w:p>
    <w:p w:rsidR="009A60A5" w:rsidRPr="006823BC" w:rsidRDefault="006823BC" w:rsidP="00681B72">
      <w:pPr>
        <w:ind w:firstLine="709"/>
        <w:rPr>
          <w:sz w:val="28"/>
          <w:szCs w:val="28"/>
        </w:rPr>
      </w:pPr>
      <w:r w:rsidRPr="006823BC">
        <w:rPr>
          <w:sz w:val="28"/>
          <w:szCs w:val="28"/>
        </w:rPr>
        <w:t>Комплекты контрольных заданий Фонда оценочных средств по дисциплине представлены в приложении 2.</w:t>
      </w:r>
    </w:p>
    <w:p w:rsidR="009A60A5" w:rsidRPr="00880FDE" w:rsidRDefault="009A60A5" w:rsidP="00681B72">
      <w:pPr>
        <w:ind w:firstLine="709"/>
        <w:rPr>
          <w:b/>
          <w:sz w:val="28"/>
          <w:szCs w:val="28"/>
        </w:rPr>
      </w:pPr>
    </w:p>
    <w:p w:rsidR="009A60A5" w:rsidRDefault="009A60A5" w:rsidP="00681B72">
      <w:pPr>
        <w:ind w:firstLine="709"/>
        <w:rPr>
          <w:sz w:val="28"/>
          <w:szCs w:val="28"/>
        </w:rPr>
      </w:pPr>
      <w:r w:rsidRPr="005E0BD7">
        <w:rPr>
          <w:sz w:val="28"/>
          <w:szCs w:val="28"/>
        </w:rPr>
        <w:t>6.</w:t>
      </w:r>
      <w:r>
        <w:rPr>
          <w:sz w:val="28"/>
          <w:szCs w:val="28"/>
        </w:rPr>
        <w:t>4</w:t>
      </w:r>
      <w:r w:rsidRPr="005E0BD7">
        <w:rPr>
          <w:sz w:val="28"/>
          <w:szCs w:val="28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в процессе изучения дисциплины</w:t>
      </w:r>
    </w:p>
    <w:p w:rsidR="0073602A" w:rsidRPr="005E0BD7" w:rsidRDefault="0073602A" w:rsidP="00681B72">
      <w:pPr>
        <w:ind w:firstLine="709"/>
        <w:rPr>
          <w:sz w:val="28"/>
          <w:szCs w:val="28"/>
        </w:rPr>
      </w:pPr>
    </w:p>
    <w:p w:rsidR="0073602A" w:rsidRDefault="0073602A" w:rsidP="00681B72">
      <w:pPr>
        <w:ind w:left="-567"/>
        <w:jc w:val="center"/>
        <w:rPr>
          <w:color w:val="000000" w:themeColor="text1"/>
          <w:sz w:val="28"/>
          <w:szCs w:val="28"/>
        </w:rPr>
      </w:pPr>
      <w:r w:rsidRPr="007174C6">
        <w:rPr>
          <w:color w:val="000000" w:themeColor="text1"/>
          <w:sz w:val="28"/>
          <w:szCs w:val="28"/>
        </w:rPr>
        <w:t>Процедуры и средства оценивания элементов компетенций по дисциплине</w:t>
      </w:r>
    </w:p>
    <w:p w:rsidR="0073602A" w:rsidRPr="007174C6" w:rsidRDefault="0073602A" w:rsidP="00681B72">
      <w:pPr>
        <w:ind w:left="-567"/>
        <w:jc w:val="center"/>
        <w:rPr>
          <w:b/>
          <w:i/>
          <w:color w:val="FF0000"/>
          <w:sz w:val="28"/>
          <w:szCs w:val="28"/>
        </w:rPr>
      </w:pPr>
      <w:r w:rsidRPr="00C225DC">
        <w:rPr>
          <w:sz w:val="28"/>
          <w:szCs w:val="28"/>
        </w:rPr>
        <w:t>«</w:t>
      </w:r>
      <w:r w:rsidR="00C225DC" w:rsidRPr="00C225DC">
        <w:rPr>
          <w:sz w:val="28"/>
          <w:szCs w:val="28"/>
        </w:rPr>
        <w:t>Методы и алгоритмы цифровой обработки сигналов</w:t>
      </w:r>
      <w:r w:rsidRPr="00C225DC">
        <w:rPr>
          <w:sz w:val="28"/>
          <w:szCs w:val="28"/>
        </w:rPr>
        <w:t>»</w:t>
      </w:r>
    </w:p>
    <w:tbl>
      <w:tblPr>
        <w:tblW w:w="96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9"/>
        <w:gridCol w:w="1143"/>
        <w:gridCol w:w="1174"/>
        <w:gridCol w:w="1187"/>
        <w:gridCol w:w="1143"/>
        <w:gridCol w:w="3892"/>
      </w:tblGrid>
      <w:tr w:rsidR="00A643E2" w:rsidTr="00AB625C">
        <w:trPr>
          <w:jc w:val="center"/>
        </w:trPr>
        <w:tc>
          <w:tcPr>
            <w:tcW w:w="1139" w:type="dxa"/>
            <w:vMerge w:val="restart"/>
          </w:tcPr>
          <w:p w:rsidR="00A643E2" w:rsidRDefault="00A643E2" w:rsidP="00AB625C">
            <w:pPr>
              <w:ind w:firstLine="34"/>
              <w:jc w:val="center"/>
            </w:pPr>
            <w:r>
              <w:rPr>
                <w:b/>
              </w:rPr>
              <w:t>Процедура проведения</w:t>
            </w:r>
          </w:p>
        </w:tc>
        <w:tc>
          <w:tcPr>
            <w:tcW w:w="8539" w:type="dxa"/>
            <w:gridSpan w:val="5"/>
          </w:tcPr>
          <w:p w:rsidR="00A643E2" w:rsidRDefault="00A643E2" w:rsidP="00AB625C">
            <w:pPr>
              <w:ind w:firstLine="0"/>
              <w:jc w:val="center"/>
            </w:pPr>
            <w:r>
              <w:rPr>
                <w:b/>
              </w:rPr>
              <w:t>Средство оценивания</w:t>
            </w:r>
          </w:p>
        </w:tc>
      </w:tr>
      <w:tr w:rsidR="00A643E2" w:rsidTr="00AB625C">
        <w:trPr>
          <w:jc w:val="center"/>
        </w:trPr>
        <w:tc>
          <w:tcPr>
            <w:tcW w:w="1139" w:type="dxa"/>
            <w:vMerge/>
          </w:tcPr>
          <w:p w:rsidR="00A643E2" w:rsidRDefault="00A643E2" w:rsidP="00AB625C">
            <w:pPr>
              <w:ind w:firstLine="0"/>
              <w:jc w:val="center"/>
            </w:pPr>
          </w:p>
        </w:tc>
        <w:tc>
          <w:tcPr>
            <w:tcW w:w="4647" w:type="dxa"/>
            <w:gridSpan w:val="4"/>
          </w:tcPr>
          <w:p w:rsidR="00A643E2" w:rsidRDefault="00A643E2" w:rsidP="00AB625C">
            <w:pPr>
              <w:ind w:firstLine="0"/>
              <w:jc w:val="center"/>
            </w:pPr>
            <w:r>
              <w:t>Текущий контроль</w:t>
            </w:r>
          </w:p>
        </w:tc>
        <w:tc>
          <w:tcPr>
            <w:tcW w:w="3892" w:type="dxa"/>
          </w:tcPr>
          <w:p w:rsidR="00A643E2" w:rsidRDefault="00A643E2" w:rsidP="00AB625C">
            <w:pPr>
              <w:ind w:firstLine="0"/>
              <w:jc w:val="center"/>
            </w:pPr>
            <w:r>
              <w:t>Промежуточный контроль</w:t>
            </w:r>
          </w:p>
        </w:tc>
      </w:tr>
      <w:tr w:rsidR="00A643E2" w:rsidTr="00AB625C">
        <w:trPr>
          <w:jc w:val="center"/>
        </w:trPr>
        <w:tc>
          <w:tcPr>
            <w:tcW w:w="1139" w:type="dxa"/>
            <w:vMerge/>
          </w:tcPr>
          <w:p w:rsidR="00A643E2" w:rsidRDefault="00A643E2" w:rsidP="00AB625C">
            <w:pPr>
              <w:ind w:firstLine="0"/>
              <w:jc w:val="center"/>
            </w:pP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Выполнение устных заданий</w:t>
            </w:r>
          </w:p>
        </w:tc>
        <w:tc>
          <w:tcPr>
            <w:tcW w:w="1174" w:type="dxa"/>
          </w:tcPr>
          <w:p w:rsidR="00A643E2" w:rsidRDefault="00A643E2" w:rsidP="00AB625C">
            <w:pPr>
              <w:ind w:firstLine="0"/>
              <w:jc w:val="center"/>
            </w:pPr>
            <w:r>
              <w:t>Выполнение письменных заданий</w:t>
            </w:r>
          </w:p>
        </w:tc>
        <w:tc>
          <w:tcPr>
            <w:tcW w:w="1187" w:type="dxa"/>
          </w:tcPr>
          <w:p w:rsidR="00A643E2" w:rsidRDefault="00A643E2" w:rsidP="00AB625C">
            <w:pPr>
              <w:ind w:firstLine="0"/>
              <w:jc w:val="center"/>
            </w:pPr>
            <w:r>
              <w:t>Выполнение практических заданий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Защита лабораторных работ</w:t>
            </w:r>
          </w:p>
        </w:tc>
        <w:tc>
          <w:tcPr>
            <w:tcW w:w="3892" w:type="dxa"/>
          </w:tcPr>
          <w:p w:rsidR="00A643E2" w:rsidRDefault="00A643E2" w:rsidP="00AB625C">
            <w:pPr>
              <w:ind w:firstLine="0"/>
              <w:jc w:val="center"/>
            </w:pPr>
            <w:r>
              <w:t>Зачет</w:t>
            </w:r>
          </w:p>
        </w:tc>
      </w:tr>
      <w:tr w:rsidR="00A643E2" w:rsidTr="00AB625C">
        <w:trPr>
          <w:jc w:val="center"/>
        </w:trPr>
        <w:tc>
          <w:tcPr>
            <w:tcW w:w="1139" w:type="dxa"/>
          </w:tcPr>
          <w:p w:rsidR="00A643E2" w:rsidRDefault="00A643E2" w:rsidP="00AB625C">
            <w:pPr>
              <w:ind w:firstLine="0"/>
              <w:jc w:val="center"/>
            </w:pPr>
            <w:r>
              <w:t>Продолжительность контроля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По усмотрению преподавателя</w:t>
            </w:r>
          </w:p>
        </w:tc>
        <w:tc>
          <w:tcPr>
            <w:tcW w:w="1174" w:type="dxa"/>
          </w:tcPr>
          <w:p w:rsidR="00A643E2" w:rsidRDefault="00A643E2" w:rsidP="00AB625C">
            <w:pPr>
              <w:ind w:firstLine="0"/>
              <w:jc w:val="center"/>
            </w:pPr>
            <w:r>
              <w:t>По усмотрению преподавателя</w:t>
            </w:r>
          </w:p>
        </w:tc>
        <w:tc>
          <w:tcPr>
            <w:tcW w:w="1187" w:type="dxa"/>
          </w:tcPr>
          <w:p w:rsidR="00A643E2" w:rsidRDefault="00A643E2" w:rsidP="00AB625C">
            <w:pPr>
              <w:ind w:firstLine="0"/>
              <w:jc w:val="center"/>
            </w:pPr>
            <w:r>
              <w:t>По усмотрению преподавателя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По усмотрению преподавателя</w:t>
            </w:r>
          </w:p>
        </w:tc>
        <w:tc>
          <w:tcPr>
            <w:tcW w:w="3892" w:type="dxa"/>
          </w:tcPr>
          <w:p w:rsidR="00A643E2" w:rsidRDefault="00A643E2" w:rsidP="00AB625C">
            <w:pPr>
              <w:ind w:firstLine="0"/>
              <w:jc w:val="center"/>
            </w:pPr>
            <w:r>
              <w:t>В соответствии с принятыми нормами времени</w:t>
            </w:r>
          </w:p>
        </w:tc>
      </w:tr>
      <w:tr w:rsidR="00A643E2" w:rsidTr="00AB625C">
        <w:trPr>
          <w:jc w:val="center"/>
        </w:trPr>
        <w:tc>
          <w:tcPr>
            <w:tcW w:w="1139" w:type="dxa"/>
          </w:tcPr>
          <w:p w:rsidR="00A643E2" w:rsidRDefault="00A643E2" w:rsidP="00AB625C">
            <w:pPr>
              <w:ind w:firstLine="0"/>
              <w:jc w:val="center"/>
            </w:pPr>
            <w:r>
              <w:t>Форма проведения</w:t>
            </w:r>
          </w:p>
          <w:p w:rsidR="00A643E2" w:rsidRDefault="00A643E2" w:rsidP="00AB625C">
            <w:pPr>
              <w:ind w:firstLine="0"/>
              <w:jc w:val="center"/>
            </w:pPr>
            <w:r>
              <w:t>контроля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Устный опрос</w:t>
            </w:r>
          </w:p>
        </w:tc>
        <w:tc>
          <w:tcPr>
            <w:tcW w:w="1174" w:type="dxa"/>
          </w:tcPr>
          <w:p w:rsidR="00A643E2" w:rsidRDefault="00A643E2" w:rsidP="00AB625C">
            <w:pPr>
              <w:ind w:firstLine="0"/>
              <w:jc w:val="center"/>
            </w:pPr>
            <w:r>
              <w:t>Письменный опрос</w:t>
            </w:r>
          </w:p>
        </w:tc>
        <w:tc>
          <w:tcPr>
            <w:tcW w:w="1187" w:type="dxa"/>
          </w:tcPr>
          <w:p w:rsidR="00A643E2" w:rsidRDefault="00A643E2" w:rsidP="00AB625C">
            <w:pPr>
              <w:ind w:firstLine="0"/>
              <w:jc w:val="center"/>
            </w:pPr>
            <w:r>
              <w:t>Письменный опрос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Устная защита</w:t>
            </w:r>
          </w:p>
        </w:tc>
        <w:tc>
          <w:tcPr>
            <w:tcW w:w="3892" w:type="dxa"/>
          </w:tcPr>
          <w:p w:rsidR="00A643E2" w:rsidRDefault="00A643E2" w:rsidP="00AB625C">
            <w:pPr>
              <w:ind w:firstLine="0"/>
              <w:jc w:val="center"/>
            </w:pPr>
            <w:r>
              <w:t>В устной форме</w:t>
            </w:r>
          </w:p>
        </w:tc>
      </w:tr>
      <w:tr w:rsidR="00A643E2" w:rsidTr="00AB625C">
        <w:trPr>
          <w:jc w:val="center"/>
        </w:trPr>
        <w:tc>
          <w:tcPr>
            <w:tcW w:w="1139" w:type="dxa"/>
          </w:tcPr>
          <w:p w:rsidR="00A643E2" w:rsidRDefault="00A643E2" w:rsidP="00AB625C">
            <w:pPr>
              <w:ind w:firstLine="0"/>
              <w:jc w:val="center"/>
            </w:pPr>
            <w:r>
              <w:t>Вид проверочного задания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Устные вопросы</w:t>
            </w:r>
          </w:p>
        </w:tc>
        <w:tc>
          <w:tcPr>
            <w:tcW w:w="1174" w:type="dxa"/>
          </w:tcPr>
          <w:p w:rsidR="00A643E2" w:rsidRDefault="00A643E2" w:rsidP="00AB625C">
            <w:pPr>
              <w:ind w:firstLine="0"/>
              <w:jc w:val="center"/>
            </w:pPr>
            <w:r>
              <w:t>Письменные задания</w:t>
            </w:r>
          </w:p>
        </w:tc>
        <w:tc>
          <w:tcPr>
            <w:tcW w:w="1187" w:type="dxa"/>
          </w:tcPr>
          <w:p w:rsidR="00A643E2" w:rsidRDefault="00A643E2" w:rsidP="00AB625C">
            <w:pPr>
              <w:ind w:firstLine="0"/>
              <w:jc w:val="center"/>
            </w:pPr>
            <w:r>
              <w:t>Практические задания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Устные вопросы</w:t>
            </w:r>
          </w:p>
        </w:tc>
        <w:tc>
          <w:tcPr>
            <w:tcW w:w="3892" w:type="dxa"/>
          </w:tcPr>
          <w:p w:rsidR="00A643E2" w:rsidRDefault="00A643E2" w:rsidP="00AB625C">
            <w:pPr>
              <w:ind w:firstLine="0"/>
              <w:jc w:val="center"/>
            </w:pPr>
            <w:r>
              <w:t>вопросы к зачету</w:t>
            </w:r>
          </w:p>
        </w:tc>
      </w:tr>
      <w:tr w:rsidR="00A643E2" w:rsidTr="00AB625C">
        <w:trPr>
          <w:jc w:val="center"/>
        </w:trPr>
        <w:tc>
          <w:tcPr>
            <w:tcW w:w="1139" w:type="dxa"/>
          </w:tcPr>
          <w:p w:rsidR="00A643E2" w:rsidRDefault="00A643E2" w:rsidP="00AB625C">
            <w:pPr>
              <w:ind w:firstLine="0"/>
              <w:jc w:val="center"/>
            </w:pPr>
            <w:r>
              <w:t>Форма отчета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Устные ответы</w:t>
            </w:r>
          </w:p>
        </w:tc>
        <w:tc>
          <w:tcPr>
            <w:tcW w:w="1174" w:type="dxa"/>
          </w:tcPr>
          <w:p w:rsidR="00A643E2" w:rsidRDefault="00A643E2" w:rsidP="00AB625C">
            <w:pPr>
              <w:ind w:firstLine="0"/>
              <w:jc w:val="center"/>
            </w:pPr>
            <w:r>
              <w:t>Ответы в письменной форме</w:t>
            </w:r>
          </w:p>
        </w:tc>
        <w:tc>
          <w:tcPr>
            <w:tcW w:w="1187" w:type="dxa"/>
          </w:tcPr>
          <w:p w:rsidR="00A643E2" w:rsidRDefault="00A643E2" w:rsidP="00AB625C">
            <w:pPr>
              <w:ind w:firstLine="0"/>
              <w:jc w:val="center"/>
            </w:pPr>
            <w:r>
              <w:t>Ответы в письменной форме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t>Ответы в устной форме</w:t>
            </w:r>
          </w:p>
        </w:tc>
        <w:tc>
          <w:tcPr>
            <w:tcW w:w="3892" w:type="dxa"/>
          </w:tcPr>
          <w:p w:rsidR="00A643E2" w:rsidRDefault="00A643E2" w:rsidP="00AB625C">
            <w:pPr>
              <w:ind w:firstLine="0"/>
              <w:jc w:val="center"/>
            </w:pPr>
            <w:r>
              <w:t>Ответы в письменной форме (устное собеседование)</w:t>
            </w:r>
          </w:p>
        </w:tc>
      </w:tr>
      <w:tr w:rsidR="00A643E2" w:rsidTr="00AB625C">
        <w:trPr>
          <w:jc w:val="center"/>
        </w:trPr>
        <w:tc>
          <w:tcPr>
            <w:tcW w:w="1139" w:type="dxa"/>
          </w:tcPr>
          <w:p w:rsidR="00A643E2" w:rsidRDefault="00A643E2" w:rsidP="00AB625C">
            <w:pPr>
              <w:ind w:firstLine="0"/>
              <w:jc w:val="center"/>
            </w:pPr>
            <w:r>
              <w:t>Раздаточ</w:t>
            </w:r>
            <w:r>
              <w:lastRenderedPageBreak/>
              <w:t>ный материал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lastRenderedPageBreak/>
              <w:t>Нет</w:t>
            </w:r>
          </w:p>
        </w:tc>
        <w:tc>
          <w:tcPr>
            <w:tcW w:w="1174" w:type="dxa"/>
          </w:tcPr>
          <w:p w:rsidR="00A643E2" w:rsidRDefault="00A643E2" w:rsidP="00AB625C">
            <w:pPr>
              <w:ind w:firstLine="0"/>
              <w:jc w:val="center"/>
            </w:pPr>
            <w:r>
              <w:t>Справоч</w:t>
            </w:r>
            <w:r>
              <w:lastRenderedPageBreak/>
              <w:t>ная литература</w:t>
            </w:r>
          </w:p>
        </w:tc>
        <w:tc>
          <w:tcPr>
            <w:tcW w:w="1187" w:type="dxa"/>
          </w:tcPr>
          <w:p w:rsidR="00A643E2" w:rsidRDefault="00A643E2" w:rsidP="00AB625C">
            <w:pPr>
              <w:ind w:firstLine="0"/>
              <w:jc w:val="center"/>
            </w:pPr>
            <w:r>
              <w:lastRenderedPageBreak/>
              <w:t>Справоч</w:t>
            </w:r>
            <w:r>
              <w:lastRenderedPageBreak/>
              <w:t>ная литература</w:t>
            </w:r>
          </w:p>
        </w:tc>
        <w:tc>
          <w:tcPr>
            <w:tcW w:w="1143" w:type="dxa"/>
          </w:tcPr>
          <w:p w:rsidR="00A643E2" w:rsidRDefault="00A643E2" w:rsidP="00AB625C">
            <w:pPr>
              <w:ind w:firstLine="0"/>
              <w:jc w:val="center"/>
            </w:pPr>
            <w:r>
              <w:lastRenderedPageBreak/>
              <w:t>Справоч</w:t>
            </w:r>
            <w:r>
              <w:lastRenderedPageBreak/>
              <w:t>ная литература</w:t>
            </w:r>
          </w:p>
        </w:tc>
        <w:tc>
          <w:tcPr>
            <w:tcW w:w="3892" w:type="dxa"/>
          </w:tcPr>
          <w:p w:rsidR="00A643E2" w:rsidRDefault="00A643E2" w:rsidP="00AB625C">
            <w:pPr>
              <w:ind w:firstLine="0"/>
              <w:jc w:val="center"/>
            </w:pPr>
            <w:r>
              <w:lastRenderedPageBreak/>
              <w:t>Справочная литература</w:t>
            </w:r>
          </w:p>
        </w:tc>
      </w:tr>
    </w:tbl>
    <w:p w:rsidR="009A60A5" w:rsidRDefault="009A60A5" w:rsidP="00681B72">
      <w:pPr>
        <w:ind w:firstLine="709"/>
        <w:rPr>
          <w:sz w:val="28"/>
          <w:szCs w:val="28"/>
        </w:rPr>
      </w:pPr>
    </w:p>
    <w:p w:rsidR="009A60A5" w:rsidRPr="00AE2BA5" w:rsidRDefault="009A60A5" w:rsidP="00681B72">
      <w:pPr>
        <w:ind w:firstLine="709"/>
        <w:rPr>
          <w:sz w:val="28"/>
          <w:szCs w:val="28"/>
        </w:rPr>
      </w:pPr>
      <w:r w:rsidRPr="00681B72">
        <w:rPr>
          <w:sz w:val="28"/>
          <w:szCs w:val="28"/>
        </w:rPr>
        <w:t>7. Методические указания для обучающихся по освоению дисциплины</w:t>
      </w:r>
    </w:p>
    <w:p w:rsidR="00681B72" w:rsidRDefault="00681B72" w:rsidP="00681B72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bookmarkStart w:id="1" w:name="OLE_LINK1"/>
      <w:bookmarkStart w:id="2" w:name="OLE_LINK2"/>
      <w:bookmarkStart w:id="3" w:name="OLE_LINK3"/>
    </w:p>
    <w:p w:rsidR="00681B72" w:rsidRPr="00AE569E" w:rsidRDefault="00681B72" w:rsidP="00681B72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 w:rsidRPr="00AE569E">
        <w:rPr>
          <w:sz w:val="28"/>
          <w:szCs w:val="28"/>
        </w:rPr>
        <w:t xml:space="preserve">Дисциплина </w:t>
      </w:r>
      <w:r w:rsidRPr="00D54D18">
        <w:rPr>
          <w:sz w:val="28"/>
          <w:szCs w:val="28"/>
        </w:rPr>
        <w:t>«</w:t>
      </w:r>
      <w:r w:rsidRPr="00C225DC">
        <w:rPr>
          <w:sz w:val="28"/>
          <w:szCs w:val="28"/>
        </w:rPr>
        <w:t>Методы и алгоритмы цифровой обработки сигналов</w:t>
      </w:r>
      <w:r w:rsidRPr="00D54D18">
        <w:rPr>
          <w:sz w:val="28"/>
          <w:szCs w:val="28"/>
        </w:rPr>
        <w:t>» предусматривает лекции и практические занятия. Успешное изучение дисциплины</w:t>
      </w:r>
      <w:r w:rsidRPr="00AE569E">
        <w:rPr>
          <w:sz w:val="28"/>
          <w:szCs w:val="28"/>
        </w:rPr>
        <w:t xml:space="preserve"> требует посещения лекций, активной р</w:t>
      </w:r>
      <w:r>
        <w:rPr>
          <w:sz w:val="28"/>
          <w:szCs w:val="28"/>
        </w:rPr>
        <w:t xml:space="preserve">аботы на практических занятиях и </w:t>
      </w:r>
      <w:r w:rsidRPr="00AE569E">
        <w:rPr>
          <w:sz w:val="28"/>
          <w:szCs w:val="28"/>
        </w:rPr>
        <w:t>учебных заданий преподавателя, ознакомления с основной и дополнительной литературой</w:t>
      </w:r>
      <w:r>
        <w:rPr>
          <w:sz w:val="28"/>
          <w:szCs w:val="28"/>
        </w:rPr>
        <w:t>.</w:t>
      </w:r>
      <w:r w:rsidRPr="00AE569E">
        <w:rPr>
          <w:sz w:val="28"/>
          <w:szCs w:val="28"/>
        </w:rPr>
        <w:t xml:space="preserve"> </w:t>
      </w:r>
    </w:p>
    <w:p w:rsidR="00681B72" w:rsidRDefault="00681B72" w:rsidP="00681B72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 w:rsidRPr="00AE569E">
        <w:rPr>
          <w:sz w:val="28"/>
          <w:szCs w:val="28"/>
        </w:rPr>
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</w:t>
      </w:r>
      <w:r>
        <w:rPr>
          <w:sz w:val="28"/>
          <w:szCs w:val="28"/>
        </w:rPr>
        <w:t>практическое</w:t>
      </w:r>
      <w:r w:rsidRPr="00AE569E">
        <w:rPr>
          <w:sz w:val="28"/>
          <w:szCs w:val="28"/>
        </w:rPr>
        <w:t xml:space="preserve"> занятие и указания на самостоятельную работу. </w:t>
      </w:r>
    </w:p>
    <w:p w:rsidR="00681B72" w:rsidRPr="006D4A52" w:rsidRDefault="00681B72" w:rsidP="00681B72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подготовке к лекционным занятиям с</w:t>
      </w:r>
      <w:r w:rsidRPr="006D4A52">
        <w:rPr>
          <w:sz w:val="28"/>
          <w:szCs w:val="28"/>
        </w:rPr>
        <w:t>тудентам необходимо:</w:t>
      </w:r>
    </w:p>
    <w:p w:rsidR="00681B72" w:rsidRPr="00AE569E" w:rsidRDefault="00681B72" w:rsidP="00681B72">
      <w:pPr>
        <w:pStyle w:val="20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>перед очередной лекцией необходимо просмотреть конспект</w:t>
      </w:r>
      <w:r>
        <w:rPr>
          <w:sz w:val="28"/>
          <w:szCs w:val="28"/>
        </w:rPr>
        <w:t xml:space="preserve"> </w:t>
      </w:r>
      <w:r w:rsidRPr="006D4A52">
        <w:rPr>
          <w:sz w:val="28"/>
          <w:szCs w:val="28"/>
        </w:rPr>
        <w:t>материал</w:t>
      </w:r>
      <w:r>
        <w:rPr>
          <w:sz w:val="28"/>
          <w:szCs w:val="28"/>
        </w:rPr>
        <w:t>а</w:t>
      </w:r>
      <w:r w:rsidRPr="006D4A52">
        <w:rPr>
          <w:sz w:val="28"/>
          <w:szCs w:val="28"/>
        </w:rPr>
        <w:t xml:space="preserve"> предыдущей лекции. При затруднениях в восприятии материала</w:t>
      </w:r>
      <w:r>
        <w:rPr>
          <w:sz w:val="28"/>
          <w:szCs w:val="28"/>
        </w:rPr>
        <w:t xml:space="preserve"> </w:t>
      </w:r>
      <w:r w:rsidRPr="006D4A52">
        <w:rPr>
          <w:sz w:val="28"/>
          <w:szCs w:val="28"/>
        </w:rPr>
        <w:t>следует обратиться к основным литературным источникам. Если разобраться в</w:t>
      </w:r>
      <w:r>
        <w:rPr>
          <w:sz w:val="28"/>
          <w:szCs w:val="28"/>
        </w:rPr>
        <w:t xml:space="preserve"> </w:t>
      </w:r>
      <w:r w:rsidRPr="006D4A52">
        <w:rPr>
          <w:sz w:val="28"/>
          <w:szCs w:val="28"/>
        </w:rPr>
        <w:t>материале опять не удалось, то обратитесь к лектору (по графику его</w:t>
      </w:r>
      <w:r>
        <w:rPr>
          <w:sz w:val="28"/>
          <w:szCs w:val="28"/>
        </w:rPr>
        <w:t xml:space="preserve"> </w:t>
      </w:r>
      <w:r w:rsidRPr="006D4A52">
        <w:rPr>
          <w:sz w:val="28"/>
          <w:szCs w:val="28"/>
        </w:rPr>
        <w:t xml:space="preserve">консультаций) или к преподавателю на практических занятиях. </w:t>
      </w:r>
    </w:p>
    <w:p w:rsidR="00681B72" w:rsidRPr="00AE569E" w:rsidRDefault="00681B72" w:rsidP="00681B72">
      <w:pPr>
        <w:pStyle w:val="20"/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Практические</w:t>
      </w:r>
      <w:r w:rsidRPr="00AE569E">
        <w:rPr>
          <w:sz w:val="28"/>
          <w:szCs w:val="28"/>
        </w:rPr>
        <w:t xml:space="preserve">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681B72" w:rsidRDefault="00681B72" w:rsidP="00681B72">
      <w:pPr>
        <w:pStyle w:val="20"/>
        <w:spacing w:after="0" w:line="240" w:lineRule="auto"/>
        <w:ind w:firstLine="709"/>
        <w:rPr>
          <w:sz w:val="28"/>
          <w:szCs w:val="28"/>
        </w:rPr>
      </w:pPr>
      <w:r w:rsidRPr="00AE569E">
        <w:rPr>
          <w:sz w:val="28"/>
          <w:szCs w:val="28"/>
        </w:rPr>
        <w:t xml:space="preserve">При подготовке к </w:t>
      </w:r>
      <w:r>
        <w:rPr>
          <w:sz w:val="28"/>
          <w:szCs w:val="28"/>
        </w:rPr>
        <w:t>практическому занятию</w:t>
      </w:r>
      <w:r w:rsidRPr="00AE569E">
        <w:rPr>
          <w:sz w:val="28"/>
          <w:szCs w:val="28"/>
        </w:rPr>
        <w:t xml:space="preserve"> студенты имеют возможность воспользоваться консультациями преподавателя. </w:t>
      </w:r>
    </w:p>
    <w:p w:rsidR="00681B72" w:rsidRPr="006D4A52" w:rsidRDefault="00681B72" w:rsidP="00681B72">
      <w:pPr>
        <w:pStyle w:val="20"/>
        <w:numPr>
          <w:ilvl w:val="12"/>
          <w:numId w:val="0"/>
        </w:num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подготовке к практическим занятиям с</w:t>
      </w:r>
      <w:r w:rsidRPr="006D4A52">
        <w:rPr>
          <w:sz w:val="28"/>
          <w:szCs w:val="28"/>
        </w:rPr>
        <w:t>тудентам необходимо:</w:t>
      </w:r>
    </w:p>
    <w:p w:rsidR="00681B72" w:rsidRDefault="00681B72" w:rsidP="00681B72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 xml:space="preserve">приносить с собой рекомендованную преподавателем литературу к конкретному занятию; </w:t>
      </w:r>
    </w:p>
    <w:p w:rsidR="00681B72" w:rsidRDefault="00681B72" w:rsidP="00681B72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681B72" w:rsidRDefault="00681B72" w:rsidP="00681B72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>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681B72" w:rsidRDefault="00681B72" w:rsidP="00681B72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 xml:space="preserve">в ходе семинара давать конкретные, четкие ответы по существу </w:t>
      </w:r>
      <w:r w:rsidRPr="006D4A52">
        <w:rPr>
          <w:sz w:val="28"/>
          <w:szCs w:val="28"/>
        </w:rPr>
        <w:lastRenderedPageBreak/>
        <w:t xml:space="preserve">вопросов; </w:t>
      </w:r>
    </w:p>
    <w:p w:rsidR="00681B72" w:rsidRDefault="00681B72" w:rsidP="00681B72">
      <w:pPr>
        <w:pStyle w:val="20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6D4A52">
        <w:rPr>
          <w:sz w:val="28"/>
          <w:szCs w:val="28"/>
        </w:rP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681B72" w:rsidRDefault="00681B72" w:rsidP="00681B72">
      <w:pPr>
        <w:pStyle w:val="afb"/>
        <w:ind w:left="0" w:firstLine="709"/>
        <w:rPr>
          <w:sz w:val="28"/>
          <w:szCs w:val="28"/>
        </w:rPr>
      </w:pPr>
      <w:r w:rsidRPr="006D4A52">
        <w:rPr>
          <w:sz w:val="28"/>
          <w:szCs w:val="28"/>
        </w:rPr>
        <w:t xml:space="preserve"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</w:t>
      </w:r>
      <w:proofErr w:type="spellStart"/>
      <w:r w:rsidRPr="006D4A52">
        <w:rPr>
          <w:sz w:val="28"/>
          <w:szCs w:val="28"/>
        </w:rPr>
        <w:t>изучавшейся</w:t>
      </w:r>
      <w:proofErr w:type="spellEnd"/>
      <w:r w:rsidRPr="006D4A52">
        <w:rPr>
          <w:sz w:val="28"/>
          <w:szCs w:val="28"/>
        </w:rPr>
        <w:t xml:space="preserve">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bookmarkEnd w:id="1"/>
    <w:bookmarkEnd w:id="2"/>
    <w:bookmarkEnd w:id="3"/>
    <w:p w:rsidR="00681B72" w:rsidRDefault="00681B72" w:rsidP="00681B72"/>
    <w:p w:rsidR="009A60A5" w:rsidRPr="00AE2B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8. Ресурсное обеспечение дисциплины</w:t>
      </w:r>
    </w:p>
    <w:p w:rsidR="009A60A5" w:rsidRPr="00AE2B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8.1. Основная и дополнительная учебная литература, необходимая для освоения дисциплины</w:t>
      </w:r>
    </w:p>
    <w:p w:rsidR="00F023DA" w:rsidRDefault="00F023DA" w:rsidP="00681B7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а) основная литература:</w:t>
      </w:r>
    </w:p>
    <w:p w:rsidR="00F023DA" w:rsidRPr="00F023DA" w:rsidRDefault="00F023DA" w:rsidP="00681B72">
      <w:pPr>
        <w:ind w:firstLine="709"/>
        <w:rPr>
          <w:sz w:val="28"/>
          <w:szCs w:val="28"/>
        </w:rPr>
      </w:pPr>
      <w:proofErr w:type="spellStart"/>
      <w:r w:rsidRPr="00F023DA">
        <w:rPr>
          <w:sz w:val="28"/>
          <w:szCs w:val="28"/>
        </w:rPr>
        <w:t>Тропченко</w:t>
      </w:r>
      <w:proofErr w:type="spellEnd"/>
      <w:r w:rsidRPr="00F023DA">
        <w:rPr>
          <w:sz w:val="28"/>
          <w:szCs w:val="28"/>
        </w:rPr>
        <w:t>, А.Ю. Цифровая обработка сигналов методы предварительной обработки [Электронный ресурс</w:t>
      </w:r>
      <w:proofErr w:type="gramStart"/>
      <w:r w:rsidRPr="00F023DA">
        <w:rPr>
          <w:sz w:val="28"/>
          <w:szCs w:val="28"/>
        </w:rPr>
        <w:t>] :</w:t>
      </w:r>
      <w:proofErr w:type="gramEnd"/>
      <w:r w:rsidRPr="00F023DA">
        <w:rPr>
          <w:sz w:val="28"/>
          <w:szCs w:val="28"/>
        </w:rPr>
        <w:t xml:space="preserve"> учебное пособие / А.Ю. </w:t>
      </w:r>
      <w:proofErr w:type="spellStart"/>
      <w:r w:rsidRPr="00F023DA">
        <w:rPr>
          <w:sz w:val="28"/>
          <w:szCs w:val="28"/>
        </w:rPr>
        <w:t>Тропченко</w:t>
      </w:r>
      <w:proofErr w:type="spellEnd"/>
      <w:r w:rsidRPr="00F023DA">
        <w:rPr>
          <w:sz w:val="28"/>
          <w:szCs w:val="28"/>
        </w:rPr>
        <w:t xml:space="preserve">, А.А. </w:t>
      </w:r>
      <w:proofErr w:type="spellStart"/>
      <w:r w:rsidRPr="00F023DA">
        <w:rPr>
          <w:sz w:val="28"/>
          <w:szCs w:val="28"/>
        </w:rPr>
        <w:t>Тропченко</w:t>
      </w:r>
      <w:proofErr w:type="spellEnd"/>
      <w:r w:rsidRPr="00F023DA">
        <w:rPr>
          <w:sz w:val="28"/>
          <w:szCs w:val="28"/>
        </w:rPr>
        <w:t>. — Электрон</w:t>
      </w:r>
      <w:proofErr w:type="gramStart"/>
      <w:r w:rsidRPr="00F023DA">
        <w:rPr>
          <w:sz w:val="28"/>
          <w:szCs w:val="28"/>
        </w:rPr>
        <w:t>. дан</w:t>
      </w:r>
      <w:proofErr w:type="gramEnd"/>
      <w:r w:rsidRPr="00F023DA">
        <w:rPr>
          <w:sz w:val="28"/>
          <w:szCs w:val="28"/>
        </w:rPr>
        <w:t xml:space="preserve">. — </w:t>
      </w:r>
      <w:proofErr w:type="spellStart"/>
      <w:r w:rsidRPr="00F023DA">
        <w:rPr>
          <w:sz w:val="28"/>
          <w:szCs w:val="28"/>
        </w:rPr>
        <w:t>Спб</w:t>
      </w:r>
      <w:proofErr w:type="spellEnd"/>
      <w:proofErr w:type="gramStart"/>
      <w:r w:rsidRPr="00F023DA">
        <w:rPr>
          <w:sz w:val="28"/>
          <w:szCs w:val="28"/>
        </w:rPr>
        <w:t>. :</w:t>
      </w:r>
      <w:proofErr w:type="gramEnd"/>
      <w:r w:rsidRPr="00F023DA">
        <w:rPr>
          <w:sz w:val="28"/>
          <w:szCs w:val="28"/>
        </w:rPr>
        <w:t xml:space="preserve"> НИУ ИТМО (Санкт-Петербургский национальный исследовательский университет информационных технологий, механики и оптики), 2009. — 88 с. — Режим доступа: http://e.lanbook.com/books/element.php?pl1_id=40707 — </w:t>
      </w:r>
      <w:proofErr w:type="spellStart"/>
      <w:r w:rsidRPr="00F023DA">
        <w:rPr>
          <w:sz w:val="28"/>
          <w:szCs w:val="28"/>
        </w:rPr>
        <w:t>Загл</w:t>
      </w:r>
      <w:proofErr w:type="spellEnd"/>
      <w:r w:rsidRPr="00F023DA">
        <w:rPr>
          <w:sz w:val="28"/>
          <w:szCs w:val="28"/>
        </w:rPr>
        <w:t xml:space="preserve">. с экрана. </w:t>
      </w:r>
    </w:p>
    <w:p w:rsidR="00F023DA" w:rsidRDefault="00F023DA" w:rsidP="00681B72">
      <w:pPr>
        <w:ind w:firstLine="709"/>
        <w:rPr>
          <w:sz w:val="28"/>
          <w:szCs w:val="28"/>
        </w:rPr>
      </w:pPr>
      <w:r w:rsidRPr="00F023DA">
        <w:rPr>
          <w:sz w:val="28"/>
          <w:szCs w:val="28"/>
        </w:rPr>
        <w:t>Смит С. Цифровая обработка сигналов. Практическое руководство для инженеров и научных работников [Электронный ресурс</w:t>
      </w:r>
      <w:proofErr w:type="gramStart"/>
      <w:r w:rsidRPr="00F023DA">
        <w:rPr>
          <w:sz w:val="28"/>
          <w:szCs w:val="28"/>
        </w:rPr>
        <w:t>] :</w:t>
      </w:r>
      <w:proofErr w:type="gramEnd"/>
      <w:r w:rsidRPr="00F023DA">
        <w:rPr>
          <w:sz w:val="28"/>
          <w:szCs w:val="28"/>
        </w:rPr>
        <w:t xml:space="preserve"> учебник. — Электрон</w:t>
      </w:r>
      <w:proofErr w:type="gramStart"/>
      <w:r w:rsidRPr="00F023DA">
        <w:rPr>
          <w:sz w:val="28"/>
          <w:szCs w:val="28"/>
        </w:rPr>
        <w:t>. дан</w:t>
      </w:r>
      <w:proofErr w:type="gramEnd"/>
      <w:r w:rsidRPr="00F023DA">
        <w:rPr>
          <w:sz w:val="28"/>
          <w:szCs w:val="28"/>
        </w:rPr>
        <w:t xml:space="preserve">. — </w:t>
      </w:r>
      <w:proofErr w:type="gramStart"/>
      <w:r w:rsidRPr="00F023DA">
        <w:rPr>
          <w:sz w:val="28"/>
          <w:szCs w:val="28"/>
        </w:rPr>
        <w:t>М. :</w:t>
      </w:r>
      <w:proofErr w:type="gramEnd"/>
      <w:r w:rsidRPr="00F023DA">
        <w:rPr>
          <w:sz w:val="28"/>
          <w:szCs w:val="28"/>
        </w:rPr>
        <w:t xml:space="preserve"> </w:t>
      </w:r>
      <w:proofErr w:type="spellStart"/>
      <w:r w:rsidRPr="00F023DA">
        <w:rPr>
          <w:sz w:val="28"/>
          <w:szCs w:val="28"/>
        </w:rPr>
        <w:t>Додэка</w:t>
      </w:r>
      <w:proofErr w:type="spellEnd"/>
      <w:r w:rsidRPr="00F023DA">
        <w:rPr>
          <w:sz w:val="28"/>
          <w:szCs w:val="28"/>
        </w:rPr>
        <w:t xml:space="preserve">-XXI, 2011. — 720 с. — Режим доступа: http://e.lanbook.com/books/element.php?pl1_id=40967 — </w:t>
      </w:r>
      <w:proofErr w:type="spellStart"/>
      <w:r w:rsidRPr="00F023DA">
        <w:rPr>
          <w:sz w:val="28"/>
          <w:szCs w:val="28"/>
        </w:rPr>
        <w:t>Загл</w:t>
      </w:r>
      <w:proofErr w:type="spellEnd"/>
      <w:r w:rsidRPr="00F023DA">
        <w:rPr>
          <w:sz w:val="28"/>
          <w:szCs w:val="28"/>
        </w:rPr>
        <w:t>. с экрана.</w:t>
      </w:r>
    </w:p>
    <w:p w:rsidR="009A60A5" w:rsidRPr="00AE2BA5" w:rsidRDefault="00F023DA" w:rsidP="00681B7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9A60A5" w:rsidRPr="00AE2BA5">
        <w:rPr>
          <w:sz w:val="28"/>
          <w:szCs w:val="28"/>
        </w:rPr>
        <w:t xml:space="preserve">дополнительная литература: </w:t>
      </w:r>
    </w:p>
    <w:p w:rsidR="0073602A" w:rsidRDefault="00F023DA" w:rsidP="00681B72">
      <w:pPr>
        <w:widowControl/>
        <w:spacing w:after="200"/>
        <w:ind w:firstLine="709"/>
        <w:jc w:val="left"/>
        <w:rPr>
          <w:sz w:val="28"/>
          <w:szCs w:val="28"/>
        </w:rPr>
      </w:pPr>
      <w:r w:rsidRPr="00F023DA">
        <w:rPr>
          <w:sz w:val="28"/>
          <w:szCs w:val="28"/>
        </w:rPr>
        <w:t>Косарев, Е.Л. Методы обработки экспериментальных данных [Электронный ресурс</w:t>
      </w:r>
      <w:proofErr w:type="gramStart"/>
      <w:r w:rsidRPr="00F023DA">
        <w:rPr>
          <w:sz w:val="28"/>
          <w:szCs w:val="28"/>
        </w:rPr>
        <w:t>] :</w:t>
      </w:r>
      <w:proofErr w:type="gramEnd"/>
      <w:r w:rsidRPr="00F023DA">
        <w:rPr>
          <w:sz w:val="28"/>
          <w:szCs w:val="28"/>
        </w:rPr>
        <w:t xml:space="preserve"> . — Электрон. дан. — </w:t>
      </w:r>
      <w:proofErr w:type="gramStart"/>
      <w:r w:rsidRPr="00F023DA">
        <w:rPr>
          <w:sz w:val="28"/>
          <w:szCs w:val="28"/>
        </w:rPr>
        <w:t>М. :</w:t>
      </w:r>
      <w:proofErr w:type="gramEnd"/>
      <w:r w:rsidRPr="00F023DA">
        <w:rPr>
          <w:sz w:val="28"/>
          <w:szCs w:val="28"/>
        </w:rPr>
        <w:t xml:space="preserve"> </w:t>
      </w:r>
      <w:proofErr w:type="spellStart"/>
      <w:r w:rsidRPr="00F023DA">
        <w:rPr>
          <w:sz w:val="28"/>
          <w:szCs w:val="28"/>
        </w:rPr>
        <w:t>Физматлит</w:t>
      </w:r>
      <w:proofErr w:type="spellEnd"/>
      <w:r w:rsidRPr="00F023DA">
        <w:rPr>
          <w:sz w:val="28"/>
          <w:szCs w:val="28"/>
        </w:rPr>
        <w:t xml:space="preserve">, 2008. — 209 с. — Режим доступа: http://e.lanbook.com/books/element.php?pl1_id=59398 — </w:t>
      </w:r>
      <w:proofErr w:type="spellStart"/>
      <w:r w:rsidRPr="00F023DA">
        <w:rPr>
          <w:sz w:val="28"/>
          <w:szCs w:val="28"/>
        </w:rPr>
        <w:t>Загл</w:t>
      </w:r>
      <w:proofErr w:type="spellEnd"/>
      <w:r w:rsidRPr="00F023DA">
        <w:rPr>
          <w:sz w:val="28"/>
          <w:szCs w:val="28"/>
        </w:rPr>
        <w:t>. с экрана.</w:t>
      </w:r>
    </w:p>
    <w:p w:rsidR="009A60A5" w:rsidRDefault="009A60A5" w:rsidP="00681B72">
      <w:pPr>
        <w:widowControl/>
        <w:spacing w:after="200"/>
        <w:ind w:firstLine="709"/>
        <w:jc w:val="left"/>
        <w:rPr>
          <w:sz w:val="28"/>
          <w:szCs w:val="28"/>
        </w:rPr>
      </w:pPr>
      <w:r w:rsidRPr="00AE2BA5">
        <w:rPr>
          <w:sz w:val="28"/>
          <w:szCs w:val="28"/>
        </w:rPr>
        <w:t>8.2. Ресурсы информационно-телекоммуникационной сети Интернет, необходимые для освоения дисциплины</w:t>
      </w:r>
    </w:p>
    <w:p w:rsidR="00A643E2" w:rsidRPr="00DA5D95" w:rsidRDefault="00A643E2" w:rsidP="00A643E2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DA5D95">
        <w:rPr>
          <w:color w:val="auto"/>
          <w:sz w:val="28"/>
          <w:szCs w:val="28"/>
        </w:rPr>
        <w:t xml:space="preserve">Электронно-библиотечная система </w:t>
      </w:r>
      <w:r>
        <w:rPr>
          <w:color w:val="auto"/>
          <w:sz w:val="28"/>
          <w:szCs w:val="28"/>
        </w:rPr>
        <w:t>«</w:t>
      </w:r>
      <w:r w:rsidRPr="00DA5D95">
        <w:rPr>
          <w:color w:val="auto"/>
          <w:sz w:val="28"/>
          <w:szCs w:val="28"/>
        </w:rPr>
        <w:t>Национа</w:t>
      </w:r>
      <w:r>
        <w:rPr>
          <w:color w:val="auto"/>
          <w:sz w:val="28"/>
          <w:szCs w:val="28"/>
        </w:rPr>
        <w:t xml:space="preserve">льный цифровой ресурс  "РУКОНТ"»: </w:t>
      </w:r>
      <w:r w:rsidRPr="006731F6">
        <w:rPr>
          <w:color w:val="auto"/>
          <w:sz w:val="28"/>
          <w:szCs w:val="28"/>
        </w:rPr>
        <w:t>http://rucont.ru/</w:t>
      </w:r>
    </w:p>
    <w:p w:rsidR="00A643E2" w:rsidRPr="00DA5D95" w:rsidRDefault="00A643E2" w:rsidP="00A643E2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DA5D95">
        <w:rPr>
          <w:color w:val="auto"/>
          <w:sz w:val="28"/>
          <w:szCs w:val="28"/>
        </w:rPr>
        <w:t>Справочная правовая система «</w:t>
      </w:r>
      <w:proofErr w:type="spellStart"/>
      <w:r w:rsidRPr="00DA5D95">
        <w:rPr>
          <w:color w:val="auto"/>
          <w:sz w:val="28"/>
          <w:szCs w:val="28"/>
        </w:rPr>
        <w:t>КонсультантПлюс</w:t>
      </w:r>
      <w:proofErr w:type="spellEnd"/>
      <w:r w:rsidRPr="00DA5D95">
        <w:rPr>
          <w:color w:val="auto"/>
          <w:sz w:val="28"/>
          <w:szCs w:val="28"/>
        </w:rPr>
        <w:t>»</w:t>
      </w:r>
      <w:r>
        <w:rPr>
          <w:color w:val="auto"/>
          <w:sz w:val="28"/>
          <w:szCs w:val="28"/>
        </w:rPr>
        <w:t xml:space="preserve">: </w:t>
      </w:r>
      <w:r w:rsidRPr="006731F6">
        <w:rPr>
          <w:color w:val="auto"/>
          <w:sz w:val="28"/>
          <w:szCs w:val="28"/>
        </w:rPr>
        <w:t>http://www.consultant.ru/</w:t>
      </w:r>
      <w:r w:rsidRPr="00DA5D95">
        <w:rPr>
          <w:color w:val="auto"/>
          <w:sz w:val="28"/>
          <w:szCs w:val="28"/>
        </w:rPr>
        <w:t xml:space="preserve"> </w:t>
      </w:r>
    </w:p>
    <w:p w:rsidR="00A643E2" w:rsidRPr="00DA5D95" w:rsidRDefault="00A643E2" w:rsidP="00A643E2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DA5D95">
        <w:rPr>
          <w:color w:val="auto"/>
          <w:sz w:val="28"/>
          <w:szCs w:val="28"/>
        </w:rPr>
        <w:lastRenderedPageBreak/>
        <w:t>Электронно-библиотечная система «Лань»</w:t>
      </w:r>
      <w:r>
        <w:rPr>
          <w:color w:val="auto"/>
          <w:sz w:val="28"/>
          <w:szCs w:val="28"/>
        </w:rPr>
        <w:t xml:space="preserve">: </w:t>
      </w:r>
      <w:r w:rsidRPr="006731F6">
        <w:rPr>
          <w:color w:val="auto"/>
          <w:sz w:val="28"/>
          <w:szCs w:val="28"/>
        </w:rPr>
        <w:t>https://e.lanbook.com/</w:t>
      </w:r>
    </w:p>
    <w:p w:rsidR="00A643E2" w:rsidRPr="00533DEE" w:rsidRDefault="00A643E2" w:rsidP="00A643E2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533DEE">
        <w:rPr>
          <w:color w:val="auto"/>
          <w:sz w:val="28"/>
          <w:szCs w:val="28"/>
        </w:rPr>
        <w:t xml:space="preserve">База данных </w:t>
      </w:r>
      <w:proofErr w:type="spellStart"/>
      <w:r w:rsidRPr="00533DEE">
        <w:rPr>
          <w:color w:val="auto"/>
          <w:sz w:val="28"/>
          <w:szCs w:val="28"/>
        </w:rPr>
        <w:t>Scopus</w:t>
      </w:r>
      <w:proofErr w:type="spellEnd"/>
      <w:r w:rsidRPr="00533DEE">
        <w:rPr>
          <w:color w:val="auto"/>
          <w:sz w:val="28"/>
          <w:szCs w:val="28"/>
        </w:rPr>
        <w:t xml:space="preserve"> компании </w:t>
      </w:r>
      <w:proofErr w:type="spellStart"/>
      <w:r w:rsidRPr="00533DEE">
        <w:rPr>
          <w:color w:val="auto"/>
          <w:sz w:val="28"/>
          <w:szCs w:val="28"/>
        </w:rPr>
        <w:t>Elsevier</w:t>
      </w:r>
      <w:proofErr w:type="spellEnd"/>
      <w:r w:rsidRPr="00533DEE">
        <w:rPr>
          <w:color w:val="auto"/>
          <w:sz w:val="28"/>
          <w:szCs w:val="28"/>
        </w:rPr>
        <w:t xml:space="preserve"> B.V.: https://www.scopus.com/home.uri</w:t>
      </w:r>
    </w:p>
    <w:p w:rsidR="00A643E2" w:rsidRPr="00533DEE" w:rsidRDefault="00A643E2" w:rsidP="00A643E2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  <w:lang w:val="en-US"/>
        </w:rPr>
      </w:pPr>
      <w:r w:rsidRPr="00533DEE">
        <w:rPr>
          <w:color w:val="auto"/>
          <w:sz w:val="28"/>
          <w:szCs w:val="28"/>
        </w:rPr>
        <w:t>База</w:t>
      </w:r>
      <w:r w:rsidRPr="00533DEE">
        <w:rPr>
          <w:color w:val="auto"/>
          <w:sz w:val="28"/>
          <w:szCs w:val="28"/>
          <w:lang w:val="en-US"/>
        </w:rPr>
        <w:t xml:space="preserve"> </w:t>
      </w:r>
      <w:r w:rsidRPr="00533DEE">
        <w:rPr>
          <w:color w:val="auto"/>
          <w:sz w:val="28"/>
          <w:szCs w:val="28"/>
        </w:rPr>
        <w:t>данных</w:t>
      </w:r>
      <w:r w:rsidRPr="00533DEE">
        <w:rPr>
          <w:color w:val="auto"/>
          <w:sz w:val="28"/>
          <w:szCs w:val="28"/>
          <w:lang w:val="en-US"/>
        </w:rPr>
        <w:t xml:space="preserve"> Web of </w:t>
      </w:r>
      <w:proofErr w:type="spellStart"/>
      <w:r w:rsidRPr="00533DEE">
        <w:rPr>
          <w:color w:val="auto"/>
          <w:sz w:val="28"/>
          <w:szCs w:val="28"/>
          <w:lang w:val="en-US"/>
        </w:rPr>
        <w:t>Seience</w:t>
      </w:r>
      <w:proofErr w:type="spellEnd"/>
      <w:r w:rsidRPr="00533DEE">
        <w:rPr>
          <w:color w:val="auto"/>
          <w:sz w:val="28"/>
          <w:szCs w:val="28"/>
          <w:lang w:val="en-US"/>
        </w:rPr>
        <w:t xml:space="preserve"> </w:t>
      </w:r>
      <w:r w:rsidRPr="00533DEE">
        <w:rPr>
          <w:color w:val="auto"/>
          <w:sz w:val="28"/>
          <w:szCs w:val="28"/>
        </w:rPr>
        <w:t>компании</w:t>
      </w:r>
      <w:r w:rsidRPr="00533DEE">
        <w:rPr>
          <w:color w:val="auto"/>
          <w:sz w:val="28"/>
          <w:szCs w:val="28"/>
          <w:lang w:val="en-US"/>
        </w:rPr>
        <w:t xml:space="preserve"> Thomson Reuters (</w:t>
      </w:r>
      <w:proofErr w:type="spellStart"/>
      <w:r w:rsidRPr="00533DEE">
        <w:rPr>
          <w:color w:val="auto"/>
          <w:sz w:val="28"/>
          <w:szCs w:val="28"/>
          <w:lang w:val="en-US"/>
        </w:rPr>
        <w:t>Scientifie</w:t>
      </w:r>
      <w:proofErr w:type="spellEnd"/>
      <w:r w:rsidRPr="00533DEE">
        <w:rPr>
          <w:color w:val="auto"/>
          <w:sz w:val="28"/>
          <w:szCs w:val="28"/>
          <w:lang w:val="en-US"/>
        </w:rPr>
        <w:t>) LLC.: http://apps.webofknowledge.com/</w:t>
      </w:r>
    </w:p>
    <w:p w:rsidR="00A643E2" w:rsidRPr="00DA5D95" w:rsidRDefault="00A643E2" w:rsidP="00A643E2">
      <w:pPr>
        <w:pStyle w:val="afb"/>
        <w:numPr>
          <w:ilvl w:val="0"/>
          <w:numId w:val="21"/>
        </w:numPr>
        <w:spacing w:line="312" w:lineRule="auto"/>
        <w:rPr>
          <w:color w:val="auto"/>
          <w:sz w:val="28"/>
          <w:szCs w:val="28"/>
        </w:rPr>
      </w:pPr>
      <w:r w:rsidRPr="00533DEE">
        <w:rPr>
          <w:color w:val="auto"/>
          <w:sz w:val="28"/>
          <w:szCs w:val="28"/>
        </w:rPr>
        <w:t>Электронные версии научных периодических изданий НЭБ</w:t>
      </w:r>
      <w:r w:rsidRPr="00DA5D95">
        <w:rPr>
          <w:color w:val="auto"/>
          <w:sz w:val="28"/>
          <w:szCs w:val="28"/>
        </w:rPr>
        <w:t xml:space="preserve"> eLIBRARY.RU</w:t>
      </w:r>
      <w:r>
        <w:rPr>
          <w:color w:val="auto"/>
          <w:sz w:val="28"/>
          <w:szCs w:val="28"/>
        </w:rPr>
        <w:t xml:space="preserve">: </w:t>
      </w:r>
      <w:r w:rsidRPr="006731F6">
        <w:rPr>
          <w:color w:val="auto"/>
          <w:sz w:val="28"/>
          <w:szCs w:val="28"/>
        </w:rPr>
        <w:t>elibrary.ru/</w:t>
      </w:r>
    </w:p>
    <w:p w:rsidR="009A60A5" w:rsidRPr="00AE2BA5" w:rsidRDefault="009A60A5" w:rsidP="00681B72">
      <w:pPr>
        <w:ind w:firstLine="709"/>
        <w:rPr>
          <w:sz w:val="28"/>
          <w:szCs w:val="28"/>
        </w:rPr>
      </w:pPr>
    </w:p>
    <w:p w:rsidR="009A60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 xml:space="preserve"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 </w:t>
      </w:r>
    </w:p>
    <w:p w:rsidR="006823BC" w:rsidRPr="009D5596" w:rsidRDefault="006823BC" w:rsidP="00681B72">
      <w:pPr>
        <w:pStyle w:val="afb"/>
        <w:numPr>
          <w:ilvl w:val="0"/>
          <w:numId w:val="19"/>
        </w:numPr>
        <w:rPr>
          <w:sz w:val="28"/>
          <w:szCs w:val="28"/>
        </w:rPr>
      </w:pPr>
      <w:r w:rsidRPr="009D5596">
        <w:rPr>
          <w:sz w:val="28"/>
          <w:szCs w:val="28"/>
        </w:rPr>
        <w:t xml:space="preserve">ПО </w:t>
      </w:r>
      <w:proofErr w:type="spellStart"/>
      <w:r w:rsidRPr="009D5596">
        <w:rPr>
          <w:sz w:val="28"/>
          <w:szCs w:val="28"/>
        </w:rPr>
        <w:t>Microsoft</w:t>
      </w:r>
      <w:proofErr w:type="spellEnd"/>
    </w:p>
    <w:p w:rsidR="006823BC" w:rsidRPr="00F023DA" w:rsidRDefault="006823BC" w:rsidP="00681B72">
      <w:pPr>
        <w:pStyle w:val="afb"/>
        <w:numPr>
          <w:ilvl w:val="0"/>
          <w:numId w:val="19"/>
        </w:numPr>
        <w:rPr>
          <w:sz w:val="28"/>
          <w:szCs w:val="28"/>
          <w:lang w:val="en-US"/>
        </w:rPr>
      </w:pPr>
      <w:r w:rsidRPr="009D5596">
        <w:rPr>
          <w:sz w:val="28"/>
          <w:szCs w:val="28"/>
        </w:rPr>
        <w:t>К</w:t>
      </w:r>
      <w:proofErr w:type="spellStart"/>
      <w:r w:rsidRPr="009D5596">
        <w:rPr>
          <w:sz w:val="28"/>
          <w:szCs w:val="28"/>
          <w:lang w:val="en-US"/>
        </w:rPr>
        <w:t>aspersky</w:t>
      </w:r>
      <w:proofErr w:type="spellEnd"/>
      <w:r w:rsidRPr="009D5596">
        <w:rPr>
          <w:sz w:val="28"/>
          <w:szCs w:val="28"/>
        </w:rPr>
        <w:t xml:space="preserve"> </w:t>
      </w:r>
      <w:proofErr w:type="spellStart"/>
      <w:r w:rsidRPr="009D5596">
        <w:rPr>
          <w:sz w:val="28"/>
          <w:szCs w:val="28"/>
          <w:lang w:val="en-US"/>
        </w:rPr>
        <w:t>Endpount</w:t>
      </w:r>
      <w:proofErr w:type="spellEnd"/>
      <w:r w:rsidRPr="009D5596">
        <w:rPr>
          <w:sz w:val="28"/>
          <w:szCs w:val="28"/>
        </w:rPr>
        <w:t xml:space="preserve"> </w:t>
      </w:r>
      <w:r w:rsidRPr="009D5596">
        <w:rPr>
          <w:sz w:val="28"/>
          <w:szCs w:val="28"/>
          <w:lang w:val="en-US"/>
        </w:rPr>
        <w:t>Security</w:t>
      </w:r>
    </w:p>
    <w:p w:rsidR="006823BC" w:rsidRPr="006823BC" w:rsidRDefault="006823BC" w:rsidP="00681B72">
      <w:pPr>
        <w:pStyle w:val="afb"/>
        <w:numPr>
          <w:ilvl w:val="0"/>
          <w:numId w:val="19"/>
        </w:numPr>
        <w:rPr>
          <w:sz w:val="28"/>
          <w:szCs w:val="28"/>
        </w:rPr>
      </w:pPr>
    </w:p>
    <w:p w:rsidR="009A60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8.4. Материально-техническая база, необходимая для осуществления образовательного процесса по дисциплине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7"/>
        <w:gridCol w:w="4840"/>
      </w:tblGrid>
      <w:tr w:rsidR="00F023DA" w:rsidRPr="008F3A60" w:rsidTr="00681B72">
        <w:trPr>
          <w:trHeight w:val="663"/>
          <w:tblHeader/>
        </w:trPr>
        <w:tc>
          <w:tcPr>
            <w:tcW w:w="4647" w:type="dxa"/>
          </w:tcPr>
          <w:p w:rsidR="00F023DA" w:rsidRPr="008F3A60" w:rsidRDefault="00F023DA" w:rsidP="00681B72">
            <w:pPr>
              <w:jc w:val="center"/>
              <w:rPr>
                <w:b/>
                <w:color w:val="000000" w:themeColor="text1"/>
              </w:rPr>
            </w:pPr>
            <w:r w:rsidRPr="008F3A60">
              <w:rPr>
                <w:b/>
                <w:color w:val="000000" w:themeColor="text1"/>
              </w:rPr>
              <w:t>Наименование специальных</w:t>
            </w:r>
            <w:r>
              <w:rPr>
                <w:b/>
                <w:color w:val="000000" w:themeColor="text1"/>
              </w:rPr>
              <w:t xml:space="preserve"> </w:t>
            </w:r>
            <w:r w:rsidRPr="008F3A60">
              <w:rPr>
                <w:b/>
                <w:color w:val="000000" w:themeColor="text1"/>
              </w:rPr>
              <w:t>помещений и помещений для самостоятельной работы</w:t>
            </w:r>
          </w:p>
        </w:tc>
        <w:tc>
          <w:tcPr>
            <w:tcW w:w="4840" w:type="dxa"/>
          </w:tcPr>
          <w:p w:rsidR="00F023DA" w:rsidRPr="008F3A60" w:rsidRDefault="00F023DA" w:rsidP="00681B72">
            <w:pPr>
              <w:jc w:val="center"/>
              <w:rPr>
                <w:b/>
                <w:color w:val="000000" w:themeColor="text1"/>
              </w:rPr>
            </w:pPr>
            <w:r w:rsidRPr="008F3A60">
              <w:rPr>
                <w:b/>
                <w:color w:val="000000" w:themeColor="text1"/>
              </w:rPr>
              <w:t>Оснащенность</w:t>
            </w:r>
            <w:r w:rsidRPr="008F3A60">
              <w:rPr>
                <w:color w:val="000000" w:themeColor="text1"/>
              </w:rPr>
              <w:t xml:space="preserve"> </w:t>
            </w:r>
            <w:r w:rsidRPr="008F3A60">
              <w:rPr>
                <w:b/>
                <w:color w:val="000000" w:themeColor="text1"/>
              </w:rPr>
              <w:t>специальных помещений и помещений для самостоятельной работы</w:t>
            </w:r>
          </w:p>
        </w:tc>
      </w:tr>
      <w:tr w:rsidR="00F023DA" w:rsidRPr="008F3A60" w:rsidTr="00681B72">
        <w:trPr>
          <w:trHeight w:val="663"/>
          <w:tblHeader/>
        </w:trPr>
        <w:tc>
          <w:tcPr>
            <w:tcW w:w="4647" w:type="dxa"/>
            <w:vAlign w:val="center"/>
          </w:tcPr>
          <w:p w:rsidR="00F023DA" w:rsidRPr="008F3A60" w:rsidRDefault="00F023DA" w:rsidP="00681B72">
            <w:pPr>
              <w:ind w:firstLine="0"/>
            </w:pPr>
            <w:r w:rsidRPr="008F3A60">
              <w:t>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4840" w:type="dxa"/>
            <w:vAlign w:val="center"/>
          </w:tcPr>
          <w:p w:rsidR="00F023DA" w:rsidRPr="008F3A60" w:rsidRDefault="00F023DA" w:rsidP="00681B72">
            <w:pPr>
              <w:ind w:firstLine="0"/>
            </w:pPr>
            <w:r w:rsidRPr="008F3A60">
              <w:t xml:space="preserve"> Мультимедийное оборудование, специализированная мебель</w:t>
            </w:r>
          </w:p>
        </w:tc>
      </w:tr>
      <w:tr w:rsidR="00F023DA" w:rsidRPr="008F3A60" w:rsidTr="00681B72">
        <w:trPr>
          <w:trHeight w:val="1166"/>
          <w:tblHeader/>
        </w:trPr>
        <w:tc>
          <w:tcPr>
            <w:tcW w:w="4647" w:type="dxa"/>
            <w:vAlign w:val="center"/>
          </w:tcPr>
          <w:p w:rsidR="00F023DA" w:rsidRPr="008F3A60" w:rsidRDefault="00F023DA" w:rsidP="00681B72">
            <w:pPr>
              <w:ind w:firstLine="0"/>
            </w:pPr>
            <w:r w:rsidRPr="008F3A60">
              <w:t xml:space="preserve">Аудитория для самостоятельной работы </w:t>
            </w:r>
          </w:p>
          <w:p w:rsidR="00F023DA" w:rsidRPr="008F3A60" w:rsidRDefault="00F023DA" w:rsidP="00681B72"/>
        </w:tc>
        <w:tc>
          <w:tcPr>
            <w:tcW w:w="4840" w:type="dxa"/>
            <w:vAlign w:val="center"/>
          </w:tcPr>
          <w:p w:rsidR="00F023DA" w:rsidRPr="008F3A60" w:rsidRDefault="00F023DA" w:rsidP="00681B72">
            <w:pPr>
              <w:ind w:firstLine="0"/>
            </w:pPr>
            <w:r w:rsidRPr="008F3A60">
              <w:t>Компьютерная</w:t>
            </w:r>
            <w:r>
              <w:t xml:space="preserve"> </w:t>
            </w:r>
            <w:r w:rsidRPr="008F3A60">
              <w:t>техника с возможностью подключения к сети «Интернет» и обеспечением доступа в электронную информационно-образовательную среду</w:t>
            </w:r>
          </w:p>
        </w:tc>
      </w:tr>
    </w:tbl>
    <w:p w:rsidR="009A60A5" w:rsidRPr="00AE2BA5" w:rsidRDefault="009A60A5" w:rsidP="00681B72">
      <w:pPr>
        <w:ind w:firstLine="709"/>
        <w:rPr>
          <w:sz w:val="28"/>
          <w:szCs w:val="28"/>
        </w:rPr>
      </w:pPr>
    </w:p>
    <w:p w:rsidR="009A60A5" w:rsidRPr="00AE2BA5" w:rsidRDefault="009A60A5" w:rsidP="00681B72">
      <w:pPr>
        <w:ind w:firstLine="709"/>
        <w:rPr>
          <w:sz w:val="28"/>
          <w:szCs w:val="28"/>
        </w:rPr>
      </w:pPr>
      <w:r w:rsidRPr="00AE2BA5">
        <w:rPr>
          <w:sz w:val="28"/>
          <w:szCs w:val="28"/>
        </w:rPr>
        <w:t>Рабочая программа дисциплины (модуля) составлена в соответствии с требованиями ФГОС ВО по направлению подготовки</w:t>
      </w:r>
      <w:r w:rsidR="0073602A">
        <w:rPr>
          <w:sz w:val="28"/>
          <w:szCs w:val="28"/>
        </w:rPr>
        <w:t xml:space="preserve"> </w:t>
      </w:r>
      <w:r w:rsidR="0073602A" w:rsidRPr="00C225DC">
        <w:rPr>
          <w:sz w:val="28"/>
          <w:szCs w:val="28"/>
        </w:rPr>
        <w:t>09.04.04 «Программная инженерия».</w:t>
      </w:r>
    </w:p>
    <w:p w:rsidR="00787EBA" w:rsidRDefault="00787EBA">
      <w:r>
        <w:br w:type="page"/>
      </w:r>
    </w:p>
    <w:p w:rsidR="00787EBA" w:rsidRPr="00D1069D" w:rsidRDefault="00787EBA" w:rsidP="00787EBA">
      <w:pPr>
        <w:ind w:firstLine="709"/>
        <w:rPr>
          <w:b/>
          <w:sz w:val="28"/>
          <w:szCs w:val="28"/>
        </w:rPr>
      </w:pPr>
      <w:r w:rsidRPr="00D1069D">
        <w:rPr>
          <w:b/>
          <w:sz w:val="28"/>
          <w:szCs w:val="28"/>
        </w:rPr>
        <w:lastRenderedPageBreak/>
        <w:t>Фонд оценочных средств по дисциплине «Методы и алгоритмы цифровой обработки сигналов»</w:t>
      </w:r>
    </w:p>
    <w:p w:rsidR="00787EBA" w:rsidRPr="00D1069D" w:rsidRDefault="00787EBA" w:rsidP="00787EBA">
      <w:pPr>
        <w:ind w:firstLine="709"/>
        <w:rPr>
          <w:sz w:val="28"/>
          <w:szCs w:val="28"/>
        </w:rPr>
      </w:pPr>
    </w:p>
    <w:p w:rsidR="00787EBA" w:rsidRPr="00D1069D" w:rsidRDefault="00787EBA" w:rsidP="00787EBA">
      <w:pPr>
        <w:ind w:firstLine="709"/>
        <w:rPr>
          <w:sz w:val="28"/>
          <w:szCs w:val="28"/>
        </w:rPr>
      </w:pPr>
      <w:r w:rsidRPr="00D1069D">
        <w:rPr>
          <w:sz w:val="28"/>
          <w:szCs w:val="28"/>
        </w:rPr>
        <w:t xml:space="preserve">1. </w:t>
      </w:r>
      <w:r w:rsidRPr="00D1069D">
        <w:rPr>
          <w:b/>
          <w:sz w:val="28"/>
          <w:szCs w:val="28"/>
        </w:rPr>
        <w:t>Перечень компетенций</w:t>
      </w:r>
      <w:r w:rsidRPr="00D1069D">
        <w:rPr>
          <w:sz w:val="28"/>
          <w:szCs w:val="28"/>
        </w:rPr>
        <w:t>, на освоение которых направлено изучение дисциплины «Методы и алгоритмы цифровой обработки сигналов», с указанием этапов их формирования в процессе освоения образовательной программы, представлен в п.3 настоящей рабочей программы.</w:t>
      </w:r>
    </w:p>
    <w:p w:rsidR="00787EBA" w:rsidRPr="00D1069D" w:rsidRDefault="00787EBA" w:rsidP="00787EBA">
      <w:pPr>
        <w:ind w:firstLine="709"/>
        <w:rPr>
          <w:sz w:val="28"/>
          <w:szCs w:val="28"/>
        </w:rPr>
      </w:pPr>
    </w:p>
    <w:p w:rsidR="00787EBA" w:rsidRPr="00D1069D" w:rsidRDefault="00787EBA" w:rsidP="00787EBA">
      <w:pPr>
        <w:ind w:firstLine="709"/>
        <w:rPr>
          <w:sz w:val="28"/>
          <w:szCs w:val="28"/>
        </w:rPr>
      </w:pPr>
      <w:r w:rsidRPr="00D1069D">
        <w:rPr>
          <w:sz w:val="28"/>
          <w:szCs w:val="28"/>
        </w:rPr>
        <w:t>2</w:t>
      </w:r>
      <w:r w:rsidR="00D1069D" w:rsidRPr="00D1069D">
        <w:rPr>
          <w:sz w:val="28"/>
          <w:szCs w:val="28"/>
        </w:rPr>
        <w:t>.</w:t>
      </w:r>
      <w:r w:rsidRPr="00D1069D">
        <w:rPr>
          <w:sz w:val="28"/>
          <w:szCs w:val="28"/>
        </w:rPr>
        <w:t xml:space="preserve"> </w:t>
      </w:r>
      <w:r w:rsidRPr="00D1069D">
        <w:rPr>
          <w:b/>
          <w:sz w:val="28"/>
          <w:szCs w:val="28"/>
        </w:rPr>
        <w:t>Описание показателей и критериев оценивания</w:t>
      </w:r>
      <w:r w:rsidRPr="00D1069D">
        <w:rPr>
          <w:sz w:val="28"/>
          <w:szCs w:val="28"/>
        </w:rPr>
        <w:t xml:space="preserve"> компетенций на различных этапах их формирования, описание шкал оценивая.</w:t>
      </w:r>
    </w:p>
    <w:p w:rsidR="00787EBA" w:rsidRPr="00D1069D" w:rsidRDefault="00787EBA" w:rsidP="00787EBA">
      <w:pPr>
        <w:ind w:firstLine="709"/>
        <w:rPr>
          <w:sz w:val="28"/>
          <w:szCs w:val="28"/>
        </w:rPr>
      </w:pPr>
    </w:p>
    <w:p w:rsidR="00787EBA" w:rsidRPr="00D1069D" w:rsidRDefault="00787EBA" w:rsidP="00787EBA">
      <w:pPr>
        <w:ind w:firstLine="709"/>
        <w:rPr>
          <w:sz w:val="28"/>
          <w:szCs w:val="28"/>
        </w:rPr>
      </w:pPr>
      <w:r w:rsidRPr="00D1069D">
        <w:rPr>
          <w:sz w:val="28"/>
          <w:szCs w:val="28"/>
        </w:rPr>
        <w:t>2.1. Показатели и критерии оценивания компетенций, используемые шкалы оценивания представлены в п. 6.2.1 настоящей рабочей программы.</w:t>
      </w:r>
    </w:p>
    <w:p w:rsidR="00787EBA" w:rsidRPr="00D1069D" w:rsidRDefault="00787EBA" w:rsidP="00787EBA">
      <w:pPr>
        <w:ind w:firstLine="709"/>
        <w:rPr>
          <w:sz w:val="28"/>
          <w:szCs w:val="28"/>
        </w:rPr>
      </w:pPr>
    </w:p>
    <w:p w:rsidR="00787EBA" w:rsidRPr="00D1069D" w:rsidRDefault="00787EBA" w:rsidP="00787EBA">
      <w:pPr>
        <w:ind w:firstLine="709"/>
        <w:rPr>
          <w:sz w:val="28"/>
          <w:szCs w:val="28"/>
        </w:rPr>
      </w:pPr>
      <w:r w:rsidRPr="00D1069D">
        <w:rPr>
          <w:sz w:val="28"/>
          <w:szCs w:val="28"/>
        </w:rPr>
        <w:t xml:space="preserve">2.2. Описание шкал оценивания степени </w:t>
      </w:r>
      <w:proofErr w:type="spellStart"/>
      <w:r w:rsidRPr="00D1069D">
        <w:rPr>
          <w:sz w:val="28"/>
          <w:szCs w:val="28"/>
        </w:rPr>
        <w:t>сформированности</w:t>
      </w:r>
      <w:proofErr w:type="spellEnd"/>
      <w:r w:rsidRPr="00D1069D">
        <w:rPr>
          <w:sz w:val="28"/>
          <w:szCs w:val="28"/>
        </w:rPr>
        <w:t xml:space="preserve"> элементов компетенций представлены в п. 6.2.2 настоящей рабочей программы.</w:t>
      </w:r>
    </w:p>
    <w:p w:rsidR="00787EBA" w:rsidRPr="00D1069D" w:rsidRDefault="00787EBA" w:rsidP="00787EBA">
      <w:pPr>
        <w:ind w:firstLine="709"/>
        <w:rPr>
          <w:sz w:val="28"/>
          <w:szCs w:val="28"/>
        </w:rPr>
      </w:pPr>
    </w:p>
    <w:p w:rsidR="00787EBA" w:rsidRPr="00D1069D" w:rsidRDefault="00787EBA" w:rsidP="00787EBA">
      <w:pPr>
        <w:ind w:firstLine="709"/>
        <w:rPr>
          <w:sz w:val="28"/>
          <w:szCs w:val="28"/>
        </w:rPr>
      </w:pPr>
      <w:r w:rsidRPr="00D1069D">
        <w:rPr>
          <w:sz w:val="28"/>
          <w:szCs w:val="28"/>
        </w:rPr>
        <w:t xml:space="preserve">3. </w:t>
      </w:r>
      <w:r w:rsidRPr="00D1069D">
        <w:rPr>
          <w:b/>
          <w:sz w:val="28"/>
          <w:szCs w:val="28"/>
        </w:rPr>
        <w:t>Контрольные задания или иные материалы</w:t>
      </w:r>
      <w:r w:rsidRPr="00D1069D">
        <w:rPr>
          <w:sz w:val="28"/>
          <w:szCs w:val="28"/>
        </w:rPr>
        <w:t>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</w:p>
    <w:p w:rsidR="00787EBA" w:rsidRPr="00D1069D" w:rsidRDefault="00787EBA" w:rsidP="00787EBA">
      <w:pPr>
        <w:ind w:firstLine="709"/>
        <w:rPr>
          <w:sz w:val="28"/>
          <w:szCs w:val="28"/>
        </w:rPr>
      </w:pPr>
    </w:p>
    <w:p w:rsidR="00787EBA" w:rsidRPr="00D1069D" w:rsidRDefault="00787EBA" w:rsidP="00787EBA">
      <w:pPr>
        <w:ind w:firstLine="426"/>
        <w:rPr>
          <w:bCs/>
          <w:sz w:val="28"/>
          <w:szCs w:val="28"/>
        </w:rPr>
      </w:pPr>
      <w:r w:rsidRPr="00D1069D">
        <w:rPr>
          <w:b/>
          <w:bCs/>
          <w:sz w:val="28"/>
          <w:szCs w:val="28"/>
        </w:rPr>
        <w:t xml:space="preserve">Вопросы и задания для текущего контроля </w:t>
      </w:r>
      <w:r w:rsidRPr="00D1069D">
        <w:rPr>
          <w:bCs/>
          <w:sz w:val="28"/>
          <w:szCs w:val="28"/>
        </w:rPr>
        <w:t xml:space="preserve">(оценка </w:t>
      </w:r>
      <w:proofErr w:type="spellStart"/>
      <w:r w:rsidRPr="00D1069D">
        <w:rPr>
          <w:bCs/>
          <w:sz w:val="28"/>
          <w:szCs w:val="28"/>
        </w:rPr>
        <w:t>сформированности</w:t>
      </w:r>
      <w:proofErr w:type="spellEnd"/>
      <w:r w:rsidRPr="00D1069D">
        <w:rPr>
          <w:bCs/>
          <w:sz w:val="28"/>
          <w:szCs w:val="28"/>
        </w:rPr>
        <w:t xml:space="preserve"> элементов (знаний, умений) компетенций ПК-4, ПК-5 в рамках текущего контроля по дисциплине) по разделам дисциплины:</w:t>
      </w:r>
    </w:p>
    <w:p w:rsidR="00787EBA" w:rsidRPr="00D1069D" w:rsidRDefault="00787EBA" w:rsidP="00787EBA">
      <w:pPr>
        <w:ind w:firstLine="426"/>
        <w:rPr>
          <w:bCs/>
          <w:sz w:val="28"/>
          <w:szCs w:val="28"/>
        </w:rPr>
      </w:pPr>
    </w:p>
    <w:p w:rsidR="00787EBA" w:rsidRPr="00D1069D" w:rsidRDefault="00787EBA" w:rsidP="00787EBA">
      <w:pPr>
        <w:rPr>
          <w:bCs/>
          <w:sz w:val="28"/>
          <w:szCs w:val="28"/>
          <w:u w:val="single"/>
        </w:rPr>
      </w:pPr>
      <w:r w:rsidRPr="00D1069D">
        <w:rPr>
          <w:bCs/>
          <w:sz w:val="28"/>
          <w:szCs w:val="28"/>
        </w:rPr>
        <w:t>Список вопросов по разделам</w:t>
      </w:r>
      <w:r w:rsidR="00D1069D" w:rsidRPr="00D1069D">
        <w:rPr>
          <w:bCs/>
          <w:sz w:val="28"/>
          <w:szCs w:val="28"/>
        </w:rPr>
        <w:t>:</w:t>
      </w:r>
      <w:r w:rsidR="00D1069D" w:rsidRPr="00D1069D">
        <w:rPr>
          <w:bCs/>
          <w:sz w:val="28"/>
          <w:szCs w:val="28"/>
          <w:u w:val="single"/>
        </w:rPr>
        <w:t xml:space="preserve"> </w:t>
      </w:r>
    </w:p>
    <w:p w:rsidR="00787EBA" w:rsidRPr="00D1069D" w:rsidRDefault="00D1069D" w:rsidP="00D1069D">
      <w:pPr>
        <w:spacing w:line="276" w:lineRule="auto"/>
        <w:rPr>
          <w:bCs/>
          <w:sz w:val="28"/>
          <w:szCs w:val="28"/>
        </w:rPr>
      </w:pPr>
      <w:r w:rsidRPr="00D1069D">
        <w:rPr>
          <w:bCs/>
          <w:sz w:val="28"/>
          <w:szCs w:val="28"/>
        </w:rPr>
        <w:t>Раздел 1:</w:t>
      </w:r>
    </w:p>
    <w:p w:rsidR="00787EBA" w:rsidRPr="00D1069D" w:rsidRDefault="00787EBA" w:rsidP="00D1069D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Назовите критерии выбора частоты дискретизации аналогового сигнала;</w:t>
      </w:r>
    </w:p>
    <w:p w:rsidR="00787EBA" w:rsidRPr="00D1069D" w:rsidRDefault="00787EBA" w:rsidP="00D1069D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Является ли преобразование Фурье линейным преобразованием; </w:t>
      </w:r>
    </w:p>
    <w:p w:rsidR="00787EBA" w:rsidRPr="00D1069D" w:rsidRDefault="00787EBA" w:rsidP="00D1069D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Назовите отличия спектрального представления периодических и непериодических сигналов;</w:t>
      </w:r>
    </w:p>
    <w:p w:rsidR="00787EBA" w:rsidRPr="00D1069D" w:rsidRDefault="00787EBA" w:rsidP="00D1069D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Поясните термин сходимость в контексте Фурье-представления функции;</w:t>
      </w:r>
    </w:p>
    <w:p w:rsidR="00787EBA" w:rsidRPr="00D1069D" w:rsidRDefault="00787EBA" w:rsidP="00D1069D">
      <w:pPr>
        <w:pStyle w:val="afb"/>
        <w:widowControl/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Опишите эффекты характерные для представления Фурье вблизи точек разрыва первого рода функции-оригинала.</w:t>
      </w:r>
    </w:p>
    <w:p w:rsidR="00787EBA" w:rsidRPr="00D1069D" w:rsidRDefault="00787EBA" w:rsidP="00D1069D">
      <w:pPr>
        <w:spacing w:line="276" w:lineRule="auto"/>
        <w:ind w:firstLine="0"/>
        <w:rPr>
          <w:sz w:val="28"/>
          <w:szCs w:val="28"/>
        </w:rPr>
      </w:pPr>
    </w:p>
    <w:p w:rsidR="00787EBA" w:rsidRPr="00D1069D" w:rsidRDefault="00D1069D" w:rsidP="00D1069D">
      <w:pPr>
        <w:pStyle w:val="afb"/>
        <w:spacing w:line="276" w:lineRule="auto"/>
        <w:ind w:left="357" w:firstLine="0"/>
        <w:rPr>
          <w:sz w:val="28"/>
          <w:szCs w:val="28"/>
          <w:lang w:val="en-US"/>
        </w:rPr>
      </w:pPr>
      <w:r w:rsidRPr="00D1069D">
        <w:rPr>
          <w:sz w:val="28"/>
          <w:szCs w:val="28"/>
        </w:rPr>
        <w:t>Раздел 2</w:t>
      </w:r>
      <w:r w:rsidRPr="00D1069D">
        <w:rPr>
          <w:sz w:val="28"/>
          <w:szCs w:val="28"/>
          <w:lang w:val="en-US"/>
        </w:rPr>
        <w:t>:</w:t>
      </w:r>
    </w:p>
    <w:p w:rsidR="00787EBA" w:rsidRPr="00D1069D" w:rsidRDefault="00787EBA" w:rsidP="00D1069D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Дайте определение устойчивой дискретной системы;</w:t>
      </w:r>
    </w:p>
    <w:p w:rsidR="00787EBA" w:rsidRPr="00D1069D" w:rsidRDefault="00787EBA" w:rsidP="00D1069D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lastRenderedPageBreak/>
        <w:t>Как рассчитать частотную характеристику системы по заданному импульсному отклику;</w:t>
      </w:r>
    </w:p>
    <w:p w:rsidR="00787EBA" w:rsidRPr="00D1069D" w:rsidRDefault="00787EBA" w:rsidP="00D1069D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Поясните термин «Характеристика групповой задержки»;</w:t>
      </w:r>
    </w:p>
    <w:p w:rsidR="00787EBA" w:rsidRPr="00D1069D" w:rsidRDefault="00787EBA" w:rsidP="00D1069D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Приведите аналитическое выражение для </w:t>
      </w:r>
      <w:r w:rsidRPr="00D1069D">
        <w:rPr>
          <w:sz w:val="28"/>
          <w:szCs w:val="28"/>
          <w:lang w:val="en-US"/>
        </w:rPr>
        <w:t>Z</w:t>
      </w:r>
      <w:r w:rsidRPr="00D1069D">
        <w:rPr>
          <w:sz w:val="28"/>
          <w:szCs w:val="28"/>
        </w:rPr>
        <w:t>-преобразования;</w:t>
      </w:r>
    </w:p>
    <w:p w:rsidR="00787EBA" w:rsidRPr="00D1069D" w:rsidRDefault="00787EBA" w:rsidP="00D1069D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Дайте определение передаточной функции;</w:t>
      </w:r>
    </w:p>
    <w:p w:rsidR="00787EBA" w:rsidRPr="00D1069D" w:rsidRDefault="00787EBA" w:rsidP="00D1069D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Что такое полюс линейной дискретной системы;</w:t>
      </w:r>
    </w:p>
    <w:p w:rsidR="00787EBA" w:rsidRPr="00D1069D" w:rsidRDefault="00787EBA" w:rsidP="00D1069D">
      <w:pPr>
        <w:pStyle w:val="afb"/>
        <w:widowControl/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Сформулируйте критерий проверки дискретной линейной системы на устойчивость по расположению полюсов;</w:t>
      </w:r>
    </w:p>
    <w:p w:rsidR="00787EBA" w:rsidRPr="00D1069D" w:rsidRDefault="00787EBA" w:rsidP="00D1069D">
      <w:pPr>
        <w:spacing w:line="276" w:lineRule="auto"/>
        <w:ind w:firstLine="0"/>
        <w:rPr>
          <w:sz w:val="28"/>
          <w:szCs w:val="28"/>
        </w:rPr>
      </w:pPr>
    </w:p>
    <w:p w:rsidR="00787EBA" w:rsidRPr="00D1069D" w:rsidRDefault="00D1069D" w:rsidP="00D1069D">
      <w:pPr>
        <w:pStyle w:val="afb"/>
        <w:spacing w:line="276" w:lineRule="auto"/>
        <w:ind w:left="357" w:firstLine="0"/>
        <w:rPr>
          <w:sz w:val="28"/>
          <w:szCs w:val="28"/>
          <w:lang w:val="en-US"/>
        </w:rPr>
      </w:pPr>
      <w:r w:rsidRPr="00D1069D">
        <w:rPr>
          <w:sz w:val="28"/>
          <w:szCs w:val="28"/>
        </w:rPr>
        <w:t>Раздел 3</w:t>
      </w:r>
      <w:r w:rsidRPr="00D1069D">
        <w:rPr>
          <w:sz w:val="28"/>
          <w:szCs w:val="28"/>
          <w:lang w:val="en-US"/>
        </w:rPr>
        <w:t>:</w:t>
      </w:r>
    </w:p>
    <w:p w:rsidR="00787EBA" w:rsidRPr="00D1069D" w:rsidRDefault="00787EBA" w:rsidP="00D1069D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Дайте определение случайного процесса;</w:t>
      </w:r>
    </w:p>
    <w:p w:rsidR="00787EBA" w:rsidRPr="00D1069D" w:rsidRDefault="00787EBA" w:rsidP="00D1069D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Как связаны корреляционная функция и спектральная плотность случайного процесса;</w:t>
      </w:r>
    </w:p>
    <w:p w:rsidR="00787EBA" w:rsidRPr="00D1069D" w:rsidRDefault="00787EBA" w:rsidP="00D1069D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Сформулируйте теорему Винера-</w:t>
      </w:r>
      <w:proofErr w:type="spellStart"/>
      <w:r w:rsidRPr="00D1069D">
        <w:rPr>
          <w:sz w:val="28"/>
          <w:szCs w:val="28"/>
        </w:rPr>
        <w:t>Хинчина</w:t>
      </w:r>
      <w:proofErr w:type="spellEnd"/>
      <w:r w:rsidRPr="00D1069D">
        <w:rPr>
          <w:sz w:val="28"/>
          <w:szCs w:val="28"/>
        </w:rPr>
        <w:t>;</w:t>
      </w:r>
    </w:p>
    <w:p w:rsidR="00787EBA" w:rsidRPr="00D1069D" w:rsidRDefault="00787EBA" w:rsidP="00D1069D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Приведите постановку задачи для оптимальной фильтрации. </w:t>
      </w:r>
    </w:p>
    <w:p w:rsidR="00787EBA" w:rsidRPr="00D1069D" w:rsidRDefault="00787EBA" w:rsidP="00D1069D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Приведите аналитическое выражение для адаптации коэффициентов фильтра методом наискорейшего спуска;</w:t>
      </w:r>
    </w:p>
    <w:p w:rsidR="00787EBA" w:rsidRPr="00D1069D" w:rsidRDefault="00787EBA" w:rsidP="00D1069D">
      <w:pPr>
        <w:pStyle w:val="afb"/>
        <w:widowControl/>
        <w:numPr>
          <w:ilvl w:val="0"/>
          <w:numId w:val="24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Приведите аналитическое выражение для адаптации коэффициентов фильтра методом </w:t>
      </w:r>
      <w:r w:rsidRPr="00D1069D">
        <w:rPr>
          <w:sz w:val="28"/>
          <w:szCs w:val="28"/>
          <w:lang w:val="en-US"/>
        </w:rPr>
        <w:t>LMS</w:t>
      </w:r>
      <w:r w:rsidRPr="00D1069D">
        <w:rPr>
          <w:sz w:val="28"/>
          <w:szCs w:val="28"/>
        </w:rPr>
        <w:t>;</w:t>
      </w:r>
    </w:p>
    <w:p w:rsidR="00787EBA" w:rsidRPr="00D1069D" w:rsidRDefault="00787EBA" w:rsidP="00D1069D">
      <w:pPr>
        <w:pStyle w:val="afb"/>
        <w:spacing w:line="276" w:lineRule="auto"/>
        <w:ind w:left="357" w:firstLine="0"/>
        <w:rPr>
          <w:sz w:val="28"/>
          <w:szCs w:val="28"/>
        </w:rPr>
      </w:pPr>
    </w:p>
    <w:p w:rsidR="00787EBA" w:rsidRPr="00D1069D" w:rsidRDefault="00D1069D" w:rsidP="00D1069D">
      <w:pPr>
        <w:pStyle w:val="afb"/>
        <w:spacing w:line="276" w:lineRule="auto"/>
        <w:ind w:left="357" w:firstLine="0"/>
        <w:rPr>
          <w:sz w:val="28"/>
          <w:szCs w:val="28"/>
          <w:lang w:val="en-US"/>
        </w:rPr>
      </w:pPr>
      <w:r w:rsidRPr="00D1069D">
        <w:rPr>
          <w:sz w:val="28"/>
          <w:szCs w:val="28"/>
        </w:rPr>
        <w:t>Раздел 4</w:t>
      </w:r>
      <w:r w:rsidRPr="00D1069D">
        <w:rPr>
          <w:sz w:val="28"/>
          <w:szCs w:val="28"/>
          <w:lang w:val="en-US"/>
        </w:rPr>
        <w:t>:</w:t>
      </w:r>
    </w:p>
    <w:p w:rsidR="00787EBA" w:rsidRPr="00D1069D" w:rsidRDefault="00787EBA" w:rsidP="00D1069D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Опишите основные источники искажений при формировании цифровых изображений;</w:t>
      </w:r>
    </w:p>
    <w:p w:rsidR="00787EBA" w:rsidRPr="00D1069D" w:rsidRDefault="00787EBA" w:rsidP="00D1069D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Поясните назначение алгоритмов выравнивания и приведения гистограммы;</w:t>
      </w:r>
    </w:p>
    <w:p w:rsidR="00787EBA" w:rsidRPr="00D1069D" w:rsidRDefault="00787EBA" w:rsidP="00D1069D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Опишите структуру и принцип действия оператора </w:t>
      </w:r>
      <w:proofErr w:type="spellStart"/>
      <w:r w:rsidRPr="00D1069D">
        <w:rPr>
          <w:sz w:val="28"/>
          <w:szCs w:val="28"/>
        </w:rPr>
        <w:t>Собела</w:t>
      </w:r>
      <w:proofErr w:type="spellEnd"/>
      <w:r w:rsidRPr="00D1069D">
        <w:rPr>
          <w:sz w:val="28"/>
          <w:szCs w:val="28"/>
        </w:rPr>
        <w:t>;</w:t>
      </w:r>
    </w:p>
    <w:p w:rsidR="00787EBA" w:rsidRPr="00D1069D" w:rsidRDefault="00787EBA" w:rsidP="00D1069D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Опишите принцип работы медианного фильтра;</w:t>
      </w:r>
    </w:p>
    <w:p w:rsidR="00787EBA" w:rsidRPr="00D1069D" w:rsidRDefault="00787EBA" w:rsidP="00D1069D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Приведите основные этапы фильтрации изображения в частотном домене;</w:t>
      </w:r>
    </w:p>
    <w:p w:rsidR="00787EBA" w:rsidRPr="00D1069D" w:rsidRDefault="00787EBA" w:rsidP="00D1069D">
      <w:pPr>
        <w:pStyle w:val="afb"/>
        <w:widowControl/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Поясните термин масштабирующая функция;</w:t>
      </w:r>
    </w:p>
    <w:p w:rsidR="00787EBA" w:rsidRPr="00D1069D" w:rsidRDefault="00787EBA" w:rsidP="00787EBA">
      <w:pPr>
        <w:widowControl/>
        <w:ind w:firstLine="0"/>
        <w:mirrorIndents/>
        <w:rPr>
          <w:b/>
          <w:bCs/>
          <w:sz w:val="28"/>
          <w:szCs w:val="28"/>
        </w:rPr>
      </w:pPr>
    </w:p>
    <w:p w:rsidR="00787EBA" w:rsidRPr="00D1069D" w:rsidRDefault="00787EBA" w:rsidP="00787EBA">
      <w:pPr>
        <w:ind w:firstLine="426"/>
        <w:rPr>
          <w:bCs/>
          <w:sz w:val="28"/>
          <w:szCs w:val="28"/>
        </w:rPr>
      </w:pPr>
      <w:r w:rsidRPr="00D1069D">
        <w:rPr>
          <w:b/>
          <w:bCs/>
          <w:sz w:val="28"/>
          <w:szCs w:val="28"/>
        </w:rPr>
        <w:t>Перечень вопросов для подготовки к зачету</w:t>
      </w:r>
      <w:r w:rsidRPr="00D1069D">
        <w:rPr>
          <w:bCs/>
          <w:sz w:val="28"/>
          <w:szCs w:val="28"/>
        </w:rPr>
        <w:t xml:space="preserve"> (оценка </w:t>
      </w:r>
      <w:proofErr w:type="spellStart"/>
      <w:r w:rsidRPr="00D1069D">
        <w:rPr>
          <w:bCs/>
          <w:sz w:val="28"/>
          <w:szCs w:val="28"/>
        </w:rPr>
        <w:t>сформированности</w:t>
      </w:r>
      <w:proofErr w:type="spellEnd"/>
      <w:r w:rsidRPr="00D1069D">
        <w:rPr>
          <w:bCs/>
          <w:sz w:val="28"/>
          <w:szCs w:val="28"/>
        </w:rPr>
        <w:t xml:space="preserve"> компетенции ПК-4, ПК-5 в рамках промежуточной аттестации по дисциплине).</w:t>
      </w:r>
      <w:r w:rsidR="00D1069D" w:rsidRPr="00D1069D">
        <w:rPr>
          <w:bCs/>
          <w:sz w:val="28"/>
          <w:szCs w:val="28"/>
        </w:rPr>
        <w:t xml:space="preserve"> 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Назовите критерии выбора частоты дискретизации аналогового сигнала;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Является ли преобразование Фурье линейным преобразованием; 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Назовите отличия спектрального представления периодических и непериодических сигналов;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lastRenderedPageBreak/>
        <w:t>Поясните термин сходимость в контексте Фурье-представления функции;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Опишите эффекты характерные для представления Фурье вблизи точек разрыва первого рода функции-оригинала.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Дайте определение устойчивой дискретной системы;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Как рассчитать частотную характеристику системы по заданному импульсному отклику;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Поясните термин «Характеристика групповой задержки»;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Приведите аналитическое выражение для </w:t>
      </w:r>
      <w:r w:rsidRPr="00D1069D">
        <w:rPr>
          <w:sz w:val="28"/>
          <w:szCs w:val="28"/>
          <w:lang w:val="en-US"/>
        </w:rPr>
        <w:t>Z</w:t>
      </w:r>
      <w:r w:rsidRPr="00D1069D">
        <w:rPr>
          <w:sz w:val="28"/>
          <w:szCs w:val="28"/>
        </w:rPr>
        <w:t>-преобразования;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Дайте определение передаточной функции;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Что такое полюс линейной дискретной системы;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Сформулируйте критерий проверки дискретной линейной системы на устойчивость по расположению полюсов;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Дайте определение случайного процесса;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Как связаны корреляционная функция и спектральная плотность случайного процесса;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Сформулируйте теорему Винера-</w:t>
      </w:r>
      <w:proofErr w:type="spellStart"/>
      <w:r w:rsidRPr="00D1069D">
        <w:rPr>
          <w:sz w:val="28"/>
          <w:szCs w:val="28"/>
        </w:rPr>
        <w:t>Хинчина</w:t>
      </w:r>
      <w:proofErr w:type="spellEnd"/>
      <w:r w:rsidRPr="00D1069D">
        <w:rPr>
          <w:sz w:val="28"/>
          <w:szCs w:val="28"/>
        </w:rPr>
        <w:t>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Приведите постановку задачи для оптимальной фильтрации. 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Приведите аналитическое выражение для адаптации коэффициентов фильтра методом наискорейшего спуска;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Приведите аналитическое выражение для адаптации коэффициентов фильтра методом </w:t>
      </w:r>
      <w:r w:rsidRPr="00D1069D">
        <w:rPr>
          <w:sz w:val="28"/>
          <w:szCs w:val="28"/>
          <w:lang w:val="en-US"/>
        </w:rPr>
        <w:t>LMS</w:t>
      </w:r>
      <w:r w:rsidRPr="00D1069D">
        <w:rPr>
          <w:sz w:val="28"/>
          <w:szCs w:val="28"/>
        </w:rPr>
        <w:t>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Опишите основные источники искажений при формировании цифровых изображений;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Поясните назначение алгоритмов выравнивания и приведения гистограммы;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 xml:space="preserve">Опишите структуру и принцип действия оператора </w:t>
      </w:r>
      <w:proofErr w:type="spellStart"/>
      <w:r w:rsidRPr="00D1069D">
        <w:rPr>
          <w:sz w:val="28"/>
          <w:szCs w:val="28"/>
        </w:rPr>
        <w:t>Собела</w:t>
      </w:r>
      <w:proofErr w:type="spellEnd"/>
      <w:r w:rsidRPr="00D1069D">
        <w:rPr>
          <w:sz w:val="28"/>
          <w:szCs w:val="28"/>
        </w:rPr>
        <w:t>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Опишите принцип работы медианного фильтра;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Приведите основные этапы фильтрации изображения в частотном домене;</w:t>
      </w:r>
    </w:p>
    <w:p w:rsidR="00787EBA" w:rsidRPr="00D1069D" w:rsidRDefault="00787EBA" w:rsidP="00D1069D">
      <w:pPr>
        <w:pStyle w:val="afb"/>
        <w:widowControl/>
        <w:numPr>
          <w:ilvl w:val="0"/>
          <w:numId w:val="26"/>
        </w:numPr>
        <w:spacing w:line="276" w:lineRule="auto"/>
        <w:rPr>
          <w:sz w:val="28"/>
          <w:szCs w:val="28"/>
        </w:rPr>
      </w:pPr>
      <w:r w:rsidRPr="00D1069D">
        <w:rPr>
          <w:sz w:val="28"/>
          <w:szCs w:val="28"/>
        </w:rPr>
        <w:t>Поясните термин масштабирующая функция;</w:t>
      </w:r>
    </w:p>
    <w:p w:rsidR="00787EBA" w:rsidRPr="00D1069D" w:rsidRDefault="00787EBA" w:rsidP="00787EBA">
      <w:pPr>
        <w:ind w:firstLine="0"/>
        <w:rPr>
          <w:bCs/>
          <w:sz w:val="28"/>
          <w:szCs w:val="28"/>
        </w:rPr>
      </w:pPr>
    </w:p>
    <w:p w:rsidR="00787EBA" w:rsidRPr="00D1069D" w:rsidRDefault="00787EBA" w:rsidP="00787EBA">
      <w:pPr>
        <w:ind w:firstLine="0"/>
        <w:rPr>
          <w:b/>
          <w:i/>
          <w:color w:val="FF0000"/>
          <w:sz w:val="28"/>
          <w:szCs w:val="28"/>
        </w:rPr>
      </w:pPr>
      <w:r w:rsidRPr="00D1069D">
        <w:rPr>
          <w:bCs/>
          <w:sz w:val="28"/>
          <w:szCs w:val="28"/>
        </w:rPr>
        <w:t xml:space="preserve">  </w:t>
      </w:r>
      <w:r w:rsidRPr="00D1069D">
        <w:rPr>
          <w:bCs/>
          <w:sz w:val="28"/>
          <w:szCs w:val="28"/>
        </w:rPr>
        <w:tab/>
        <w:t xml:space="preserve"> </w:t>
      </w:r>
      <w:r w:rsidRPr="00D1069D">
        <w:rPr>
          <w:sz w:val="28"/>
          <w:szCs w:val="28"/>
        </w:rPr>
        <w:t xml:space="preserve">4. </w:t>
      </w:r>
      <w:r w:rsidRPr="00D1069D">
        <w:rPr>
          <w:b/>
          <w:sz w:val="28"/>
          <w:szCs w:val="28"/>
        </w:rPr>
        <w:t>Методические материалы, определяющие процедуры оценивания</w:t>
      </w:r>
      <w:r w:rsidRPr="00D1069D">
        <w:rPr>
          <w:sz w:val="28"/>
          <w:szCs w:val="28"/>
        </w:rPr>
        <w:t xml:space="preserve"> знаний, умений, навыков и (или) опыта деятельности, характеризующих этапы формирования компетенций представлены в п. 6.4 настоящей рабочей программы</w:t>
      </w:r>
    </w:p>
    <w:p w:rsidR="00787EBA" w:rsidRPr="00D1069D" w:rsidRDefault="00787EBA" w:rsidP="00787EBA">
      <w:pPr>
        <w:widowControl/>
        <w:ind w:firstLine="0"/>
        <w:jc w:val="left"/>
        <w:rPr>
          <w:color w:val="auto"/>
          <w:sz w:val="28"/>
          <w:szCs w:val="28"/>
        </w:rPr>
      </w:pPr>
      <w:bookmarkStart w:id="4" w:name="_GoBack"/>
      <w:bookmarkEnd w:id="4"/>
    </w:p>
    <w:sectPr w:rsidR="00787EBA" w:rsidRPr="00D1069D">
      <w:headerReference w:type="default" r:id="rId12"/>
      <w:pgSz w:w="12240" w:h="15840"/>
      <w:pgMar w:top="1134" w:right="85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B3A" w:rsidRDefault="00372B3A">
      <w:r>
        <w:separator/>
      </w:r>
    </w:p>
  </w:endnote>
  <w:endnote w:type="continuationSeparator" w:id="0">
    <w:p w:rsidR="00372B3A" w:rsidRDefault="0037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43" w:rsidRDefault="00393A43">
    <w:pPr>
      <w:pStyle w:val="af3"/>
    </w:pPr>
  </w:p>
  <w:p w:rsidR="00393A43" w:rsidRDefault="00393A43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B3A" w:rsidRDefault="00372B3A">
      <w:r>
        <w:separator/>
      </w:r>
    </w:p>
  </w:footnote>
  <w:footnote w:type="continuationSeparator" w:id="0">
    <w:p w:rsidR="00372B3A" w:rsidRDefault="00372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A43" w:rsidRDefault="00393A43" w:rsidP="00C579E2">
    <w:pPr>
      <w:pStyle w:val="af5"/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F42" w:rsidRDefault="00CA5F42">
    <w:pPr>
      <w:tabs>
        <w:tab w:val="center" w:pos="4677"/>
        <w:tab w:val="right" w:pos="9355"/>
      </w:tabs>
      <w:spacing w:before="7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09DA"/>
    <w:multiLevelType w:val="hybridMultilevel"/>
    <w:tmpl w:val="3D068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ACD1582"/>
    <w:multiLevelType w:val="hybridMultilevel"/>
    <w:tmpl w:val="465A5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A709E"/>
    <w:multiLevelType w:val="multilevel"/>
    <w:tmpl w:val="7FC63ECC"/>
    <w:lvl w:ilvl="0">
      <w:start w:val="1"/>
      <w:numFmt w:val="bullet"/>
      <w:lvlText w:val="-"/>
      <w:lvlJc w:val="left"/>
      <w:pPr>
        <w:ind w:left="1429" w:firstLine="1069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4">
    <w:nsid w:val="135A1672"/>
    <w:multiLevelType w:val="hybridMultilevel"/>
    <w:tmpl w:val="84A2C5CE"/>
    <w:lvl w:ilvl="0" w:tplc="8FDC5A4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342670"/>
    <w:multiLevelType w:val="multilevel"/>
    <w:tmpl w:val="9A3EC39A"/>
    <w:lvl w:ilvl="0">
      <w:start w:val="1"/>
      <w:numFmt w:val="decimal"/>
      <w:lvlText w:val="%1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1A6E1391"/>
    <w:multiLevelType w:val="multilevel"/>
    <w:tmpl w:val="C356682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7">
    <w:nsid w:val="1BAF4A64"/>
    <w:multiLevelType w:val="hybridMultilevel"/>
    <w:tmpl w:val="46E42A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D6778D"/>
    <w:multiLevelType w:val="hybridMultilevel"/>
    <w:tmpl w:val="39501D64"/>
    <w:lvl w:ilvl="0" w:tplc="8FDC5A4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A1716E"/>
    <w:multiLevelType w:val="multilevel"/>
    <w:tmpl w:val="9FD8B986"/>
    <w:lvl w:ilvl="0">
      <w:start w:val="1"/>
      <w:numFmt w:val="decimal"/>
      <w:lvlText w:val="%1"/>
      <w:lvlJc w:val="center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2B470BFE"/>
    <w:multiLevelType w:val="hybridMultilevel"/>
    <w:tmpl w:val="8ECE1606"/>
    <w:lvl w:ilvl="0" w:tplc="F182BB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6B3D09"/>
    <w:multiLevelType w:val="hybridMultilevel"/>
    <w:tmpl w:val="A210CE24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56581F"/>
    <w:multiLevelType w:val="multilevel"/>
    <w:tmpl w:val="BDDC28D8"/>
    <w:lvl w:ilvl="0">
      <w:start w:val="1"/>
      <w:numFmt w:val="decimal"/>
      <w:lvlText w:val="%1"/>
      <w:lvlJc w:val="center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416B6432"/>
    <w:multiLevelType w:val="multilevel"/>
    <w:tmpl w:val="1B5C018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456E5EFF"/>
    <w:multiLevelType w:val="hybridMultilevel"/>
    <w:tmpl w:val="5612522E"/>
    <w:lvl w:ilvl="0" w:tplc="8C30774C">
      <w:start w:val="1"/>
      <w:numFmt w:val="bullet"/>
      <w:lvlText w:val="-"/>
      <w:lvlJc w:val="left"/>
      <w:pPr>
        <w:tabs>
          <w:tab w:val="num" w:pos="70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9F9096D"/>
    <w:multiLevelType w:val="hybridMultilevel"/>
    <w:tmpl w:val="988A7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824545"/>
    <w:multiLevelType w:val="multilevel"/>
    <w:tmpl w:val="54F47490"/>
    <w:lvl w:ilvl="0">
      <w:start w:val="1"/>
      <w:numFmt w:val="bullet"/>
      <w:lvlText w:val="–"/>
      <w:lvlJc w:val="left"/>
      <w:pPr>
        <w:ind w:left="1429" w:firstLine="1069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7">
    <w:nsid w:val="5C9C144A"/>
    <w:multiLevelType w:val="hybridMultilevel"/>
    <w:tmpl w:val="225A2A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454D11"/>
    <w:multiLevelType w:val="multilevel"/>
    <w:tmpl w:val="9A9CD30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19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661A42D4"/>
    <w:multiLevelType w:val="multilevel"/>
    <w:tmpl w:val="0FFA2A78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21">
    <w:nsid w:val="67894F76"/>
    <w:multiLevelType w:val="hybridMultilevel"/>
    <w:tmpl w:val="48EE6540"/>
    <w:lvl w:ilvl="0" w:tplc="8FDC5A4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7956280"/>
    <w:multiLevelType w:val="multilevel"/>
    <w:tmpl w:val="49746FBE"/>
    <w:lvl w:ilvl="0">
      <w:start w:val="1"/>
      <w:numFmt w:val="decimal"/>
      <w:lvlText w:val="%1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>
    <w:nsid w:val="79033B38"/>
    <w:multiLevelType w:val="hybridMultilevel"/>
    <w:tmpl w:val="0570D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C9530B2"/>
    <w:multiLevelType w:val="hybridMultilevel"/>
    <w:tmpl w:val="B176AE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E5E3C3D"/>
    <w:multiLevelType w:val="hybridMultilevel"/>
    <w:tmpl w:val="5336A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3"/>
  </w:num>
  <w:num w:numId="5">
    <w:abstractNumId w:val="22"/>
  </w:num>
  <w:num w:numId="6">
    <w:abstractNumId w:val="5"/>
  </w:num>
  <w:num w:numId="7">
    <w:abstractNumId w:val="12"/>
  </w:num>
  <w:num w:numId="8">
    <w:abstractNumId w:val="9"/>
  </w:num>
  <w:num w:numId="9">
    <w:abstractNumId w:val="20"/>
  </w:num>
  <w:num w:numId="10">
    <w:abstractNumId w:val="18"/>
  </w:num>
  <w:num w:numId="11">
    <w:abstractNumId w:val="11"/>
  </w:num>
  <w:num w:numId="12">
    <w:abstractNumId w:val="19"/>
  </w:num>
  <w:num w:numId="13">
    <w:abstractNumId w:val="14"/>
  </w:num>
  <w:num w:numId="14">
    <w:abstractNumId w:val="1"/>
  </w:num>
  <w:num w:numId="15">
    <w:abstractNumId w:val="23"/>
  </w:num>
  <w:num w:numId="16">
    <w:abstractNumId w:val="21"/>
  </w:num>
  <w:num w:numId="17">
    <w:abstractNumId w:val="8"/>
  </w:num>
  <w:num w:numId="18">
    <w:abstractNumId w:val="2"/>
  </w:num>
  <w:num w:numId="19">
    <w:abstractNumId w:val="10"/>
  </w:num>
  <w:num w:numId="20">
    <w:abstractNumId w:val="4"/>
  </w:num>
  <w:num w:numId="21">
    <w:abstractNumId w:val="2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2522"/>
    <w:rsid w:val="000242EE"/>
    <w:rsid w:val="000F131A"/>
    <w:rsid w:val="00134623"/>
    <w:rsid w:val="001603A3"/>
    <w:rsid w:val="002175B9"/>
    <w:rsid w:val="00273F71"/>
    <w:rsid w:val="00295834"/>
    <w:rsid w:val="002D3D7F"/>
    <w:rsid w:val="002E0FDA"/>
    <w:rsid w:val="002E6541"/>
    <w:rsid w:val="00341CF0"/>
    <w:rsid w:val="00372B3A"/>
    <w:rsid w:val="00376FDA"/>
    <w:rsid w:val="003916A0"/>
    <w:rsid w:val="00393A43"/>
    <w:rsid w:val="003E3349"/>
    <w:rsid w:val="00432D53"/>
    <w:rsid w:val="004933AA"/>
    <w:rsid w:val="004D50AB"/>
    <w:rsid w:val="004E07A3"/>
    <w:rsid w:val="004E6789"/>
    <w:rsid w:val="00514345"/>
    <w:rsid w:val="005404D6"/>
    <w:rsid w:val="0055547C"/>
    <w:rsid w:val="005641DD"/>
    <w:rsid w:val="005E2ACC"/>
    <w:rsid w:val="005F00A4"/>
    <w:rsid w:val="005F7320"/>
    <w:rsid w:val="006448F5"/>
    <w:rsid w:val="00673678"/>
    <w:rsid w:val="00681B72"/>
    <w:rsid w:val="006823BC"/>
    <w:rsid w:val="006C7816"/>
    <w:rsid w:val="006E351D"/>
    <w:rsid w:val="00713D27"/>
    <w:rsid w:val="0073602A"/>
    <w:rsid w:val="00787EBA"/>
    <w:rsid w:val="007D5B57"/>
    <w:rsid w:val="00801BEA"/>
    <w:rsid w:val="00882A39"/>
    <w:rsid w:val="008A5E67"/>
    <w:rsid w:val="00946A4E"/>
    <w:rsid w:val="00981AFE"/>
    <w:rsid w:val="009A60A5"/>
    <w:rsid w:val="009B02FA"/>
    <w:rsid w:val="009B2522"/>
    <w:rsid w:val="009B36AD"/>
    <w:rsid w:val="009E2CC3"/>
    <w:rsid w:val="00A1659D"/>
    <w:rsid w:val="00A34A57"/>
    <w:rsid w:val="00A643E2"/>
    <w:rsid w:val="00A97120"/>
    <w:rsid w:val="00AC7429"/>
    <w:rsid w:val="00AF5AAC"/>
    <w:rsid w:val="00B17384"/>
    <w:rsid w:val="00B27DDD"/>
    <w:rsid w:val="00B35B66"/>
    <w:rsid w:val="00B72A85"/>
    <w:rsid w:val="00BB1C9A"/>
    <w:rsid w:val="00BE31E3"/>
    <w:rsid w:val="00C225DC"/>
    <w:rsid w:val="00C30F10"/>
    <w:rsid w:val="00CA5F42"/>
    <w:rsid w:val="00CB374F"/>
    <w:rsid w:val="00CE57DC"/>
    <w:rsid w:val="00D1069D"/>
    <w:rsid w:val="00D5224A"/>
    <w:rsid w:val="00D534DE"/>
    <w:rsid w:val="00DD3ED8"/>
    <w:rsid w:val="00E30941"/>
    <w:rsid w:val="00E77D9C"/>
    <w:rsid w:val="00ED7C79"/>
    <w:rsid w:val="00F023DA"/>
    <w:rsid w:val="00F07578"/>
    <w:rsid w:val="00F33D60"/>
    <w:rsid w:val="00F34157"/>
    <w:rsid w:val="00F577D9"/>
    <w:rsid w:val="00FA4FD2"/>
    <w:rsid w:val="00FC2D02"/>
    <w:rsid w:val="00FF1C23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AE23E-EE8A-4BD3-AF3B-34FD460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ind w:firstLine="4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0"/>
    <w:next w:val="a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1">
    <w:name w:val="Balloon Text"/>
    <w:basedOn w:val="a0"/>
    <w:link w:val="af2"/>
    <w:uiPriority w:val="99"/>
    <w:semiHidden/>
    <w:unhideWhenUsed/>
    <w:rsid w:val="004D50A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4D50AB"/>
    <w:rPr>
      <w:rFonts w:ascii="Tahoma" w:hAnsi="Tahoma" w:cs="Tahoma"/>
      <w:sz w:val="16"/>
      <w:szCs w:val="16"/>
    </w:rPr>
  </w:style>
  <w:style w:type="paragraph" w:customStyle="1" w:styleId="a">
    <w:name w:val="список с точками"/>
    <w:basedOn w:val="a0"/>
    <w:rsid w:val="009A60A5"/>
    <w:pPr>
      <w:widowControl/>
      <w:numPr>
        <w:numId w:val="11"/>
      </w:numPr>
      <w:spacing w:line="312" w:lineRule="auto"/>
    </w:pPr>
    <w:rPr>
      <w:color w:val="auto"/>
    </w:rPr>
  </w:style>
  <w:style w:type="paragraph" w:styleId="af3">
    <w:name w:val="footer"/>
    <w:basedOn w:val="a0"/>
    <w:link w:val="af4"/>
    <w:uiPriority w:val="99"/>
    <w:rsid w:val="009A60A5"/>
    <w:pPr>
      <w:widowControl/>
      <w:tabs>
        <w:tab w:val="center" w:pos="4677"/>
        <w:tab w:val="right" w:pos="9355"/>
      </w:tabs>
      <w:ind w:firstLine="0"/>
      <w:jc w:val="left"/>
    </w:pPr>
    <w:rPr>
      <w:color w:val="auto"/>
    </w:rPr>
  </w:style>
  <w:style w:type="character" w:customStyle="1" w:styleId="af4">
    <w:name w:val="Нижний колонтитул Знак"/>
    <w:basedOn w:val="a1"/>
    <w:link w:val="af3"/>
    <w:uiPriority w:val="99"/>
    <w:rsid w:val="009A60A5"/>
    <w:rPr>
      <w:color w:val="auto"/>
    </w:rPr>
  </w:style>
  <w:style w:type="paragraph" w:styleId="af5">
    <w:name w:val="header"/>
    <w:basedOn w:val="a0"/>
    <w:link w:val="af6"/>
    <w:rsid w:val="009A60A5"/>
    <w:pPr>
      <w:tabs>
        <w:tab w:val="center" w:pos="4677"/>
        <w:tab w:val="right" w:pos="9355"/>
      </w:tabs>
    </w:pPr>
    <w:rPr>
      <w:color w:val="auto"/>
    </w:rPr>
  </w:style>
  <w:style w:type="character" w:customStyle="1" w:styleId="af6">
    <w:name w:val="Верхний колонтитул Знак"/>
    <w:basedOn w:val="a1"/>
    <w:link w:val="af5"/>
    <w:rsid w:val="009A60A5"/>
    <w:rPr>
      <w:color w:val="auto"/>
    </w:rPr>
  </w:style>
  <w:style w:type="paragraph" w:styleId="af7">
    <w:name w:val="Body Text"/>
    <w:basedOn w:val="a0"/>
    <w:link w:val="af8"/>
    <w:rsid w:val="009A60A5"/>
    <w:pPr>
      <w:widowControl/>
      <w:ind w:firstLine="0"/>
      <w:jc w:val="left"/>
    </w:pPr>
    <w:rPr>
      <w:i/>
      <w:iCs/>
      <w:color w:val="auto"/>
    </w:rPr>
  </w:style>
  <w:style w:type="character" w:customStyle="1" w:styleId="af8">
    <w:name w:val="Основной текст Знак"/>
    <w:basedOn w:val="a1"/>
    <w:link w:val="af7"/>
    <w:rsid w:val="009A60A5"/>
    <w:rPr>
      <w:i/>
      <w:iCs/>
      <w:color w:val="auto"/>
    </w:rPr>
  </w:style>
  <w:style w:type="table" w:styleId="af9">
    <w:name w:val="Table Grid"/>
    <w:basedOn w:val="a2"/>
    <w:uiPriority w:val="59"/>
    <w:rsid w:val="009A60A5"/>
    <w:rPr>
      <w:color w:val="auto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Hyperlink"/>
    <w:basedOn w:val="a1"/>
    <w:uiPriority w:val="99"/>
    <w:rsid w:val="0073602A"/>
    <w:rPr>
      <w:color w:val="0000FF"/>
      <w:u w:val="single"/>
    </w:rPr>
  </w:style>
  <w:style w:type="paragraph" w:styleId="afb">
    <w:name w:val="List Paragraph"/>
    <w:basedOn w:val="a0"/>
    <w:uiPriority w:val="99"/>
    <w:qFormat/>
    <w:rsid w:val="00C225DC"/>
    <w:pPr>
      <w:ind w:left="720"/>
      <w:contextualSpacing/>
    </w:pPr>
  </w:style>
  <w:style w:type="paragraph" w:styleId="20">
    <w:name w:val="Body Text 2"/>
    <w:basedOn w:val="a0"/>
    <w:link w:val="21"/>
    <w:uiPriority w:val="99"/>
    <w:semiHidden/>
    <w:unhideWhenUsed/>
    <w:rsid w:val="00681B72"/>
    <w:pPr>
      <w:spacing w:after="120" w:line="480" w:lineRule="auto"/>
    </w:pPr>
  </w:style>
  <w:style w:type="character" w:customStyle="1" w:styleId="21">
    <w:name w:val="Основной текст 2 Знак"/>
    <w:basedOn w:val="a1"/>
    <w:link w:val="20"/>
    <w:uiPriority w:val="99"/>
    <w:semiHidden/>
    <w:rsid w:val="00681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1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Microsoft_Excel1.xls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20</Pages>
  <Words>4350</Words>
  <Characters>24797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</cp:lastModifiedBy>
  <cp:revision>40</cp:revision>
  <dcterms:created xsi:type="dcterms:W3CDTF">2016-11-21T19:27:00Z</dcterms:created>
  <dcterms:modified xsi:type="dcterms:W3CDTF">2017-02-19T22:33:00Z</dcterms:modified>
</cp:coreProperties>
</file>