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74CA" w14:textId="01F8F47F" w:rsidR="005413D4" w:rsidRDefault="005413D4">
      <w:pPr>
        <w:rPr>
          <w:rFonts w:asciiTheme="majorHAnsi" w:eastAsiaTheme="majorEastAsia" w:hAnsiTheme="majorHAnsi" w:cstheme="majorBidi"/>
          <w:color w:val="2F5496" w:themeColor="accent1" w:themeShade="BF"/>
          <w:sz w:val="32"/>
          <w:szCs w:val="32"/>
        </w:rPr>
      </w:pPr>
      <w:r w:rsidRPr="005413D4">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14:anchorId="3E749D99" wp14:editId="69F7A395">
            <wp:simplePos x="0" y="0"/>
            <wp:positionH relativeFrom="page">
              <wp:posOffset>-57150</wp:posOffset>
            </wp:positionH>
            <wp:positionV relativeFrom="page">
              <wp:posOffset>9525</wp:posOffset>
            </wp:positionV>
            <wp:extent cx="7734300" cy="1083945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0" cy="1083945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625C064D" wp14:editId="46C84ADB">
                <wp:simplePos x="0" y="0"/>
                <wp:positionH relativeFrom="margin">
                  <wp:align>left</wp:align>
                </wp:positionH>
                <wp:positionV relativeFrom="paragraph">
                  <wp:posOffset>2567305</wp:posOffset>
                </wp:positionV>
                <wp:extent cx="5000625" cy="37623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000625" cy="3762375"/>
                        </a:xfrm>
                        <a:prstGeom prst="rect">
                          <a:avLst/>
                        </a:prstGeom>
                        <a:noFill/>
                        <a:ln w="6350">
                          <a:noFill/>
                        </a:ln>
                      </wps:spPr>
                      <wps:txbx>
                        <w:txbxContent>
                          <w:p w14:paraId="3A8115DE" w14:textId="787E9DB4" w:rsidR="005413D4" w:rsidRDefault="005413D4" w:rsidP="005413D4">
                            <w:pPr>
                              <w:jc w:val="center"/>
                              <w:rPr>
                                <w:rFonts w:ascii="Serif" w:hAnsi="Serif"/>
                                <w:sz w:val="84"/>
                                <w:szCs w:val="220"/>
                              </w:rPr>
                            </w:pPr>
                            <w:r>
                              <w:rPr>
                                <w:rFonts w:ascii="Serif" w:hAnsi="Serif"/>
                                <w:sz w:val="84"/>
                                <w:szCs w:val="220"/>
                              </w:rPr>
                              <w:t>Guía de estilo</w:t>
                            </w:r>
                            <w:r w:rsidR="000E033C">
                              <w:rPr>
                                <w:rFonts w:ascii="Serif" w:hAnsi="Serif"/>
                                <w:sz w:val="84"/>
                                <w:szCs w:val="220"/>
                              </w:rPr>
                              <w:t>s</w:t>
                            </w:r>
                          </w:p>
                          <w:p w14:paraId="0530ADA9" w14:textId="77777777" w:rsidR="005413D4" w:rsidRPr="005413D4" w:rsidRDefault="005413D4" w:rsidP="005413D4">
                            <w:pPr>
                              <w:jc w:val="center"/>
                              <w:rPr>
                                <w:rFonts w:ascii="Serif" w:hAnsi="Serif"/>
                                <w:sz w:val="10"/>
                                <w:szCs w:val="2"/>
                              </w:rPr>
                            </w:pPr>
                          </w:p>
                          <w:p w14:paraId="3782CEDD" w14:textId="77777777" w:rsidR="005413D4" w:rsidRPr="00A62F45" w:rsidRDefault="005413D4" w:rsidP="005413D4">
                            <w:pPr>
                              <w:jc w:val="center"/>
                              <w:rPr>
                                <w:rFonts w:ascii="Serif" w:hAnsi="Serif"/>
                                <w:sz w:val="84"/>
                                <w:szCs w:val="220"/>
                              </w:rPr>
                            </w:pPr>
                            <w:r w:rsidRPr="00A62F45">
                              <w:rPr>
                                <w:rFonts w:ascii="Serif" w:hAnsi="Serif"/>
                                <w:sz w:val="84"/>
                                <w:szCs w:val="220"/>
                              </w:rPr>
                              <w:t xml:space="preserve"> </w:t>
                            </w:r>
                            <w:proofErr w:type="spellStart"/>
                            <w:r w:rsidRPr="004B3325">
                              <w:rPr>
                                <w:rFonts w:ascii="Serif" w:hAnsi="Serif"/>
                                <w:color w:val="C45911" w:themeColor="accent2" w:themeShade="BF"/>
                                <w:sz w:val="84"/>
                                <w:szCs w:val="220"/>
                              </w:rPr>
                              <w:t>PhotoLazo</w:t>
                            </w:r>
                            <w:proofErr w:type="spellEnd"/>
                          </w:p>
                          <w:p w14:paraId="3046BD0B" w14:textId="77777777" w:rsidR="005413D4" w:rsidRPr="00A62F45" w:rsidRDefault="005413D4" w:rsidP="005413D4">
                            <w:pPr>
                              <w:jc w:val="center"/>
                              <w:rPr>
                                <w:rFonts w:ascii="Serif" w:hAnsi="Serif"/>
                                <w:sz w:val="72"/>
                                <w:szCs w:val="72"/>
                              </w:rPr>
                            </w:pPr>
                          </w:p>
                          <w:p w14:paraId="24CF10C9" w14:textId="550B8F9D" w:rsidR="005413D4" w:rsidRPr="00A62F45" w:rsidRDefault="005413D4" w:rsidP="005413D4">
                            <w:pPr>
                              <w:jc w:val="center"/>
                              <w:rPr>
                                <w:rFonts w:ascii="Serif" w:hAnsi="Serif"/>
                                <w:sz w:val="52"/>
                                <w:szCs w:val="52"/>
                              </w:rPr>
                            </w:pPr>
                            <w:r w:rsidRPr="00A62F45">
                              <w:rPr>
                                <w:rFonts w:ascii="Serif" w:hAnsi="Serif"/>
                                <w:sz w:val="52"/>
                                <w:szCs w:val="52"/>
                              </w:rPr>
                              <w:t xml:space="preserve">Por: Estela </w:t>
                            </w:r>
                            <w:r w:rsidR="000E033C">
                              <w:rPr>
                                <w:rFonts w:ascii="Serif" w:hAnsi="Serif"/>
                                <w:sz w:val="52"/>
                                <w:szCs w:val="52"/>
                              </w:rPr>
                              <w:t xml:space="preserve">Rosinda </w:t>
                            </w:r>
                            <w:r w:rsidRPr="00A62F45">
                              <w:rPr>
                                <w:rFonts w:ascii="Serif" w:hAnsi="Serif"/>
                                <w:sz w:val="52"/>
                                <w:szCs w:val="52"/>
                              </w:rPr>
                              <w:t>Z</w:t>
                            </w:r>
                            <w:r w:rsidR="000E033C">
                              <w:rPr>
                                <w:rFonts w:ascii="Serif" w:hAnsi="Serif"/>
                                <w:sz w:val="52"/>
                                <w:szCs w:val="52"/>
                              </w:rPr>
                              <w:t>elaya</w:t>
                            </w:r>
                            <w:r w:rsidRPr="00A62F45">
                              <w:rPr>
                                <w:rFonts w:ascii="Serif" w:hAnsi="Serif"/>
                                <w:sz w:val="52"/>
                                <w:szCs w:val="52"/>
                              </w:rPr>
                              <w:t xml:space="preserve"> Lazo</w:t>
                            </w:r>
                          </w:p>
                          <w:p w14:paraId="36C3B4EE" w14:textId="77777777" w:rsidR="005413D4" w:rsidRDefault="005413D4" w:rsidP="005413D4"/>
                          <w:p w14:paraId="0D00D3FF" w14:textId="77777777" w:rsidR="005413D4" w:rsidRDefault="005413D4" w:rsidP="0054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C064D" id="_x0000_t202" coordsize="21600,21600" o:spt="202" path="m,l,21600r21600,l21600,xe">
                <v:stroke joinstyle="miter"/>
                <v:path gradientshapeok="t" o:connecttype="rect"/>
              </v:shapetype>
              <v:shape id="Cuadro de texto 22" o:spid="_x0000_s1026" type="#_x0000_t202" style="position:absolute;margin-left:0;margin-top:202.15pt;width:393.75pt;height:29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" filled="f" stroked="f" strokeweight=".5pt">
                <v:textbox>
                  <w:txbxContent>
                    <w:p w14:paraId="3A8115DE" w14:textId="787E9DB4" w:rsidR="005413D4" w:rsidRDefault="005413D4" w:rsidP="005413D4">
                      <w:pPr>
                        <w:jc w:val="center"/>
                        <w:rPr>
                          <w:rFonts w:ascii="Serif" w:hAnsi="Serif"/>
                          <w:sz w:val="84"/>
                          <w:szCs w:val="220"/>
                        </w:rPr>
                      </w:pPr>
                      <w:r>
                        <w:rPr>
                          <w:rFonts w:ascii="Serif" w:hAnsi="Serif"/>
                          <w:sz w:val="84"/>
                          <w:szCs w:val="220"/>
                        </w:rPr>
                        <w:t>Guía de estilo</w:t>
                      </w:r>
                      <w:r w:rsidR="000E033C">
                        <w:rPr>
                          <w:rFonts w:ascii="Serif" w:hAnsi="Serif"/>
                          <w:sz w:val="84"/>
                          <w:szCs w:val="220"/>
                        </w:rPr>
                        <w:t>s</w:t>
                      </w:r>
                    </w:p>
                    <w:p w14:paraId="0530ADA9" w14:textId="77777777" w:rsidR="005413D4" w:rsidRPr="005413D4" w:rsidRDefault="005413D4" w:rsidP="005413D4">
                      <w:pPr>
                        <w:jc w:val="center"/>
                        <w:rPr>
                          <w:rFonts w:ascii="Serif" w:hAnsi="Serif"/>
                          <w:sz w:val="10"/>
                          <w:szCs w:val="2"/>
                        </w:rPr>
                      </w:pPr>
                    </w:p>
                    <w:p w14:paraId="3782CEDD" w14:textId="77777777" w:rsidR="005413D4" w:rsidRPr="00A62F45" w:rsidRDefault="005413D4" w:rsidP="005413D4">
                      <w:pPr>
                        <w:jc w:val="center"/>
                        <w:rPr>
                          <w:rFonts w:ascii="Serif" w:hAnsi="Serif"/>
                          <w:sz w:val="84"/>
                          <w:szCs w:val="220"/>
                        </w:rPr>
                      </w:pPr>
                      <w:r w:rsidRPr="00A62F45">
                        <w:rPr>
                          <w:rFonts w:ascii="Serif" w:hAnsi="Serif"/>
                          <w:sz w:val="84"/>
                          <w:szCs w:val="220"/>
                        </w:rPr>
                        <w:t xml:space="preserve"> </w:t>
                      </w:r>
                      <w:proofErr w:type="spellStart"/>
                      <w:r w:rsidRPr="004B3325">
                        <w:rPr>
                          <w:rFonts w:ascii="Serif" w:hAnsi="Serif"/>
                          <w:color w:val="C45911" w:themeColor="accent2" w:themeShade="BF"/>
                          <w:sz w:val="84"/>
                          <w:szCs w:val="220"/>
                        </w:rPr>
                        <w:t>PhotoLazo</w:t>
                      </w:r>
                      <w:proofErr w:type="spellEnd"/>
                    </w:p>
                    <w:p w14:paraId="3046BD0B" w14:textId="77777777" w:rsidR="005413D4" w:rsidRPr="00A62F45" w:rsidRDefault="005413D4" w:rsidP="005413D4">
                      <w:pPr>
                        <w:jc w:val="center"/>
                        <w:rPr>
                          <w:rFonts w:ascii="Serif" w:hAnsi="Serif"/>
                          <w:sz w:val="72"/>
                          <w:szCs w:val="72"/>
                        </w:rPr>
                      </w:pPr>
                    </w:p>
                    <w:p w14:paraId="24CF10C9" w14:textId="550B8F9D" w:rsidR="005413D4" w:rsidRPr="00A62F45" w:rsidRDefault="005413D4" w:rsidP="005413D4">
                      <w:pPr>
                        <w:jc w:val="center"/>
                        <w:rPr>
                          <w:rFonts w:ascii="Serif" w:hAnsi="Serif"/>
                          <w:sz w:val="52"/>
                          <w:szCs w:val="52"/>
                        </w:rPr>
                      </w:pPr>
                      <w:r w:rsidRPr="00A62F45">
                        <w:rPr>
                          <w:rFonts w:ascii="Serif" w:hAnsi="Serif"/>
                          <w:sz w:val="52"/>
                          <w:szCs w:val="52"/>
                        </w:rPr>
                        <w:t xml:space="preserve">Por: Estela </w:t>
                      </w:r>
                      <w:r w:rsidR="000E033C">
                        <w:rPr>
                          <w:rFonts w:ascii="Serif" w:hAnsi="Serif"/>
                          <w:sz w:val="52"/>
                          <w:szCs w:val="52"/>
                        </w:rPr>
                        <w:t xml:space="preserve">Rosinda </w:t>
                      </w:r>
                      <w:r w:rsidRPr="00A62F45">
                        <w:rPr>
                          <w:rFonts w:ascii="Serif" w:hAnsi="Serif"/>
                          <w:sz w:val="52"/>
                          <w:szCs w:val="52"/>
                        </w:rPr>
                        <w:t>Z</w:t>
                      </w:r>
                      <w:r w:rsidR="000E033C">
                        <w:rPr>
                          <w:rFonts w:ascii="Serif" w:hAnsi="Serif"/>
                          <w:sz w:val="52"/>
                          <w:szCs w:val="52"/>
                        </w:rPr>
                        <w:t>elaya</w:t>
                      </w:r>
                      <w:r w:rsidRPr="00A62F45">
                        <w:rPr>
                          <w:rFonts w:ascii="Serif" w:hAnsi="Serif"/>
                          <w:sz w:val="52"/>
                          <w:szCs w:val="52"/>
                        </w:rPr>
                        <w:t xml:space="preserve"> Lazo</w:t>
                      </w:r>
                    </w:p>
                    <w:p w14:paraId="36C3B4EE" w14:textId="77777777" w:rsidR="005413D4" w:rsidRDefault="005413D4" w:rsidP="005413D4"/>
                    <w:p w14:paraId="0D00D3FF" w14:textId="77777777" w:rsidR="005413D4" w:rsidRDefault="005413D4" w:rsidP="005413D4"/>
                  </w:txbxContent>
                </v:textbox>
                <w10:wrap anchorx="margin"/>
              </v:shape>
            </w:pict>
          </mc:Fallback>
        </mc:AlternateContent>
      </w:r>
      <w:sdt>
        <w:sdtPr>
          <w:id w:val="-1613354188"/>
          <w:docPartObj>
            <w:docPartGallery w:val="Cover Pages"/>
            <w:docPartUnique/>
          </w:docPartObj>
        </w:sdtPr>
        <w:sdtContent>
          <w:r>
            <w:br w:type="page"/>
          </w:r>
        </w:sdtContent>
      </w:sdt>
    </w:p>
    <w:p w14:paraId="72502427" w14:textId="55974D90" w:rsidR="00A3370C" w:rsidRDefault="0076371A" w:rsidP="00AB0D4C">
      <w:pPr>
        <w:pStyle w:val="Ttulo1"/>
      </w:pPr>
      <w:r>
        <w:lastRenderedPageBreak/>
        <w:t>Introducción: B</w:t>
      </w:r>
      <w:r w:rsidRPr="0076371A">
        <w:t>reve descripción del sitio, objetivos, inspiración</w:t>
      </w:r>
    </w:p>
    <w:p w14:paraId="2FAB42EB" w14:textId="77777777" w:rsidR="00AB0D4C" w:rsidRDefault="00AB0D4C" w:rsidP="0076371A">
      <w:pPr>
        <w:jc w:val="both"/>
      </w:pPr>
    </w:p>
    <w:p w14:paraId="5C09D175" w14:textId="6D383C02" w:rsidR="0076371A" w:rsidRPr="00DC1C9F" w:rsidRDefault="0076371A" w:rsidP="0076371A">
      <w:pPr>
        <w:jc w:val="both"/>
        <w:rPr>
          <w:sz w:val="24"/>
          <w:szCs w:val="24"/>
        </w:rPr>
      </w:pPr>
      <w:r w:rsidRPr="00DC1C9F">
        <w:rPr>
          <w:sz w:val="24"/>
          <w:szCs w:val="24"/>
        </w:rPr>
        <w:t xml:space="preserve">Esta guía de estilo tiene como objetivo establecer la estructura de contenido, y el diseño del sitio web de </w:t>
      </w:r>
      <w:proofErr w:type="spellStart"/>
      <w:r w:rsidRPr="00DC1C9F">
        <w:rPr>
          <w:sz w:val="24"/>
          <w:szCs w:val="24"/>
        </w:rPr>
        <w:t>PhotoLazo</w:t>
      </w:r>
      <w:proofErr w:type="spellEnd"/>
      <w:r w:rsidRPr="00DC1C9F">
        <w:rPr>
          <w:sz w:val="24"/>
          <w:szCs w:val="24"/>
        </w:rPr>
        <w:t>. En ella se explicará brevemente el diseño de cada uno de los componentes que tiene la página, lo que hará más fácil su posterior mantenimiento y/o modificación, así como la gestión de nuevas páginas.</w:t>
      </w:r>
    </w:p>
    <w:p w14:paraId="5A2C3399" w14:textId="27A5122A" w:rsidR="0076371A" w:rsidRPr="00DC1C9F" w:rsidRDefault="0076371A" w:rsidP="0076371A">
      <w:pPr>
        <w:jc w:val="both"/>
        <w:rPr>
          <w:sz w:val="24"/>
          <w:szCs w:val="24"/>
        </w:rPr>
      </w:pPr>
      <w:r w:rsidRPr="00DC1C9F">
        <w:rPr>
          <w:sz w:val="24"/>
          <w:szCs w:val="24"/>
        </w:rPr>
        <w:t>El alcance de esta guía abarca a todas las páginas que componen el sitio web, y está orientado para el uso de cualquier desarrollador que participe del diseño y programación de este.</w:t>
      </w:r>
    </w:p>
    <w:p w14:paraId="7439CF70" w14:textId="47C0789A" w:rsidR="0076371A" w:rsidRPr="00DC1C9F" w:rsidRDefault="0076371A" w:rsidP="0076371A">
      <w:pPr>
        <w:jc w:val="both"/>
        <w:rPr>
          <w:sz w:val="24"/>
          <w:szCs w:val="24"/>
        </w:rPr>
      </w:pPr>
      <w:r w:rsidRPr="00DC1C9F">
        <w:rPr>
          <w:sz w:val="24"/>
          <w:szCs w:val="24"/>
        </w:rPr>
        <w:t>El sitio web está orientado a la venta de artículos de fotografía, así como de cursos relacionados con la fotografía. Además, dispone de un blog en el cual los usuarios registrados</w:t>
      </w:r>
      <w:r w:rsidR="005413D4">
        <w:rPr>
          <w:sz w:val="24"/>
          <w:szCs w:val="24"/>
        </w:rPr>
        <w:t xml:space="preserve"> pueden </w:t>
      </w:r>
      <w:r w:rsidRPr="00DC1C9F">
        <w:rPr>
          <w:sz w:val="24"/>
          <w:szCs w:val="24"/>
        </w:rPr>
        <w:t>interactuar entre sí brindando su opinión</w:t>
      </w:r>
      <w:r w:rsidR="005413D4">
        <w:rPr>
          <w:sz w:val="24"/>
          <w:szCs w:val="24"/>
        </w:rPr>
        <w:t xml:space="preserve"> a las distintas entradas</w:t>
      </w:r>
      <w:r w:rsidRPr="00DC1C9F">
        <w:rPr>
          <w:sz w:val="24"/>
          <w:szCs w:val="24"/>
        </w:rPr>
        <w:t>. Las principales categorías de artículos que se ofrecen son: cámaras, objetivos</w:t>
      </w:r>
      <w:r w:rsidR="005413D4">
        <w:rPr>
          <w:sz w:val="24"/>
          <w:szCs w:val="24"/>
        </w:rPr>
        <w:t xml:space="preserve">, </w:t>
      </w:r>
      <w:r w:rsidRPr="00DC1C9F">
        <w:rPr>
          <w:sz w:val="24"/>
          <w:szCs w:val="24"/>
        </w:rPr>
        <w:t>artículos de iluminación</w:t>
      </w:r>
      <w:r w:rsidR="005413D4">
        <w:rPr>
          <w:sz w:val="24"/>
          <w:szCs w:val="24"/>
        </w:rPr>
        <w:t xml:space="preserve"> mochilas y otros accesorios</w:t>
      </w:r>
      <w:r w:rsidRPr="00DC1C9F">
        <w:rPr>
          <w:sz w:val="24"/>
          <w:szCs w:val="24"/>
        </w:rPr>
        <w:t>. Los cursos que el sitio web ofrece abarcan temas como la edición de fotos,</w:t>
      </w:r>
      <w:r w:rsidR="005413D4">
        <w:rPr>
          <w:sz w:val="24"/>
          <w:szCs w:val="24"/>
        </w:rPr>
        <w:t xml:space="preserve"> </w:t>
      </w:r>
      <w:r w:rsidRPr="00DC1C9F">
        <w:rPr>
          <w:sz w:val="24"/>
          <w:szCs w:val="24"/>
        </w:rPr>
        <w:t>fotografía en interiores y exteriores</w:t>
      </w:r>
      <w:r w:rsidR="005413D4">
        <w:rPr>
          <w:sz w:val="24"/>
          <w:szCs w:val="24"/>
        </w:rPr>
        <w:t>, fotografía de retrato,</w:t>
      </w:r>
      <w:r w:rsidR="003F43E5">
        <w:rPr>
          <w:sz w:val="24"/>
          <w:szCs w:val="24"/>
        </w:rPr>
        <w:t xml:space="preserve"> paisajes, eventos,</w:t>
      </w:r>
      <w:r w:rsidR="005413D4">
        <w:rPr>
          <w:sz w:val="24"/>
          <w:szCs w:val="24"/>
        </w:rPr>
        <w:t xml:space="preserve"> entre otros</w:t>
      </w:r>
      <w:r w:rsidRPr="00DC1C9F">
        <w:rPr>
          <w:sz w:val="24"/>
          <w:szCs w:val="24"/>
        </w:rPr>
        <w:t>. Estas categorías dan una idea de la distribución que posee el menú de navegación.</w:t>
      </w:r>
    </w:p>
    <w:p w14:paraId="68D7EB1B" w14:textId="77777777" w:rsidR="0076371A" w:rsidRPr="00DC1C9F" w:rsidRDefault="0076371A" w:rsidP="0076371A">
      <w:pPr>
        <w:jc w:val="both"/>
        <w:rPr>
          <w:sz w:val="24"/>
          <w:szCs w:val="24"/>
        </w:rPr>
      </w:pPr>
      <w:r w:rsidRPr="00DC1C9F">
        <w:rPr>
          <w:sz w:val="24"/>
          <w:szCs w:val="24"/>
        </w:rPr>
        <w:t>Los objetivos a los cuales aspira cubrir el sitio web son:</w:t>
      </w:r>
    </w:p>
    <w:p w14:paraId="44DAE930" w14:textId="3C0E1F3B" w:rsidR="005413D4" w:rsidRDefault="005413D4" w:rsidP="0076371A">
      <w:pPr>
        <w:pStyle w:val="Prrafodelista"/>
        <w:numPr>
          <w:ilvl w:val="0"/>
          <w:numId w:val="1"/>
        </w:numPr>
        <w:jc w:val="both"/>
        <w:rPr>
          <w:sz w:val="24"/>
          <w:szCs w:val="24"/>
        </w:rPr>
      </w:pPr>
      <w:r>
        <w:rPr>
          <w:sz w:val="24"/>
          <w:szCs w:val="24"/>
        </w:rPr>
        <w:t xml:space="preserve">Dar a conocer todos los productos, servicios y recursos que ofrece </w:t>
      </w:r>
      <w:proofErr w:type="spellStart"/>
      <w:r>
        <w:rPr>
          <w:sz w:val="24"/>
          <w:szCs w:val="24"/>
        </w:rPr>
        <w:t>Photo</w:t>
      </w:r>
      <w:r w:rsidR="0007010F">
        <w:rPr>
          <w:sz w:val="24"/>
          <w:szCs w:val="24"/>
        </w:rPr>
        <w:t>L</w:t>
      </w:r>
      <w:r>
        <w:rPr>
          <w:sz w:val="24"/>
          <w:szCs w:val="24"/>
        </w:rPr>
        <w:t>azo</w:t>
      </w:r>
      <w:proofErr w:type="spellEnd"/>
    </w:p>
    <w:p w14:paraId="01E2DF41" w14:textId="4BCE1526" w:rsidR="0076371A" w:rsidRPr="00DC1C9F" w:rsidRDefault="0076371A" w:rsidP="0076371A">
      <w:pPr>
        <w:pStyle w:val="Prrafodelista"/>
        <w:numPr>
          <w:ilvl w:val="0"/>
          <w:numId w:val="1"/>
        </w:numPr>
        <w:jc w:val="both"/>
        <w:rPr>
          <w:sz w:val="24"/>
          <w:szCs w:val="24"/>
        </w:rPr>
      </w:pPr>
      <w:r w:rsidRPr="00DC1C9F">
        <w:rPr>
          <w:sz w:val="24"/>
          <w:szCs w:val="24"/>
        </w:rPr>
        <w:t>Brindar un espacio para hacer crecer el conocimiento fotográfico de las personas</w:t>
      </w:r>
    </w:p>
    <w:p w14:paraId="0112C599" w14:textId="4D4ACA47" w:rsidR="005413D4" w:rsidRPr="005413D4" w:rsidRDefault="0076371A" w:rsidP="005413D4">
      <w:pPr>
        <w:pStyle w:val="Prrafodelista"/>
        <w:numPr>
          <w:ilvl w:val="0"/>
          <w:numId w:val="1"/>
        </w:numPr>
        <w:jc w:val="both"/>
        <w:rPr>
          <w:sz w:val="24"/>
          <w:szCs w:val="24"/>
        </w:rPr>
      </w:pPr>
      <w:r w:rsidRPr="00DC1C9F">
        <w:rPr>
          <w:sz w:val="24"/>
          <w:szCs w:val="24"/>
        </w:rPr>
        <w:t>Facilitar a los aficionados a iniciarse en el mundo de la fotografía</w:t>
      </w:r>
    </w:p>
    <w:p w14:paraId="31C8DB67" w14:textId="45D4EBE4" w:rsidR="0076371A" w:rsidRDefault="0076371A" w:rsidP="0076371A">
      <w:pPr>
        <w:jc w:val="both"/>
      </w:pPr>
    </w:p>
    <w:p w14:paraId="146A7667" w14:textId="717D3606" w:rsidR="00AB0D4C" w:rsidRDefault="00AB0D4C" w:rsidP="00AB0D4C">
      <w:pPr>
        <w:pStyle w:val="Ttulo1"/>
      </w:pPr>
      <w:r w:rsidRPr="00AB0D4C">
        <w:t>Cuadrícula y diseño de la interfaz Web</w:t>
      </w:r>
    </w:p>
    <w:p w14:paraId="605FF47B" w14:textId="77777777" w:rsidR="00AB0D4C" w:rsidRDefault="00AB0D4C" w:rsidP="00AB0D4C">
      <w:pPr>
        <w:pStyle w:val="Ttulo2"/>
      </w:pPr>
    </w:p>
    <w:p w14:paraId="6B8E6882" w14:textId="33A1C71A" w:rsidR="00AB0D4C" w:rsidRDefault="00AB0D4C" w:rsidP="00AB0D4C">
      <w:pPr>
        <w:pStyle w:val="Ttulo2"/>
      </w:pPr>
      <w:r w:rsidRPr="00AB0D4C">
        <w:t>Elementos de Identificación</w:t>
      </w:r>
    </w:p>
    <w:p w14:paraId="28412702" w14:textId="77777777" w:rsidR="00AB0D4C" w:rsidRDefault="00AB0D4C" w:rsidP="00AB0D4C">
      <w:pPr>
        <w:jc w:val="both"/>
        <w:rPr>
          <w:u w:val="single"/>
        </w:rPr>
      </w:pPr>
    </w:p>
    <w:p w14:paraId="49663277" w14:textId="5C32E9D3" w:rsidR="00AB0D4C" w:rsidRPr="00DC1C9F" w:rsidRDefault="00AB0D4C" w:rsidP="00AB0D4C">
      <w:pPr>
        <w:jc w:val="both"/>
        <w:rPr>
          <w:sz w:val="24"/>
          <w:szCs w:val="24"/>
        </w:rPr>
      </w:pPr>
      <w:r w:rsidRPr="00DC1C9F">
        <w:rPr>
          <w:sz w:val="24"/>
          <w:szCs w:val="24"/>
          <w:u w:val="single"/>
        </w:rPr>
        <w:t>Logo:</w:t>
      </w:r>
      <w:r w:rsidRPr="00DC1C9F">
        <w:rPr>
          <w:sz w:val="24"/>
          <w:szCs w:val="24"/>
        </w:rPr>
        <w:t xml:space="preserve"> Se encontrará en la esquina superior izquierda de la página, al mismo nivel que el menú de navegación (siempre que el sitio sea visualizado desde un ordenador). El logo tendrá las siguientes dimensiones:</w:t>
      </w:r>
    </w:p>
    <w:p w14:paraId="70AAE32F" w14:textId="05539CA9" w:rsidR="00AB0D4C" w:rsidRPr="00DC1C9F" w:rsidRDefault="00AB0D4C" w:rsidP="00AB0D4C">
      <w:pPr>
        <w:pStyle w:val="Prrafodelista"/>
        <w:numPr>
          <w:ilvl w:val="0"/>
          <w:numId w:val="2"/>
        </w:numPr>
        <w:jc w:val="both"/>
        <w:rPr>
          <w:sz w:val="24"/>
          <w:szCs w:val="24"/>
        </w:rPr>
      </w:pPr>
      <w:r w:rsidRPr="00DC1C9F">
        <w:rPr>
          <w:sz w:val="24"/>
          <w:szCs w:val="24"/>
        </w:rPr>
        <w:t xml:space="preserve">Alto: Máximo </w:t>
      </w:r>
      <w:r w:rsidR="000E033C">
        <w:rPr>
          <w:sz w:val="24"/>
          <w:szCs w:val="24"/>
        </w:rPr>
        <w:t>108</w:t>
      </w:r>
      <w:r w:rsidRPr="00DC1C9F">
        <w:rPr>
          <w:sz w:val="24"/>
          <w:szCs w:val="24"/>
        </w:rPr>
        <w:t xml:space="preserve"> píxeles</w:t>
      </w:r>
    </w:p>
    <w:p w14:paraId="586B9E39" w14:textId="391EDF88" w:rsidR="00AB0D4C" w:rsidRPr="00DC1C9F" w:rsidRDefault="00AB0D4C" w:rsidP="00AB0D4C">
      <w:pPr>
        <w:pStyle w:val="Prrafodelista"/>
        <w:numPr>
          <w:ilvl w:val="0"/>
          <w:numId w:val="2"/>
        </w:numPr>
        <w:jc w:val="both"/>
        <w:rPr>
          <w:sz w:val="24"/>
          <w:szCs w:val="24"/>
        </w:rPr>
      </w:pPr>
      <w:r w:rsidRPr="00DC1C9F">
        <w:rPr>
          <w:sz w:val="24"/>
          <w:szCs w:val="24"/>
        </w:rPr>
        <w:t xml:space="preserve">Ancho: </w:t>
      </w:r>
      <w:r w:rsidR="005413D4">
        <w:rPr>
          <w:sz w:val="24"/>
          <w:szCs w:val="24"/>
        </w:rPr>
        <w:t>50</w:t>
      </w:r>
      <w:r w:rsidRPr="00DC1C9F">
        <w:rPr>
          <w:sz w:val="24"/>
          <w:szCs w:val="24"/>
        </w:rPr>
        <w:t>%</w:t>
      </w:r>
    </w:p>
    <w:p w14:paraId="128F5811" w14:textId="4242EB31" w:rsidR="00921813" w:rsidRPr="00DC1C9F" w:rsidRDefault="00AB0D4C" w:rsidP="00AB0D4C">
      <w:pPr>
        <w:jc w:val="both"/>
        <w:rPr>
          <w:sz w:val="24"/>
          <w:szCs w:val="24"/>
        </w:rPr>
      </w:pPr>
      <w:r w:rsidRPr="00DC1C9F">
        <w:rPr>
          <w:sz w:val="24"/>
          <w:szCs w:val="24"/>
          <w:u w:val="single"/>
        </w:rPr>
        <w:t>Imágenes:</w:t>
      </w:r>
      <w:r w:rsidRPr="00DC1C9F">
        <w:rPr>
          <w:sz w:val="24"/>
          <w:szCs w:val="24"/>
        </w:rPr>
        <w:t xml:space="preserve"> Todas las imágenes de los productos y servicios que se encuentren a la venta tendrán una relación de aspecto de 4:3. Por otro lado, los iconos tendrán una relación de 1:1. Todas las imágenes deberán tener un formato JPG, GIF o PNG, y estar optimizadas para web a 72 PPI.</w:t>
      </w:r>
    </w:p>
    <w:p w14:paraId="7B0E9008" w14:textId="77777777" w:rsidR="00480263" w:rsidRDefault="00480263" w:rsidP="00AB0D4C">
      <w:pPr>
        <w:jc w:val="both"/>
      </w:pPr>
    </w:p>
    <w:p w14:paraId="2D31A046" w14:textId="43E4CD2D" w:rsidR="00AB0D4C" w:rsidRDefault="00480263" w:rsidP="00480263">
      <w:pPr>
        <w:pStyle w:val="Ttulo2"/>
      </w:pPr>
      <w:r w:rsidRPr="00480263">
        <w:lastRenderedPageBreak/>
        <w:t>Elementos de Navegación</w:t>
      </w:r>
    </w:p>
    <w:p w14:paraId="3BA01DDA" w14:textId="78B88E58" w:rsidR="00480263" w:rsidRDefault="00480263" w:rsidP="00AB0D4C">
      <w:pPr>
        <w:jc w:val="both"/>
      </w:pPr>
    </w:p>
    <w:p w14:paraId="0463BC15" w14:textId="26765DF7" w:rsidR="00480263" w:rsidRPr="00DC1C9F" w:rsidRDefault="00480263" w:rsidP="00480263">
      <w:pPr>
        <w:jc w:val="both"/>
        <w:rPr>
          <w:sz w:val="24"/>
          <w:szCs w:val="24"/>
        </w:rPr>
      </w:pPr>
      <w:r w:rsidRPr="00DC1C9F">
        <w:rPr>
          <w:sz w:val="24"/>
          <w:szCs w:val="24"/>
          <w:u w:val="single"/>
        </w:rPr>
        <w:t>Menú de navegación:</w:t>
      </w:r>
      <w:r w:rsidRPr="00DC1C9F">
        <w:rPr>
          <w:sz w:val="24"/>
          <w:szCs w:val="24"/>
        </w:rPr>
        <w:t xml:space="preserve"> Estará </w:t>
      </w:r>
      <w:r w:rsidR="005413D4">
        <w:rPr>
          <w:sz w:val="24"/>
          <w:szCs w:val="24"/>
        </w:rPr>
        <w:t>en la parte inferior</w:t>
      </w:r>
      <w:r w:rsidRPr="00DC1C9F">
        <w:rPr>
          <w:sz w:val="24"/>
          <w:szCs w:val="24"/>
        </w:rPr>
        <w:t xml:space="preserve"> del logo</w:t>
      </w:r>
      <w:r w:rsidR="005413D4">
        <w:rPr>
          <w:sz w:val="24"/>
          <w:szCs w:val="24"/>
        </w:rPr>
        <w:t xml:space="preserve"> y del buscador</w:t>
      </w:r>
      <w:r w:rsidR="006844C2">
        <w:rPr>
          <w:sz w:val="24"/>
          <w:szCs w:val="24"/>
        </w:rPr>
        <w:t xml:space="preserve"> </w:t>
      </w:r>
      <w:r w:rsidRPr="00DC1C9F">
        <w:rPr>
          <w:sz w:val="24"/>
          <w:szCs w:val="24"/>
        </w:rPr>
        <w:t xml:space="preserve">si está siendo visualizado desde un ordenador. En el caso de encontrarse desde un dispositivo móvil, </w:t>
      </w:r>
      <w:r w:rsidR="006844C2">
        <w:rPr>
          <w:sz w:val="24"/>
          <w:szCs w:val="24"/>
        </w:rPr>
        <w:t>se tendrá que desplegar a través de un botón</w:t>
      </w:r>
      <w:r w:rsidRPr="00DC1C9F">
        <w:rPr>
          <w:sz w:val="24"/>
          <w:szCs w:val="24"/>
        </w:rPr>
        <w:t>. Tendrá las siguientes dimensiones:</w:t>
      </w:r>
    </w:p>
    <w:p w14:paraId="013331EC" w14:textId="7C830ED5" w:rsidR="00480263" w:rsidRPr="00DC1C9F" w:rsidRDefault="00480263" w:rsidP="00480263">
      <w:pPr>
        <w:pStyle w:val="Prrafodelista"/>
        <w:numPr>
          <w:ilvl w:val="0"/>
          <w:numId w:val="3"/>
        </w:numPr>
        <w:jc w:val="both"/>
        <w:rPr>
          <w:sz w:val="24"/>
          <w:szCs w:val="24"/>
        </w:rPr>
      </w:pPr>
      <w:r w:rsidRPr="00DC1C9F">
        <w:rPr>
          <w:sz w:val="24"/>
          <w:szCs w:val="24"/>
        </w:rPr>
        <w:t xml:space="preserve">Alto: Máximo </w:t>
      </w:r>
      <w:r w:rsidR="006844C2">
        <w:rPr>
          <w:sz w:val="24"/>
          <w:szCs w:val="24"/>
        </w:rPr>
        <w:t>65</w:t>
      </w:r>
      <w:r w:rsidRPr="00DC1C9F">
        <w:rPr>
          <w:sz w:val="24"/>
          <w:szCs w:val="24"/>
        </w:rPr>
        <w:t xml:space="preserve"> píxeles</w:t>
      </w:r>
    </w:p>
    <w:p w14:paraId="5B39C785" w14:textId="767D2FDE" w:rsidR="00480263" w:rsidRPr="00DC1C9F" w:rsidRDefault="00480263" w:rsidP="00480263">
      <w:pPr>
        <w:pStyle w:val="Prrafodelista"/>
        <w:numPr>
          <w:ilvl w:val="0"/>
          <w:numId w:val="3"/>
        </w:numPr>
        <w:jc w:val="both"/>
        <w:rPr>
          <w:sz w:val="24"/>
          <w:szCs w:val="24"/>
        </w:rPr>
      </w:pPr>
      <w:r w:rsidRPr="00DC1C9F">
        <w:rPr>
          <w:sz w:val="24"/>
          <w:szCs w:val="24"/>
        </w:rPr>
        <w:t xml:space="preserve">Ancho: </w:t>
      </w:r>
      <w:r w:rsidR="006844C2" w:rsidRPr="00DC1C9F">
        <w:rPr>
          <w:sz w:val="24"/>
          <w:szCs w:val="24"/>
        </w:rPr>
        <w:t>Máximo</w:t>
      </w:r>
      <w:r w:rsidR="006844C2">
        <w:rPr>
          <w:sz w:val="24"/>
          <w:szCs w:val="24"/>
        </w:rPr>
        <w:t xml:space="preserve"> 930 píxeles </w:t>
      </w:r>
    </w:p>
    <w:p w14:paraId="532341CE" w14:textId="7E36191F" w:rsidR="00DC1C9F" w:rsidRDefault="00DC1C9F" w:rsidP="00DC1C9F">
      <w:pPr>
        <w:jc w:val="both"/>
        <w:rPr>
          <w:sz w:val="24"/>
          <w:szCs w:val="24"/>
        </w:rPr>
      </w:pPr>
      <w:r w:rsidRPr="00DC1C9F">
        <w:rPr>
          <w:sz w:val="24"/>
          <w:szCs w:val="24"/>
          <w:u w:val="single"/>
        </w:rPr>
        <w:t>Regreso a la portada:</w:t>
      </w:r>
      <w:r w:rsidRPr="00DC1C9F">
        <w:rPr>
          <w:sz w:val="24"/>
          <w:szCs w:val="24"/>
        </w:rPr>
        <w:t xml:space="preserve"> Además del propósito visual del logo, este servirá para dirigir al usuario desde cualquier vista a la </w:t>
      </w:r>
      <w:r w:rsidR="006844C2">
        <w:rPr>
          <w:sz w:val="24"/>
          <w:szCs w:val="24"/>
        </w:rPr>
        <w:t>página de inicio</w:t>
      </w:r>
      <w:r w:rsidRPr="00DC1C9F">
        <w:rPr>
          <w:sz w:val="24"/>
          <w:szCs w:val="24"/>
        </w:rPr>
        <w:t xml:space="preserve"> del sitio.</w:t>
      </w:r>
    </w:p>
    <w:p w14:paraId="54DC5B40" w14:textId="77777777" w:rsidR="006844C2" w:rsidRDefault="006844C2" w:rsidP="00DC1C9F">
      <w:pPr>
        <w:jc w:val="both"/>
        <w:rPr>
          <w:sz w:val="24"/>
          <w:szCs w:val="24"/>
        </w:rPr>
      </w:pPr>
    </w:p>
    <w:p w14:paraId="45DB0A4F" w14:textId="13A2FB02" w:rsidR="00DC1C9F" w:rsidRDefault="00DC1C9F" w:rsidP="00DC1C9F">
      <w:pPr>
        <w:pStyle w:val="Ttulo2"/>
      </w:pPr>
      <w:r w:rsidRPr="00DC1C9F">
        <w:t>Elementos de Contenidos</w:t>
      </w:r>
    </w:p>
    <w:p w14:paraId="6E842BE7" w14:textId="5F953540" w:rsidR="00DC1C9F" w:rsidRDefault="00DC1C9F" w:rsidP="00DC1C9F">
      <w:pPr>
        <w:jc w:val="both"/>
        <w:rPr>
          <w:sz w:val="24"/>
          <w:szCs w:val="24"/>
        </w:rPr>
      </w:pPr>
    </w:p>
    <w:p w14:paraId="171D5058" w14:textId="5F630D7B" w:rsidR="00DC1C9F" w:rsidRPr="00DC1C9F" w:rsidRDefault="00DC1C9F" w:rsidP="00DC1C9F">
      <w:pPr>
        <w:jc w:val="both"/>
        <w:rPr>
          <w:sz w:val="24"/>
          <w:szCs w:val="24"/>
        </w:rPr>
      </w:pPr>
      <w:r w:rsidRPr="00B70409">
        <w:rPr>
          <w:sz w:val="24"/>
          <w:szCs w:val="24"/>
          <w:u w:val="single"/>
        </w:rPr>
        <w:t>Logo y menú:</w:t>
      </w:r>
      <w:r w:rsidRPr="00DC1C9F">
        <w:rPr>
          <w:sz w:val="24"/>
          <w:szCs w:val="24"/>
        </w:rPr>
        <w:t xml:space="preserve"> El logo y el menú de navegación siempre estarán en la parte</w:t>
      </w:r>
      <w:r>
        <w:rPr>
          <w:sz w:val="24"/>
          <w:szCs w:val="24"/>
        </w:rPr>
        <w:t xml:space="preserve"> </w:t>
      </w:r>
      <w:r w:rsidRPr="00DC1C9F">
        <w:rPr>
          <w:sz w:val="24"/>
          <w:szCs w:val="24"/>
        </w:rPr>
        <w:t>superior de la página. Por consiguiente, todo el contenido del sitio deberá</w:t>
      </w:r>
      <w:r>
        <w:rPr>
          <w:sz w:val="24"/>
          <w:szCs w:val="24"/>
        </w:rPr>
        <w:t xml:space="preserve"> </w:t>
      </w:r>
      <w:r w:rsidRPr="00DC1C9F">
        <w:rPr>
          <w:sz w:val="24"/>
          <w:szCs w:val="24"/>
        </w:rPr>
        <w:t>ubicarse debajo de estos elementos.</w:t>
      </w:r>
    </w:p>
    <w:p w14:paraId="45314F40" w14:textId="57044FE1" w:rsidR="00DC1C9F" w:rsidRPr="00DC1C9F" w:rsidRDefault="00DC1C9F" w:rsidP="00DC1C9F">
      <w:pPr>
        <w:jc w:val="both"/>
        <w:rPr>
          <w:sz w:val="24"/>
          <w:szCs w:val="24"/>
        </w:rPr>
      </w:pPr>
      <w:r w:rsidRPr="00B70409">
        <w:rPr>
          <w:sz w:val="24"/>
          <w:szCs w:val="24"/>
          <w:u w:val="single"/>
        </w:rPr>
        <w:t>Pie de página:</w:t>
      </w:r>
      <w:r w:rsidRPr="00DC1C9F">
        <w:rPr>
          <w:sz w:val="24"/>
          <w:szCs w:val="24"/>
        </w:rPr>
        <w:t xml:space="preserve"> Estará ubicado en la parte inferior del sitio. Tendrá las</w:t>
      </w:r>
      <w:r>
        <w:rPr>
          <w:sz w:val="24"/>
          <w:szCs w:val="24"/>
        </w:rPr>
        <w:t xml:space="preserve"> </w:t>
      </w:r>
      <w:r w:rsidRPr="00DC1C9F">
        <w:rPr>
          <w:sz w:val="24"/>
          <w:szCs w:val="24"/>
        </w:rPr>
        <w:t>siguientes dimensiones:</w:t>
      </w:r>
    </w:p>
    <w:p w14:paraId="0FBA225E" w14:textId="22748E64" w:rsidR="00DC1C9F" w:rsidRPr="00B70409" w:rsidRDefault="00DC1C9F" w:rsidP="00B70409">
      <w:pPr>
        <w:pStyle w:val="Prrafodelista"/>
        <w:numPr>
          <w:ilvl w:val="0"/>
          <w:numId w:val="4"/>
        </w:numPr>
        <w:jc w:val="both"/>
        <w:rPr>
          <w:sz w:val="24"/>
          <w:szCs w:val="24"/>
        </w:rPr>
      </w:pPr>
      <w:r w:rsidRPr="00B70409">
        <w:rPr>
          <w:sz w:val="24"/>
          <w:szCs w:val="24"/>
        </w:rPr>
        <w:t xml:space="preserve">Alto: Máximo </w:t>
      </w:r>
      <w:r w:rsidR="00D84B1E">
        <w:rPr>
          <w:sz w:val="24"/>
          <w:szCs w:val="24"/>
        </w:rPr>
        <w:t>2</w:t>
      </w:r>
      <w:r w:rsidR="006844C2">
        <w:rPr>
          <w:sz w:val="24"/>
          <w:szCs w:val="24"/>
        </w:rPr>
        <w:t>10</w:t>
      </w:r>
      <w:r w:rsidRPr="00B70409">
        <w:rPr>
          <w:sz w:val="24"/>
          <w:szCs w:val="24"/>
        </w:rPr>
        <w:t xml:space="preserve"> píxeles</w:t>
      </w:r>
    </w:p>
    <w:p w14:paraId="72C53B00" w14:textId="76F4AEA4" w:rsidR="00DC1C9F" w:rsidRPr="00B70409" w:rsidRDefault="00DC1C9F" w:rsidP="00B70409">
      <w:pPr>
        <w:pStyle w:val="Prrafodelista"/>
        <w:numPr>
          <w:ilvl w:val="0"/>
          <w:numId w:val="4"/>
        </w:numPr>
        <w:jc w:val="both"/>
        <w:rPr>
          <w:sz w:val="24"/>
          <w:szCs w:val="24"/>
        </w:rPr>
      </w:pPr>
      <w:r w:rsidRPr="00B70409">
        <w:rPr>
          <w:sz w:val="24"/>
          <w:szCs w:val="24"/>
        </w:rPr>
        <w:t>Ancho: 100%</w:t>
      </w:r>
    </w:p>
    <w:p w14:paraId="7A28CDA9" w14:textId="2D8D1E0A" w:rsidR="00DC1C9F" w:rsidRDefault="00DC1C9F" w:rsidP="00DC1C9F">
      <w:pPr>
        <w:jc w:val="both"/>
        <w:rPr>
          <w:sz w:val="24"/>
          <w:szCs w:val="24"/>
        </w:rPr>
      </w:pPr>
      <w:r w:rsidRPr="00B70409">
        <w:rPr>
          <w:sz w:val="24"/>
          <w:szCs w:val="24"/>
          <w:u w:val="single"/>
        </w:rPr>
        <w:t>Secciones:</w:t>
      </w:r>
      <w:r w:rsidRPr="00DC1C9F">
        <w:rPr>
          <w:sz w:val="24"/>
          <w:szCs w:val="24"/>
        </w:rPr>
        <w:t xml:space="preserve"> Cada una de las secciones de las páginas del sitio tendrá</w:t>
      </w:r>
      <w:r w:rsidR="003F43E5">
        <w:rPr>
          <w:sz w:val="24"/>
          <w:szCs w:val="24"/>
        </w:rPr>
        <w:t xml:space="preserve">n el mismo </w:t>
      </w:r>
      <w:r w:rsidRPr="00DC1C9F">
        <w:rPr>
          <w:sz w:val="24"/>
          <w:szCs w:val="24"/>
        </w:rPr>
        <w:t>color de</w:t>
      </w:r>
      <w:r>
        <w:rPr>
          <w:sz w:val="24"/>
          <w:szCs w:val="24"/>
        </w:rPr>
        <w:t xml:space="preserve"> </w:t>
      </w:r>
      <w:r w:rsidRPr="00DC1C9F">
        <w:rPr>
          <w:sz w:val="24"/>
          <w:szCs w:val="24"/>
        </w:rPr>
        <w:t>fondo. El texto siempre deberá ir sobre un color que beneficie su</w:t>
      </w:r>
      <w:r>
        <w:rPr>
          <w:sz w:val="24"/>
          <w:szCs w:val="24"/>
        </w:rPr>
        <w:t xml:space="preserve"> </w:t>
      </w:r>
      <w:r w:rsidRPr="00DC1C9F">
        <w:rPr>
          <w:sz w:val="24"/>
          <w:szCs w:val="24"/>
        </w:rPr>
        <w:t>lectura, y no deberá exceder de una longitud suficiente para poder entender su</w:t>
      </w:r>
      <w:r>
        <w:rPr>
          <w:sz w:val="24"/>
          <w:szCs w:val="24"/>
        </w:rPr>
        <w:t xml:space="preserve"> </w:t>
      </w:r>
      <w:r w:rsidRPr="00DC1C9F">
        <w:rPr>
          <w:sz w:val="24"/>
          <w:szCs w:val="24"/>
        </w:rPr>
        <w:t>propósito.</w:t>
      </w:r>
    </w:p>
    <w:p w14:paraId="0F9A55EF" w14:textId="2EDF6B25" w:rsidR="00D84B1E" w:rsidRDefault="00D84B1E" w:rsidP="00DC1C9F">
      <w:pPr>
        <w:jc w:val="both"/>
        <w:rPr>
          <w:sz w:val="24"/>
          <w:szCs w:val="24"/>
        </w:rPr>
      </w:pPr>
    </w:p>
    <w:p w14:paraId="54B9533D" w14:textId="63309124" w:rsidR="00D84B1E" w:rsidRDefault="00D84B1E" w:rsidP="003F43E5">
      <w:pPr>
        <w:pStyle w:val="Ttulo2"/>
      </w:pPr>
      <w:r w:rsidRPr="00D84B1E">
        <w:t>Elementos de Interacción</w:t>
      </w:r>
    </w:p>
    <w:p w14:paraId="593CEC4A" w14:textId="77777777" w:rsidR="003F43E5" w:rsidRPr="003F43E5" w:rsidRDefault="003F43E5" w:rsidP="003F43E5"/>
    <w:p w14:paraId="4BD554E8" w14:textId="1C2E597A" w:rsidR="00D84B1E" w:rsidRPr="00D84B1E" w:rsidRDefault="00D84B1E" w:rsidP="00D84B1E">
      <w:pPr>
        <w:jc w:val="both"/>
        <w:rPr>
          <w:sz w:val="24"/>
          <w:szCs w:val="24"/>
        </w:rPr>
      </w:pPr>
      <w:r w:rsidRPr="00D84B1E">
        <w:rPr>
          <w:sz w:val="24"/>
          <w:szCs w:val="24"/>
          <w:u w:val="single"/>
        </w:rPr>
        <w:t>Botones:</w:t>
      </w:r>
      <w:r w:rsidRPr="00D84B1E">
        <w:rPr>
          <w:sz w:val="24"/>
          <w:szCs w:val="24"/>
        </w:rPr>
        <w:t xml:space="preserve"> Servirán para navegar entre páginas del sitio, ubicándose debajo de la</w:t>
      </w:r>
      <w:r>
        <w:rPr>
          <w:sz w:val="24"/>
          <w:szCs w:val="24"/>
        </w:rPr>
        <w:t xml:space="preserve"> </w:t>
      </w:r>
      <w:r w:rsidRPr="00D84B1E">
        <w:rPr>
          <w:sz w:val="24"/>
          <w:szCs w:val="24"/>
        </w:rPr>
        <w:t>sección correspondiente, centrados horizontalmente.</w:t>
      </w:r>
    </w:p>
    <w:p w14:paraId="7DE87BBE" w14:textId="1F1152C0" w:rsidR="00D84B1E" w:rsidRDefault="00D84B1E" w:rsidP="00D84B1E">
      <w:pPr>
        <w:jc w:val="both"/>
        <w:rPr>
          <w:sz w:val="24"/>
          <w:szCs w:val="24"/>
        </w:rPr>
      </w:pPr>
      <w:r w:rsidRPr="00D84B1E">
        <w:rPr>
          <w:sz w:val="24"/>
          <w:szCs w:val="24"/>
          <w:u w:val="single"/>
        </w:rPr>
        <w:t>Campos de texto:</w:t>
      </w:r>
      <w:r w:rsidRPr="00D84B1E">
        <w:rPr>
          <w:sz w:val="24"/>
          <w:szCs w:val="24"/>
        </w:rPr>
        <w:t xml:space="preserve"> Deberán ocupar el 70% de ancho, utilizando un marcador de</w:t>
      </w:r>
      <w:r>
        <w:rPr>
          <w:sz w:val="24"/>
          <w:szCs w:val="24"/>
        </w:rPr>
        <w:t xml:space="preserve"> </w:t>
      </w:r>
      <w:r w:rsidRPr="00D84B1E">
        <w:rPr>
          <w:sz w:val="24"/>
          <w:szCs w:val="24"/>
        </w:rPr>
        <w:t>posición (</w:t>
      </w:r>
      <w:proofErr w:type="spellStart"/>
      <w:r w:rsidRPr="00D84B1E">
        <w:rPr>
          <w:sz w:val="24"/>
          <w:szCs w:val="24"/>
        </w:rPr>
        <w:t>placeholder</w:t>
      </w:r>
      <w:proofErr w:type="spellEnd"/>
      <w:r w:rsidRPr="00D84B1E">
        <w:rPr>
          <w:sz w:val="24"/>
          <w:szCs w:val="24"/>
        </w:rPr>
        <w:t>) para que el usuario conozca el contenido que debe ir en</w:t>
      </w:r>
      <w:r>
        <w:rPr>
          <w:sz w:val="24"/>
          <w:szCs w:val="24"/>
        </w:rPr>
        <w:t xml:space="preserve"> </w:t>
      </w:r>
      <w:r w:rsidRPr="00D84B1E">
        <w:rPr>
          <w:sz w:val="24"/>
          <w:szCs w:val="24"/>
        </w:rPr>
        <w:t>cada campo.</w:t>
      </w:r>
    </w:p>
    <w:p w14:paraId="76A04AF1" w14:textId="7E67EC6B" w:rsidR="00D84B1E" w:rsidRDefault="00D84B1E" w:rsidP="00D84B1E">
      <w:pPr>
        <w:jc w:val="both"/>
        <w:rPr>
          <w:sz w:val="24"/>
          <w:szCs w:val="24"/>
        </w:rPr>
      </w:pPr>
    </w:p>
    <w:p w14:paraId="73E5C239" w14:textId="16DD9AD9" w:rsidR="00D84B1E" w:rsidRDefault="00D84B1E" w:rsidP="00D84B1E">
      <w:pPr>
        <w:pStyle w:val="Ttulo2"/>
      </w:pPr>
      <w:r w:rsidRPr="00D84B1E">
        <w:t>Estructura de navegación</w:t>
      </w:r>
    </w:p>
    <w:p w14:paraId="4E8A41C2" w14:textId="2909A1E5" w:rsidR="00D84B1E" w:rsidRDefault="00D84B1E" w:rsidP="00D84B1E">
      <w:pPr>
        <w:jc w:val="both"/>
        <w:rPr>
          <w:sz w:val="24"/>
          <w:szCs w:val="24"/>
        </w:rPr>
      </w:pPr>
    </w:p>
    <w:p w14:paraId="71948FAD" w14:textId="1F7DBCB6" w:rsidR="00D84B1E" w:rsidRDefault="00D84B1E" w:rsidP="00D84B1E">
      <w:pPr>
        <w:pStyle w:val="Ttulo3"/>
      </w:pPr>
      <w:r w:rsidRPr="00D84B1E">
        <w:t>Mapa de flujo entre secciones</w:t>
      </w:r>
    </w:p>
    <w:p w14:paraId="35BD55C7" w14:textId="3B908DF5" w:rsidR="00D84B1E" w:rsidRDefault="00D84B1E" w:rsidP="00D84B1E">
      <w:pPr>
        <w:jc w:val="both"/>
        <w:rPr>
          <w:sz w:val="24"/>
          <w:szCs w:val="24"/>
        </w:rPr>
      </w:pPr>
    </w:p>
    <w:p w14:paraId="33A2C19A" w14:textId="27EAC34E" w:rsidR="00D84B1E" w:rsidRDefault="00D84B1E" w:rsidP="00D84B1E">
      <w:pPr>
        <w:jc w:val="both"/>
        <w:rPr>
          <w:sz w:val="24"/>
          <w:szCs w:val="24"/>
        </w:rPr>
      </w:pPr>
      <w:r w:rsidRPr="009424DB">
        <w:rPr>
          <w:noProof/>
          <w:color w:val="FF0000"/>
        </w:rPr>
        <w:lastRenderedPageBreak/>
        <w:drawing>
          <wp:inline distT="0" distB="0" distL="0" distR="0" wp14:anchorId="6E595E10" wp14:editId="1EB96B90">
            <wp:extent cx="6240362" cy="207645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9160" cy="2089360"/>
                    </a:xfrm>
                    <a:prstGeom prst="rect">
                      <a:avLst/>
                    </a:prstGeom>
                  </pic:spPr>
                </pic:pic>
              </a:graphicData>
            </a:graphic>
          </wp:inline>
        </w:drawing>
      </w:r>
    </w:p>
    <w:p w14:paraId="74535F99" w14:textId="7BB47E93" w:rsidR="00D84B1E" w:rsidRDefault="00D84B1E" w:rsidP="00D84B1E">
      <w:pPr>
        <w:jc w:val="both"/>
        <w:rPr>
          <w:sz w:val="24"/>
          <w:szCs w:val="24"/>
        </w:rPr>
      </w:pPr>
    </w:p>
    <w:p w14:paraId="5668CAD5" w14:textId="42893643" w:rsidR="00D84B1E" w:rsidRDefault="00D84B1E" w:rsidP="00D84B1E">
      <w:pPr>
        <w:jc w:val="both"/>
        <w:rPr>
          <w:sz w:val="24"/>
          <w:szCs w:val="24"/>
        </w:rPr>
      </w:pPr>
      <w:r w:rsidRPr="00D84B1E">
        <w:rPr>
          <w:sz w:val="24"/>
          <w:szCs w:val="24"/>
        </w:rPr>
        <w:t>Debido a que el sitio no se compone de demasiados enlaces ni</w:t>
      </w:r>
      <w:r>
        <w:rPr>
          <w:sz w:val="24"/>
          <w:szCs w:val="24"/>
        </w:rPr>
        <w:t xml:space="preserve"> </w:t>
      </w:r>
      <w:r w:rsidRPr="00D84B1E">
        <w:rPr>
          <w:sz w:val="24"/>
          <w:szCs w:val="24"/>
        </w:rPr>
        <w:t>páginas, el menú de navegación estará completamente presente</w:t>
      </w:r>
      <w:r>
        <w:rPr>
          <w:sz w:val="24"/>
          <w:szCs w:val="24"/>
        </w:rPr>
        <w:t xml:space="preserve"> </w:t>
      </w:r>
      <w:r w:rsidRPr="00D84B1E">
        <w:rPr>
          <w:sz w:val="24"/>
          <w:szCs w:val="24"/>
        </w:rPr>
        <w:t>en cada una de las páginas. Por lo tanto, se podrá ir desde</w:t>
      </w:r>
      <w:r>
        <w:rPr>
          <w:sz w:val="24"/>
          <w:szCs w:val="24"/>
        </w:rPr>
        <w:t xml:space="preserve"> </w:t>
      </w:r>
      <w:r w:rsidRPr="00D84B1E">
        <w:rPr>
          <w:sz w:val="24"/>
          <w:szCs w:val="24"/>
        </w:rPr>
        <w:t>cualquier sección o página hacia cualquier otra</w:t>
      </w:r>
      <w:r>
        <w:rPr>
          <w:sz w:val="24"/>
          <w:szCs w:val="24"/>
        </w:rPr>
        <w:t>.</w:t>
      </w:r>
    </w:p>
    <w:p w14:paraId="24F376A4" w14:textId="2B1B444D" w:rsidR="00D84B1E" w:rsidRDefault="00D84B1E" w:rsidP="00D84B1E">
      <w:pPr>
        <w:jc w:val="both"/>
        <w:rPr>
          <w:sz w:val="24"/>
          <w:szCs w:val="24"/>
        </w:rPr>
      </w:pPr>
    </w:p>
    <w:p w14:paraId="501805D4" w14:textId="2069F164" w:rsidR="00D84B1E" w:rsidRDefault="00D84B1E" w:rsidP="00D84B1E">
      <w:pPr>
        <w:pStyle w:val="Ttulo3"/>
      </w:pPr>
      <w:r>
        <w:t>Mapa web</w:t>
      </w:r>
    </w:p>
    <w:p w14:paraId="1B5E5409" w14:textId="0CCA946C" w:rsidR="00D84B1E" w:rsidRDefault="00D84B1E" w:rsidP="00D84B1E">
      <w:pPr>
        <w:jc w:val="both"/>
        <w:rPr>
          <w:sz w:val="24"/>
          <w:szCs w:val="24"/>
        </w:rPr>
      </w:pPr>
    </w:p>
    <w:p w14:paraId="52AC9AB9" w14:textId="64CCDE79" w:rsidR="00D84B1E" w:rsidRDefault="00D84B1E" w:rsidP="00D84B1E">
      <w:pPr>
        <w:jc w:val="both"/>
        <w:rPr>
          <w:sz w:val="24"/>
          <w:szCs w:val="24"/>
        </w:rPr>
      </w:pPr>
      <w:r w:rsidRPr="001D6458">
        <w:rPr>
          <w:noProof/>
          <w:color w:val="808080"/>
        </w:rPr>
        <w:drawing>
          <wp:inline distT="0" distB="0" distL="0" distR="0" wp14:anchorId="776A2277" wp14:editId="40F7282B">
            <wp:extent cx="5400040" cy="28794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9420"/>
                    </a:xfrm>
                    <a:prstGeom prst="rect">
                      <a:avLst/>
                    </a:prstGeom>
                  </pic:spPr>
                </pic:pic>
              </a:graphicData>
            </a:graphic>
          </wp:inline>
        </w:drawing>
      </w:r>
    </w:p>
    <w:p w14:paraId="227FB488" w14:textId="5D32CC7E" w:rsidR="00D84B1E" w:rsidRDefault="00D84B1E" w:rsidP="00D84B1E">
      <w:pPr>
        <w:jc w:val="both"/>
        <w:rPr>
          <w:sz w:val="24"/>
          <w:szCs w:val="24"/>
        </w:rPr>
      </w:pPr>
    </w:p>
    <w:p w14:paraId="50F98231" w14:textId="0F0483FF" w:rsidR="00D84B1E" w:rsidRDefault="00D84B1E" w:rsidP="00D84B1E">
      <w:pPr>
        <w:pStyle w:val="Ttulo3"/>
      </w:pPr>
      <w:r w:rsidRPr="00D84B1E">
        <w:t>Estructura de navegación</w:t>
      </w:r>
    </w:p>
    <w:p w14:paraId="1A2A6990" w14:textId="3B487A38" w:rsidR="00D84B1E" w:rsidRDefault="00D84B1E" w:rsidP="00D84B1E">
      <w:pPr>
        <w:jc w:val="both"/>
        <w:rPr>
          <w:sz w:val="24"/>
          <w:szCs w:val="24"/>
        </w:rPr>
      </w:pPr>
      <w:r w:rsidRPr="00D84B1E">
        <w:rPr>
          <w:sz w:val="24"/>
          <w:szCs w:val="24"/>
        </w:rPr>
        <w:t>Lineal jerárquica. El sistema contará con secciones bien definidas, y se podrá navegar entre algunas de ellas (por ejemplo, de una entrada de blog ir hacia un producto).</w:t>
      </w:r>
    </w:p>
    <w:p w14:paraId="6685931A" w14:textId="536B25DE" w:rsidR="00D84B1E" w:rsidRDefault="00D84B1E" w:rsidP="00D84B1E">
      <w:pPr>
        <w:jc w:val="both"/>
        <w:rPr>
          <w:sz w:val="24"/>
          <w:szCs w:val="24"/>
        </w:rPr>
      </w:pPr>
    </w:p>
    <w:p w14:paraId="6E4D7F9B" w14:textId="5A02D88F" w:rsidR="009D3831" w:rsidRDefault="009D3831" w:rsidP="009D3831">
      <w:pPr>
        <w:pStyle w:val="Ttulo3"/>
      </w:pPr>
      <w:r w:rsidRPr="009D3831">
        <w:lastRenderedPageBreak/>
        <w:t>Ubicación del usuario (migas pan)</w:t>
      </w:r>
    </w:p>
    <w:p w14:paraId="77B5ECD8" w14:textId="7FD7704F" w:rsidR="00FC42D1" w:rsidRDefault="009D3831" w:rsidP="009D3831">
      <w:pPr>
        <w:jc w:val="both"/>
        <w:rPr>
          <w:sz w:val="24"/>
          <w:szCs w:val="24"/>
        </w:rPr>
      </w:pPr>
      <w:r w:rsidRPr="009D3831">
        <w:rPr>
          <w:sz w:val="24"/>
          <w:szCs w:val="24"/>
        </w:rPr>
        <w:t>Como se mencionó anteriormente, el sitio no cuenta con una</w:t>
      </w:r>
      <w:r>
        <w:rPr>
          <w:sz w:val="24"/>
          <w:szCs w:val="24"/>
        </w:rPr>
        <w:t xml:space="preserve"> </w:t>
      </w:r>
      <w:r w:rsidRPr="009D3831">
        <w:rPr>
          <w:sz w:val="24"/>
          <w:szCs w:val="24"/>
        </w:rPr>
        <w:t>jerarquía compleja que le dificulte al usuario navegar por ella. Por</w:t>
      </w:r>
      <w:r>
        <w:rPr>
          <w:sz w:val="24"/>
          <w:szCs w:val="24"/>
        </w:rPr>
        <w:t xml:space="preserve"> </w:t>
      </w:r>
      <w:r w:rsidRPr="009D3831">
        <w:rPr>
          <w:sz w:val="24"/>
          <w:szCs w:val="24"/>
        </w:rPr>
        <w:t xml:space="preserve">consiguiente, se utilizará el </w:t>
      </w:r>
      <w:proofErr w:type="spellStart"/>
      <w:r w:rsidRPr="009D3831">
        <w:rPr>
          <w:sz w:val="24"/>
          <w:szCs w:val="24"/>
        </w:rPr>
        <w:t>path</w:t>
      </w:r>
      <w:proofErr w:type="spellEnd"/>
      <w:r w:rsidRPr="009D3831">
        <w:rPr>
          <w:sz w:val="24"/>
          <w:szCs w:val="24"/>
        </w:rPr>
        <w:t xml:space="preserve"> para indicarle al usuario la</w:t>
      </w:r>
      <w:r>
        <w:rPr>
          <w:sz w:val="24"/>
          <w:szCs w:val="24"/>
        </w:rPr>
        <w:t xml:space="preserve"> </w:t>
      </w:r>
      <w:r w:rsidRPr="009D3831">
        <w:rPr>
          <w:sz w:val="24"/>
          <w:szCs w:val="24"/>
        </w:rPr>
        <w:t>sección en donde se encuentra: Por ejemplo, si se está en la</w:t>
      </w:r>
      <w:r>
        <w:rPr>
          <w:sz w:val="24"/>
          <w:szCs w:val="24"/>
        </w:rPr>
        <w:t xml:space="preserve"> </w:t>
      </w:r>
      <w:r w:rsidRPr="009D3831">
        <w:rPr>
          <w:sz w:val="24"/>
          <w:szCs w:val="24"/>
        </w:rPr>
        <w:t>página 3 del</w:t>
      </w:r>
      <w:r>
        <w:rPr>
          <w:sz w:val="24"/>
          <w:szCs w:val="24"/>
        </w:rPr>
        <w:t xml:space="preserve"> catálogo de productos</w:t>
      </w:r>
      <w:r w:rsidRPr="009D3831">
        <w:rPr>
          <w:sz w:val="24"/>
          <w:szCs w:val="24"/>
        </w:rPr>
        <w:t xml:space="preserve">, el </w:t>
      </w:r>
      <w:proofErr w:type="spellStart"/>
      <w:r w:rsidRPr="009D3831">
        <w:rPr>
          <w:sz w:val="24"/>
          <w:szCs w:val="24"/>
        </w:rPr>
        <w:t>path</w:t>
      </w:r>
      <w:proofErr w:type="spellEnd"/>
      <w:r w:rsidRPr="009D3831">
        <w:rPr>
          <w:sz w:val="24"/>
          <w:szCs w:val="24"/>
        </w:rPr>
        <w:t xml:space="preserve"> sería</w:t>
      </w:r>
      <w:r>
        <w:rPr>
          <w:sz w:val="24"/>
          <w:szCs w:val="24"/>
        </w:rPr>
        <w:t xml:space="preserve"> </w:t>
      </w:r>
      <w:r w:rsidRPr="009D3831">
        <w:rPr>
          <w:sz w:val="24"/>
          <w:szCs w:val="24"/>
        </w:rPr>
        <w:t>“[</w:t>
      </w:r>
      <w:proofErr w:type="spellStart"/>
      <w:r w:rsidRPr="009D3831">
        <w:rPr>
          <w:sz w:val="24"/>
          <w:szCs w:val="24"/>
        </w:rPr>
        <w:t>nombrepágina</w:t>
      </w:r>
      <w:proofErr w:type="spellEnd"/>
      <w:r w:rsidRPr="009D3831">
        <w:rPr>
          <w:sz w:val="24"/>
          <w:szCs w:val="24"/>
        </w:rPr>
        <w:t>]/</w:t>
      </w:r>
      <w:r>
        <w:rPr>
          <w:sz w:val="24"/>
          <w:szCs w:val="24"/>
        </w:rPr>
        <w:t>productos</w:t>
      </w:r>
      <w:r w:rsidRPr="009D3831">
        <w:rPr>
          <w:sz w:val="24"/>
          <w:szCs w:val="24"/>
        </w:rPr>
        <w:t>/3”.</w:t>
      </w:r>
    </w:p>
    <w:p w14:paraId="5846DF44" w14:textId="31F00A9F" w:rsidR="00F200A0" w:rsidRDefault="00F200A0" w:rsidP="009D3831">
      <w:pPr>
        <w:jc w:val="both"/>
        <w:rPr>
          <w:sz w:val="24"/>
          <w:szCs w:val="24"/>
        </w:rPr>
      </w:pPr>
    </w:p>
    <w:p w14:paraId="60D44436" w14:textId="44AF5748" w:rsidR="00F200A0" w:rsidRDefault="00205A6F" w:rsidP="00205A6F">
      <w:pPr>
        <w:pStyle w:val="Ttulo3"/>
      </w:pPr>
      <w:r w:rsidRPr="00205A6F">
        <w:t>Patrones Z</w:t>
      </w:r>
    </w:p>
    <w:p w14:paraId="15B42D9D" w14:textId="4AD4A684" w:rsidR="00205A6F" w:rsidRDefault="00205A6F" w:rsidP="00205A6F">
      <w:pPr>
        <w:jc w:val="both"/>
        <w:rPr>
          <w:sz w:val="24"/>
          <w:szCs w:val="24"/>
        </w:rPr>
      </w:pPr>
      <w:r w:rsidRPr="00205A6F">
        <w:rPr>
          <w:sz w:val="24"/>
          <w:szCs w:val="24"/>
        </w:rPr>
        <w:t>El logo de la página se encuentra en la zona de mayor nivel</w:t>
      </w:r>
      <w:r>
        <w:rPr>
          <w:sz w:val="24"/>
          <w:szCs w:val="24"/>
        </w:rPr>
        <w:t xml:space="preserve"> </w:t>
      </w:r>
      <w:r w:rsidRPr="00205A6F">
        <w:rPr>
          <w:sz w:val="24"/>
          <w:szCs w:val="24"/>
        </w:rPr>
        <w:t>jerárquico. Además, la presencia de un solo menú evitará el tener dos elementos con distinta importancia en zonas de jerarquía</w:t>
      </w:r>
      <w:r>
        <w:rPr>
          <w:sz w:val="24"/>
          <w:szCs w:val="24"/>
        </w:rPr>
        <w:t xml:space="preserve"> </w:t>
      </w:r>
      <w:r w:rsidRPr="00205A6F">
        <w:rPr>
          <w:sz w:val="24"/>
          <w:szCs w:val="24"/>
        </w:rPr>
        <w:t>visual equivalente</w:t>
      </w:r>
      <w:r>
        <w:rPr>
          <w:sz w:val="24"/>
          <w:szCs w:val="24"/>
        </w:rPr>
        <w:t>.</w:t>
      </w:r>
    </w:p>
    <w:p w14:paraId="5B04E381" w14:textId="6598A5A0" w:rsidR="00205A6F" w:rsidRDefault="00205A6F" w:rsidP="00205A6F">
      <w:pPr>
        <w:jc w:val="both"/>
        <w:rPr>
          <w:sz w:val="24"/>
          <w:szCs w:val="24"/>
        </w:rPr>
      </w:pPr>
    </w:p>
    <w:p w14:paraId="2C16DC31" w14:textId="3AB52D58" w:rsidR="00205A6F" w:rsidRDefault="00205A6F" w:rsidP="00205A6F">
      <w:pPr>
        <w:pStyle w:val="Ttulo3"/>
      </w:pPr>
      <w:r w:rsidRPr="00205A6F">
        <w:t>Patrones F</w:t>
      </w:r>
    </w:p>
    <w:p w14:paraId="53995FF6" w14:textId="0FF56FFE" w:rsidR="00205A6F" w:rsidRDefault="00205A6F" w:rsidP="00205A6F">
      <w:pPr>
        <w:jc w:val="both"/>
        <w:rPr>
          <w:sz w:val="24"/>
          <w:szCs w:val="24"/>
        </w:rPr>
      </w:pPr>
      <w:r w:rsidRPr="00205A6F">
        <w:rPr>
          <w:sz w:val="24"/>
          <w:szCs w:val="24"/>
        </w:rPr>
        <w:t>Los primeros dos párrafos de las páginas en las cuales sea preciso</w:t>
      </w:r>
      <w:r>
        <w:rPr>
          <w:sz w:val="24"/>
          <w:szCs w:val="24"/>
        </w:rPr>
        <w:t xml:space="preserve"> </w:t>
      </w:r>
      <w:r w:rsidRPr="00205A6F">
        <w:rPr>
          <w:sz w:val="24"/>
          <w:szCs w:val="24"/>
        </w:rPr>
        <w:t xml:space="preserve">añadir texto -como lo es el caso de las </w:t>
      </w:r>
      <w:r>
        <w:rPr>
          <w:sz w:val="24"/>
          <w:szCs w:val="24"/>
        </w:rPr>
        <w:t>descripciones</w:t>
      </w:r>
      <w:r w:rsidRPr="00205A6F">
        <w:rPr>
          <w:sz w:val="24"/>
          <w:szCs w:val="24"/>
        </w:rPr>
        <w:t xml:space="preserve"> de productos</w:t>
      </w:r>
      <w:r>
        <w:rPr>
          <w:sz w:val="24"/>
          <w:szCs w:val="24"/>
        </w:rPr>
        <w:t xml:space="preserve">- </w:t>
      </w:r>
      <w:r w:rsidRPr="00205A6F">
        <w:rPr>
          <w:sz w:val="24"/>
          <w:szCs w:val="24"/>
        </w:rPr>
        <w:t>serán los más claros y concisos, con el fin de atraer la atención de</w:t>
      </w:r>
      <w:r>
        <w:rPr>
          <w:sz w:val="24"/>
          <w:szCs w:val="24"/>
        </w:rPr>
        <w:t xml:space="preserve"> </w:t>
      </w:r>
      <w:r w:rsidRPr="00205A6F">
        <w:rPr>
          <w:sz w:val="24"/>
          <w:szCs w:val="24"/>
        </w:rPr>
        <w:t>los usuarios a continuar con la lectura. Además, las palabras clave</w:t>
      </w:r>
      <w:r>
        <w:rPr>
          <w:sz w:val="24"/>
          <w:szCs w:val="24"/>
        </w:rPr>
        <w:t xml:space="preserve"> </w:t>
      </w:r>
      <w:r w:rsidRPr="00205A6F">
        <w:rPr>
          <w:sz w:val="24"/>
          <w:szCs w:val="24"/>
        </w:rPr>
        <w:t>serán destacadas con elementos de marcados como negrita o</w:t>
      </w:r>
      <w:r>
        <w:rPr>
          <w:sz w:val="24"/>
          <w:szCs w:val="24"/>
        </w:rPr>
        <w:t xml:space="preserve"> </w:t>
      </w:r>
      <w:r w:rsidRPr="00205A6F">
        <w:rPr>
          <w:sz w:val="24"/>
          <w:szCs w:val="24"/>
        </w:rPr>
        <w:t>subrayado.</w:t>
      </w:r>
    </w:p>
    <w:p w14:paraId="55D60E6E" w14:textId="0FF483C8" w:rsidR="00205A6F" w:rsidRDefault="00205A6F" w:rsidP="00205A6F">
      <w:pPr>
        <w:jc w:val="both"/>
        <w:rPr>
          <w:sz w:val="24"/>
          <w:szCs w:val="24"/>
        </w:rPr>
      </w:pPr>
    </w:p>
    <w:p w14:paraId="32703FC3" w14:textId="0FB70049" w:rsidR="00205A6F" w:rsidRDefault="003437DE" w:rsidP="003437DE">
      <w:pPr>
        <w:pStyle w:val="Ttulo3"/>
      </w:pPr>
      <w:r w:rsidRPr="003437DE">
        <w:t>Regla de los tercios</w:t>
      </w:r>
    </w:p>
    <w:p w14:paraId="7A92B2D4" w14:textId="57E0A8FF" w:rsidR="003437DE" w:rsidRPr="00442EA5" w:rsidRDefault="003437DE" w:rsidP="003437DE">
      <w:pPr>
        <w:jc w:val="both"/>
        <w:rPr>
          <w:sz w:val="24"/>
          <w:szCs w:val="24"/>
        </w:rPr>
      </w:pPr>
      <w:r w:rsidRPr="00442EA5">
        <w:rPr>
          <w:sz w:val="24"/>
          <w:szCs w:val="24"/>
        </w:rPr>
        <w:t>En secciones como el catálogo de productos y cursos, se seguirá la presente regla, no sobrepasando los tres elementos en cada fila. Además, ya se destacó el hecho de que el logo ocupará 1/3 del ancho de la página, mientras que el menú los 2/3 restantes.</w:t>
      </w:r>
    </w:p>
    <w:p w14:paraId="0082CCF9" w14:textId="60C031CD" w:rsidR="003437DE" w:rsidRDefault="003437DE" w:rsidP="003437DE">
      <w:pPr>
        <w:jc w:val="both"/>
        <w:rPr>
          <w:sz w:val="24"/>
          <w:szCs w:val="24"/>
        </w:rPr>
      </w:pPr>
    </w:p>
    <w:p w14:paraId="484371BE" w14:textId="2F4BE3EA" w:rsidR="003437DE" w:rsidRDefault="00BE33FE" w:rsidP="00BE33FE">
      <w:pPr>
        <w:pStyle w:val="Ttulo3"/>
      </w:pPr>
      <w:r w:rsidRPr="00BE33FE">
        <w:t>Experiencia previa</w:t>
      </w:r>
    </w:p>
    <w:p w14:paraId="0D735809" w14:textId="772EAD3E" w:rsidR="00BE33FE" w:rsidRPr="00442EA5" w:rsidRDefault="00BE33FE" w:rsidP="00BE33FE">
      <w:pPr>
        <w:jc w:val="both"/>
        <w:rPr>
          <w:sz w:val="24"/>
          <w:szCs w:val="24"/>
        </w:rPr>
      </w:pPr>
      <w:r w:rsidRPr="00442EA5">
        <w:rPr>
          <w:sz w:val="24"/>
          <w:szCs w:val="24"/>
        </w:rPr>
        <w:t>Siguiendo las tendencias de buenas prácticas para el diseño web, el logo -que servirá como redirección a la página principal- se ubicará en la parte superior izquierda</w:t>
      </w:r>
      <w:r w:rsidR="00B261AD" w:rsidRPr="00442EA5">
        <w:rPr>
          <w:sz w:val="24"/>
          <w:szCs w:val="24"/>
        </w:rPr>
        <w:t xml:space="preserve"> junto con la búsqueda</w:t>
      </w:r>
      <w:r w:rsidRPr="00442EA5">
        <w:rPr>
          <w:sz w:val="24"/>
          <w:szCs w:val="24"/>
        </w:rPr>
        <w:t>; el pie de página en la parte de abajo</w:t>
      </w:r>
      <w:r w:rsidR="00B261AD" w:rsidRPr="00442EA5">
        <w:rPr>
          <w:sz w:val="24"/>
          <w:szCs w:val="24"/>
        </w:rPr>
        <w:t xml:space="preserve"> y</w:t>
      </w:r>
      <w:r w:rsidRPr="00442EA5">
        <w:rPr>
          <w:sz w:val="24"/>
          <w:szCs w:val="24"/>
        </w:rPr>
        <w:t xml:space="preserve"> el menú de navegación</w:t>
      </w:r>
      <w:r w:rsidR="00B261AD" w:rsidRPr="00442EA5">
        <w:rPr>
          <w:sz w:val="24"/>
          <w:szCs w:val="24"/>
        </w:rPr>
        <w:t xml:space="preserve"> también en la parte de arriba abarcando una fila.</w:t>
      </w:r>
    </w:p>
    <w:p w14:paraId="5D1B4D40" w14:textId="296C5B8D" w:rsidR="00D96732" w:rsidRDefault="00D96732" w:rsidP="00BE33FE">
      <w:pPr>
        <w:jc w:val="both"/>
        <w:rPr>
          <w:sz w:val="24"/>
          <w:szCs w:val="24"/>
        </w:rPr>
      </w:pPr>
    </w:p>
    <w:p w14:paraId="3D00F455" w14:textId="2E3ACF2A" w:rsidR="00D24B34" w:rsidRDefault="00D24B34">
      <w:pPr>
        <w:rPr>
          <w:sz w:val="24"/>
          <w:szCs w:val="24"/>
        </w:rPr>
      </w:pPr>
      <w:r>
        <w:rPr>
          <w:sz w:val="24"/>
          <w:szCs w:val="24"/>
        </w:rPr>
        <w:br w:type="page"/>
      </w:r>
    </w:p>
    <w:p w14:paraId="7C7C6391" w14:textId="28BD26A7" w:rsidR="00D96732" w:rsidRDefault="00923935" w:rsidP="00923935">
      <w:pPr>
        <w:pStyle w:val="Ttulo1"/>
      </w:pPr>
      <w:r>
        <w:lastRenderedPageBreak/>
        <w:t>Hoja de color</w:t>
      </w:r>
    </w:p>
    <w:p w14:paraId="7B80A583" w14:textId="115A926C" w:rsidR="00923935" w:rsidRDefault="00923935" w:rsidP="00B478D9">
      <w:pPr>
        <w:jc w:val="both"/>
        <w:rPr>
          <w:sz w:val="24"/>
          <w:szCs w:val="24"/>
        </w:rPr>
      </w:pPr>
    </w:p>
    <w:p w14:paraId="5AAFE837" w14:textId="633F17D2" w:rsidR="00923935" w:rsidRDefault="00CB2105" w:rsidP="00492ACB">
      <w:pPr>
        <w:pStyle w:val="Ttulo2"/>
      </w:pPr>
      <w:r>
        <w:t>Tipo</w:t>
      </w:r>
    </w:p>
    <w:p w14:paraId="0681C81B" w14:textId="1EA1B5B8" w:rsidR="00CB2105" w:rsidRDefault="00CB2105" w:rsidP="00B478D9">
      <w:pPr>
        <w:jc w:val="both"/>
        <w:rPr>
          <w:sz w:val="24"/>
          <w:szCs w:val="24"/>
        </w:rPr>
      </w:pPr>
      <w:r w:rsidRPr="00CB2105">
        <w:rPr>
          <w:sz w:val="24"/>
          <w:szCs w:val="24"/>
        </w:rPr>
        <w:t xml:space="preserve">La gama de colores a utilizar será </w:t>
      </w:r>
      <w:r w:rsidR="00C46F47">
        <w:rPr>
          <w:sz w:val="24"/>
          <w:szCs w:val="24"/>
        </w:rPr>
        <w:t>análoga</w:t>
      </w:r>
      <w:r w:rsidRPr="00CB2105">
        <w:rPr>
          <w:sz w:val="24"/>
          <w:szCs w:val="24"/>
        </w:rPr>
        <w:t xml:space="preserve">, ya que se utilizarán colores </w:t>
      </w:r>
      <w:r w:rsidR="00C46F47">
        <w:rPr>
          <w:sz w:val="24"/>
          <w:szCs w:val="24"/>
        </w:rPr>
        <w:t>vecinos y armónicos</w:t>
      </w:r>
      <w:r w:rsidRPr="00CB2105">
        <w:rPr>
          <w:sz w:val="24"/>
          <w:szCs w:val="24"/>
        </w:rPr>
        <w:t>.</w:t>
      </w:r>
    </w:p>
    <w:p w14:paraId="16A646EC" w14:textId="03FB95B1" w:rsidR="00CB2105" w:rsidRDefault="00CB2105" w:rsidP="00B478D9">
      <w:pPr>
        <w:jc w:val="both"/>
        <w:rPr>
          <w:sz w:val="24"/>
          <w:szCs w:val="24"/>
        </w:rPr>
      </w:pPr>
    </w:p>
    <w:p w14:paraId="59A68E4B" w14:textId="070E10D5" w:rsidR="00CB2105" w:rsidRDefault="00CB2105" w:rsidP="00492ACB">
      <w:pPr>
        <w:pStyle w:val="Ttulo2"/>
      </w:pPr>
      <w:r w:rsidRPr="00CB2105">
        <w:t xml:space="preserve">Muestra y código </w:t>
      </w:r>
      <w:r w:rsidR="00C46F47">
        <w:t>hexadecimal</w:t>
      </w:r>
      <w:r w:rsidRPr="00CB2105">
        <w:t xml:space="preserve"> de toda la gama cromática</w:t>
      </w:r>
    </w:p>
    <w:p w14:paraId="39CBCEC3" w14:textId="6D3D6E98" w:rsidR="00CB2105" w:rsidRDefault="009709F8" w:rsidP="00B478D9">
      <w:pPr>
        <w:jc w:val="both"/>
        <w:rPr>
          <w:sz w:val="24"/>
          <w:szCs w:val="24"/>
        </w:rPr>
      </w:pPr>
      <w:r>
        <w:rPr>
          <w:noProof/>
        </w:rPr>
        <w:drawing>
          <wp:inline distT="0" distB="0" distL="0" distR="0" wp14:anchorId="6595AAD3" wp14:editId="2C5782AB">
            <wp:extent cx="540004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316" b="11382"/>
                    <a:stretch/>
                  </pic:blipFill>
                  <pic:spPr bwMode="auto">
                    <a:xfrm>
                      <a:off x="0" y="0"/>
                      <a:ext cx="540004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7A0C0B72" w14:textId="41A86005" w:rsidR="00B478D9" w:rsidRDefault="00B478D9" w:rsidP="00B478D9">
      <w:pPr>
        <w:jc w:val="both"/>
        <w:rPr>
          <w:sz w:val="24"/>
          <w:szCs w:val="24"/>
        </w:rPr>
      </w:pPr>
    </w:p>
    <w:p w14:paraId="737872D6" w14:textId="4BC5D6A1" w:rsidR="00C46F47" w:rsidRDefault="00461D5A" w:rsidP="00492ACB">
      <w:pPr>
        <w:pStyle w:val="Ttulo2"/>
      </w:pPr>
      <w:r w:rsidRPr="00461D5A">
        <w:t>Uso concreto de cada color</w:t>
      </w:r>
    </w:p>
    <w:p w14:paraId="070EA26C" w14:textId="291F7B5F" w:rsidR="00AD626F" w:rsidRPr="00AD626F" w:rsidRDefault="00AD626F" w:rsidP="00AD626F">
      <w:pPr>
        <w:jc w:val="both"/>
        <w:rPr>
          <w:sz w:val="24"/>
          <w:szCs w:val="24"/>
        </w:rPr>
      </w:pPr>
      <w:r w:rsidRPr="00AD626F">
        <w:rPr>
          <w:sz w:val="24"/>
          <w:szCs w:val="24"/>
        </w:rPr>
        <w:t>El texto del contenido de todos los elementos del sitio web ha de ir en color</w:t>
      </w:r>
      <w:r>
        <w:rPr>
          <w:sz w:val="24"/>
          <w:szCs w:val="24"/>
        </w:rPr>
        <w:t xml:space="preserve"> </w:t>
      </w:r>
      <w:r w:rsidRPr="00AD626F">
        <w:rPr>
          <w:sz w:val="24"/>
          <w:szCs w:val="24"/>
        </w:rPr>
        <w:t>negro</w:t>
      </w:r>
      <w:r w:rsidR="00B261AD">
        <w:rPr>
          <w:sz w:val="24"/>
          <w:szCs w:val="24"/>
        </w:rPr>
        <w:t xml:space="preserve"> y color blanco</w:t>
      </w:r>
      <w:r w:rsidRPr="00AD626F">
        <w:rPr>
          <w:sz w:val="24"/>
          <w:szCs w:val="24"/>
        </w:rPr>
        <w:t>. Se ha elegido est</w:t>
      </w:r>
      <w:r w:rsidR="00B261AD">
        <w:rPr>
          <w:sz w:val="24"/>
          <w:szCs w:val="24"/>
        </w:rPr>
        <w:t>os</w:t>
      </w:r>
      <w:r w:rsidRPr="00AD626F">
        <w:rPr>
          <w:sz w:val="24"/>
          <w:szCs w:val="24"/>
        </w:rPr>
        <w:t xml:space="preserve"> color</w:t>
      </w:r>
      <w:r w:rsidR="00B261AD">
        <w:rPr>
          <w:sz w:val="24"/>
          <w:szCs w:val="24"/>
        </w:rPr>
        <w:t>es</w:t>
      </w:r>
      <w:r w:rsidRPr="00AD626F">
        <w:rPr>
          <w:sz w:val="24"/>
          <w:szCs w:val="24"/>
        </w:rPr>
        <w:t xml:space="preserve"> con base en principios de legibilidad, ya que el</w:t>
      </w:r>
      <w:r>
        <w:rPr>
          <w:sz w:val="24"/>
          <w:szCs w:val="24"/>
        </w:rPr>
        <w:t xml:space="preserve"> </w:t>
      </w:r>
      <w:r w:rsidRPr="00AD626F">
        <w:rPr>
          <w:sz w:val="24"/>
          <w:szCs w:val="24"/>
        </w:rPr>
        <w:t>texto puede resaltar</w:t>
      </w:r>
      <w:r w:rsidR="00B261AD">
        <w:rPr>
          <w:sz w:val="24"/>
          <w:szCs w:val="24"/>
        </w:rPr>
        <w:t xml:space="preserve"> con ellos en cualquier color de fondo.</w:t>
      </w:r>
    </w:p>
    <w:p w14:paraId="5779AD6C" w14:textId="42688549" w:rsidR="00AD626F" w:rsidRPr="0007010F" w:rsidRDefault="00AD626F" w:rsidP="00AD626F">
      <w:pPr>
        <w:jc w:val="both"/>
        <w:rPr>
          <w:b/>
          <w:bCs/>
          <w:sz w:val="24"/>
          <w:szCs w:val="24"/>
        </w:rPr>
      </w:pPr>
      <w:r w:rsidRPr="00AD626F">
        <w:rPr>
          <w:sz w:val="24"/>
          <w:szCs w:val="24"/>
        </w:rPr>
        <w:t xml:space="preserve">Enlaces, titulares de segundo nivel, y viñetas de carácter importante: </w:t>
      </w:r>
      <w:r w:rsidRPr="0007010F">
        <w:rPr>
          <w:b/>
          <w:bCs/>
          <w:color w:val="FC6625"/>
          <w:sz w:val="24"/>
          <w:szCs w:val="24"/>
        </w:rPr>
        <w:t>#FC6625</w:t>
      </w:r>
    </w:p>
    <w:p w14:paraId="71FEFE2B" w14:textId="160EDEB9" w:rsidR="00AD626F" w:rsidRPr="0007010F" w:rsidRDefault="00AD626F" w:rsidP="00AD626F">
      <w:pPr>
        <w:jc w:val="both"/>
        <w:rPr>
          <w:b/>
          <w:bCs/>
          <w:sz w:val="24"/>
          <w:szCs w:val="24"/>
        </w:rPr>
      </w:pPr>
      <w:r w:rsidRPr="00AD626F">
        <w:rPr>
          <w:sz w:val="24"/>
          <w:szCs w:val="24"/>
        </w:rPr>
        <w:t xml:space="preserve">Logotipo: </w:t>
      </w:r>
      <w:r w:rsidRPr="0007010F">
        <w:rPr>
          <w:b/>
          <w:bCs/>
          <w:color w:val="FC6625"/>
          <w:sz w:val="24"/>
          <w:szCs w:val="24"/>
        </w:rPr>
        <w:t>#FC6625</w:t>
      </w:r>
    </w:p>
    <w:p w14:paraId="5E69B413" w14:textId="679B87CB" w:rsidR="00AD626F" w:rsidRPr="0007010F" w:rsidRDefault="00AD626F" w:rsidP="00AD626F">
      <w:pPr>
        <w:jc w:val="both"/>
        <w:rPr>
          <w:b/>
          <w:bCs/>
          <w:sz w:val="24"/>
          <w:szCs w:val="24"/>
        </w:rPr>
      </w:pPr>
      <w:r w:rsidRPr="00AD626F">
        <w:rPr>
          <w:sz w:val="24"/>
          <w:szCs w:val="24"/>
        </w:rPr>
        <w:t xml:space="preserve">Botones: </w:t>
      </w:r>
      <w:r w:rsidRPr="0007010F">
        <w:rPr>
          <w:b/>
          <w:bCs/>
          <w:color w:val="FC6625"/>
          <w:sz w:val="24"/>
          <w:szCs w:val="24"/>
        </w:rPr>
        <w:t>#FC6625</w:t>
      </w:r>
    </w:p>
    <w:p w14:paraId="1FAF8780" w14:textId="57076A10" w:rsidR="00AD626F" w:rsidRPr="0007010F" w:rsidRDefault="00AD626F" w:rsidP="00AD626F">
      <w:pPr>
        <w:jc w:val="both"/>
        <w:rPr>
          <w:b/>
          <w:bCs/>
          <w:sz w:val="24"/>
          <w:szCs w:val="24"/>
        </w:rPr>
      </w:pPr>
      <w:r>
        <w:rPr>
          <w:sz w:val="24"/>
          <w:szCs w:val="24"/>
        </w:rPr>
        <w:t xml:space="preserve">Fondo del encabezado y pie de página: </w:t>
      </w:r>
      <w:r w:rsidRPr="0007010F">
        <w:rPr>
          <w:b/>
          <w:bCs/>
          <w:color w:val="474747"/>
          <w:sz w:val="24"/>
          <w:szCs w:val="24"/>
        </w:rPr>
        <w:t>#474747</w:t>
      </w:r>
    </w:p>
    <w:p w14:paraId="527CD5E2" w14:textId="19E80447" w:rsidR="00AD626F" w:rsidRDefault="00AD626F" w:rsidP="00AD626F">
      <w:pPr>
        <w:jc w:val="both"/>
        <w:rPr>
          <w:sz w:val="24"/>
          <w:szCs w:val="24"/>
        </w:rPr>
      </w:pPr>
      <w:r>
        <w:rPr>
          <w:sz w:val="24"/>
          <w:szCs w:val="24"/>
        </w:rPr>
        <w:t>Fondo del contenido:</w:t>
      </w:r>
      <w:r w:rsidRPr="008C3751">
        <w:rPr>
          <w:color w:val="FFFFFF" w:themeColor="background1"/>
          <w:sz w:val="24"/>
          <w:szCs w:val="24"/>
        </w:rPr>
        <w:t xml:space="preserve"> </w:t>
      </w:r>
      <w:r w:rsidR="00B261AD" w:rsidRPr="0007010F">
        <w:rPr>
          <w:b/>
          <w:bCs/>
          <w:color w:val="8F9491"/>
          <w:sz w:val="24"/>
          <w:szCs w:val="24"/>
        </w:rPr>
        <w:t>#8F9491</w:t>
      </w:r>
    </w:p>
    <w:p w14:paraId="0DB45DC5" w14:textId="7C2FDD93" w:rsidR="00AD626F" w:rsidRPr="0007010F" w:rsidRDefault="00AD626F" w:rsidP="00AD626F">
      <w:pPr>
        <w:jc w:val="both"/>
        <w:rPr>
          <w:b/>
          <w:bCs/>
          <w:sz w:val="24"/>
          <w:szCs w:val="24"/>
        </w:rPr>
      </w:pPr>
      <w:r>
        <w:rPr>
          <w:sz w:val="24"/>
          <w:szCs w:val="24"/>
        </w:rPr>
        <w:t xml:space="preserve">Fondo del menú de navegación: </w:t>
      </w:r>
      <w:r w:rsidRPr="0007010F">
        <w:rPr>
          <w:b/>
          <w:bCs/>
          <w:color w:val="8F9491"/>
          <w:sz w:val="24"/>
          <w:szCs w:val="24"/>
        </w:rPr>
        <w:t>#8F9491</w:t>
      </w:r>
    </w:p>
    <w:p w14:paraId="53543A46" w14:textId="0A98BFA1" w:rsidR="00AD626F" w:rsidRDefault="00AD626F" w:rsidP="00AD626F">
      <w:pPr>
        <w:jc w:val="both"/>
        <w:rPr>
          <w:sz w:val="24"/>
          <w:szCs w:val="24"/>
        </w:rPr>
      </w:pPr>
    </w:p>
    <w:p w14:paraId="20FC4880" w14:textId="77777777" w:rsidR="00492ACB" w:rsidRDefault="00492ACB" w:rsidP="00AD626F">
      <w:pPr>
        <w:jc w:val="both"/>
        <w:rPr>
          <w:sz w:val="24"/>
          <w:szCs w:val="24"/>
        </w:rPr>
      </w:pPr>
    </w:p>
    <w:p w14:paraId="4F3AE207" w14:textId="54EFD14E" w:rsidR="00AD626F" w:rsidRDefault="00492ACB" w:rsidP="00492ACB">
      <w:pPr>
        <w:pStyle w:val="Ttulo1"/>
      </w:pPr>
      <w:r>
        <w:t>Tipografías</w:t>
      </w:r>
    </w:p>
    <w:p w14:paraId="0F3D8604" w14:textId="464AF16A" w:rsidR="00492ACB" w:rsidRDefault="00492ACB" w:rsidP="00AD626F">
      <w:pPr>
        <w:jc w:val="both"/>
        <w:rPr>
          <w:sz w:val="24"/>
          <w:szCs w:val="24"/>
        </w:rPr>
      </w:pPr>
    </w:p>
    <w:p w14:paraId="441C3E8F" w14:textId="4114C912" w:rsidR="00492ACB" w:rsidRDefault="00492ACB" w:rsidP="00492ACB">
      <w:pPr>
        <w:pStyle w:val="Ttulo2"/>
      </w:pPr>
      <w:r>
        <w:t xml:space="preserve">Fuentes que </w:t>
      </w:r>
      <w:r w:rsidR="00442EA5">
        <w:t xml:space="preserve">se van a </w:t>
      </w:r>
      <w:r>
        <w:t>utilizar</w:t>
      </w:r>
    </w:p>
    <w:p w14:paraId="6B7EFDF6" w14:textId="29745AA3" w:rsidR="00492ACB" w:rsidRPr="00492ACB" w:rsidRDefault="00492ACB" w:rsidP="00492ACB">
      <w:pPr>
        <w:jc w:val="both"/>
        <w:rPr>
          <w:sz w:val="24"/>
          <w:szCs w:val="24"/>
        </w:rPr>
      </w:pPr>
      <w:r w:rsidRPr="00492ACB">
        <w:rPr>
          <w:sz w:val="24"/>
          <w:szCs w:val="24"/>
        </w:rPr>
        <w:t xml:space="preserve">La fuente que </w:t>
      </w:r>
      <w:r>
        <w:rPr>
          <w:sz w:val="24"/>
          <w:szCs w:val="24"/>
        </w:rPr>
        <w:t xml:space="preserve">se va a </w:t>
      </w:r>
      <w:r w:rsidRPr="00492ACB">
        <w:rPr>
          <w:sz w:val="24"/>
          <w:szCs w:val="24"/>
        </w:rPr>
        <w:t>utilizar en el sitio web es “Sans Serif” en sus variantes</w:t>
      </w:r>
      <w:r>
        <w:rPr>
          <w:sz w:val="24"/>
          <w:szCs w:val="24"/>
        </w:rPr>
        <w:t xml:space="preserve"> </w:t>
      </w:r>
      <w:r w:rsidRPr="00492ACB">
        <w:rPr>
          <w:sz w:val="24"/>
          <w:szCs w:val="24"/>
        </w:rPr>
        <w:t>normal, negrita e itálica.</w:t>
      </w:r>
    </w:p>
    <w:p w14:paraId="01E1BB1C" w14:textId="4CCF9BFC" w:rsidR="00492ACB" w:rsidRPr="00492ACB" w:rsidRDefault="00492ACB" w:rsidP="00492ACB">
      <w:pPr>
        <w:pStyle w:val="Prrafodelista"/>
        <w:numPr>
          <w:ilvl w:val="0"/>
          <w:numId w:val="5"/>
        </w:numPr>
        <w:jc w:val="both"/>
        <w:rPr>
          <w:sz w:val="24"/>
          <w:szCs w:val="24"/>
        </w:rPr>
      </w:pPr>
      <w:r w:rsidRPr="00492ACB">
        <w:rPr>
          <w:sz w:val="24"/>
          <w:szCs w:val="24"/>
        </w:rPr>
        <w:t xml:space="preserve">Títulos: Sans Serif </w:t>
      </w:r>
      <w:r w:rsidR="00B261AD">
        <w:rPr>
          <w:sz w:val="24"/>
          <w:szCs w:val="24"/>
        </w:rPr>
        <w:t>52</w:t>
      </w:r>
      <w:r w:rsidRPr="00492ACB">
        <w:rPr>
          <w:sz w:val="24"/>
          <w:szCs w:val="24"/>
        </w:rPr>
        <w:t>px negrita</w:t>
      </w:r>
    </w:p>
    <w:p w14:paraId="4BD3D4A6" w14:textId="42D87F52" w:rsidR="00492ACB" w:rsidRPr="00492ACB" w:rsidRDefault="00492ACB" w:rsidP="00492ACB">
      <w:pPr>
        <w:pStyle w:val="Prrafodelista"/>
        <w:numPr>
          <w:ilvl w:val="0"/>
          <w:numId w:val="5"/>
        </w:numPr>
        <w:jc w:val="both"/>
        <w:rPr>
          <w:sz w:val="24"/>
          <w:szCs w:val="24"/>
        </w:rPr>
      </w:pPr>
      <w:r w:rsidRPr="00492ACB">
        <w:rPr>
          <w:sz w:val="24"/>
          <w:szCs w:val="24"/>
        </w:rPr>
        <w:t xml:space="preserve">Subtítulos: Sans Serif </w:t>
      </w:r>
      <w:r w:rsidR="00B261AD">
        <w:rPr>
          <w:sz w:val="24"/>
          <w:szCs w:val="24"/>
        </w:rPr>
        <w:t>30</w:t>
      </w:r>
      <w:r w:rsidRPr="00492ACB">
        <w:rPr>
          <w:sz w:val="24"/>
          <w:szCs w:val="24"/>
        </w:rPr>
        <w:t>px negrita</w:t>
      </w:r>
    </w:p>
    <w:p w14:paraId="7DB44552" w14:textId="358EA00D" w:rsidR="00492ACB" w:rsidRDefault="00492ACB" w:rsidP="00492ACB">
      <w:pPr>
        <w:pStyle w:val="Prrafodelista"/>
        <w:numPr>
          <w:ilvl w:val="0"/>
          <w:numId w:val="5"/>
        </w:numPr>
        <w:jc w:val="both"/>
        <w:rPr>
          <w:sz w:val="24"/>
          <w:szCs w:val="24"/>
        </w:rPr>
      </w:pPr>
      <w:r w:rsidRPr="00492ACB">
        <w:rPr>
          <w:sz w:val="24"/>
          <w:szCs w:val="24"/>
        </w:rPr>
        <w:t xml:space="preserve">Texto principal y listas: Sans Serif </w:t>
      </w:r>
      <w:r w:rsidR="00B261AD">
        <w:rPr>
          <w:sz w:val="24"/>
          <w:szCs w:val="24"/>
        </w:rPr>
        <w:t>18</w:t>
      </w:r>
      <w:r w:rsidRPr="00492ACB">
        <w:rPr>
          <w:sz w:val="24"/>
          <w:szCs w:val="24"/>
        </w:rPr>
        <w:t>px normal</w:t>
      </w:r>
    </w:p>
    <w:p w14:paraId="4E85718E" w14:textId="70474D1C" w:rsidR="00492ACB" w:rsidRDefault="00492ACB" w:rsidP="00492ACB">
      <w:pPr>
        <w:jc w:val="both"/>
        <w:rPr>
          <w:sz w:val="24"/>
          <w:szCs w:val="24"/>
        </w:rPr>
      </w:pPr>
    </w:p>
    <w:p w14:paraId="7A662E98" w14:textId="629D1340" w:rsidR="007B69DF" w:rsidRDefault="007B69DF" w:rsidP="007B69DF">
      <w:pPr>
        <w:pStyle w:val="Ttulo2"/>
      </w:pPr>
      <w:r w:rsidRPr="007B69DF">
        <w:t>Muestras de títulos, subtítulos, párrafos, pie de imagen, enlaces</w:t>
      </w:r>
    </w:p>
    <w:p w14:paraId="3EF87B28" w14:textId="1B8AB684" w:rsidR="007B69DF" w:rsidRDefault="007B69DF" w:rsidP="00492ACB">
      <w:pPr>
        <w:jc w:val="both"/>
        <w:rPr>
          <w:sz w:val="24"/>
          <w:szCs w:val="24"/>
        </w:rPr>
      </w:pPr>
    </w:p>
    <w:p w14:paraId="20AABF6C" w14:textId="77777777" w:rsidR="004F48EE" w:rsidRDefault="004F48EE" w:rsidP="004F48EE">
      <w:pPr>
        <w:pStyle w:val="Ttulo3"/>
      </w:pPr>
      <w:r>
        <w:t>Encabezado</w:t>
      </w:r>
    </w:p>
    <w:p w14:paraId="517E6268"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506A391D" wp14:editId="161DE9DA">
            <wp:extent cx="5400040" cy="665498"/>
            <wp:effectExtent l="0" t="0" r="0" b="127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65498"/>
                    </a:xfrm>
                    <a:prstGeom prst="rect">
                      <a:avLst/>
                    </a:prstGeom>
                    <a:noFill/>
                    <a:ln>
                      <a:noFill/>
                    </a:ln>
                  </pic:spPr>
                </pic:pic>
              </a:graphicData>
            </a:graphic>
          </wp:inline>
        </w:drawing>
      </w:r>
    </w:p>
    <w:p w14:paraId="78921741" w14:textId="77777777" w:rsidR="004F48EE" w:rsidRDefault="004F48EE" w:rsidP="004F48EE">
      <w:pPr>
        <w:jc w:val="both"/>
        <w:rPr>
          <w:sz w:val="24"/>
          <w:szCs w:val="24"/>
        </w:rPr>
      </w:pPr>
    </w:p>
    <w:p w14:paraId="179312E6" w14:textId="77777777" w:rsidR="004F48EE" w:rsidRDefault="004F48EE" w:rsidP="004F48EE">
      <w:pPr>
        <w:pStyle w:val="Ttulo3"/>
      </w:pPr>
      <w:r>
        <w:t>Menú de navegación</w:t>
      </w:r>
    </w:p>
    <w:p w14:paraId="0048C5D2"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14A0FB48" wp14:editId="7ED4BDA3">
            <wp:extent cx="5400040" cy="266199"/>
            <wp:effectExtent l="0" t="0" r="0" b="63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6199"/>
                    </a:xfrm>
                    <a:prstGeom prst="rect">
                      <a:avLst/>
                    </a:prstGeom>
                    <a:noFill/>
                    <a:ln>
                      <a:noFill/>
                    </a:ln>
                  </pic:spPr>
                </pic:pic>
              </a:graphicData>
            </a:graphic>
          </wp:inline>
        </w:drawing>
      </w:r>
    </w:p>
    <w:p w14:paraId="02D9A89D" w14:textId="77777777" w:rsidR="004F48EE" w:rsidRDefault="004F48EE" w:rsidP="004F48EE">
      <w:pPr>
        <w:jc w:val="both"/>
        <w:rPr>
          <w:sz w:val="24"/>
          <w:szCs w:val="24"/>
        </w:rPr>
      </w:pPr>
    </w:p>
    <w:p w14:paraId="73263FAA" w14:textId="77777777" w:rsidR="004F48EE" w:rsidRDefault="004F48EE" w:rsidP="004F48EE">
      <w:pPr>
        <w:pStyle w:val="Ttulo3"/>
      </w:pPr>
      <w:r>
        <w:t>Pie de página</w:t>
      </w:r>
    </w:p>
    <w:p w14:paraId="1D65408E"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427C172B" wp14:editId="2D919753">
            <wp:extent cx="5400040" cy="2156233"/>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56233"/>
                    </a:xfrm>
                    <a:prstGeom prst="rect">
                      <a:avLst/>
                    </a:prstGeom>
                    <a:noFill/>
                    <a:ln>
                      <a:noFill/>
                    </a:ln>
                  </pic:spPr>
                </pic:pic>
              </a:graphicData>
            </a:graphic>
          </wp:inline>
        </w:drawing>
      </w:r>
    </w:p>
    <w:p w14:paraId="64C24C51" w14:textId="456728AA" w:rsidR="004F48EE" w:rsidRDefault="004F48EE" w:rsidP="004F48EE">
      <w:pPr>
        <w:jc w:val="both"/>
        <w:rPr>
          <w:sz w:val="24"/>
          <w:szCs w:val="24"/>
        </w:rPr>
      </w:pPr>
    </w:p>
    <w:p w14:paraId="218FCF9C" w14:textId="6F7C64CF" w:rsidR="004F48EE" w:rsidRDefault="00F35B39" w:rsidP="00F35B39">
      <w:pPr>
        <w:pStyle w:val="Ttulo3"/>
      </w:pPr>
      <w:r>
        <w:t>Párrafos</w:t>
      </w:r>
    </w:p>
    <w:p w14:paraId="123459DB" w14:textId="0DC55C6A" w:rsidR="00F35B39" w:rsidRDefault="00F35B39" w:rsidP="004F48EE">
      <w:pPr>
        <w:jc w:val="both"/>
        <w:rPr>
          <w:sz w:val="24"/>
          <w:szCs w:val="24"/>
        </w:rPr>
      </w:pPr>
      <w:r w:rsidRPr="00F35B39">
        <w:rPr>
          <w:noProof/>
          <w:sz w:val="24"/>
          <w:szCs w:val="24"/>
        </w:rPr>
        <w:drawing>
          <wp:inline distT="0" distB="0" distL="0" distR="0" wp14:anchorId="7771F5E9" wp14:editId="7E834A46">
            <wp:extent cx="5400040" cy="2555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55875"/>
                    </a:xfrm>
                    <a:prstGeom prst="rect">
                      <a:avLst/>
                    </a:prstGeom>
                  </pic:spPr>
                </pic:pic>
              </a:graphicData>
            </a:graphic>
          </wp:inline>
        </w:drawing>
      </w:r>
    </w:p>
    <w:p w14:paraId="4E2CF834" w14:textId="6D778BCC" w:rsidR="00D24B34" w:rsidRDefault="00D24B34" w:rsidP="004F48EE">
      <w:pPr>
        <w:jc w:val="both"/>
        <w:rPr>
          <w:sz w:val="24"/>
          <w:szCs w:val="24"/>
        </w:rPr>
      </w:pPr>
    </w:p>
    <w:p w14:paraId="1E3B1523" w14:textId="39A4CC3C" w:rsidR="00D24B34" w:rsidRDefault="00D24B34" w:rsidP="00D24B34">
      <w:pPr>
        <w:pStyle w:val="Ttulo1"/>
      </w:pPr>
      <w:r w:rsidRPr="00D24B34">
        <w:lastRenderedPageBreak/>
        <w:t xml:space="preserve">Elementos gráficos </w:t>
      </w:r>
      <w:r>
        <w:t>que se van a utilizar</w:t>
      </w:r>
    </w:p>
    <w:p w14:paraId="5107F2C0" w14:textId="023BF690" w:rsidR="00D24B34" w:rsidRDefault="00D24B34" w:rsidP="004F48EE">
      <w:pPr>
        <w:jc w:val="both"/>
        <w:rPr>
          <w:sz w:val="24"/>
          <w:szCs w:val="24"/>
        </w:rPr>
      </w:pPr>
    </w:p>
    <w:p w14:paraId="516EA0D8" w14:textId="56BF579A" w:rsidR="00D24B34" w:rsidRDefault="001F3796" w:rsidP="001F3796">
      <w:pPr>
        <w:pStyle w:val="Ttulo2"/>
      </w:pPr>
      <w:r>
        <w:t>Logotipo</w:t>
      </w:r>
    </w:p>
    <w:p w14:paraId="4A9F4EE7" w14:textId="77777777" w:rsidR="00074770" w:rsidRDefault="00074770" w:rsidP="004F48EE">
      <w:pPr>
        <w:jc w:val="both"/>
        <w:rPr>
          <w:sz w:val="24"/>
          <w:szCs w:val="24"/>
        </w:rPr>
      </w:pPr>
    </w:p>
    <w:p w14:paraId="0590820B" w14:textId="4FB4153B" w:rsidR="001F3796" w:rsidRDefault="001F3796" w:rsidP="004F48EE">
      <w:pPr>
        <w:jc w:val="both"/>
        <w:rPr>
          <w:sz w:val="24"/>
          <w:szCs w:val="24"/>
        </w:rPr>
      </w:pPr>
      <w:r>
        <w:rPr>
          <w:noProof/>
        </w:rPr>
        <w:drawing>
          <wp:inline distT="0" distB="0" distL="0" distR="0" wp14:anchorId="53712296" wp14:editId="3FF60270">
            <wp:extent cx="3305175" cy="6611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2715" cy="664621"/>
                    </a:xfrm>
                    <a:prstGeom prst="rect">
                      <a:avLst/>
                    </a:prstGeom>
                    <a:noFill/>
                    <a:ln>
                      <a:noFill/>
                    </a:ln>
                  </pic:spPr>
                </pic:pic>
              </a:graphicData>
            </a:graphic>
          </wp:inline>
        </w:drawing>
      </w:r>
    </w:p>
    <w:p w14:paraId="33E05436" w14:textId="0D582056" w:rsidR="001F3796" w:rsidRDefault="001F3796" w:rsidP="001F3796">
      <w:pPr>
        <w:jc w:val="both"/>
        <w:rPr>
          <w:sz w:val="24"/>
          <w:szCs w:val="24"/>
        </w:rPr>
      </w:pPr>
      <w:r w:rsidRPr="001F3796">
        <w:rPr>
          <w:sz w:val="24"/>
          <w:szCs w:val="24"/>
        </w:rPr>
        <w:t>Cumple la ley de Gestalt llamada “ley de cierre”, puesto que la cámara,</w:t>
      </w:r>
      <w:r>
        <w:rPr>
          <w:sz w:val="24"/>
          <w:szCs w:val="24"/>
        </w:rPr>
        <w:t xml:space="preserve"> </w:t>
      </w:r>
      <w:r w:rsidRPr="001F3796">
        <w:rPr>
          <w:sz w:val="24"/>
          <w:szCs w:val="24"/>
        </w:rPr>
        <w:t xml:space="preserve">que se encuentra en la parte </w:t>
      </w:r>
      <w:r w:rsidR="001D5F2F">
        <w:rPr>
          <w:sz w:val="24"/>
          <w:szCs w:val="24"/>
        </w:rPr>
        <w:t>izquierda</w:t>
      </w:r>
      <w:r w:rsidRPr="001F3796">
        <w:rPr>
          <w:sz w:val="24"/>
          <w:szCs w:val="24"/>
        </w:rPr>
        <w:t xml:space="preserve"> del logo, no está completamente</w:t>
      </w:r>
      <w:r>
        <w:rPr>
          <w:sz w:val="24"/>
          <w:szCs w:val="24"/>
        </w:rPr>
        <w:t xml:space="preserve"> </w:t>
      </w:r>
      <w:r w:rsidRPr="001F3796">
        <w:rPr>
          <w:sz w:val="24"/>
          <w:szCs w:val="24"/>
        </w:rPr>
        <w:t>dibujada. Sin embargo, a través del contexto y del nombre presente en</w:t>
      </w:r>
      <w:r>
        <w:rPr>
          <w:sz w:val="24"/>
          <w:szCs w:val="24"/>
        </w:rPr>
        <w:t xml:space="preserve"> </w:t>
      </w:r>
      <w:r w:rsidRPr="001F3796">
        <w:rPr>
          <w:sz w:val="24"/>
          <w:szCs w:val="24"/>
        </w:rPr>
        <w:t xml:space="preserve">la parte </w:t>
      </w:r>
      <w:r w:rsidR="001D5F2F">
        <w:rPr>
          <w:sz w:val="24"/>
          <w:szCs w:val="24"/>
        </w:rPr>
        <w:t xml:space="preserve">derecha </w:t>
      </w:r>
      <w:r w:rsidRPr="001F3796">
        <w:rPr>
          <w:sz w:val="24"/>
          <w:szCs w:val="24"/>
        </w:rPr>
        <w:t>del mismo, se entiende que se trata de una cámara.</w:t>
      </w:r>
    </w:p>
    <w:p w14:paraId="2EC68D69" w14:textId="2891CDA4" w:rsidR="001F3796" w:rsidRDefault="001F3796" w:rsidP="001F3796">
      <w:pPr>
        <w:jc w:val="both"/>
        <w:rPr>
          <w:sz w:val="24"/>
          <w:szCs w:val="24"/>
        </w:rPr>
      </w:pPr>
      <w:r w:rsidRPr="001F3796">
        <w:rPr>
          <w:sz w:val="24"/>
          <w:szCs w:val="24"/>
        </w:rPr>
        <w:t>Se utilizará para redirigir hacia la página de inicio del sitio web. Su</w:t>
      </w:r>
      <w:r>
        <w:rPr>
          <w:sz w:val="24"/>
          <w:szCs w:val="24"/>
        </w:rPr>
        <w:t xml:space="preserve"> </w:t>
      </w:r>
      <w:r w:rsidRPr="001F3796">
        <w:rPr>
          <w:sz w:val="24"/>
          <w:szCs w:val="24"/>
        </w:rPr>
        <w:t>tamaño</w:t>
      </w:r>
      <w:r>
        <w:rPr>
          <w:sz w:val="24"/>
          <w:szCs w:val="24"/>
        </w:rPr>
        <w:t xml:space="preserve"> original</w:t>
      </w:r>
      <w:r w:rsidRPr="001F3796">
        <w:rPr>
          <w:sz w:val="24"/>
          <w:szCs w:val="24"/>
        </w:rPr>
        <w:t xml:space="preserve"> es de 12</w:t>
      </w:r>
      <w:r>
        <w:rPr>
          <w:sz w:val="24"/>
          <w:szCs w:val="24"/>
        </w:rPr>
        <w:t>22</w:t>
      </w:r>
      <w:r w:rsidRPr="001F3796">
        <w:rPr>
          <w:sz w:val="24"/>
          <w:szCs w:val="24"/>
        </w:rPr>
        <w:t>x</w:t>
      </w:r>
      <w:r>
        <w:rPr>
          <w:sz w:val="24"/>
          <w:szCs w:val="24"/>
        </w:rPr>
        <w:t>244</w:t>
      </w:r>
      <w:r w:rsidRPr="001F3796">
        <w:rPr>
          <w:sz w:val="24"/>
          <w:szCs w:val="24"/>
        </w:rPr>
        <w:t>px.</w:t>
      </w:r>
    </w:p>
    <w:p w14:paraId="7C8AC8BE" w14:textId="69936568" w:rsidR="001D5F2F" w:rsidRDefault="001D5F2F" w:rsidP="001F3796">
      <w:pPr>
        <w:jc w:val="both"/>
        <w:rPr>
          <w:sz w:val="24"/>
          <w:szCs w:val="24"/>
        </w:rPr>
      </w:pPr>
    </w:p>
    <w:p w14:paraId="56A63A78" w14:textId="3C328A88" w:rsidR="00115711" w:rsidRDefault="00115711" w:rsidP="00115711">
      <w:pPr>
        <w:pStyle w:val="Ttulo2"/>
      </w:pPr>
      <w:r w:rsidRPr="00115711">
        <w:t>Imágenes del diseño</w:t>
      </w:r>
    </w:p>
    <w:p w14:paraId="6A8336C1" w14:textId="77777777" w:rsidR="00074770" w:rsidRDefault="00074770" w:rsidP="001F3796">
      <w:pPr>
        <w:jc w:val="both"/>
        <w:rPr>
          <w:sz w:val="24"/>
          <w:szCs w:val="24"/>
        </w:rPr>
      </w:pPr>
    </w:p>
    <w:p w14:paraId="79F96389" w14:textId="5CA2BEEB" w:rsidR="00115711" w:rsidRDefault="00115711" w:rsidP="001F3796">
      <w:pPr>
        <w:jc w:val="both"/>
        <w:rPr>
          <w:sz w:val="24"/>
          <w:szCs w:val="24"/>
        </w:rPr>
      </w:pPr>
      <w:r>
        <w:rPr>
          <w:noProof/>
        </w:rPr>
        <w:drawing>
          <wp:inline distT="0" distB="0" distL="0" distR="0" wp14:anchorId="422426C7" wp14:editId="45E65259">
            <wp:extent cx="4019550" cy="26752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3532" cy="2684594"/>
                    </a:xfrm>
                    <a:prstGeom prst="rect">
                      <a:avLst/>
                    </a:prstGeom>
                    <a:noFill/>
                    <a:ln>
                      <a:noFill/>
                    </a:ln>
                  </pic:spPr>
                </pic:pic>
              </a:graphicData>
            </a:graphic>
          </wp:inline>
        </w:drawing>
      </w:r>
    </w:p>
    <w:p w14:paraId="7167B808" w14:textId="4AE1D17D" w:rsidR="00115711" w:rsidRDefault="00115711" w:rsidP="00115711">
      <w:pPr>
        <w:jc w:val="both"/>
        <w:rPr>
          <w:sz w:val="24"/>
          <w:szCs w:val="24"/>
        </w:rPr>
      </w:pPr>
      <w:r w:rsidRPr="00115711">
        <w:rPr>
          <w:sz w:val="24"/>
          <w:szCs w:val="24"/>
        </w:rPr>
        <w:t xml:space="preserve">Se utilizará para </w:t>
      </w:r>
      <w:r>
        <w:rPr>
          <w:sz w:val="24"/>
          <w:szCs w:val="24"/>
        </w:rPr>
        <w:t>representar los productos y servicios ofrecidos</w:t>
      </w:r>
      <w:r w:rsidRPr="00115711">
        <w:rPr>
          <w:sz w:val="24"/>
          <w:szCs w:val="24"/>
        </w:rPr>
        <w:t>. Su</w:t>
      </w:r>
      <w:r>
        <w:rPr>
          <w:sz w:val="24"/>
          <w:szCs w:val="24"/>
        </w:rPr>
        <w:t xml:space="preserve"> </w:t>
      </w:r>
      <w:r w:rsidRPr="00115711">
        <w:rPr>
          <w:sz w:val="24"/>
          <w:szCs w:val="24"/>
        </w:rPr>
        <w:t>tamaño máximo es de 1000px, y luego es el 90% del contenedor</w:t>
      </w:r>
      <w:r>
        <w:rPr>
          <w:sz w:val="24"/>
          <w:szCs w:val="24"/>
        </w:rPr>
        <w:t xml:space="preserve"> </w:t>
      </w:r>
      <w:r w:rsidRPr="00115711">
        <w:rPr>
          <w:sz w:val="24"/>
          <w:szCs w:val="24"/>
        </w:rPr>
        <w:t>principal.</w:t>
      </w:r>
    </w:p>
    <w:p w14:paraId="542E785C" w14:textId="15CC33FF" w:rsidR="00074770" w:rsidRDefault="00074770" w:rsidP="00115711">
      <w:pPr>
        <w:jc w:val="both"/>
        <w:rPr>
          <w:sz w:val="24"/>
          <w:szCs w:val="24"/>
        </w:rPr>
      </w:pPr>
    </w:p>
    <w:p w14:paraId="55F3778E" w14:textId="5F103906" w:rsidR="00074770" w:rsidRDefault="00074770" w:rsidP="00074770">
      <w:pPr>
        <w:pStyle w:val="Ttulo2"/>
      </w:pPr>
      <w:r w:rsidRPr="00074770">
        <w:lastRenderedPageBreak/>
        <w:t>Imágenes del contenido</w:t>
      </w:r>
    </w:p>
    <w:p w14:paraId="0C6889ED" w14:textId="6AE0C504" w:rsidR="00074770" w:rsidRDefault="00074770" w:rsidP="00115711">
      <w:pPr>
        <w:jc w:val="both"/>
        <w:rPr>
          <w:sz w:val="24"/>
          <w:szCs w:val="24"/>
        </w:rPr>
      </w:pPr>
      <w:r>
        <w:rPr>
          <w:noProof/>
        </w:rPr>
        <w:drawing>
          <wp:inline distT="0" distB="0" distL="0" distR="0" wp14:anchorId="3C0CA692" wp14:editId="2BB16673">
            <wp:extent cx="4933950" cy="343937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452" cy="3445302"/>
                    </a:xfrm>
                    <a:prstGeom prst="rect">
                      <a:avLst/>
                    </a:prstGeom>
                    <a:noFill/>
                    <a:ln>
                      <a:noFill/>
                    </a:ln>
                  </pic:spPr>
                </pic:pic>
              </a:graphicData>
            </a:graphic>
          </wp:inline>
        </w:drawing>
      </w:r>
    </w:p>
    <w:p w14:paraId="4BF32A35" w14:textId="13393AB8" w:rsidR="00074770" w:rsidRPr="00492ACB" w:rsidRDefault="00074770" w:rsidP="00074770">
      <w:pPr>
        <w:jc w:val="both"/>
        <w:rPr>
          <w:sz w:val="24"/>
          <w:szCs w:val="24"/>
        </w:rPr>
      </w:pPr>
      <w:r w:rsidRPr="00074770">
        <w:rPr>
          <w:sz w:val="24"/>
          <w:szCs w:val="24"/>
        </w:rPr>
        <w:t>Cada una tendrá un tamaño máximo de 300px, y luego del 30% del</w:t>
      </w:r>
      <w:r>
        <w:rPr>
          <w:sz w:val="24"/>
          <w:szCs w:val="24"/>
        </w:rPr>
        <w:t xml:space="preserve"> </w:t>
      </w:r>
      <w:r w:rsidRPr="00074770">
        <w:rPr>
          <w:sz w:val="24"/>
          <w:szCs w:val="24"/>
        </w:rPr>
        <w:t>contenedor principal.</w:t>
      </w:r>
    </w:p>
    <w:sectPr w:rsidR="00074770" w:rsidRPr="00492ACB" w:rsidSect="005413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75"/>
    <w:multiLevelType w:val="hybridMultilevel"/>
    <w:tmpl w:val="7C5A1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2C2FD5"/>
    <w:multiLevelType w:val="hybridMultilevel"/>
    <w:tmpl w:val="5AA4C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E567AB"/>
    <w:multiLevelType w:val="hybridMultilevel"/>
    <w:tmpl w:val="97CCD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5C50C4"/>
    <w:multiLevelType w:val="hybridMultilevel"/>
    <w:tmpl w:val="868E6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5C6696"/>
    <w:multiLevelType w:val="hybridMultilevel"/>
    <w:tmpl w:val="B30C6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1A"/>
    <w:rsid w:val="0007010F"/>
    <w:rsid w:val="00074770"/>
    <w:rsid w:val="000E033C"/>
    <w:rsid w:val="00115711"/>
    <w:rsid w:val="00152032"/>
    <w:rsid w:val="001D5F2F"/>
    <w:rsid w:val="001F3796"/>
    <w:rsid w:val="00205A6F"/>
    <w:rsid w:val="003437DE"/>
    <w:rsid w:val="003F43E5"/>
    <w:rsid w:val="00442EA5"/>
    <w:rsid w:val="00461D5A"/>
    <w:rsid w:val="00474458"/>
    <w:rsid w:val="00480263"/>
    <w:rsid w:val="00492ACB"/>
    <w:rsid w:val="004F48EE"/>
    <w:rsid w:val="00505855"/>
    <w:rsid w:val="005413D4"/>
    <w:rsid w:val="006844C2"/>
    <w:rsid w:val="0076371A"/>
    <w:rsid w:val="007B69DF"/>
    <w:rsid w:val="008C3751"/>
    <w:rsid w:val="008C78D7"/>
    <w:rsid w:val="00921813"/>
    <w:rsid w:val="00923935"/>
    <w:rsid w:val="009709F8"/>
    <w:rsid w:val="009D3831"/>
    <w:rsid w:val="00A3370C"/>
    <w:rsid w:val="00AB0D4C"/>
    <w:rsid w:val="00AC1864"/>
    <w:rsid w:val="00AD626F"/>
    <w:rsid w:val="00B261AD"/>
    <w:rsid w:val="00B478D9"/>
    <w:rsid w:val="00B70409"/>
    <w:rsid w:val="00BE33FE"/>
    <w:rsid w:val="00C46F47"/>
    <w:rsid w:val="00CA1842"/>
    <w:rsid w:val="00CA1BA0"/>
    <w:rsid w:val="00CB2105"/>
    <w:rsid w:val="00D24B34"/>
    <w:rsid w:val="00D84B1E"/>
    <w:rsid w:val="00D96732"/>
    <w:rsid w:val="00DC1C9F"/>
    <w:rsid w:val="00F200A0"/>
    <w:rsid w:val="00F35B39"/>
    <w:rsid w:val="00FC4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459B"/>
  <w15:chartTrackingRefBased/>
  <w15:docId w15:val="{AF6E969A-E849-41C7-9FEB-5EBA9D8C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0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4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71A"/>
    <w:pPr>
      <w:ind w:left="720"/>
      <w:contextualSpacing/>
    </w:pPr>
  </w:style>
  <w:style w:type="character" w:customStyle="1" w:styleId="Ttulo1Car">
    <w:name w:val="Título 1 Car"/>
    <w:basedOn w:val="Fuentedeprrafopredeter"/>
    <w:link w:val="Ttulo1"/>
    <w:uiPriority w:val="9"/>
    <w:rsid w:val="00AB0D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0D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84B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1210</Words>
  <Characters>6114</Characters>
  <Application>Microsoft Office Word</Application>
  <DocSecurity>0</DocSecurity>
  <Lines>185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zelaya</dc:creator>
  <cp:keywords/>
  <dc:description/>
  <cp:lastModifiedBy>BAIRES ESCALANTE, JAIME EDUARDO</cp:lastModifiedBy>
  <cp:revision>42</cp:revision>
  <dcterms:created xsi:type="dcterms:W3CDTF">2021-04-27T20:33:00Z</dcterms:created>
  <dcterms:modified xsi:type="dcterms:W3CDTF">2021-04-29T17:51:00Z</dcterms:modified>
</cp:coreProperties>
</file>