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//uint8_t ui8PinData=2;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ui8PinData=2;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* main.c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SysCtlClockSet(SYSCTL_SYSDIV_5|SYSCTL_USE_PLL|SYSCTL_XTAL_16MHZ|SYSCTL_OSC_MAIN);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SysCtlPeripheralEnable(SYSCTL_PERIPH_GPIOF);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GPIOPinTypeGPIOOutput(GPIO_PORTF_BASE, GPIO_PIN_1|GPIO_PIN_2|GPIO_PIN_3);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GPIOPinWrite(GPIO_PORTF_BASE, GPIO_PIN_1| GPIO_PIN_2| GPIO_PIN_3, ui8PinData);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SysCtlDelay(2000000);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GPIOPinWrite(GPIO_PORTF_BASE, GPIO_PIN_1|GPIO_PIN_2|GPIO_PIN_3, 0x00,ui8PinData);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// GPIOPinWrite(GPIO_PORTF_BASE, GPIO_PIN_2, ui8PinData);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//GPIOPinWrite(GPIO_PORTF_BASE GPIO_PIN_3, ui8PinData);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SysCtlDelay(2000000);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if(ui8PinData==8) {ui8PinData=2;} else {ui8PinData=ui8PinData*2;}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