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555" w:rsidRDefault="001D6555">
      <w:bookmarkStart w:id="0" w:name="_GoBack"/>
      <w:bookmarkEnd w:id="0"/>
      <w:proofErr w:type="spellStart"/>
      <w:r>
        <w:t>Gitlab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issues : à plus détailler en se fixant des objectifs finaux d’ici la fin de la semain</w:t>
      </w:r>
      <w:r w:rsidR="00FC6A5F">
        <w:t>e.</w:t>
      </w:r>
    </w:p>
    <w:p w:rsidR="001D6555" w:rsidRDefault="001D6555"/>
    <w:p w:rsidR="00396620" w:rsidRDefault="003C18C7">
      <w:pPr>
        <w:rPr>
          <w:b/>
        </w:rPr>
      </w:pPr>
      <w:hyperlink r:id="rId5" w:history="1">
        <w:r w:rsidR="00D540F9" w:rsidRPr="00902AFC">
          <w:rPr>
            <w:rStyle w:val="Lienhypertexte"/>
            <w:b/>
          </w:rPr>
          <w:t>https://wiki.nps.edu/display/MRC/Assignment+5%3A+Mathworks+Mobile+Robotics+Simulation+Toolbox</w:t>
        </w:r>
      </w:hyperlink>
      <w:r w:rsidR="00D540F9" w:rsidRPr="00902AFC">
        <w:rPr>
          <w:b/>
        </w:rPr>
        <w:t xml:space="preserve"> </w:t>
      </w:r>
    </w:p>
    <w:p w:rsidR="00902AFC" w:rsidRDefault="003C18C7" w:rsidP="00902AFC">
      <w:pPr>
        <w:pStyle w:val="Paragraphedeliste"/>
        <w:numPr>
          <w:ilvl w:val="0"/>
          <w:numId w:val="1"/>
        </w:numPr>
      </w:pPr>
      <w:hyperlink r:id="rId6" w:history="1">
        <w:r w:rsidR="00902AFC" w:rsidRPr="00D04846">
          <w:rPr>
            <w:rStyle w:val="Lienhypertexte"/>
          </w:rPr>
          <w:t>https://github.com/mathworks-robotics/mobile-robotics-simulation-toolbox/blob/master/README.md</w:t>
        </w:r>
      </w:hyperlink>
      <w:r w:rsidR="00902AFC">
        <w:t xml:space="preserve"> ...</w:t>
      </w:r>
    </w:p>
    <w:p w:rsidR="000659B0" w:rsidRDefault="000659B0" w:rsidP="000659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1101090</wp:posOffset>
                </wp:positionV>
                <wp:extent cx="2990850" cy="292100"/>
                <wp:effectExtent l="76200" t="76200" r="95250" b="889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AAFF3" id="Rectangle 2" o:spid="_x0000_s1026" style="position:absolute;margin-left:18.15pt;margin-top:86.7pt;width:235.5pt;height: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" filled="f" strokecolor="#92d050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893EE4A" wp14:editId="03A322B0">
            <wp:extent cx="5760720" cy="1584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22" w:rsidRDefault="00E87822" w:rsidP="000659B0">
      <w:r>
        <w:t>On voit que l’on peut intégrer les éléments de l’IHM dans le modèle directement :</w:t>
      </w:r>
    </w:p>
    <w:p w:rsidR="00E87822" w:rsidRDefault="00E87822" w:rsidP="000659B0">
      <w:r>
        <w:rPr>
          <w:noProof/>
          <w:lang w:eastAsia="fr-FR"/>
        </w:rPr>
        <w:drawing>
          <wp:inline distT="0" distB="0" distL="0" distR="0" wp14:anchorId="51D84D14" wp14:editId="1BF5CA6B">
            <wp:extent cx="5760720" cy="3240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22" w:rsidRDefault="00E87822" w:rsidP="000659B0">
      <w:r>
        <w:t xml:space="preserve">Source : </w:t>
      </w:r>
      <w:hyperlink r:id="rId9" w:history="1">
        <w:r w:rsidR="00C901F5" w:rsidRPr="00D04846">
          <w:rPr>
            <w:rStyle w:val="Lienhypertexte"/>
          </w:rPr>
          <w:t>https://fr.mathworks.com/videos/matlab-and-simulink-robotics-arena-getting-started-with-the-mobile-robotics-simulation-toolbox-1523443253912.html</w:t>
        </w:r>
      </w:hyperlink>
      <w:r w:rsidR="00C901F5">
        <w:t xml:space="preserve"> </w:t>
      </w:r>
    </w:p>
    <w:p w:rsidR="009F4A5C" w:rsidRPr="00902AFC" w:rsidRDefault="009F4A5C" w:rsidP="000659B0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ED1CB" wp14:editId="3AF34791">
                <wp:simplePos x="0" y="0"/>
                <wp:positionH relativeFrom="margin">
                  <wp:posOffset>634037</wp:posOffset>
                </wp:positionH>
                <wp:positionV relativeFrom="paragraph">
                  <wp:posOffset>4512863</wp:posOffset>
                </wp:positionV>
                <wp:extent cx="5102655" cy="2514600"/>
                <wp:effectExtent l="76200" t="76200" r="98425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655" cy="251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89A41" id="Rectangle 6" o:spid="_x0000_s1026" style="position:absolute;margin-left:49.9pt;margin-top:355.35pt;width:401.8pt;height:19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" filled="f" strokecolor="#92d050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1305089</wp:posOffset>
                </wp:positionH>
                <wp:positionV relativeFrom="paragraph">
                  <wp:posOffset>331695</wp:posOffset>
                </wp:positionV>
                <wp:extent cx="4498258" cy="258097"/>
                <wp:effectExtent l="0" t="0" r="1714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258" cy="2580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789D7" id="Rectangle 5" o:spid="_x0000_s1026" style="position:absolute;margin-left:102.75pt;margin-top:26.1pt;width:354.2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7511711" wp14:editId="372B6CFF">
            <wp:extent cx="5760720" cy="69615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A5C" w:rsidRPr="00902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4AE0"/>
    <w:multiLevelType w:val="hybridMultilevel"/>
    <w:tmpl w:val="E40A0DDC"/>
    <w:lvl w:ilvl="0" w:tplc="B240F1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E07"/>
    <w:rsid w:val="000659B0"/>
    <w:rsid w:val="001D6555"/>
    <w:rsid w:val="00396620"/>
    <w:rsid w:val="003C18C7"/>
    <w:rsid w:val="00584E07"/>
    <w:rsid w:val="00902AFC"/>
    <w:rsid w:val="009F4A5C"/>
    <w:rsid w:val="00A4196D"/>
    <w:rsid w:val="00C901F5"/>
    <w:rsid w:val="00D540F9"/>
    <w:rsid w:val="00E87822"/>
    <w:rsid w:val="00FC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248A3-9419-46DF-B3BD-410A3E04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40F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0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hworks-robotics/mobile-robotics-simulation-toolbox/blob/master/README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ki.nps.edu/display/MRC/Assignment+5%3A+Mathworks+Mobile+Robotics+Simulation+Toolbo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fr.mathworks.com/videos/matlab-and-simulink-robotics-arena-getting-started-with-the-mobile-robotics-simulation-toolbox-1523443253912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Jérémie</cp:lastModifiedBy>
  <cp:revision>2</cp:revision>
  <dcterms:created xsi:type="dcterms:W3CDTF">2021-01-05T12:41:00Z</dcterms:created>
  <dcterms:modified xsi:type="dcterms:W3CDTF">2021-01-05T12:41:00Z</dcterms:modified>
</cp:coreProperties>
</file>