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08" w:rsidRDefault="00D23725" w:rsidP="00D2372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3725">
        <w:rPr>
          <w:rFonts w:ascii="Times New Roman" w:hAnsi="Times New Roman" w:cs="Times New Roman"/>
          <w:b/>
          <w:sz w:val="24"/>
          <w:szCs w:val="24"/>
        </w:rPr>
        <w:t>DECLARAÇÃO DO ESCOPO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do Produto</w:t>
      </w:r>
    </w:p>
    <w:p w:rsidR="00A6120D" w:rsidRDefault="00A6120D" w:rsidP="00940636">
      <w:pP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envolverá o gerenciamento da "Promoção" da linha de produtos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(shampoo, sabonete, condicionador e loção de pós-banho para cachorros de luxo), tendo como âmbito o mercado nacional, limitando-se à Classe A.  Logo, englobará o processo de Propaganda, Promoção de Vendas e Publicidade do produto.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Entregas do Projeto</w:t>
      </w:r>
    </w:p>
    <w:p w:rsidR="00A6120D" w:rsidRPr="000C100D" w:rsidRDefault="00A6120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Material</w:t>
      </w:r>
      <w:r w:rsidR="00E75279"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publicitário: </w:t>
      </w:r>
    </w:p>
    <w:p w:rsidR="00A6120D" w:rsidRPr="00104672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 xml:space="preserve">Mídia contendo as campanhas publicitárias de pré-lançamento e lançamento da linha de produtos </w:t>
      </w:r>
      <w:proofErr w:type="spellStart"/>
      <w:r w:rsidRPr="00104672"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 w:rsidRPr="001046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0D" w:rsidRPr="00104672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 xml:space="preserve">Folders impressos (300 folders </w:t>
      </w:r>
      <w:proofErr w:type="gramStart"/>
      <w:r w:rsidRPr="00104672">
        <w:rPr>
          <w:rFonts w:ascii="Times New Roman" w:eastAsia="Times New Roman" w:hAnsi="Times New Roman" w:cs="Times New Roman"/>
          <w:sz w:val="24"/>
          <w:szCs w:val="24"/>
        </w:rPr>
        <w:t>coloridos)  e</w:t>
      </w:r>
      <w:proofErr w:type="gramEnd"/>
      <w:r w:rsidRPr="00104672">
        <w:rPr>
          <w:rFonts w:ascii="Times New Roman" w:eastAsia="Times New Roman" w:hAnsi="Times New Roman" w:cs="Times New Roman"/>
          <w:sz w:val="24"/>
          <w:szCs w:val="24"/>
        </w:rPr>
        <w:t xml:space="preserve"> em mídia contendo a propaganda direcionada do produto.</w:t>
      </w:r>
    </w:p>
    <w:p w:rsidR="00A6120D" w:rsidRPr="00104672" w:rsidRDefault="00A6120D" w:rsidP="000C100D">
      <w:pPr>
        <w:pStyle w:val="PargrafodaLista"/>
        <w:numPr>
          <w:ilvl w:val="0"/>
          <w:numId w:val="20"/>
        </w:numPr>
        <w:spacing w:after="240" w:line="360" w:lineRule="auto"/>
        <w:ind w:left="1418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4672">
        <w:rPr>
          <w:rFonts w:ascii="Times New Roman" w:eastAsia="Times New Roman" w:hAnsi="Times New Roman" w:cs="Times New Roman"/>
          <w:sz w:val="24"/>
          <w:szCs w:val="24"/>
        </w:rPr>
        <w:t>Mídia contendo o material de divulgação do produto que será publicado em revistas pré-determinadas na etapa de "Identificação de meios de comunicação".</w:t>
      </w:r>
    </w:p>
    <w:p w:rsidR="00A6120D" w:rsidRPr="000C100D" w:rsidRDefault="00A6120D" w:rsidP="000C100D">
      <w:pPr>
        <w:pStyle w:val="PargrafodaLista"/>
        <w:numPr>
          <w:ilvl w:val="0"/>
          <w:numId w:val="1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Lista dos meios de comunicação, pré-selecionados, para publicidade e propaganda do produto.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Critérios de Aceite do Projeto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Atingir somente a classe A.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Aceitação do material publicitário.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Aceitação do plano de gerenciamento do projeto.</w:t>
      </w:r>
    </w:p>
    <w:p w:rsidR="00940636" w:rsidRPr="000C100D" w:rsidRDefault="00940636" w:rsidP="000C100D">
      <w:pPr>
        <w:pStyle w:val="PargrafodaLista"/>
        <w:numPr>
          <w:ilvl w:val="0"/>
          <w:numId w:val="1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Fechamento de contrato entre as empresas.</w:t>
      </w:r>
    </w:p>
    <w:p w:rsidR="005E5AFD" w:rsidRDefault="001F6B12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Exclusões do Projeto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Preço - definição do preço final da linha de produtos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Praça - não será definido o local que o produto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estará disponibilizado e distribuído.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Não é responsabilidade da </w:t>
      </w:r>
      <w:r w:rsidR="001F6B12" w:rsidRPr="000C100D">
        <w:rPr>
          <w:rFonts w:ascii="Times New Roman" w:eastAsia="Times New Roman" w:hAnsi="Times New Roman" w:cs="Times New Roman"/>
          <w:sz w:val="24"/>
          <w:szCs w:val="24"/>
        </w:rPr>
        <w:t>Kotler Projetos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distribuir o produto, bem como arcar com os custos de distribuição.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Produto - não serão definidas as características e atributos da linha </w:t>
      </w:r>
      <w:proofErr w:type="spellStart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Promoção - não estão inclusos os seguintes itens: relações públicas, marketing direto e força de vendas.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color w:val="000000"/>
          <w:sz w:val="24"/>
          <w:szCs w:val="24"/>
        </w:rPr>
        <w:t>Marketing do pós-lançamento.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Não será realizado o atendimento aos consumidores finais do produto (SAC).</w:t>
      </w:r>
    </w:p>
    <w:p w:rsidR="007F0BF5" w:rsidRDefault="007F0BF5" w:rsidP="000C100D">
      <w:pPr>
        <w:pStyle w:val="PargrafodaLista"/>
        <w:numPr>
          <w:ilvl w:val="0"/>
          <w:numId w:val="13"/>
        </w:numPr>
        <w:spacing w:after="240" w:line="360" w:lineRule="auto"/>
        <w:jc w:val="both"/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 deslocamento dos materiais publicitários e recursos vinculados à divulgação do produto serão de responsabilidade da contratante.</w:t>
      </w:r>
    </w:p>
    <w:p w:rsidR="005E5AFD" w:rsidRDefault="005E5AFD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AFD">
        <w:rPr>
          <w:rFonts w:ascii="Times New Roman" w:hAnsi="Times New Roman" w:cs="Times New Roman"/>
          <w:b/>
          <w:sz w:val="24"/>
          <w:szCs w:val="24"/>
        </w:rPr>
        <w:t xml:space="preserve">Restrições </w:t>
      </w:r>
      <w:r w:rsidR="00423530">
        <w:rPr>
          <w:rFonts w:ascii="Times New Roman" w:hAnsi="Times New Roman" w:cs="Times New Roman"/>
          <w:b/>
          <w:sz w:val="24"/>
          <w:szCs w:val="24"/>
        </w:rPr>
        <w:t>do Projeto</w:t>
      </w:r>
    </w:p>
    <w:p w:rsidR="000F7C10" w:rsidRPr="000C100D" w:rsidRDefault="000F7C10" w:rsidP="000C100D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 orçamento e prazo são limitados.</w:t>
      </w:r>
    </w:p>
    <w:p w:rsidR="000F7C10" w:rsidRPr="000C100D" w:rsidRDefault="000F7C10" w:rsidP="000C100D">
      <w:pPr>
        <w:pStyle w:val="PargrafodaLista"/>
        <w:numPr>
          <w:ilvl w:val="0"/>
          <w:numId w:val="10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Instabilidade do mercado nacional.</w:t>
      </w:r>
    </w:p>
    <w:p w:rsidR="005E5AFD" w:rsidRDefault="005E5AFD" w:rsidP="005E5AFD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AFD">
        <w:rPr>
          <w:rFonts w:ascii="Times New Roman" w:hAnsi="Times New Roman" w:cs="Times New Roman"/>
          <w:b/>
          <w:sz w:val="24"/>
          <w:szCs w:val="24"/>
        </w:rPr>
        <w:t>P</w:t>
      </w:r>
      <w:r w:rsidR="00423530">
        <w:rPr>
          <w:rFonts w:ascii="Times New Roman" w:hAnsi="Times New Roman" w:cs="Times New Roman"/>
          <w:b/>
          <w:sz w:val="24"/>
          <w:szCs w:val="24"/>
        </w:rPr>
        <w:t>remissas do Projeto</w:t>
      </w:r>
      <w:bookmarkStart w:id="0" w:name="_GoBack"/>
      <w:bookmarkEnd w:id="0"/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 estímulo e motivação da equipe do projeto são variáveis.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É necessário a colaboração de todos os departamentos da 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>Kotler Projetos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Os membros do time terão dedicação integral ao projeto.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A equipe do projeto deverá estar treinada conforme as necessidades de conhecimento do projeto.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 linha de produtos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LifeDog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já desenvolvida pela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>, incluindo visual da embalagem, rótulo e marca dos produtos.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Pesquisa de mercado já realizada pela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C10" w:rsidRPr="000C100D" w:rsidRDefault="000F7C10" w:rsidP="000C100D">
      <w:pPr>
        <w:pStyle w:val="PargrafodaLista"/>
        <w:numPr>
          <w:ilvl w:val="0"/>
          <w:numId w:val="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Acesso ao material de comunicação da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Glad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100D">
        <w:rPr>
          <w:rFonts w:ascii="Times New Roman" w:eastAsia="Times New Roman" w:hAnsi="Times New Roman" w:cs="Times New Roman"/>
          <w:sz w:val="24"/>
          <w:szCs w:val="24"/>
        </w:rPr>
        <w:t>Hund</w:t>
      </w:r>
      <w:proofErr w:type="spellEnd"/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referente ao projeto, como pesquisa de mercado e análise do perfil dos consumidores.</w:t>
      </w:r>
    </w:p>
    <w:p w:rsidR="00940636" w:rsidRPr="00940636" w:rsidRDefault="00940636" w:rsidP="00940636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0636">
        <w:rPr>
          <w:rFonts w:ascii="Times New Roman" w:hAnsi="Times New Roman" w:cs="Times New Roman"/>
          <w:b/>
          <w:sz w:val="24"/>
          <w:szCs w:val="24"/>
        </w:rPr>
        <w:t>Fatores de sucesso do projeto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Equipe de projeto treinada e capacitada.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Apoio dos demais departamentos da </w:t>
      </w:r>
      <w:r w:rsidR="000310CD" w:rsidRPr="000C100D">
        <w:rPr>
          <w:rFonts w:ascii="Times New Roman" w:eastAsia="Times New Roman" w:hAnsi="Times New Roman" w:cs="Times New Roman"/>
          <w:sz w:val="24"/>
          <w:szCs w:val="24"/>
        </w:rPr>
        <w:t>Kotler Projetos</w:t>
      </w:r>
      <w:r w:rsidRPr="000C100D">
        <w:rPr>
          <w:rFonts w:ascii="Times New Roman" w:eastAsia="Times New Roman" w:hAnsi="Times New Roman" w:cs="Times New Roman"/>
          <w:sz w:val="24"/>
          <w:szCs w:val="24"/>
        </w:rPr>
        <w:t xml:space="preserve"> envolvidos no projeto.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Liberação total do orçamento pelo patrocinador.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Cumprimento dos prazos e custos previstos no cronograma.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Estabilidade do mercado pet no brasil.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Cumprimento do especificado no termo de abertura do projeto.</w:t>
      </w:r>
    </w:p>
    <w:p w:rsidR="00940636" w:rsidRPr="000C100D" w:rsidRDefault="00940636" w:rsidP="000C100D">
      <w:pPr>
        <w:pStyle w:val="PargrafodaLista"/>
        <w:numPr>
          <w:ilvl w:val="0"/>
          <w:numId w:val="9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100D">
        <w:rPr>
          <w:rFonts w:ascii="Times New Roman" w:eastAsia="Times New Roman" w:hAnsi="Times New Roman" w:cs="Times New Roman"/>
          <w:sz w:val="24"/>
          <w:szCs w:val="24"/>
        </w:rPr>
        <w:t>Fornecedor cumprir com os prazos e custos estabelecidos e fornecer o que foi solicitado.</w:t>
      </w:r>
    </w:p>
    <w:p w:rsidR="00940636" w:rsidRPr="005E5AFD" w:rsidRDefault="00940636" w:rsidP="005E5AFD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:rsidR="005E5AFD" w:rsidRPr="00D23725" w:rsidRDefault="005E5AFD" w:rsidP="00D2372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E5AFD" w:rsidRPr="00D23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4"/>
    <w:multiLevelType w:val="hybridMultilevel"/>
    <w:tmpl w:val="5260B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7CA"/>
    <w:multiLevelType w:val="hybridMultilevel"/>
    <w:tmpl w:val="A83CA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6CA"/>
    <w:multiLevelType w:val="hybridMultilevel"/>
    <w:tmpl w:val="8D7690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F64"/>
    <w:multiLevelType w:val="hybridMultilevel"/>
    <w:tmpl w:val="F7BA42F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3C4EA7"/>
    <w:multiLevelType w:val="hybridMultilevel"/>
    <w:tmpl w:val="36523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3C73"/>
    <w:multiLevelType w:val="hybridMultilevel"/>
    <w:tmpl w:val="7F6A64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27AB4"/>
    <w:multiLevelType w:val="hybridMultilevel"/>
    <w:tmpl w:val="5EB24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6656F"/>
    <w:multiLevelType w:val="hybridMultilevel"/>
    <w:tmpl w:val="4DFE5A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35AE0"/>
    <w:multiLevelType w:val="hybridMultilevel"/>
    <w:tmpl w:val="28FE0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F6938"/>
    <w:multiLevelType w:val="hybridMultilevel"/>
    <w:tmpl w:val="ACC810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D5B50"/>
    <w:multiLevelType w:val="hybridMultilevel"/>
    <w:tmpl w:val="9914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697C"/>
    <w:multiLevelType w:val="hybridMultilevel"/>
    <w:tmpl w:val="1A6C0318"/>
    <w:lvl w:ilvl="0" w:tplc="F506A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A2A4A"/>
    <w:multiLevelType w:val="hybridMultilevel"/>
    <w:tmpl w:val="13364E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543B4F"/>
    <w:multiLevelType w:val="hybridMultilevel"/>
    <w:tmpl w:val="EDE06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20B36"/>
    <w:multiLevelType w:val="hybridMultilevel"/>
    <w:tmpl w:val="A3347C5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F2F7B"/>
    <w:multiLevelType w:val="hybridMultilevel"/>
    <w:tmpl w:val="95E4D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750F1"/>
    <w:multiLevelType w:val="hybridMultilevel"/>
    <w:tmpl w:val="5C9053EE"/>
    <w:lvl w:ilvl="0" w:tplc="1E18F6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E0C79"/>
    <w:multiLevelType w:val="hybridMultilevel"/>
    <w:tmpl w:val="56661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034CD"/>
    <w:multiLevelType w:val="hybridMultilevel"/>
    <w:tmpl w:val="C0DE83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33D7B"/>
    <w:multiLevelType w:val="hybridMultilevel"/>
    <w:tmpl w:val="CF382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15"/>
  </w:num>
  <w:num w:numId="7">
    <w:abstractNumId w:val="14"/>
  </w:num>
  <w:num w:numId="8">
    <w:abstractNumId w:val="5"/>
  </w:num>
  <w:num w:numId="9">
    <w:abstractNumId w:val="0"/>
  </w:num>
  <w:num w:numId="10">
    <w:abstractNumId w:val="8"/>
  </w:num>
  <w:num w:numId="11">
    <w:abstractNumId w:val="17"/>
  </w:num>
  <w:num w:numId="12">
    <w:abstractNumId w:val="16"/>
  </w:num>
  <w:num w:numId="13">
    <w:abstractNumId w:val="19"/>
  </w:num>
  <w:num w:numId="14">
    <w:abstractNumId w:val="9"/>
  </w:num>
  <w:num w:numId="15">
    <w:abstractNumId w:val="11"/>
  </w:num>
  <w:num w:numId="16">
    <w:abstractNumId w:val="18"/>
  </w:num>
  <w:num w:numId="17">
    <w:abstractNumId w:val="13"/>
  </w:num>
  <w:num w:numId="18">
    <w:abstractNumId w:val="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BD"/>
    <w:rsid w:val="00024D7E"/>
    <w:rsid w:val="000310CD"/>
    <w:rsid w:val="000C100D"/>
    <w:rsid w:val="000F7C10"/>
    <w:rsid w:val="00104672"/>
    <w:rsid w:val="001F6B12"/>
    <w:rsid w:val="00383054"/>
    <w:rsid w:val="00415256"/>
    <w:rsid w:val="00423530"/>
    <w:rsid w:val="005B0B50"/>
    <w:rsid w:val="005E5AFD"/>
    <w:rsid w:val="007F0BF5"/>
    <w:rsid w:val="00940636"/>
    <w:rsid w:val="00A6120D"/>
    <w:rsid w:val="00B10935"/>
    <w:rsid w:val="00D23725"/>
    <w:rsid w:val="00E75279"/>
    <w:rsid w:val="00E75662"/>
    <w:rsid w:val="00F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84627-5468-4863-9DB0-2A0B4689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0D"/>
    <w:pPr>
      <w:ind w:left="720"/>
      <w:contextualSpacing/>
    </w:pPr>
  </w:style>
  <w:style w:type="paragraph" w:customStyle="1" w:styleId="normal0">
    <w:name w:val="normal"/>
    <w:rsid w:val="00940636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448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17</cp:revision>
  <dcterms:created xsi:type="dcterms:W3CDTF">2015-09-07T16:47:00Z</dcterms:created>
  <dcterms:modified xsi:type="dcterms:W3CDTF">2015-09-07T17:07:00Z</dcterms:modified>
</cp:coreProperties>
</file>