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808" w:rsidRDefault="005E5F67" w:rsidP="005E5F67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5F67">
        <w:rPr>
          <w:rFonts w:ascii="Times New Roman" w:hAnsi="Times New Roman" w:cs="Times New Roman"/>
          <w:b/>
          <w:sz w:val="24"/>
          <w:szCs w:val="24"/>
        </w:rPr>
        <w:t>TERMO DE ABERTURA</w:t>
      </w:r>
    </w:p>
    <w:p w:rsidR="005E5F67" w:rsidRPr="00E24B8B" w:rsidRDefault="005E5F67" w:rsidP="005E5F67">
      <w:pPr>
        <w:pStyle w:val="normal0"/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4B8B">
        <w:rPr>
          <w:rFonts w:ascii="Times New Roman" w:hAnsi="Times New Roman" w:cs="Times New Roman"/>
          <w:b/>
          <w:sz w:val="24"/>
          <w:szCs w:val="24"/>
        </w:rPr>
        <w:t>Objetivo do projeto</w:t>
      </w:r>
    </w:p>
    <w:p w:rsidR="005E5F67" w:rsidRPr="00E24B8B" w:rsidRDefault="005E5F67" w:rsidP="005E5F67">
      <w:pPr>
        <w:pStyle w:val="normal0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B8B">
        <w:rPr>
          <w:rFonts w:ascii="Times New Roman" w:hAnsi="Times New Roman" w:cs="Times New Roman"/>
          <w:sz w:val="24"/>
          <w:szCs w:val="24"/>
        </w:rPr>
        <w:t xml:space="preserve">Em 2016, realizar a Promoção do lançamento da linha específica de produtos </w:t>
      </w:r>
      <w:proofErr w:type="spellStart"/>
      <w:r w:rsidRPr="00E24B8B">
        <w:rPr>
          <w:rFonts w:ascii="Times New Roman" w:hAnsi="Times New Roman" w:cs="Times New Roman"/>
          <w:sz w:val="24"/>
          <w:szCs w:val="24"/>
        </w:rPr>
        <w:t>LifeDog</w:t>
      </w:r>
      <w:proofErr w:type="spellEnd"/>
      <w:r w:rsidRPr="00E24B8B">
        <w:rPr>
          <w:rFonts w:ascii="Times New Roman" w:hAnsi="Times New Roman" w:cs="Times New Roman"/>
          <w:sz w:val="24"/>
          <w:szCs w:val="24"/>
        </w:rPr>
        <w:t>, no Brasil, com campanhas publicitárias que atinjam no mínimo 70% da Classe A (que tenham cachorros de estimação).</w:t>
      </w:r>
    </w:p>
    <w:p w:rsidR="005E5F67" w:rsidRPr="00E24B8B" w:rsidRDefault="005E5F67" w:rsidP="005E5F67">
      <w:pPr>
        <w:pStyle w:val="normal0"/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4B8B">
        <w:rPr>
          <w:rFonts w:ascii="Times New Roman" w:hAnsi="Times New Roman" w:cs="Times New Roman"/>
          <w:b/>
          <w:sz w:val="24"/>
          <w:szCs w:val="24"/>
        </w:rPr>
        <w:t>Justificativa do projeto</w:t>
      </w:r>
    </w:p>
    <w:p w:rsidR="005E5F67" w:rsidRPr="00E24B8B" w:rsidRDefault="005E5F67" w:rsidP="005E5F67">
      <w:pPr>
        <w:pStyle w:val="normal0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B8B">
        <w:rPr>
          <w:rFonts w:ascii="Times New Roman" w:hAnsi="Times New Roman" w:cs="Times New Roman"/>
          <w:sz w:val="24"/>
          <w:szCs w:val="24"/>
        </w:rPr>
        <w:t xml:space="preserve">Justificativa de negócio: em relação à </w:t>
      </w:r>
      <w:proofErr w:type="spellStart"/>
      <w:r w:rsidRPr="00E24B8B">
        <w:rPr>
          <w:rFonts w:ascii="Times New Roman" w:hAnsi="Times New Roman" w:cs="Times New Roman"/>
          <w:sz w:val="24"/>
          <w:szCs w:val="24"/>
        </w:rPr>
        <w:t>Glad</w:t>
      </w:r>
      <w:proofErr w:type="spellEnd"/>
      <w:r w:rsidRPr="00E2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B8B">
        <w:rPr>
          <w:rFonts w:ascii="Times New Roman" w:hAnsi="Times New Roman" w:cs="Times New Roman"/>
          <w:sz w:val="24"/>
          <w:szCs w:val="24"/>
        </w:rPr>
        <w:t>Hund</w:t>
      </w:r>
      <w:proofErr w:type="spellEnd"/>
      <w:r w:rsidRPr="00E24B8B">
        <w:rPr>
          <w:rFonts w:ascii="Times New Roman" w:hAnsi="Times New Roman" w:cs="Times New Roman"/>
          <w:sz w:val="24"/>
          <w:szCs w:val="24"/>
        </w:rPr>
        <w:t xml:space="preserve">, conquistar uma fatia do mercado de serviços e pet </w:t>
      </w:r>
      <w:proofErr w:type="spellStart"/>
      <w:r w:rsidRPr="00E24B8B">
        <w:rPr>
          <w:rFonts w:ascii="Times New Roman" w:hAnsi="Times New Roman" w:cs="Times New Roman"/>
          <w:sz w:val="24"/>
          <w:szCs w:val="24"/>
        </w:rPr>
        <w:t>care</w:t>
      </w:r>
      <w:proofErr w:type="spellEnd"/>
      <w:r w:rsidRPr="00E24B8B">
        <w:rPr>
          <w:rFonts w:ascii="Times New Roman" w:hAnsi="Times New Roman" w:cs="Times New Roman"/>
          <w:sz w:val="24"/>
          <w:szCs w:val="24"/>
        </w:rPr>
        <w:t>, que juntos totalizam 26,8% do faturamento do mercado pet no Brasil, contra 74,2% de produtos veterinário</w:t>
      </w:r>
      <w:r>
        <w:rPr>
          <w:rFonts w:ascii="Times New Roman" w:hAnsi="Times New Roman" w:cs="Times New Roman"/>
          <w:sz w:val="24"/>
          <w:szCs w:val="24"/>
        </w:rPr>
        <w:t xml:space="preserve">s e de pet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Em relação à Kotler </w:t>
      </w:r>
      <w:r w:rsidRPr="00E24B8B">
        <w:rPr>
          <w:rFonts w:ascii="Times New Roman" w:hAnsi="Times New Roman" w:cs="Times New Roman"/>
          <w:sz w:val="24"/>
          <w:szCs w:val="24"/>
        </w:rPr>
        <w:t>Proje</w:t>
      </w:r>
      <w:r>
        <w:rPr>
          <w:rFonts w:ascii="Times New Roman" w:hAnsi="Times New Roman" w:cs="Times New Roman"/>
          <w:sz w:val="24"/>
          <w:szCs w:val="24"/>
        </w:rPr>
        <w:t>tos</w:t>
      </w:r>
      <w:r w:rsidRPr="00E24B8B">
        <w:rPr>
          <w:rFonts w:ascii="Times New Roman" w:hAnsi="Times New Roman" w:cs="Times New Roman"/>
          <w:sz w:val="24"/>
          <w:szCs w:val="24"/>
        </w:rPr>
        <w:t xml:space="preserve">, ganhar </w:t>
      </w:r>
      <w:proofErr w:type="spellStart"/>
      <w:r w:rsidRPr="00E24B8B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B8B">
        <w:rPr>
          <w:rFonts w:ascii="Times New Roman" w:hAnsi="Times New Roman" w:cs="Times New Roman"/>
          <w:sz w:val="24"/>
          <w:szCs w:val="24"/>
        </w:rPr>
        <w:t>share</w:t>
      </w:r>
      <w:proofErr w:type="spellEnd"/>
      <w:r w:rsidRPr="00E24B8B">
        <w:rPr>
          <w:rFonts w:ascii="Times New Roman" w:hAnsi="Times New Roman" w:cs="Times New Roman"/>
          <w:sz w:val="24"/>
          <w:szCs w:val="24"/>
        </w:rPr>
        <w:t xml:space="preserve"> no setor de pet e realizar um estudo de viabilidade se projetos nesse segmento é vantajoso para a empresa.</w:t>
      </w:r>
    </w:p>
    <w:p w:rsidR="005E5F67" w:rsidRPr="00E24B8B" w:rsidRDefault="005E5F67" w:rsidP="005E5F67">
      <w:pPr>
        <w:pStyle w:val="normal0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B8B">
        <w:rPr>
          <w:rFonts w:ascii="Times New Roman" w:hAnsi="Times New Roman" w:cs="Times New Roman"/>
          <w:sz w:val="24"/>
          <w:szCs w:val="24"/>
        </w:rPr>
        <w:t xml:space="preserve">Justificativa de mercado: A indústria pet brasileira foi responsável por um faturamento de mais de R$ 16 bilhões em 2014, crescimento de 10% sobre 2013 e segundo lugar absoluto no mercado mundial, atrás apenas dos Estados Unidos. </w:t>
      </w:r>
    </w:p>
    <w:p w:rsidR="005E5F67" w:rsidRDefault="005E5F67" w:rsidP="005E5F67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E24B8B">
        <w:rPr>
          <w:rFonts w:ascii="Times New Roman" w:hAnsi="Times New Roman" w:cs="Times New Roman"/>
          <w:sz w:val="24"/>
          <w:szCs w:val="24"/>
        </w:rPr>
        <w:t>O Brasil é o quarto país no ranking de população de animais de estimação no mundo, com 132,4 milhões de pets. Esse contingente movimenta um setor que, em 2014, chegou a ocupar 0,38% do PIB nacional, número superior àqueles das geladeiras e freezers, componentes elétricos e eletrônicos e automação industrial.</w:t>
      </w:r>
    </w:p>
    <w:p w:rsidR="005E5F67" w:rsidRDefault="005E5F67" w:rsidP="005E5F67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5F67">
        <w:rPr>
          <w:rFonts w:ascii="Times New Roman" w:hAnsi="Times New Roman" w:cs="Times New Roman"/>
          <w:b/>
          <w:sz w:val="24"/>
          <w:szCs w:val="24"/>
        </w:rPr>
        <w:t>Descrição do projeto</w:t>
      </w:r>
    </w:p>
    <w:p w:rsidR="005E5F67" w:rsidRPr="003B4B35" w:rsidRDefault="005E5F67" w:rsidP="005E5F67">
      <w:pPr>
        <w:pStyle w:val="normal0"/>
        <w:spacing w:after="240" w:line="360" w:lineRule="auto"/>
        <w:rPr>
          <w:rFonts w:cs="Arial"/>
        </w:rPr>
      </w:pPr>
      <w:r w:rsidRPr="00E24B8B">
        <w:rPr>
          <w:rFonts w:ascii="Times New Roman" w:hAnsi="Times New Roman" w:cs="Times New Roman"/>
          <w:sz w:val="24"/>
          <w:szCs w:val="24"/>
        </w:rPr>
        <w:t xml:space="preserve">O projeto envolverá o gerenciamento da "Promoção" da linha de produtos </w:t>
      </w:r>
      <w:proofErr w:type="spellStart"/>
      <w:r w:rsidRPr="00E24B8B">
        <w:rPr>
          <w:rFonts w:ascii="Times New Roman" w:hAnsi="Times New Roman" w:cs="Times New Roman"/>
          <w:sz w:val="24"/>
          <w:szCs w:val="24"/>
        </w:rPr>
        <w:t>LifeDog</w:t>
      </w:r>
      <w:proofErr w:type="spellEnd"/>
      <w:r w:rsidRPr="00E24B8B">
        <w:rPr>
          <w:rFonts w:ascii="Times New Roman" w:hAnsi="Times New Roman" w:cs="Times New Roman"/>
          <w:sz w:val="24"/>
          <w:szCs w:val="24"/>
        </w:rPr>
        <w:t xml:space="preserve"> (shampoo, sabonete, condicionador e loção de pós-banho para cachorros de luxo), tendo como âmbito o mercado nacional, limitando-se à Classe A.  Logo, englobará o processo de Propaganda, Promoção de Vendas e Publicidade do produto.</w:t>
      </w:r>
    </w:p>
    <w:p w:rsidR="005E5F67" w:rsidRDefault="005E5F67" w:rsidP="005E5F67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Definições de alto nível e requisitos do produto</w:t>
      </w:r>
    </w:p>
    <w:p w:rsidR="005E5F67" w:rsidRPr="00946C00" w:rsidRDefault="005E5F67" w:rsidP="005E5F67">
      <w:pPr>
        <w:pStyle w:val="normal0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C00">
        <w:rPr>
          <w:rFonts w:ascii="Times New Roman" w:hAnsi="Times New Roman" w:cs="Times New Roman"/>
          <w:sz w:val="24"/>
          <w:szCs w:val="24"/>
        </w:rPr>
        <w:t>Os folders e banners para exposição somente em clínicas de pet de alto padrão social.</w:t>
      </w:r>
    </w:p>
    <w:p w:rsidR="005E5F67" w:rsidRPr="00946C00" w:rsidRDefault="005E5F67" w:rsidP="005E5F67">
      <w:pPr>
        <w:pStyle w:val="normal0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C00">
        <w:rPr>
          <w:rFonts w:ascii="Times New Roman" w:hAnsi="Times New Roman" w:cs="Times New Roman"/>
          <w:sz w:val="24"/>
          <w:szCs w:val="24"/>
        </w:rPr>
        <w:t>Concurso de "cachorro propaganda" para utilização no material publicitário.</w:t>
      </w:r>
    </w:p>
    <w:p w:rsidR="005E5F67" w:rsidRPr="00946C00" w:rsidRDefault="005E5F67" w:rsidP="005E5F67">
      <w:pPr>
        <w:pStyle w:val="normal0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C00">
        <w:rPr>
          <w:rFonts w:ascii="Times New Roman" w:hAnsi="Times New Roman" w:cs="Times New Roman"/>
          <w:sz w:val="24"/>
          <w:szCs w:val="24"/>
        </w:rPr>
        <w:t>Concurso para "cachorro propaganda" deve ser restrito à Classe A.</w:t>
      </w:r>
    </w:p>
    <w:p w:rsidR="005E5F67" w:rsidRPr="00946C00" w:rsidRDefault="005E5F67" w:rsidP="005E5F67">
      <w:pPr>
        <w:pStyle w:val="normal0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C00">
        <w:rPr>
          <w:rFonts w:ascii="Times New Roman" w:hAnsi="Times New Roman" w:cs="Times New Roman"/>
          <w:sz w:val="24"/>
          <w:szCs w:val="24"/>
        </w:rPr>
        <w:lastRenderedPageBreak/>
        <w:t>"Cachorros propagandas" devem ser de raça, exóticos e sofisticados, de acordo com os padrões estipulados para animais de estimação que convivem com pessoas da Classe A.</w:t>
      </w:r>
    </w:p>
    <w:p w:rsidR="005E5F67" w:rsidRDefault="005E5F67" w:rsidP="005E5F67">
      <w:pPr>
        <w:pStyle w:val="normal0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C00">
        <w:rPr>
          <w:rFonts w:ascii="Times New Roman" w:hAnsi="Times New Roman" w:cs="Times New Roman"/>
          <w:sz w:val="24"/>
          <w:szCs w:val="24"/>
        </w:rPr>
        <w:t>Propagandas em revistas conceituadas de Pet, com assinatura e lidas pela Classe A.</w:t>
      </w:r>
    </w:p>
    <w:p w:rsidR="005E5F67" w:rsidRPr="00946C00" w:rsidRDefault="005E5F67" w:rsidP="005E5F67">
      <w:pPr>
        <w:pStyle w:val="normal0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C00">
        <w:rPr>
          <w:rFonts w:ascii="Times New Roman" w:hAnsi="Times New Roman" w:cs="Times New Roman"/>
          <w:sz w:val="24"/>
          <w:szCs w:val="24"/>
        </w:rPr>
        <w:t xml:space="preserve">Anúncio pet para divulgação </w:t>
      </w:r>
      <w:r>
        <w:rPr>
          <w:rFonts w:ascii="Times New Roman" w:hAnsi="Times New Roman" w:cs="Times New Roman"/>
          <w:sz w:val="24"/>
          <w:szCs w:val="24"/>
        </w:rPr>
        <w:t xml:space="preserve">somente </w:t>
      </w:r>
      <w:r w:rsidRPr="00946C00">
        <w:rPr>
          <w:rFonts w:ascii="Times New Roman" w:hAnsi="Times New Roman" w:cs="Times New Roman"/>
          <w:sz w:val="24"/>
          <w:szCs w:val="24"/>
        </w:rPr>
        <w:t xml:space="preserve">em Canais de </w:t>
      </w:r>
      <w:proofErr w:type="gramStart"/>
      <w:r w:rsidRPr="00946C00">
        <w:rPr>
          <w:rFonts w:ascii="Times New Roman" w:hAnsi="Times New Roman" w:cs="Times New Roman"/>
          <w:sz w:val="24"/>
          <w:szCs w:val="24"/>
        </w:rPr>
        <w:t>TVs  liberados</w:t>
      </w:r>
      <w:proofErr w:type="gramEnd"/>
      <w:r w:rsidRPr="00946C00">
        <w:rPr>
          <w:rFonts w:ascii="Times New Roman" w:hAnsi="Times New Roman" w:cs="Times New Roman"/>
          <w:sz w:val="24"/>
          <w:szCs w:val="24"/>
        </w:rPr>
        <w:t xml:space="preserve"> sob assinatura e que sejam vistos, prioritariamente, pela Classe A..</w:t>
      </w:r>
    </w:p>
    <w:p w:rsidR="005E5F67" w:rsidRDefault="005E5F67" w:rsidP="005E5F67">
      <w:pPr>
        <w:pStyle w:val="normal0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C00">
        <w:rPr>
          <w:rFonts w:ascii="Times New Roman" w:hAnsi="Times New Roman" w:cs="Times New Roman"/>
          <w:sz w:val="24"/>
          <w:szCs w:val="24"/>
        </w:rPr>
        <w:t>O material publicitário exposição em clínicas pets não deve ser o mesmo que será divulgado em TV.</w:t>
      </w:r>
    </w:p>
    <w:p w:rsidR="005E5F67" w:rsidRDefault="005E5F67" w:rsidP="005E5F67">
      <w:pPr>
        <w:pStyle w:val="normal0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Evento para clínicas pet, pré-selecionadas, para divulgação da linha de produtos </w:t>
      </w:r>
      <w:proofErr w:type="spellStart"/>
      <w:r>
        <w:rPr>
          <w:rFonts w:ascii="Times New Roman" w:hAnsi="Times New Roman" w:cs="Times New Roman"/>
          <w:sz w:val="24"/>
          <w:szCs w:val="24"/>
        </w:rPr>
        <w:t>LifeDog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E5F67" w:rsidRDefault="005E5F67" w:rsidP="005E5F67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material publicitário referente à divulgação em canais de TV e revistas deve atingir no mínimo 70% da Classe A.</w:t>
      </w:r>
    </w:p>
    <w:p w:rsidR="005E5F67" w:rsidRDefault="005E5F67" w:rsidP="005E5F67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5F67">
        <w:rPr>
          <w:rFonts w:ascii="Times New Roman" w:hAnsi="Times New Roman" w:cs="Times New Roman"/>
          <w:b/>
          <w:sz w:val="24"/>
          <w:szCs w:val="24"/>
        </w:rPr>
        <w:t>Resumo do orçamento</w:t>
      </w:r>
    </w:p>
    <w:p w:rsidR="005E5F67" w:rsidRPr="001C7844" w:rsidRDefault="00E54C14" w:rsidP="005E5F67">
      <w:pPr>
        <w:spacing w:after="24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r w:rsidRPr="001C7844">
        <w:rPr>
          <w:rFonts w:ascii="Times New Roman" w:hAnsi="Times New Roman" w:cs="Times New Roman"/>
          <w:sz w:val="24"/>
          <w:szCs w:val="24"/>
        </w:rPr>
        <w:t>3 milhões</w:t>
      </w:r>
      <w:r w:rsidRPr="001C7844">
        <w:rPr>
          <w:rFonts w:ascii="Times New Roman" w:hAnsi="Times New Roman" w:cs="Times New Roman"/>
          <w:color w:val="FF0000"/>
          <w:sz w:val="24"/>
          <w:szCs w:val="24"/>
        </w:rPr>
        <w:t xml:space="preserve"> (pesquisar)</w:t>
      </w:r>
    </w:p>
    <w:bookmarkEnd w:id="0"/>
    <w:p w:rsidR="005E5F67" w:rsidRDefault="005E5F67" w:rsidP="005E5F67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Riscos Iniciais</w:t>
      </w:r>
    </w:p>
    <w:p w:rsidR="005E5F67" w:rsidRPr="009B30CD" w:rsidRDefault="005E5F67" w:rsidP="005E5F67">
      <w:pPr>
        <w:pStyle w:val="normal0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0CD">
        <w:rPr>
          <w:rFonts w:ascii="Times New Roman" w:hAnsi="Times New Roman" w:cs="Times New Roman"/>
          <w:sz w:val="24"/>
          <w:szCs w:val="24"/>
        </w:rPr>
        <w:t>Restrições orçamentárias ao longo do projeto.</w:t>
      </w:r>
    </w:p>
    <w:p w:rsidR="005E5F67" w:rsidRPr="009B30CD" w:rsidRDefault="005E5F67" w:rsidP="005E5F67">
      <w:pPr>
        <w:pStyle w:val="normal0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0CD">
        <w:rPr>
          <w:rFonts w:ascii="Times New Roman" w:hAnsi="Times New Roman" w:cs="Times New Roman"/>
          <w:sz w:val="24"/>
          <w:szCs w:val="24"/>
        </w:rPr>
        <w:t xml:space="preserve">Promoção não atingir o público-alvo especificado pela </w:t>
      </w:r>
      <w:proofErr w:type="spellStart"/>
      <w:r w:rsidRPr="009B30CD">
        <w:rPr>
          <w:rFonts w:ascii="Times New Roman" w:hAnsi="Times New Roman" w:cs="Times New Roman"/>
          <w:sz w:val="24"/>
          <w:szCs w:val="24"/>
        </w:rPr>
        <w:t>Glad</w:t>
      </w:r>
      <w:proofErr w:type="spellEnd"/>
      <w:r w:rsidRPr="009B3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0CD">
        <w:rPr>
          <w:rFonts w:ascii="Times New Roman" w:hAnsi="Times New Roman" w:cs="Times New Roman"/>
          <w:sz w:val="24"/>
          <w:szCs w:val="24"/>
        </w:rPr>
        <w:t>Hund</w:t>
      </w:r>
      <w:proofErr w:type="spellEnd"/>
      <w:r w:rsidRPr="009B30CD">
        <w:rPr>
          <w:rFonts w:ascii="Times New Roman" w:hAnsi="Times New Roman" w:cs="Times New Roman"/>
          <w:sz w:val="24"/>
          <w:szCs w:val="24"/>
        </w:rPr>
        <w:t>.</w:t>
      </w:r>
    </w:p>
    <w:p w:rsidR="005E5F67" w:rsidRPr="009B30CD" w:rsidRDefault="005E5F67" w:rsidP="005E5F67">
      <w:pPr>
        <w:pStyle w:val="normal0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0CD">
        <w:rPr>
          <w:rFonts w:ascii="Times New Roman" w:hAnsi="Times New Roman" w:cs="Times New Roman"/>
          <w:sz w:val="24"/>
          <w:szCs w:val="24"/>
        </w:rPr>
        <w:t>Variações econômicas globais.</w:t>
      </w:r>
    </w:p>
    <w:p w:rsidR="005E5F67" w:rsidRDefault="005E5F67" w:rsidP="005E5F67">
      <w:pPr>
        <w:pStyle w:val="normal0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0CD">
        <w:rPr>
          <w:rFonts w:ascii="Times New Roman" w:hAnsi="Times New Roman" w:cs="Times New Roman"/>
          <w:sz w:val="24"/>
          <w:szCs w:val="24"/>
        </w:rPr>
        <w:t>Mudança na legislação vigente com relação ao marketing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B30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3448" w:rsidRDefault="007E3448" w:rsidP="005E5F67">
      <w:pPr>
        <w:pStyle w:val="normal0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0CD">
        <w:rPr>
          <w:rFonts w:ascii="Times New Roman" w:hAnsi="Times New Roman" w:cs="Times New Roman"/>
          <w:sz w:val="24"/>
          <w:szCs w:val="24"/>
        </w:rPr>
        <w:t>Indisponibilidade da equipe.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E3448" w:rsidTr="007E3448">
        <w:tc>
          <w:tcPr>
            <w:tcW w:w="4247" w:type="dxa"/>
          </w:tcPr>
          <w:p w:rsidR="007E3448" w:rsidRPr="007E3448" w:rsidRDefault="007E3448" w:rsidP="00F729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7E3448">
              <w:rPr>
                <w:rFonts w:ascii="Times New Roman" w:hAnsi="Times New Roman" w:cs="Times New Roman"/>
                <w:b/>
                <w:sz w:val="24"/>
                <w:szCs w:val="24"/>
              </w:rPr>
              <w:t>Resumo de marcos do projeto</w:t>
            </w:r>
          </w:p>
        </w:tc>
        <w:tc>
          <w:tcPr>
            <w:tcW w:w="4247" w:type="dxa"/>
          </w:tcPr>
          <w:p w:rsidR="007E3448" w:rsidRPr="007E3448" w:rsidRDefault="007E3448" w:rsidP="00F729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448">
              <w:rPr>
                <w:rFonts w:ascii="Times New Roman" w:hAnsi="Times New Roman" w:cs="Times New Roman"/>
                <w:b/>
                <w:sz w:val="24"/>
                <w:szCs w:val="24"/>
              </w:rPr>
              <w:t>Data prevista</w:t>
            </w:r>
          </w:p>
        </w:tc>
      </w:tr>
      <w:tr w:rsidR="007E3448" w:rsidTr="007E3448">
        <w:tc>
          <w:tcPr>
            <w:tcW w:w="4247" w:type="dxa"/>
          </w:tcPr>
          <w:p w:rsidR="007E3448" w:rsidRPr="007E3448" w:rsidRDefault="007E3448" w:rsidP="00F729CB">
            <w:pPr>
              <w:pStyle w:val="normal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3448">
              <w:rPr>
                <w:rFonts w:ascii="Times New Roman" w:hAnsi="Times New Roman" w:cs="Times New Roman"/>
                <w:sz w:val="24"/>
                <w:szCs w:val="24"/>
              </w:rPr>
              <w:t>Planejamento do termo de abertura</w:t>
            </w:r>
            <w:r w:rsidR="00F729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7E3448" w:rsidRPr="007E3448" w:rsidRDefault="007E3448" w:rsidP="00F729CB">
            <w:pPr>
              <w:pStyle w:val="normal0"/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02</w:t>
            </w:r>
            <w:r w:rsidRPr="007E344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/07/2015</w:t>
            </w:r>
          </w:p>
        </w:tc>
      </w:tr>
      <w:tr w:rsidR="007E3448" w:rsidTr="007E3448">
        <w:tc>
          <w:tcPr>
            <w:tcW w:w="4247" w:type="dxa"/>
          </w:tcPr>
          <w:p w:rsidR="007E3448" w:rsidRPr="007E3448" w:rsidRDefault="007E3448" w:rsidP="00F729CB">
            <w:pPr>
              <w:pStyle w:val="normal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3448">
              <w:rPr>
                <w:rFonts w:ascii="Times New Roman" w:hAnsi="Times New Roman" w:cs="Times New Roman"/>
                <w:sz w:val="24"/>
                <w:szCs w:val="24"/>
              </w:rPr>
              <w:t>Aprovação do termo de abertura</w:t>
            </w:r>
            <w:r w:rsidR="00F729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7E3448" w:rsidRPr="007E3448" w:rsidRDefault="00833BB8" w:rsidP="00F729CB">
            <w:pPr>
              <w:pStyle w:val="normal0"/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07/09</w:t>
            </w:r>
            <w:r w:rsidR="007E3448" w:rsidRPr="007E344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  <w:tr w:rsidR="007E3448" w:rsidTr="007E3448">
        <w:tc>
          <w:tcPr>
            <w:tcW w:w="4247" w:type="dxa"/>
          </w:tcPr>
          <w:p w:rsidR="007E3448" w:rsidRPr="007E3448" w:rsidRDefault="007E3448" w:rsidP="00F729CB">
            <w:pPr>
              <w:pStyle w:val="normal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3448">
              <w:rPr>
                <w:rFonts w:ascii="Times New Roman" w:hAnsi="Times New Roman" w:cs="Times New Roman"/>
                <w:sz w:val="24"/>
                <w:szCs w:val="24"/>
              </w:rPr>
              <w:t>Plano de gerenciamento do projeto</w:t>
            </w:r>
            <w:r w:rsidR="00F729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7E3448" w:rsidRDefault="00833BB8" w:rsidP="00F729CB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7E3448">
              <w:rPr>
                <w:rFonts w:ascii="Times New Roman" w:hAnsi="Times New Roman" w:cs="Times New Roman"/>
                <w:sz w:val="24"/>
                <w:szCs w:val="24"/>
              </w:rPr>
              <w:t>/09</w:t>
            </w:r>
            <w:r w:rsidR="007E3448" w:rsidRPr="00B17DCF">
              <w:rPr>
                <w:rFonts w:ascii="Times New Roman" w:hAnsi="Times New Roman" w:cs="Times New Roman"/>
                <w:sz w:val="24"/>
                <w:szCs w:val="24"/>
              </w:rPr>
              <w:t>/2015</w:t>
            </w:r>
          </w:p>
        </w:tc>
      </w:tr>
      <w:tr w:rsidR="007E3448" w:rsidTr="007E3448">
        <w:tc>
          <w:tcPr>
            <w:tcW w:w="4247" w:type="dxa"/>
          </w:tcPr>
          <w:p w:rsidR="007E3448" w:rsidRPr="007E3448" w:rsidRDefault="007E3448" w:rsidP="00F729CB">
            <w:pPr>
              <w:pStyle w:val="normal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3448">
              <w:rPr>
                <w:rFonts w:ascii="Times New Roman" w:hAnsi="Times New Roman" w:cs="Times New Roman"/>
                <w:sz w:val="24"/>
                <w:szCs w:val="24"/>
              </w:rPr>
              <w:t>Aprovação do plano de gerenciamento do projeto</w:t>
            </w:r>
            <w:r w:rsidR="00F729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7E3448" w:rsidRDefault="001B56D5" w:rsidP="00F729CB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833BB8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448" w:rsidRPr="00B17DCF">
              <w:rPr>
                <w:rFonts w:ascii="Times New Roman" w:hAnsi="Times New Roman" w:cs="Times New Roman"/>
                <w:sz w:val="24"/>
                <w:szCs w:val="24"/>
              </w:rPr>
              <w:t>/2015</w:t>
            </w:r>
          </w:p>
        </w:tc>
      </w:tr>
      <w:tr w:rsidR="007E3448" w:rsidTr="007E3448">
        <w:tc>
          <w:tcPr>
            <w:tcW w:w="4247" w:type="dxa"/>
          </w:tcPr>
          <w:p w:rsidR="007E3448" w:rsidRPr="007E3448" w:rsidRDefault="007E3448" w:rsidP="00F729CB">
            <w:pPr>
              <w:pStyle w:val="normal0"/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E344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Início do Projeto.</w:t>
            </w:r>
          </w:p>
        </w:tc>
        <w:tc>
          <w:tcPr>
            <w:tcW w:w="4247" w:type="dxa"/>
          </w:tcPr>
          <w:p w:rsidR="007E3448" w:rsidRDefault="001B56D5" w:rsidP="00F729CB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E3448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 w:rsidR="009066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E3448" w:rsidRPr="00B17DCF">
              <w:rPr>
                <w:rFonts w:ascii="Times New Roman" w:hAnsi="Times New Roman" w:cs="Times New Roman"/>
                <w:sz w:val="24"/>
                <w:szCs w:val="24"/>
              </w:rPr>
              <w:t>/2015</w:t>
            </w:r>
          </w:p>
        </w:tc>
      </w:tr>
      <w:tr w:rsidR="007E3448" w:rsidTr="007E3448">
        <w:tc>
          <w:tcPr>
            <w:tcW w:w="4247" w:type="dxa"/>
          </w:tcPr>
          <w:p w:rsidR="007E3448" w:rsidRPr="007E3448" w:rsidRDefault="007E3448" w:rsidP="00F729CB">
            <w:pPr>
              <w:pStyle w:val="normal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34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Início de execução do projeto</w:t>
            </w:r>
            <w:r w:rsidR="00F729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7E3448" w:rsidRDefault="00207EF0" w:rsidP="00F729CB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BC7F2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7E3448" w:rsidRPr="00B17DCF">
              <w:rPr>
                <w:rFonts w:ascii="Times New Roman" w:hAnsi="Times New Roman" w:cs="Times New Roman"/>
                <w:sz w:val="24"/>
                <w:szCs w:val="24"/>
              </w:rPr>
              <w:t>/2015</w:t>
            </w:r>
          </w:p>
        </w:tc>
      </w:tr>
      <w:tr w:rsidR="007E3448" w:rsidTr="007E3448">
        <w:tc>
          <w:tcPr>
            <w:tcW w:w="4247" w:type="dxa"/>
          </w:tcPr>
          <w:p w:rsidR="007E3448" w:rsidRPr="007E3448" w:rsidRDefault="007E3448" w:rsidP="00F729CB">
            <w:pPr>
              <w:pStyle w:val="normal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3448">
              <w:rPr>
                <w:rFonts w:ascii="Times New Roman" w:hAnsi="Times New Roman" w:cs="Times New Roman"/>
                <w:sz w:val="24"/>
                <w:szCs w:val="24"/>
              </w:rPr>
              <w:t>Aprovação de todo o material publicitário</w:t>
            </w:r>
            <w:r w:rsidR="00F729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7E3448" w:rsidRDefault="00207EF0" w:rsidP="00F729CB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B56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D597D">
              <w:rPr>
                <w:rFonts w:ascii="Times New Roman" w:hAnsi="Times New Roman" w:cs="Times New Roman"/>
                <w:sz w:val="24"/>
                <w:szCs w:val="24"/>
              </w:rPr>
              <w:t>/03</w:t>
            </w:r>
            <w:r w:rsidR="001B56D5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</w:tr>
      <w:tr w:rsidR="007E3448" w:rsidTr="007E3448">
        <w:tc>
          <w:tcPr>
            <w:tcW w:w="4247" w:type="dxa"/>
          </w:tcPr>
          <w:p w:rsidR="007E3448" w:rsidRPr="007E3448" w:rsidRDefault="007E3448" w:rsidP="00F729CB">
            <w:pPr>
              <w:pStyle w:val="normal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3448">
              <w:rPr>
                <w:rFonts w:ascii="Times New Roman" w:hAnsi="Times New Roman" w:cs="Times New Roman"/>
                <w:sz w:val="24"/>
                <w:szCs w:val="24"/>
              </w:rPr>
              <w:t>Início 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E3448">
              <w:rPr>
                <w:rFonts w:ascii="Times New Roman" w:hAnsi="Times New Roman" w:cs="Times New Roman"/>
                <w:sz w:val="24"/>
                <w:szCs w:val="24"/>
              </w:rPr>
              <w:t xml:space="preserve"> campanhas direcionadas às clínicas pet.</w:t>
            </w:r>
          </w:p>
        </w:tc>
        <w:tc>
          <w:tcPr>
            <w:tcW w:w="4247" w:type="dxa"/>
          </w:tcPr>
          <w:p w:rsidR="007E3448" w:rsidRDefault="001B56D5" w:rsidP="00F729CB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7E34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5D597D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</w:tr>
      <w:tr w:rsidR="007E3448" w:rsidTr="007E3448">
        <w:tc>
          <w:tcPr>
            <w:tcW w:w="4247" w:type="dxa"/>
          </w:tcPr>
          <w:p w:rsidR="007E3448" w:rsidRPr="007E3448" w:rsidRDefault="007E3448" w:rsidP="00F729CB">
            <w:pPr>
              <w:pStyle w:val="normal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3448">
              <w:rPr>
                <w:rFonts w:ascii="Times New Roman" w:hAnsi="Times New Roman" w:cs="Times New Roman"/>
                <w:sz w:val="24"/>
                <w:szCs w:val="24"/>
              </w:rPr>
              <w:t>Fim 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E3448">
              <w:rPr>
                <w:rFonts w:ascii="Times New Roman" w:hAnsi="Times New Roman" w:cs="Times New Roman"/>
                <w:sz w:val="24"/>
                <w:szCs w:val="24"/>
              </w:rPr>
              <w:t xml:space="preserve"> campanha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E3448">
              <w:rPr>
                <w:rFonts w:ascii="Times New Roman" w:hAnsi="Times New Roman" w:cs="Times New Roman"/>
                <w:sz w:val="24"/>
                <w:szCs w:val="24"/>
              </w:rPr>
              <w:t xml:space="preserve"> direcionada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E3448">
              <w:rPr>
                <w:rFonts w:ascii="Times New Roman" w:hAnsi="Times New Roman" w:cs="Times New Roman"/>
                <w:sz w:val="24"/>
                <w:szCs w:val="24"/>
              </w:rPr>
              <w:t xml:space="preserve"> e início da campanha de pré-lançamento para o público final</w:t>
            </w:r>
            <w:r w:rsidR="00F729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7E3448" w:rsidRDefault="005D597D" w:rsidP="00F729CB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29/05</w:t>
            </w:r>
            <w:r w:rsidR="001B56D5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</w:tr>
      <w:tr w:rsidR="005D597D" w:rsidTr="007E3448">
        <w:tc>
          <w:tcPr>
            <w:tcW w:w="4247" w:type="dxa"/>
          </w:tcPr>
          <w:p w:rsidR="005D597D" w:rsidRPr="007E3448" w:rsidRDefault="005D597D" w:rsidP="00F729CB">
            <w:pPr>
              <w:pStyle w:val="normal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Fim das campanhas para o público final.</w:t>
            </w:r>
          </w:p>
        </w:tc>
        <w:tc>
          <w:tcPr>
            <w:tcW w:w="4247" w:type="dxa"/>
          </w:tcPr>
          <w:p w:rsidR="005D597D" w:rsidRDefault="005D597D" w:rsidP="00F729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B17DC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08/2016</w:t>
            </w:r>
          </w:p>
        </w:tc>
      </w:tr>
      <w:tr w:rsidR="007E3448" w:rsidTr="007E3448">
        <w:tc>
          <w:tcPr>
            <w:tcW w:w="4247" w:type="dxa"/>
          </w:tcPr>
          <w:p w:rsidR="007E3448" w:rsidRPr="007E3448" w:rsidRDefault="007E3448" w:rsidP="00F729CB">
            <w:pPr>
              <w:pStyle w:val="normal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3448">
              <w:rPr>
                <w:rFonts w:ascii="Times New Roman" w:hAnsi="Times New Roman" w:cs="Times New Roman"/>
                <w:sz w:val="24"/>
                <w:szCs w:val="24"/>
              </w:rPr>
              <w:t>Encerramento do projeto</w:t>
            </w:r>
            <w:r w:rsidR="00F729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7E3448" w:rsidRDefault="005D597D" w:rsidP="00F729CB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7E3448" w:rsidRPr="00B17DC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E344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E34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B56D5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7E3448" w:rsidTr="007E3448">
        <w:tc>
          <w:tcPr>
            <w:tcW w:w="4247" w:type="dxa"/>
          </w:tcPr>
          <w:p w:rsidR="007E3448" w:rsidRPr="007E3448" w:rsidRDefault="007E3448" w:rsidP="00F729CB">
            <w:pPr>
              <w:pStyle w:val="normal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3448">
              <w:rPr>
                <w:rFonts w:ascii="Times New Roman" w:hAnsi="Times New Roman" w:cs="Times New Roman"/>
                <w:sz w:val="24"/>
                <w:szCs w:val="24"/>
              </w:rPr>
              <w:t>Fim das aquisições</w:t>
            </w:r>
            <w:r w:rsidR="00F729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7E3448" w:rsidRDefault="001B56D5" w:rsidP="00F729CB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7E3448" w:rsidRPr="00B17DC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D597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E34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E3448" w:rsidRPr="00B17DCF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7E3448" w:rsidRDefault="007E3448" w:rsidP="005E5F67">
      <w:pPr>
        <w:pStyle w:val="normal0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5F67" w:rsidRPr="005E5F67" w:rsidRDefault="005E5F67" w:rsidP="005E5F67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E5F67" w:rsidRPr="005E5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6B"/>
    <w:rsid w:val="001B56D5"/>
    <w:rsid w:val="001C7844"/>
    <w:rsid w:val="00207EF0"/>
    <w:rsid w:val="005B0B50"/>
    <w:rsid w:val="005D597D"/>
    <w:rsid w:val="005E5F67"/>
    <w:rsid w:val="007E3448"/>
    <w:rsid w:val="00833BB8"/>
    <w:rsid w:val="00906661"/>
    <w:rsid w:val="00B10935"/>
    <w:rsid w:val="00B1566B"/>
    <w:rsid w:val="00BC7F22"/>
    <w:rsid w:val="00E54C14"/>
    <w:rsid w:val="00F7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395C9-658B-4F8C-A8F8-CDB407CB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5E5F67"/>
    <w:pPr>
      <w:spacing w:after="200" w:line="276" w:lineRule="auto"/>
    </w:pPr>
    <w:rPr>
      <w:rFonts w:ascii="Calibri" w:eastAsia="Calibri" w:hAnsi="Calibri" w:cs="Calibri"/>
      <w:color w:val="000000"/>
      <w:lang w:eastAsia="pt-BR"/>
    </w:rPr>
  </w:style>
  <w:style w:type="table" w:styleId="Tabelacomgrade">
    <w:name w:val="Table Grid"/>
    <w:basedOn w:val="Tabelanormal"/>
    <w:uiPriority w:val="39"/>
    <w:rsid w:val="007E3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535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E2P</dc:creator>
  <cp:keywords/>
  <dc:description/>
  <cp:lastModifiedBy>E2P</cp:lastModifiedBy>
  <cp:revision>12</cp:revision>
  <dcterms:created xsi:type="dcterms:W3CDTF">2015-09-07T17:37:00Z</dcterms:created>
  <dcterms:modified xsi:type="dcterms:W3CDTF">2015-09-07T18:03:00Z</dcterms:modified>
</cp:coreProperties>
</file>