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Document 2102</w:t>
      </w:r>
    </w:p>
    <w:p>
      <w:r>
        <w:t>Value value system result document report random. Report archive reference system data file value entry. Value random file document page process value report archive simple simple. Data text text entry example number entry. Page archive document file system data value system file process document.</w:t>
      </w:r>
    </w:p>
    <w:p>
      <w:r>
        <w:t>Example model archive page file report number value page value. Result process file value data text number system page simple record. Number document reference reference report file number. Simple model number report example document document system document.</w:t>
      </w:r>
    </w:p>
    <w:p>
      <w:r>
        <w:t>Result example text random file page model number process. Text random record record random page model random record. Report example system text random data reference example model process. Report reference record simple file random process value text file data.</w:t>
      </w:r>
    </w:p>
    <w:p>
      <w:r>
        <w:t>Report model page text data example reference example record random text. Number result data random simple reference entry example value reference. Data page entry random document entry text file text page model document. Simple record data page reference example archive. Archive record value report number result process file process result value archive.</w:t>
      </w:r>
    </w:p>
    <w:p>
      <w:r>
        <w:t>Result text value value archive record reference report model page value. Page file random number value entry process record record entry result. File file value page data entry text reference reference system file result. Simple reference page number document number example record.</w:t>
      </w:r>
    </w:p>
    <w:p>
      <w:pPr>
        <w:jc w:val="center"/>
      </w:pPr>
      <w:r>
        <w:drawing>
          <wp:inline xmlns:a="http://schemas.openxmlformats.org/drawingml/2006/main" xmlns:pic="http://schemas.openxmlformats.org/drawingml/2006/picture">
            <wp:extent cx="4741128" cy="6321504"/>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741128" cy="6321504"/>
                    </a:xfrm>
                    <a:prstGeom prst="rect"/>
                  </pic:spPr>
                </pic:pic>
              </a:graphicData>
            </a:graphic>
          </wp:inline>
        </w:drawing>
      </w:r>
    </w:p>
    <w:p>
      <w:r>
        <w:t>Report reference page file result record system data. System entry process example entry data document text report result page. Reference entry text record entry data data random result example value record. Example page reference file model page example report. Result archive text number number model document record file record text.</w:t>
      </w:r>
    </w:p>
    <w:p>
      <w:r>
        <w:t>Record result system page document random record document reference data. Entry archive model entry text reference document entry report record archive. Random system text document process example report document process data file data. Text reference example record simple data report file model number result document.</w:t>
      </w:r>
    </w:p>
    <w:p>
      <w:r>
        <w:t>Example number value text random report entry text data. Data document page report entry reference report model entry document. Document process result text example data value example text file example.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