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2D" w:rsidRPr="0038132D" w:rsidRDefault="0038132D" w:rsidP="0038132D">
      <w:pPr>
        <w:shd w:val="clear" w:color="auto" w:fill="FFFFFF"/>
        <w:spacing w:after="225" w:line="240" w:lineRule="auto"/>
        <w:outlineLvl w:val="0"/>
        <w:rPr>
          <w:rFonts w:ascii="Lato" w:eastAsia="Times New Roman" w:hAnsi="Lato" w:cs="Times New Roman"/>
          <w:spacing w:val="-15"/>
          <w:kern w:val="36"/>
          <w:sz w:val="45"/>
          <w:szCs w:val="45"/>
          <w:lang w:eastAsia="pt-BR"/>
        </w:rPr>
      </w:pPr>
      <w:r w:rsidRPr="0038132D">
        <w:rPr>
          <w:rFonts w:ascii="Lato" w:eastAsia="Times New Roman" w:hAnsi="Lato" w:cs="Times New Roman"/>
          <w:spacing w:val="-15"/>
          <w:kern w:val="36"/>
          <w:sz w:val="45"/>
          <w:szCs w:val="45"/>
          <w:lang w:eastAsia="pt-BR"/>
        </w:rPr>
        <w:t>Para 89% dos brasileiros, saúde é considerada péssima, ruim ou regular</w:t>
      </w:r>
    </w:p>
    <w:p w:rsidR="0038132D" w:rsidRPr="0038132D" w:rsidRDefault="0038132D" w:rsidP="0038132D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8132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Avaliação é compartilhada por 94% dos que possuem plano de saúde e por 87% dos que dependem do SUS</w:t>
      </w:r>
    </w:p>
    <w:p w:rsidR="0038132D" w:rsidRDefault="0038132D" w:rsidP="0038132D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pesquisa, realizada pelo Instituto Datafolha, tem abrangência nacional e ouviu 2.087 pessoas – 59% delas residentes no interior. A amostra, composta por homens e mulheres com idade superior a 16 anos, respondeu a um questionário estruturado que dispõe ainda sobre a expectativa dos brasileiros sobre a atuação dos próximos governantes e parlamentares em relação à assistência médica.</w:t>
      </w:r>
    </w:p>
    <w:p w:rsidR="0038132D" w:rsidRDefault="0038132D" w:rsidP="0038132D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Para os entrevistados, os políticos que vencerem o pleito deste ano devem adotar medidas que combatam a corrupção na área da saúde (26%); reduzam o tempo de espera por consultas, exames, cirurgias e outros procedimentos (18%); aperfeiçoem a fiscalização dos serviços na rede pública (13%); fomentem a construção de mais postos e hospitais (11%); e garantam melhores condições de trabalho e de remuneração para médicos e outros profissionais da área (9%).</w:t>
      </w:r>
    </w:p>
    <w:p w:rsidR="0038132D" w:rsidRDefault="0038132D">
      <w:bookmarkStart w:id="0" w:name="_GoBack"/>
      <w:bookmarkEnd w:id="0"/>
    </w:p>
    <w:sectPr w:rsidR="00381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2D"/>
    <w:rsid w:val="0038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49380-4C48-40F8-A601-92F47BF0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81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813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13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813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8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854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IFSP</dc:creator>
  <cp:keywords/>
  <dc:description/>
  <cp:lastModifiedBy>IFSP</cp:lastModifiedBy>
  <cp:revision>1</cp:revision>
  <dcterms:created xsi:type="dcterms:W3CDTF">2018-08-17T10:53:00Z</dcterms:created>
  <dcterms:modified xsi:type="dcterms:W3CDTF">2018-08-17T10:54:00Z</dcterms:modified>
</cp:coreProperties>
</file>