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Beaver's Choice Paper Company</w:t>
        <w:br/>
        <w:t>Multi-Agent Inventory, Quote, and Sales System</w:t>
      </w:r>
    </w:p>
    <w:p>
      <w:pPr>
        <w:jc w:val="center"/>
      </w:pPr>
      <w:r>
        <w:rPr>
          <w:i/>
          <w:sz w:val="22"/>
        </w:rPr>
        <w:t>Design report, implementation review, and evaluation summary</w:t>
      </w:r>
    </w:p>
    <w:p>
      <w:pPr>
        <w:pStyle w:val="Heading1"/>
      </w:pPr>
      <w:r>
        <w:t>1. System summary</w:t>
      </w:r>
    </w:p>
    <w:p>
      <w:r>
        <w:t>The submitted system uses five agents: an Orchestrator Agent, Inventory Agent, Quote Agent, Sales Agent, and Business Advisor Agent. The Orchestrator Agent receives each text request, extracts the request date, delivery deadline, quantities, and catalog items, then delegates the stock, pricing, and transaction work to the worker agents. The final response is a customer-facing message that states whether the order was fulfilled, gives the quote when applicable, explains the main rationale, and avoids internal cash, margin, database, or error details.</w:t>
      </w:r>
    </w:p>
    <w:p>
      <w:r>
        <w:t>The implementation uses smolagents tool definitions for database and business-operation tools. The script also reads UDACITY_OPENAI_API_KEY, or OPENAI_API_KEY as a fallback, and points the OpenAI-compatible configuration to the Vocareum endpoint. The evaluation path uses deterministic business rules after the tools are bound, which keeps the sample run repeatable and keeps database updates consistent across runs.</w:t>
      </w:r>
    </w:p>
    <w:p>
      <w:pPr>
        <w:pStyle w:val="Heading1"/>
      </w:pPr>
      <w:r>
        <w:t>2. Workflow diagram explanation</w:t>
      </w:r>
    </w:p>
    <w:p>
      <w:r>
        <w:t>The submitted diagram file is beavers_choice_workflow_diagram.png. It shows the same five agents used in the code and their tool connections.</w:t>
      </w:r>
    </w:p>
    <w:p>
      <w:pPr>
        <w:jc w:val="center"/>
      </w:pPr>
      <w:r>
        <w:drawing>
          <wp:inline xmlns:a="http://schemas.openxmlformats.org/drawingml/2006/main" xmlns:pic="http://schemas.openxmlformats.org/drawingml/2006/picture">
            <wp:extent cx="6035040" cy="2941574"/>
            <wp:docPr id="1" name="Picture 1"/>
            <wp:cNvGraphicFramePr>
              <a:graphicFrameLocks noChangeAspect="1"/>
            </wp:cNvGraphicFramePr>
            <a:graphic>
              <a:graphicData uri="http://schemas.openxmlformats.org/drawingml/2006/picture">
                <pic:pic>
                  <pic:nvPicPr>
                    <pic:cNvPr id="0" name="beavers_choice_workflow_diagram.png"/>
                    <pic:cNvPicPr/>
                  </pic:nvPicPr>
                  <pic:blipFill>
                    <a:blip r:embed="rId9"/>
                    <a:stretch>
                      <a:fillRect/>
                    </a:stretch>
                  </pic:blipFill>
                  <pic:spPr>
                    <a:xfrm>
                      <a:off x="0" y="0"/>
                      <a:ext cx="6035040" cy="2941574"/>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6"/>
              </w:rPr>
              <w:t>Agent</w:t>
            </w:r>
          </w:p>
        </w:tc>
        <w:tc>
          <w:tcPr>
            <w:tcW w:type="dxa" w:w="3408"/>
            <w:vAlign w:val="top"/>
            <w:shd w:fill="D9EAF7"/>
          </w:tcPr>
          <w:p>
            <w:r/>
            <w:r>
              <w:rPr>
                <w:b/>
                <w:sz w:val="16"/>
              </w:rPr>
              <w:t>Distinct responsibility</w:t>
            </w:r>
          </w:p>
        </w:tc>
        <w:tc>
          <w:tcPr>
            <w:tcW w:type="dxa" w:w="3408"/>
            <w:vAlign w:val="top"/>
            <w:shd w:fill="D9EAF7"/>
          </w:tcPr>
          <w:p>
            <w:r/>
            <w:r>
              <w:rPr>
                <w:b/>
                <w:sz w:val="16"/>
              </w:rPr>
              <w:t>Tools and helper functions</w:t>
            </w:r>
          </w:p>
        </w:tc>
      </w:tr>
      <w:tr>
        <w:tc>
          <w:tcPr>
            <w:tcW w:type="dxa" w:w="3408"/>
            <w:vAlign w:val="top"/>
          </w:tcPr>
          <w:p>
            <w:r/>
            <w:r>
              <w:rPr>
                <w:b w:val="0"/>
                <w:sz w:val="16"/>
              </w:rPr>
              <w:t>Orchestrator Agent</w:t>
            </w:r>
          </w:p>
        </w:tc>
        <w:tc>
          <w:tcPr>
            <w:tcW w:type="dxa" w:w="3408"/>
            <w:vAlign w:val="top"/>
          </w:tcPr>
          <w:p>
            <w:r/>
            <w:r>
              <w:rPr>
                <w:b w:val="0"/>
                <w:sz w:val="16"/>
              </w:rPr>
              <w:t>Parses request text, coordinates worker agents, and formats the final customer response.</w:t>
            </w:r>
          </w:p>
        </w:tc>
        <w:tc>
          <w:tcPr>
            <w:tcW w:type="dxa" w:w="3408"/>
            <w:vAlign w:val="top"/>
          </w:tcPr>
          <w:p>
            <w:r/>
            <w:r>
              <w:rPr>
                <w:b w:val="0"/>
                <w:sz w:val="16"/>
              </w:rPr>
              <w:t>No database tools; delegates to worker agents.</w:t>
            </w:r>
          </w:p>
        </w:tc>
      </w:tr>
      <w:tr>
        <w:tc>
          <w:tcPr>
            <w:tcW w:type="dxa" w:w="3408"/>
            <w:vAlign w:val="top"/>
          </w:tcPr>
          <w:p>
            <w:r/>
            <w:r>
              <w:rPr>
                <w:b w:val="0"/>
                <w:sz w:val="16"/>
              </w:rPr>
              <w:t>Inventory Agent</w:t>
            </w:r>
          </w:p>
        </w:tc>
        <w:tc>
          <w:tcPr>
            <w:tcW w:type="dxa" w:w="3408"/>
            <w:vAlign w:val="top"/>
          </w:tcPr>
          <w:p>
            <w:r/>
            <w:r>
              <w:rPr>
                <w:b w:val="0"/>
                <w:sz w:val="16"/>
              </w:rPr>
              <w:t>Checks current stock, decides whether supplier replenishment is needed, checks delivery feasibility, and checks cash before supplier purchases.</w:t>
            </w:r>
          </w:p>
        </w:tc>
        <w:tc>
          <w:tcPr>
            <w:tcW w:type="dxa" w:w="3408"/>
            <w:vAlign w:val="top"/>
          </w:tcPr>
          <w:p>
            <w:r/>
            <w:r>
              <w:rPr>
                <w:b w:val="0"/>
                <w:sz w:val="16"/>
              </w:rPr>
              <w:t>inventory_snapshot_tool -&gt; get_all_inventory; stock_status_tool -&gt; get_stock_level; supplier_timeline_tool -&gt; get_supplier_delivery_date; cash_status_tool -&gt; get_cash_balance.</w:t>
            </w:r>
          </w:p>
        </w:tc>
      </w:tr>
      <w:tr>
        <w:tc>
          <w:tcPr>
            <w:tcW w:type="dxa" w:w="3408"/>
            <w:vAlign w:val="top"/>
          </w:tcPr>
          <w:p>
            <w:r/>
            <w:r>
              <w:rPr>
                <w:b w:val="0"/>
                <w:sz w:val="16"/>
              </w:rPr>
              <w:t>Quote Agent</w:t>
            </w:r>
          </w:p>
        </w:tc>
        <w:tc>
          <w:tcPr>
            <w:tcW w:type="dxa" w:w="3408"/>
            <w:vAlign w:val="top"/>
          </w:tcPr>
          <w:p>
            <w:r/>
            <w:r>
              <w:rPr>
                <w:b w:val="0"/>
                <w:sz w:val="16"/>
              </w:rPr>
              <w:t>Calculates quote lines, applies quantity discounts, and consults prior quote history for small and medium orders.</w:t>
            </w:r>
          </w:p>
        </w:tc>
        <w:tc>
          <w:tcPr>
            <w:tcW w:type="dxa" w:w="3408"/>
            <w:vAlign w:val="top"/>
          </w:tcPr>
          <w:p>
            <w:r/>
            <w:r>
              <w:rPr>
                <w:b w:val="0"/>
                <w:sz w:val="16"/>
              </w:rPr>
              <w:t>quote_history_tool -&gt; search_quote_history.</w:t>
            </w:r>
          </w:p>
        </w:tc>
      </w:tr>
      <w:tr>
        <w:tc>
          <w:tcPr>
            <w:tcW w:type="dxa" w:w="3408"/>
            <w:vAlign w:val="top"/>
          </w:tcPr>
          <w:p>
            <w:r/>
            <w:r>
              <w:rPr>
                <w:b w:val="0"/>
                <w:sz w:val="16"/>
              </w:rPr>
              <w:t>Sales Agent</w:t>
            </w:r>
          </w:p>
        </w:tc>
        <w:tc>
          <w:tcPr>
            <w:tcW w:type="dxa" w:w="3408"/>
            <w:vAlign w:val="top"/>
          </w:tcPr>
          <w:p>
            <w:r/>
            <w:r>
              <w:rPr>
                <w:b w:val="0"/>
                <w:sz w:val="16"/>
              </w:rPr>
              <w:t>Finalizes approved orders by posting stock order and sales transactions, then verifies updated financial state.</w:t>
            </w:r>
          </w:p>
        </w:tc>
        <w:tc>
          <w:tcPr>
            <w:tcW w:type="dxa" w:w="3408"/>
            <w:vAlign w:val="top"/>
          </w:tcPr>
          <w:p>
            <w:r/>
            <w:r>
              <w:rPr>
                <w:b w:val="0"/>
                <w:sz w:val="16"/>
              </w:rPr>
              <w:t>record_transaction_tool -&gt; create_transaction; financial_report_tool -&gt; generate_financial_report.</w:t>
            </w:r>
          </w:p>
        </w:tc>
      </w:tr>
      <w:tr>
        <w:tc>
          <w:tcPr>
            <w:tcW w:type="dxa" w:w="3408"/>
            <w:vAlign w:val="top"/>
          </w:tcPr>
          <w:p>
            <w:r/>
            <w:r>
              <w:rPr>
                <w:b w:val="0"/>
                <w:sz w:val="16"/>
              </w:rPr>
              <w:t>Business Advisor Agent</w:t>
            </w:r>
          </w:p>
        </w:tc>
        <w:tc>
          <w:tcPr>
            <w:tcW w:type="dxa" w:w="3408"/>
            <w:vAlign w:val="top"/>
          </w:tcPr>
          <w:p>
            <w:r/>
            <w:r>
              <w:rPr>
                <w:b w:val="0"/>
                <w:sz w:val="16"/>
              </w:rPr>
              <w:t>Reviews end-of-run sales leaders and low-stock items without changing customer order decisions.</w:t>
            </w:r>
          </w:p>
        </w:tc>
        <w:tc>
          <w:tcPr>
            <w:tcW w:type="dxa" w:w="3408"/>
            <w:vAlign w:val="top"/>
          </w:tcPr>
          <w:p>
            <w:r/>
            <w:r>
              <w:rPr>
                <w:b w:val="0"/>
                <w:sz w:val="16"/>
              </w:rPr>
              <w:t>financial_report_tool -&gt; generate_financial_report.</w:t>
            </w:r>
          </w:p>
        </w:tc>
      </w:tr>
    </w:tbl>
    <w:p>
      <w:pPr>
        <w:pStyle w:val="Heading1"/>
      </w:pPr>
      <w:r>
        <w:t>3. Starter helper function review</w:t>
      </w:r>
    </w:p>
    <w:p>
      <w:r>
        <w:t>These functions from the starter file were reviewed and then mapped to tools in the implementation.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6"/>
              </w:rPr>
              <w:t>Starter function</w:t>
            </w:r>
          </w:p>
        </w:tc>
        <w:tc>
          <w:tcPr>
            <w:tcW w:type="dxa" w:w="5112"/>
            <w:vAlign w:val="top"/>
            <w:shd w:fill="D9EAF7"/>
          </w:tcPr>
          <w:p>
            <w:r/>
            <w:r>
              <w:rPr>
                <w:b/>
                <w:sz w:val="16"/>
              </w:rPr>
              <w:t>Purpose in this project</w:t>
            </w:r>
          </w:p>
        </w:tc>
      </w:tr>
      <w:tr>
        <w:tc>
          <w:tcPr>
            <w:tcW w:type="dxa" w:w="5112"/>
            <w:vAlign w:val="top"/>
          </w:tcPr>
          <w:p>
            <w:r/>
            <w:r>
              <w:rPr>
                <w:b w:val="0"/>
                <w:sz w:val="16"/>
              </w:rPr>
              <w:t>generate_sample_inventory</w:t>
            </w:r>
          </w:p>
        </w:tc>
        <w:tc>
          <w:tcPr>
            <w:tcW w:type="dxa" w:w="5112"/>
            <w:vAlign w:val="top"/>
          </w:tcPr>
          <w:p>
            <w:r/>
            <w:r>
              <w:rPr>
                <w:b w:val="0"/>
                <w:sz w:val="16"/>
              </w:rPr>
              <w:t>Builds a reproducible starting inventory subset from the paper supply catalog with stock quantities and minimum stock levels.</w:t>
            </w:r>
          </w:p>
        </w:tc>
      </w:tr>
      <w:tr>
        <w:tc>
          <w:tcPr>
            <w:tcW w:type="dxa" w:w="5112"/>
            <w:vAlign w:val="top"/>
          </w:tcPr>
          <w:p>
            <w:r/>
            <w:r>
              <w:rPr>
                <w:b w:val="0"/>
                <w:sz w:val="16"/>
              </w:rPr>
              <w:t>init_database</w:t>
            </w:r>
          </w:p>
        </w:tc>
        <w:tc>
          <w:tcPr>
            <w:tcW w:type="dxa" w:w="5112"/>
            <w:vAlign w:val="top"/>
          </w:tcPr>
          <w:p>
            <w:r/>
            <w:r>
              <w:rPr>
                <w:b w:val="0"/>
                <w:sz w:val="16"/>
              </w:rPr>
              <w:t>Creates the SQLite tables, loads quote request and quote history CSV files, seeds inventory, and posts initial cash and stock transactions.</w:t>
            </w:r>
          </w:p>
        </w:tc>
      </w:tr>
      <w:tr>
        <w:tc>
          <w:tcPr>
            <w:tcW w:type="dxa" w:w="5112"/>
            <w:vAlign w:val="top"/>
          </w:tcPr>
          <w:p>
            <w:r/>
            <w:r>
              <w:rPr>
                <w:b w:val="0"/>
                <w:sz w:val="16"/>
              </w:rPr>
              <w:t>create_transaction</w:t>
            </w:r>
          </w:p>
        </w:tc>
        <w:tc>
          <w:tcPr>
            <w:tcW w:type="dxa" w:w="5112"/>
            <w:vAlign w:val="top"/>
          </w:tcPr>
          <w:p>
            <w:r/>
            <w:r>
              <w:rPr>
                <w:b w:val="0"/>
                <w:sz w:val="16"/>
              </w:rPr>
              <w:t>Posts one stock order or sales transaction to the transactions table and returns the inserted transaction id.</w:t>
            </w:r>
          </w:p>
        </w:tc>
      </w:tr>
      <w:tr>
        <w:tc>
          <w:tcPr>
            <w:tcW w:type="dxa" w:w="5112"/>
            <w:vAlign w:val="top"/>
          </w:tcPr>
          <w:p>
            <w:r/>
            <w:r>
              <w:rPr>
                <w:b w:val="0"/>
                <w:sz w:val="16"/>
              </w:rPr>
              <w:t>get_all_inventory</w:t>
            </w:r>
          </w:p>
        </w:tc>
        <w:tc>
          <w:tcPr>
            <w:tcW w:type="dxa" w:w="5112"/>
            <w:vAlign w:val="top"/>
          </w:tcPr>
          <w:p>
            <w:r/>
            <w:r>
              <w:rPr>
                <w:b w:val="0"/>
                <w:sz w:val="16"/>
              </w:rPr>
              <w:t>Returns a dated inventory snapshot by adding stock orders and subtracting sales for each item.</w:t>
            </w:r>
          </w:p>
        </w:tc>
      </w:tr>
      <w:tr>
        <w:tc>
          <w:tcPr>
            <w:tcW w:type="dxa" w:w="5112"/>
            <w:vAlign w:val="top"/>
          </w:tcPr>
          <w:p>
            <w:r/>
            <w:r>
              <w:rPr>
                <w:b w:val="0"/>
                <w:sz w:val="16"/>
              </w:rPr>
              <w:t>get_stock_level</w:t>
            </w:r>
          </w:p>
        </w:tc>
        <w:tc>
          <w:tcPr>
            <w:tcW w:type="dxa" w:w="5112"/>
            <w:vAlign w:val="top"/>
          </w:tcPr>
          <w:p>
            <w:r/>
            <w:r>
              <w:rPr>
                <w:b w:val="0"/>
                <w:sz w:val="16"/>
              </w:rPr>
              <w:t>Returns the dated stock level for one exact item name.</w:t>
            </w:r>
          </w:p>
        </w:tc>
      </w:tr>
      <w:tr>
        <w:tc>
          <w:tcPr>
            <w:tcW w:type="dxa" w:w="5112"/>
            <w:vAlign w:val="top"/>
          </w:tcPr>
          <w:p>
            <w:r/>
            <w:r>
              <w:rPr>
                <w:b w:val="0"/>
                <w:sz w:val="16"/>
              </w:rPr>
              <w:t>get_supplier_delivery_date</w:t>
            </w:r>
          </w:p>
        </w:tc>
        <w:tc>
          <w:tcPr>
            <w:tcW w:type="dxa" w:w="5112"/>
            <w:vAlign w:val="top"/>
          </w:tcPr>
          <w:p>
            <w:r/>
            <w:r>
              <w:rPr>
                <w:b w:val="0"/>
                <w:sz w:val="16"/>
              </w:rPr>
              <w:t>Estimates supplier arrival based on order quantity and request date.</w:t>
            </w:r>
          </w:p>
        </w:tc>
      </w:tr>
      <w:tr>
        <w:tc>
          <w:tcPr>
            <w:tcW w:type="dxa" w:w="5112"/>
            <w:vAlign w:val="top"/>
          </w:tcPr>
          <w:p>
            <w:r/>
            <w:r>
              <w:rPr>
                <w:b w:val="0"/>
                <w:sz w:val="16"/>
              </w:rPr>
              <w:t>get_cash_balance</w:t>
            </w:r>
          </w:p>
        </w:tc>
        <w:tc>
          <w:tcPr>
            <w:tcW w:type="dxa" w:w="5112"/>
            <w:vAlign w:val="top"/>
          </w:tcPr>
          <w:p>
            <w:r/>
            <w:r>
              <w:rPr>
                <w:b w:val="0"/>
                <w:sz w:val="16"/>
              </w:rPr>
              <w:t>Calculates cash as sales revenue minus stock purchase cost through the requested date.</w:t>
            </w:r>
          </w:p>
        </w:tc>
      </w:tr>
      <w:tr>
        <w:tc>
          <w:tcPr>
            <w:tcW w:type="dxa" w:w="5112"/>
            <w:vAlign w:val="top"/>
          </w:tcPr>
          <w:p>
            <w:r/>
            <w:r>
              <w:rPr>
                <w:b w:val="0"/>
                <w:sz w:val="16"/>
              </w:rPr>
              <w:t>generate_financial_report</w:t>
            </w:r>
          </w:p>
        </w:tc>
        <w:tc>
          <w:tcPr>
            <w:tcW w:type="dxa" w:w="5112"/>
            <w:vAlign w:val="top"/>
          </w:tcPr>
          <w:p>
            <w:r/>
            <w:r>
              <w:rPr>
                <w:b w:val="0"/>
                <w:sz w:val="16"/>
              </w:rPr>
              <w:t>Combines cash, inventory value, total assets, item-level inventory, and top-selling products for a date.</w:t>
            </w:r>
          </w:p>
        </w:tc>
      </w:tr>
      <w:tr>
        <w:tc>
          <w:tcPr>
            <w:tcW w:type="dxa" w:w="5112"/>
            <w:vAlign w:val="top"/>
          </w:tcPr>
          <w:p>
            <w:r/>
            <w:r>
              <w:rPr>
                <w:b w:val="0"/>
                <w:sz w:val="16"/>
              </w:rPr>
              <w:t>search_quote_history</w:t>
            </w:r>
          </w:p>
        </w:tc>
        <w:tc>
          <w:tcPr>
            <w:tcW w:type="dxa" w:w="5112"/>
            <w:vAlign w:val="top"/>
          </w:tcPr>
          <w:p>
            <w:r/>
            <w:r>
              <w:rPr>
                <w:b w:val="0"/>
                <w:sz w:val="16"/>
              </w:rPr>
              <w:t>Searches previous quote requests and quote explanations for matching terms and returns comparable quote records.</w:t>
            </w:r>
          </w:p>
        </w:tc>
      </w:tr>
    </w:tbl>
    <w:p>
      <w:pPr>
        <w:pStyle w:val="Heading1"/>
      </w:pPr>
      <w:r>
        <w:t>4. Implementation details</w:t>
      </w:r>
    </w:p>
    <w:p>
      <w:r>
        <w:t>The final Python file is beavers_choice_multi_agent.py. It contains the starter database functions, the smolagents tool definitions, request parsing, the five agent classes, and the evaluation runner in one file. This satisfies the one-file source code requirement while keeping the system modular through classes and tool functions.</w:t>
      </w:r>
    </w:p>
    <w:p>
      <w:r>
        <w:t>Inventory decisions are conservative. If existing stock covers the order, the Inventory Agent approves that line. If stock is short, it checks whether supplier replenishment can arrive by the customer's delivery deadline and whether cash is sufficient for the supplier purchase. If the item is outside the sellable catalog or the arrival date misses the deadline, the order is not posted. This prevents hidden partial sales and gives the customer a clear reason.</w:t>
      </w:r>
    </w:p>
    <w:p>
      <w:r>
        <w:t>Quote decisions use catalog value, a service factor for handling and sourcing, and a tiered quantity discount. The Quote Agent also searches prior quote history using the provided helper. For smaller requests, comparable history can cap the quote so prices stay competitive. The response states the discount tier and the number of comparable requests checked, without exposing internal margin or cash details.</w:t>
      </w:r>
    </w:p>
    <w:p>
      <w:r>
        <w:t>Sales decisions are only made after the Inventory Agent and Quote Agent both provide an approved plan. The Sales Agent records any required stock order transactions first, then records the sales transactions, and finally reads the financial report to confirm the updated database state. Unfulfilled requests do not write transactions.</w:t>
      </w:r>
    </w:p>
    <w:p>
      <w:pPr>
        <w:pStyle w:val="Heading1"/>
      </w:pPr>
      <w:r>
        <w:t>5. Evaluation results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6"/>
              </w:rPr>
              <w:t>Metric</w:t>
            </w:r>
          </w:p>
        </w:tc>
        <w:tc>
          <w:tcPr>
            <w:tcW w:type="dxa" w:w="3408"/>
            <w:vAlign w:val="top"/>
            <w:shd w:fill="D9EAF7"/>
          </w:tcPr>
          <w:p>
            <w:r/>
            <w:r>
              <w:rPr>
                <w:b/>
                <w:sz w:val="16"/>
              </w:rPr>
              <w:t>Result</w:t>
            </w:r>
          </w:p>
        </w:tc>
        <w:tc>
          <w:tcPr>
            <w:tcW w:type="dxa" w:w="3408"/>
            <w:vAlign w:val="top"/>
            <w:shd w:fill="D9EAF7"/>
          </w:tcPr>
          <w:p>
            <w:r/>
            <w:r>
              <w:rPr>
                <w:b/>
                <w:sz w:val="16"/>
              </w:rPr>
              <w:t>Rubric connection</w:t>
            </w:r>
          </w:p>
        </w:tc>
      </w:tr>
      <w:tr>
        <w:tc>
          <w:tcPr>
            <w:tcW w:type="dxa" w:w="3408"/>
            <w:vAlign w:val="top"/>
          </w:tcPr>
          <w:p>
            <w:r/>
            <w:r>
              <w:rPr>
                <w:b w:val="0"/>
                <w:sz w:val="16"/>
              </w:rPr>
              <w:t>Requests evaluated</w:t>
            </w:r>
          </w:p>
        </w:tc>
        <w:tc>
          <w:tcPr>
            <w:tcW w:type="dxa" w:w="3408"/>
            <w:vAlign w:val="top"/>
          </w:tcPr>
          <w:p>
            <w:r/>
            <w:r>
              <w:rPr>
                <w:b w:val="0"/>
                <w:sz w:val="16"/>
              </w:rPr>
              <w:t>20</w:t>
            </w:r>
          </w:p>
        </w:tc>
        <w:tc>
          <w:tcPr>
            <w:tcW w:type="dxa" w:w="3408"/>
            <w:vAlign w:val="top"/>
          </w:tcPr>
          <w:p>
            <w:r/>
            <w:r>
              <w:rPr>
                <w:b w:val="0"/>
                <w:sz w:val="16"/>
              </w:rPr>
              <w:t>The full quote_requests_sample.csv file was processed.</w:t>
            </w:r>
          </w:p>
        </w:tc>
      </w:tr>
      <w:tr>
        <w:tc>
          <w:tcPr>
            <w:tcW w:type="dxa" w:w="3408"/>
            <w:vAlign w:val="top"/>
          </w:tcPr>
          <w:p>
            <w:r/>
            <w:r>
              <w:rPr>
                <w:b w:val="0"/>
                <w:sz w:val="16"/>
              </w:rPr>
              <w:t>Fulfilled requests</w:t>
            </w:r>
          </w:p>
        </w:tc>
        <w:tc>
          <w:tcPr>
            <w:tcW w:type="dxa" w:w="3408"/>
            <w:vAlign w:val="top"/>
          </w:tcPr>
          <w:p>
            <w:r/>
            <w:r>
              <w:rPr>
                <w:b w:val="0"/>
                <w:sz w:val="16"/>
              </w:rPr>
              <w:t>9</w:t>
            </w:r>
          </w:p>
        </w:tc>
        <w:tc>
          <w:tcPr>
            <w:tcW w:type="dxa" w:w="3408"/>
            <w:vAlign w:val="top"/>
          </w:tcPr>
          <w:p>
            <w:r/>
            <w:r>
              <w:rPr>
                <w:b w:val="0"/>
                <w:sz w:val="16"/>
              </w:rPr>
              <w:t>Meets the requirement for at least three fulfilled quote requests.</w:t>
            </w:r>
          </w:p>
        </w:tc>
      </w:tr>
      <w:tr>
        <w:tc>
          <w:tcPr>
            <w:tcW w:type="dxa" w:w="3408"/>
            <w:vAlign w:val="top"/>
          </w:tcPr>
          <w:p>
            <w:r/>
            <w:r>
              <w:rPr>
                <w:b w:val="0"/>
                <w:sz w:val="16"/>
              </w:rPr>
              <w:t>Requests changing cash balance</w:t>
            </w:r>
          </w:p>
        </w:tc>
        <w:tc>
          <w:tcPr>
            <w:tcW w:type="dxa" w:w="3408"/>
            <w:vAlign w:val="top"/>
          </w:tcPr>
          <w:p>
            <w:r/>
            <w:r>
              <w:rPr>
                <w:b w:val="0"/>
                <w:sz w:val="16"/>
              </w:rPr>
              <w:t>9</w:t>
            </w:r>
          </w:p>
        </w:tc>
        <w:tc>
          <w:tcPr>
            <w:tcW w:type="dxa" w:w="3408"/>
            <w:vAlign w:val="top"/>
          </w:tcPr>
          <w:p>
            <w:r/>
            <w:r>
              <w:rPr>
                <w:b w:val="0"/>
                <w:sz w:val="16"/>
              </w:rPr>
              <w:t>Meets the requirement for at least three cash balance changes.</w:t>
            </w:r>
          </w:p>
        </w:tc>
      </w:tr>
      <w:tr>
        <w:tc>
          <w:tcPr>
            <w:tcW w:type="dxa" w:w="3408"/>
            <w:vAlign w:val="top"/>
          </w:tcPr>
          <w:p>
            <w:r/>
            <w:r>
              <w:rPr>
                <w:b w:val="0"/>
                <w:sz w:val="16"/>
              </w:rPr>
              <w:t>Unfulfilled requests</w:t>
            </w:r>
          </w:p>
        </w:tc>
        <w:tc>
          <w:tcPr>
            <w:tcW w:type="dxa" w:w="3408"/>
            <w:vAlign w:val="top"/>
          </w:tcPr>
          <w:p>
            <w:r/>
            <w:r>
              <w:rPr>
                <w:b w:val="0"/>
                <w:sz w:val="16"/>
              </w:rPr>
              <w:t>11</w:t>
            </w:r>
          </w:p>
        </w:tc>
        <w:tc>
          <w:tcPr>
            <w:tcW w:type="dxa" w:w="3408"/>
            <w:vAlign w:val="top"/>
          </w:tcPr>
          <w:p>
            <w:r/>
            <w:r>
              <w:rPr>
                <w:b w:val="0"/>
                <w:sz w:val="16"/>
              </w:rPr>
              <w:t>Meets the requirement that not all requests are fulfilled.</w:t>
            </w:r>
          </w:p>
        </w:tc>
      </w:tr>
      <w:tr>
        <w:tc>
          <w:tcPr>
            <w:tcW w:type="dxa" w:w="3408"/>
            <w:vAlign w:val="top"/>
          </w:tcPr>
          <w:p>
            <w:r/>
            <w:r>
              <w:rPr>
                <w:b w:val="0"/>
                <w:sz w:val="16"/>
              </w:rPr>
              <w:t>Final cash balance</w:t>
            </w:r>
          </w:p>
        </w:tc>
        <w:tc>
          <w:tcPr>
            <w:tcW w:type="dxa" w:w="3408"/>
            <w:vAlign w:val="top"/>
          </w:tcPr>
          <w:p>
            <w:r/>
            <w:r>
              <w:rPr>
                <w:b w:val="0"/>
                <w:sz w:val="16"/>
              </w:rPr>
              <w:t>$45,884.21</w:t>
            </w:r>
          </w:p>
        </w:tc>
        <w:tc>
          <w:tcPr>
            <w:tcW w:type="dxa" w:w="3408"/>
            <w:vAlign w:val="top"/>
          </w:tcPr>
          <w:p>
            <w:r/>
            <w:r>
              <w:rPr>
                <w:b w:val="0"/>
                <w:sz w:val="16"/>
              </w:rPr>
              <w:t>Shows the cumulative effect of posted stock and sales transactions.</w:t>
            </w:r>
          </w:p>
        </w:tc>
      </w:tr>
      <w:tr>
        <w:tc>
          <w:tcPr>
            <w:tcW w:type="dxa" w:w="3408"/>
            <w:vAlign w:val="top"/>
          </w:tcPr>
          <w:p>
            <w:r/>
            <w:r>
              <w:rPr>
                <w:b w:val="0"/>
                <w:sz w:val="16"/>
              </w:rPr>
              <w:t>Final inventory value</w:t>
            </w:r>
          </w:p>
        </w:tc>
        <w:tc>
          <w:tcPr>
            <w:tcW w:type="dxa" w:w="3408"/>
            <w:vAlign w:val="top"/>
          </w:tcPr>
          <w:p>
            <w:r/>
            <w:r>
              <w:rPr>
                <w:b w:val="0"/>
                <w:sz w:val="16"/>
              </w:rPr>
              <w:t>$4,471.75</w:t>
            </w:r>
          </w:p>
        </w:tc>
        <w:tc>
          <w:tcPr>
            <w:tcW w:type="dxa" w:w="3408"/>
            <w:vAlign w:val="top"/>
          </w:tcPr>
          <w:p>
            <w:r/>
            <w:r>
              <w:rPr>
                <w:b w:val="0"/>
                <w:sz w:val="16"/>
              </w:rPr>
              <w:t>Shows inventory value after completed transactions.</w:t>
            </w:r>
          </w:p>
        </w:tc>
      </w:tr>
    </w:tbl>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top"/>
            <w:shd w:fill="D9EAF7"/>
          </w:tcPr>
          <w:p>
            <w:r/>
            <w:r>
              <w:rPr>
                <w:b/>
                <w:sz w:val="14"/>
              </w:rPr>
              <w:t>Request</w:t>
            </w:r>
          </w:p>
        </w:tc>
        <w:tc>
          <w:tcPr>
            <w:tcW w:type="dxa" w:w="1704"/>
            <w:vAlign w:val="top"/>
            <w:shd w:fill="D9EAF7"/>
          </w:tcPr>
          <w:p>
            <w:r/>
            <w:r>
              <w:rPr>
                <w:b/>
                <w:sz w:val="14"/>
              </w:rPr>
              <w:t>Date</w:t>
            </w:r>
          </w:p>
        </w:tc>
        <w:tc>
          <w:tcPr>
            <w:tcW w:type="dxa" w:w="1704"/>
            <w:vAlign w:val="top"/>
            <w:shd w:fill="D9EAF7"/>
          </w:tcPr>
          <w:p>
            <w:r/>
            <w:r>
              <w:rPr>
                <w:b/>
                <w:sz w:val="14"/>
              </w:rPr>
              <w:t>Status</w:t>
            </w:r>
          </w:p>
        </w:tc>
        <w:tc>
          <w:tcPr>
            <w:tcW w:type="dxa" w:w="1704"/>
            <w:vAlign w:val="top"/>
            <w:shd w:fill="D9EAF7"/>
          </w:tcPr>
          <w:p>
            <w:r/>
            <w:r>
              <w:rPr>
                <w:b/>
                <w:sz w:val="14"/>
              </w:rPr>
              <w:t>Quote</w:t>
            </w:r>
          </w:p>
        </w:tc>
        <w:tc>
          <w:tcPr>
            <w:tcW w:type="dxa" w:w="1704"/>
            <w:vAlign w:val="top"/>
            <w:shd w:fill="D9EAF7"/>
          </w:tcPr>
          <w:p>
            <w:r/>
            <w:r>
              <w:rPr>
                <w:b/>
                <w:sz w:val="14"/>
              </w:rPr>
              <w:t>Cash change</w:t>
            </w:r>
          </w:p>
        </w:tc>
        <w:tc>
          <w:tcPr>
            <w:tcW w:type="dxa" w:w="1704"/>
            <w:vAlign w:val="top"/>
            <w:shd w:fill="D9EAF7"/>
          </w:tcPr>
          <w:p>
            <w:r/>
            <w:r>
              <w:rPr>
                <w:b/>
                <w:sz w:val="14"/>
              </w:rPr>
              <w:t>Outcome rationale</w:t>
            </w:r>
          </w:p>
        </w:tc>
      </w:tr>
      <w:tr>
        <w:tc>
          <w:tcPr>
            <w:tcW w:type="dxa" w:w="1704"/>
            <w:vAlign w:val="top"/>
          </w:tcPr>
          <w:p>
            <w:r/>
            <w:r>
              <w:rPr>
                <w:b w:val="0"/>
                <w:sz w:val="14"/>
              </w:rPr>
              <w:t>1</w:t>
            </w:r>
          </w:p>
        </w:tc>
        <w:tc>
          <w:tcPr>
            <w:tcW w:type="dxa" w:w="1704"/>
            <w:vAlign w:val="top"/>
          </w:tcPr>
          <w:p>
            <w:r/>
            <w:r>
              <w:rPr>
                <w:b w:val="0"/>
                <w:sz w:val="14"/>
              </w:rPr>
              <w:t>2025-04-01</w:t>
            </w:r>
          </w:p>
        </w:tc>
        <w:tc>
          <w:tcPr>
            <w:tcW w:type="dxa" w:w="1704"/>
            <w:vAlign w:val="top"/>
          </w:tcPr>
          <w:p>
            <w:r/>
            <w:r>
              <w:rPr>
                <w:b w:val="0"/>
                <w:sz w:val="14"/>
              </w:rPr>
              <w:t>fulfilled</w:t>
            </w:r>
          </w:p>
        </w:tc>
        <w:tc>
          <w:tcPr>
            <w:tcW w:type="dxa" w:w="1704"/>
            <w:vAlign w:val="top"/>
          </w:tcPr>
          <w:p>
            <w:r/>
            <w:r>
              <w:rPr>
                <w:b w:val="0"/>
                <w:sz w:val="14"/>
              </w:rPr>
              <w:t>$83.36</w:t>
            </w:r>
          </w:p>
        </w:tc>
        <w:tc>
          <w:tcPr>
            <w:tcW w:type="dxa" w:w="1704"/>
            <w:vAlign w:val="top"/>
          </w:tcPr>
          <w:p>
            <w:r/>
            <w:r>
              <w:rPr>
                <w:b w:val="0"/>
                <w:sz w:val="14"/>
              </w:rPr>
              <w:t>$83.36</w:t>
            </w:r>
          </w:p>
        </w:tc>
        <w:tc>
          <w:tcPr>
            <w:tcW w:type="dxa" w:w="1704"/>
            <w:vAlign w:val="top"/>
          </w:tcPr>
          <w:p>
            <w:r/>
            <w:r>
              <w:rPr>
                <w:b w:val="0"/>
                <w:sz w:val="14"/>
              </w:rPr>
              <w:t>Completed order; quote and delivery commitment provided.</w:t>
            </w:r>
          </w:p>
        </w:tc>
      </w:tr>
      <w:tr>
        <w:tc>
          <w:tcPr>
            <w:tcW w:type="dxa" w:w="1704"/>
            <w:vAlign w:val="top"/>
          </w:tcPr>
          <w:p>
            <w:r/>
            <w:r>
              <w:rPr>
                <w:b w:val="0"/>
                <w:sz w:val="14"/>
              </w:rPr>
              <w:t>2</w:t>
            </w:r>
          </w:p>
        </w:tc>
        <w:tc>
          <w:tcPr>
            <w:tcW w:type="dxa" w:w="1704"/>
            <w:vAlign w:val="top"/>
          </w:tcPr>
          <w:p>
            <w:r/>
            <w:r>
              <w:rPr>
                <w:b w:val="0"/>
                <w:sz w:val="14"/>
              </w:rPr>
              <w:t>2025-04-03</w:t>
            </w:r>
          </w:p>
        </w:tc>
        <w:tc>
          <w:tcPr>
            <w:tcW w:type="dxa" w:w="1704"/>
            <w:vAlign w:val="top"/>
          </w:tcPr>
          <w:p>
            <w:r/>
            <w:r>
              <w:rPr>
                <w:b w:val="0"/>
                <w:sz w:val="14"/>
              </w:rPr>
              <w:t>not_fulfilled</w:t>
            </w:r>
          </w:p>
        </w:tc>
        <w:tc>
          <w:tcPr>
            <w:tcW w:type="dxa" w:w="1704"/>
            <w:vAlign w:val="top"/>
          </w:tcPr>
          <w:p>
            <w:r/>
            <w:r>
              <w:rPr>
                <w:b w:val="0"/>
                <w:sz w:val="14"/>
              </w:rPr>
              <w:t>$646.58</w:t>
            </w:r>
          </w:p>
        </w:tc>
        <w:tc>
          <w:tcPr>
            <w:tcW w:type="dxa" w:w="1704"/>
            <w:vAlign w:val="top"/>
          </w:tcPr>
          <w:p>
            <w:r/>
            <w:r>
              <w:rPr>
                <w:b w:val="0"/>
                <w:sz w:val="14"/>
              </w:rPr>
              <w:t>$0.00</w:t>
            </w:r>
          </w:p>
        </w:tc>
        <w:tc>
          <w:tcPr>
            <w:tcW w:type="dxa" w:w="1704"/>
            <w:vAlign w:val="top"/>
          </w:tcPr>
          <w:p>
            <w:r/>
            <w:r>
              <w:rPr>
                <w:b w:val="0"/>
                <w:sz w:val="14"/>
              </w:rPr>
              <w:t>Unsupported catalog item.</w:t>
            </w:r>
          </w:p>
        </w:tc>
      </w:tr>
      <w:tr>
        <w:tc>
          <w:tcPr>
            <w:tcW w:type="dxa" w:w="1704"/>
            <w:vAlign w:val="top"/>
          </w:tcPr>
          <w:p>
            <w:r/>
            <w:r>
              <w:rPr>
                <w:b w:val="0"/>
                <w:sz w:val="14"/>
              </w:rPr>
              <w:t>3</w:t>
            </w:r>
          </w:p>
        </w:tc>
        <w:tc>
          <w:tcPr>
            <w:tcW w:type="dxa" w:w="1704"/>
            <w:vAlign w:val="top"/>
          </w:tcPr>
          <w:p>
            <w:r/>
            <w:r>
              <w:rPr>
                <w:b w:val="0"/>
                <w:sz w:val="14"/>
              </w:rPr>
              <w:t>2025-04-04</w:t>
            </w:r>
          </w:p>
        </w:tc>
        <w:tc>
          <w:tcPr>
            <w:tcW w:type="dxa" w:w="1704"/>
            <w:vAlign w:val="top"/>
          </w:tcPr>
          <w:p>
            <w:r/>
            <w:r>
              <w:rPr>
                <w:b w:val="0"/>
                <w:sz w:val="14"/>
              </w:rPr>
              <w:t>not_fulfilled</w:t>
            </w:r>
          </w:p>
        </w:tc>
        <w:tc>
          <w:tcPr>
            <w:tcW w:type="dxa" w:w="1704"/>
            <w:vAlign w:val="top"/>
          </w:tcPr>
          <w:p>
            <w:r/>
            <w:r>
              <w:rPr>
                <w:b w:val="0"/>
                <w:sz w:val="14"/>
              </w:rPr>
              <w:t>$12,048.75</w:t>
            </w:r>
          </w:p>
        </w:tc>
        <w:tc>
          <w:tcPr>
            <w:tcW w:type="dxa" w:w="1704"/>
            <w:vAlign w:val="top"/>
          </w:tcPr>
          <w:p>
            <w:r/>
            <w:r>
              <w:rPr>
                <w:b w:val="0"/>
                <w:sz w:val="14"/>
              </w:rPr>
              <w:t>$0.00</w:t>
            </w:r>
          </w:p>
        </w:tc>
        <w:tc>
          <w:tcPr>
            <w:tcW w:type="dxa" w:w="1704"/>
            <w:vAlign w:val="top"/>
          </w:tcPr>
          <w:p>
            <w:r/>
            <w:r>
              <w:rPr>
                <w:b w:val="0"/>
                <w:sz w:val="14"/>
              </w:rPr>
              <w:t>Unsupported catalog item.</w:t>
            </w:r>
          </w:p>
        </w:tc>
      </w:tr>
      <w:tr>
        <w:tc>
          <w:tcPr>
            <w:tcW w:type="dxa" w:w="1704"/>
            <w:vAlign w:val="top"/>
          </w:tcPr>
          <w:p>
            <w:r/>
            <w:r>
              <w:rPr>
                <w:b w:val="0"/>
                <w:sz w:val="14"/>
              </w:rPr>
              <w:t>4</w:t>
            </w:r>
          </w:p>
        </w:tc>
        <w:tc>
          <w:tcPr>
            <w:tcW w:type="dxa" w:w="1704"/>
            <w:vAlign w:val="top"/>
          </w:tcPr>
          <w:p>
            <w:r/>
            <w:r>
              <w:rPr>
                <w:b w:val="0"/>
                <w:sz w:val="14"/>
              </w:rPr>
              <w:t>2025-04-05</w:t>
            </w:r>
          </w:p>
        </w:tc>
        <w:tc>
          <w:tcPr>
            <w:tcW w:type="dxa" w:w="1704"/>
            <w:vAlign w:val="top"/>
          </w:tcPr>
          <w:p>
            <w:r/>
            <w:r>
              <w:rPr>
                <w:b w:val="0"/>
                <w:sz w:val="14"/>
              </w:rPr>
              <w:t>fulfilled</w:t>
            </w:r>
          </w:p>
        </w:tc>
        <w:tc>
          <w:tcPr>
            <w:tcW w:type="dxa" w:w="1704"/>
            <w:vAlign w:val="top"/>
          </w:tcPr>
          <w:p>
            <w:r/>
            <w:r>
              <w:rPr>
                <w:b w:val="0"/>
                <w:sz w:val="14"/>
              </w:rPr>
              <w:t>$106.71</w:t>
            </w:r>
          </w:p>
        </w:tc>
        <w:tc>
          <w:tcPr>
            <w:tcW w:type="dxa" w:w="1704"/>
            <w:vAlign w:val="top"/>
          </w:tcPr>
          <w:p>
            <w:r/>
            <w:r>
              <w:rPr>
                <w:b w:val="0"/>
                <w:sz w:val="14"/>
              </w:rPr>
              <w:t>$69.76</w:t>
            </w:r>
          </w:p>
        </w:tc>
        <w:tc>
          <w:tcPr>
            <w:tcW w:type="dxa" w:w="1704"/>
            <w:vAlign w:val="top"/>
          </w:tcPr>
          <w:p>
            <w:r/>
            <w:r>
              <w:rPr>
                <w:b w:val="0"/>
                <w:sz w:val="14"/>
              </w:rPr>
              <w:t>Completed order; quote and delivery commitment provided.</w:t>
            </w:r>
          </w:p>
        </w:tc>
      </w:tr>
      <w:tr>
        <w:tc>
          <w:tcPr>
            <w:tcW w:type="dxa" w:w="1704"/>
            <w:vAlign w:val="top"/>
          </w:tcPr>
          <w:p>
            <w:r/>
            <w:r>
              <w:rPr>
                <w:b w:val="0"/>
                <w:sz w:val="14"/>
              </w:rPr>
              <w:t>5</w:t>
            </w:r>
          </w:p>
        </w:tc>
        <w:tc>
          <w:tcPr>
            <w:tcW w:type="dxa" w:w="1704"/>
            <w:vAlign w:val="top"/>
          </w:tcPr>
          <w:p>
            <w:r/>
            <w:r>
              <w:rPr>
                <w:b w:val="0"/>
                <w:sz w:val="14"/>
              </w:rPr>
              <w:t>2025-04-05</w:t>
            </w:r>
          </w:p>
        </w:tc>
        <w:tc>
          <w:tcPr>
            <w:tcW w:type="dxa" w:w="1704"/>
            <w:vAlign w:val="top"/>
          </w:tcPr>
          <w:p>
            <w:r/>
            <w:r>
              <w:rPr>
                <w:b w:val="0"/>
                <w:sz w:val="14"/>
              </w:rPr>
              <w:t>fulfilled</w:t>
            </w:r>
          </w:p>
        </w:tc>
        <w:tc>
          <w:tcPr>
            <w:tcW w:type="dxa" w:w="1704"/>
            <w:vAlign w:val="top"/>
          </w:tcPr>
          <w:p>
            <w:r/>
            <w:r>
              <w:rPr>
                <w:b w:val="0"/>
                <w:sz w:val="14"/>
              </w:rPr>
              <w:t>$110.31</w:t>
            </w:r>
          </w:p>
        </w:tc>
        <w:tc>
          <w:tcPr>
            <w:tcW w:type="dxa" w:w="1704"/>
            <w:vAlign w:val="top"/>
          </w:tcPr>
          <w:p>
            <w:r/>
            <w:r>
              <w:rPr>
                <w:b w:val="0"/>
                <w:sz w:val="14"/>
              </w:rPr>
              <w:t>$5.31</w:t>
            </w:r>
          </w:p>
        </w:tc>
        <w:tc>
          <w:tcPr>
            <w:tcW w:type="dxa" w:w="1704"/>
            <w:vAlign w:val="top"/>
          </w:tcPr>
          <w:p>
            <w:r/>
            <w:r>
              <w:rPr>
                <w:b w:val="0"/>
                <w:sz w:val="14"/>
              </w:rPr>
              <w:t>Completed order; quote and delivery commitment provided.</w:t>
            </w:r>
          </w:p>
        </w:tc>
      </w:tr>
      <w:tr>
        <w:tc>
          <w:tcPr>
            <w:tcW w:type="dxa" w:w="1704"/>
            <w:vAlign w:val="top"/>
          </w:tcPr>
          <w:p>
            <w:r/>
            <w:r>
              <w:rPr>
                <w:b w:val="0"/>
                <w:sz w:val="14"/>
              </w:rPr>
              <w:t>6</w:t>
            </w:r>
          </w:p>
        </w:tc>
        <w:tc>
          <w:tcPr>
            <w:tcW w:type="dxa" w:w="1704"/>
            <w:vAlign w:val="top"/>
          </w:tcPr>
          <w:p>
            <w:r/>
            <w:r>
              <w:rPr>
                <w:b w:val="0"/>
                <w:sz w:val="14"/>
              </w:rPr>
              <w:t>2025-04-06</w:t>
            </w:r>
          </w:p>
        </w:tc>
        <w:tc>
          <w:tcPr>
            <w:tcW w:type="dxa" w:w="1704"/>
            <w:vAlign w:val="top"/>
          </w:tcPr>
          <w:p>
            <w:r/>
            <w:r>
              <w:rPr>
                <w:b w:val="0"/>
                <w:sz w:val="14"/>
              </w:rPr>
              <w:t>fulfilled</w:t>
            </w:r>
          </w:p>
        </w:tc>
        <w:tc>
          <w:tcPr>
            <w:tcW w:type="dxa" w:w="1704"/>
            <w:vAlign w:val="top"/>
          </w:tcPr>
          <w:p>
            <w:r/>
            <w:r>
              <w:rPr>
                <w:b w:val="0"/>
                <w:sz w:val="14"/>
              </w:rPr>
              <w:t>$93.55</w:t>
            </w:r>
          </w:p>
        </w:tc>
        <w:tc>
          <w:tcPr>
            <w:tcW w:type="dxa" w:w="1704"/>
            <w:vAlign w:val="top"/>
          </w:tcPr>
          <w:p>
            <w:r/>
            <w:r>
              <w:rPr>
                <w:b w:val="0"/>
                <w:sz w:val="14"/>
              </w:rPr>
              <w:t>$9.55</w:t>
            </w:r>
          </w:p>
        </w:tc>
        <w:tc>
          <w:tcPr>
            <w:tcW w:type="dxa" w:w="1704"/>
            <w:vAlign w:val="top"/>
          </w:tcPr>
          <w:p>
            <w:r/>
            <w:r>
              <w:rPr>
                <w:b w:val="0"/>
                <w:sz w:val="14"/>
              </w:rPr>
              <w:t>Completed order; quote and delivery commitment provided.</w:t>
            </w:r>
          </w:p>
        </w:tc>
      </w:tr>
      <w:tr>
        <w:tc>
          <w:tcPr>
            <w:tcW w:type="dxa" w:w="1704"/>
            <w:vAlign w:val="top"/>
          </w:tcPr>
          <w:p>
            <w:r/>
            <w:r>
              <w:rPr>
                <w:b w:val="0"/>
                <w:sz w:val="14"/>
              </w:rPr>
              <w:t>7</w:t>
            </w:r>
          </w:p>
        </w:tc>
        <w:tc>
          <w:tcPr>
            <w:tcW w:type="dxa" w:w="1704"/>
            <w:vAlign w:val="top"/>
          </w:tcPr>
          <w:p>
            <w:r/>
            <w:r>
              <w:rPr>
                <w:b w:val="0"/>
                <w:sz w:val="14"/>
              </w:rPr>
              <w:t>2025-04-07</w:t>
            </w:r>
          </w:p>
        </w:tc>
        <w:tc>
          <w:tcPr>
            <w:tcW w:type="dxa" w:w="1704"/>
            <w:vAlign w:val="top"/>
          </w:tcPr>
          <w:p>
            <w:r/>
            <w:r>
              <w:rPr>
                <w:b w:val="0"/>
                <w:sz w:val="14"/>
              </w:rPr>
              <w:t>fulfilled</w:t>
            </w:r>
          </w:p>
        </w:tc>
        <w:tc>
          <w:tcPr>
            <w:tcW w:type="dxa" w:w="1704"/>
            <w:vAlign w:val="top"/>
          </w:tcPr>
          <w:p>
            <w:r/>
            <w:r>
              <w:rPr>
                <w:b w:val="0"/>
                <w:sz w:val="14"/>
              </w:rPr>
              <w:t>$741.15</w:t>
            </w:r>
          </w:p>
        </w:tc>
        <w:tc>
          <w:tcPr>
            <w:tcW w:type="dxa" w:w="1704"/>
            <w:vAlign w:val="top"/>
          </w:tcPr>
          <w:p>
            <w:r/>
            <w:r>
              <w:rPr>
                <w:b w:val="0"/>
                <w:sz w:val="14"/>
              </w:rPr>
              <w:t>$461.15</w:t>
            </w:r>
          </w:p>
        </w:tc>
        <w:tc>
          <w:tcPr>
            <w:tcW w:type="dxa" w:w="1704"/>
            <w:vAlign w:val="top"/>
          </w:tcPr>
          <w:p>
            <w:r/>
            <w:r>
              <w:rPr>
                <w:b w:val="0"/>
                <w:sz w:val="14"/>
              </w:rPr>
              <w:t>Completed order; quote and delivery commitment provided.</w:t>
            </w:r>
          </w:p>
        </w:tc>
      </w:tr>
      <w:tr>
        <w:tc>
          <w:tcPr>
            <w:tcW w:type="dxa" w:w="1704"/>
            <w:vAlign w:val="top"/>
          </w:tcPr>
          <w:p>
            <w:r/>
            <w:r>
              <w:rPr>
                <w:b w:val="0"/>
                <w:sz w:val="14"/>
              </w:rPr>
              <w:t>8</w:t>
            </w:r>
          </w:p>
        </w:tc>
        <w:tc>
          <w:tcPr>
            <w:tcW w:type="dxa" w:w="1704"/>
            <w:vAlign w:val="top"/>
          </w:tcPr>
          <w:p>
            <w:r/>
            <w:r>
              <w:rPr>
                <w:b w:val="0"/>
                <w:sz w:val="14"/>
              </w:rPr>
              <w:t>2025-04-07</w:t>
            </w:r>
          </w:p>
        </w:tc>
        <w:tc>
          <w:tcPr>
            <w:tcW w:type="dxa" w:w="1704"/>
            <w:vAlign w:val="top"/>
          </w:tcPr>
          <w:p>
            <w:r/>
            <w:r>
              <w:rPr>
                <w:b w:val="0"/>
                <w:sz w:val="14"/>
              </w:rPr>
              <w:t>fulfilled</w:t>
            </w:r>
          </w:p>
        </w:tc>
        <w:tc>
          <w:tcPr>
            <w:tcW w:type="dxa" w:w="1704"/>
            <w:vAlign w:val="top"/>
          </w:tcPr>
          <w:p>
            <w:r/>
            <w:r>
              <w:rPr>
                <w:b w:val="0"/>
                <w:sz w:val="14"/>
              </w:rPr>
              <w:t>$583.20</w:t>
            </w:r>
          </w:p>
        </w:tc>
        <w:tc>
          <w:tcPr>
            <w:tcW w:type="dxa" w:w="1704"/>
            <w:vAlign w:val="top"/>
          </w:tcPr>
          <w:p>
            <w:r/>
            <w:r>
              <w:rPr>
                <w:b w:val="0"/>
                <w:sz w:val="14"/>
              </w:rPr>
              <w:t>$107.70</w:t>
            </w:r>
          </w:p>
        </w:tc>
        <w:tc>
          <w:tcPr>
            <w:tcW w:type="dxa" w:w="1704"/>
            <w:vAlign w:val="top"/>
          </w:tcPr>
          <w:p>
            <w:r/>
            <w:r>
              <w:rPr>
                <w:b w:val="0"/>
                <w:sz w:val="14"/>
              </w:rPr>
              <w:t>Completed order; quote and delivery commitment provided.</w:t>
            </w:r>
          </w:p>
        </w:tc>
      </w:tr>
      <w:tr>
        <w:tc>
          <w:tcPr>
            <w:tcW w:type="dxa" w:w="1704"/>
            <w:vAlign w:val="top"/>
          </w:tcPr>
          <w:p>
            <w:r/>
            <w:r>
              <w:rPr>
                <w:b w:val="0"/>
                <w:sz w:val="14"/>
              </w:rPr>
              <w:t>9</w:t>
            </w:r>
          </w:p>
        </w:tc>
        <w:tc>
          <w:tcPr>
            <w:tcW w:type="dxa" w:w="1704"/>
            <w:vAlign w:val="top"/>
          </w:tcPr>
          <w:p>
            <w:r/>
            <w:r>
              <w:rPr>
                <w:b w:val="0"/>
                <w:sz w:val="14"/>
              </w:rPr>
              <w:t>2025-04-07</w:t>
            </w:r>
          </w:p>
        </w:tc>
        <w:tc>
          <w:tcPr>
            <w:tcW w:type="dxa" w:w="1704"/>
            <w:vAlign w:val="top"/>
          </w:tcPr>
          <w:p>
            <w:r/>
            <w:r>
              <w:rPr>
                <w:b w:val="0"/>
                <w:sz w:val="14"/>
              </w:rPr>
              <w:t>not_fulfilled</w:t>
            </w:r>
          </w:p>
        </w:tc>
        <w:tc>
          <w:tcPr>
            <w:tcW w:type="dxa" w:w="1704"/>
            <w:vAlign w:val="top"/>
          </w:tcPr>
          <w:p>
            <w:r/>
            <w:r>
              <w:rPr>
                <w:b w:val="0"/>
                <w:sz w:val="14"/>
              </w:rPr>
              <w:t>$39.12</w:t>
            </w:r>
          </w:p>
        </w:tc>
        <w:tc>
          <w:tcPr>
            <w:tcW w:type="dxa" w:w="1704"/>
            <w:vAlign w:val="top"/>
          </w:tcPr>
          <w:p>
            <w:r/>
            <w:r>
              <w:rPr>
                <w:b w:val="0"/>
                <w:sz w:val="14"/>
              </w:rPr>
              <w:t>$0.00</w:t>
            </w:r>
          </w:p>
        </w:tc>
        <w:tc>
          <w:tcPr>
            <w:tcW w:type="dxa" w:w="1704"/>
            <w:vAlign w:val="top"/>
          </w:tcPr>
          <w:p>
            <w:r/>
            <w:r>
              <w:rPr>
                <w:b w:val="0"/>
                <w:sz w:val="14"/>
              </w:rPr>
              <w:t>Supplier timing misses requested deadline.</w:t>
            </w:r>
          </w:p>
        </w:tc>
      </w:tr>
      <w:tr>
        <w:tc>
          <w:tcPr>
            <w:tcW w:type="dxa" w:w="1704"/>
            <w:vAlign w:val="top"/>
          </w:tcPr>
          <w:p>
            <w:r/>
            <w:r>
              <w:rPr>
                <w:b w:val="0"/>
                <w:sz w:val="14"/>
              </w:rPr>
              <w:t>10</w:t>
            </w:r>
          </w:p>
        </w:tc>
        <w:tc>
          <w:tcPr>
            <w:tcW w:type="dxa" w:w="1704"/>
            <w:vAlign w:val="top"/>
          </w:tcPr>
          <w:p>
            <w:r/>
            <w:r>
              <w:rPr>
                <w:b w:val="0"/>
                <w:sz w:val="14"/>
              </w:rPr>
              <w:t>2025-04-08</w:t>
            </w:r>
          </w:p>
        </w:tc>
        <w:tc>
          <w:tcPr>
            <w:tcW w:type="dxa" w:w="1704"/>
            <w:vAlign w:val="top"/>
          </w:tcPr>
          <w:p>
            <w:r/>
            <w:r>
              <w:rPr>
                <w:b w:val="0"/>
                <w:sz w:val="14"/>
              </w:rPr>
              <w:t>fulfilled</w:t>
            </w:r>
          </w:p>
        </w:tc>
        <w:tc>
          <w:tcPr>
            <w:tcW w:type="dxa" w:w="1704"/>
            <w:vAlign w:val="top"/>
          </w:tcPr>
          <w:p>
            <w:r/>
            <w:r>
              <w:rPr>
                <w:b w:val="0"/>
                <w:sz w:val="14"/>
              </w:rPr>
              <w:t>$182.05</w:t>
            </w:r>
          </w:p>
        </w:tc>
        <w:tc>
          <w:tcPr>
            <w:tcW w:type="dxa" w:w="1704"/>
            <w:vAlign w:val="top"/>
          </w:tcPr>
          <w:p>
            <w:r/>
            <w:r>
              <w:rPr>
                <w:b w:val="0"/>
                <w:sz w:val="14"/>
              </w:rPr>
              <w:t>$37.05</w:t>
            </w:r>
          </w:p>
        </w:tc>
        <w:tc>
          <w:tcPr>
            <w:tcW w:type="dxa" w:w="1704"/>
            <w:vAlign w:val="top"/>
          </w:tcPr>
          <w:p>
            <w:r/>
            <w:r>
              <w:rPr>
                <w:b w:val="0"/>
                <w:sz w:val="14"/>
              </w:rPr>
              <w:t>Completed order; quote and delivery commitment provided.</w:t>
            </w:r>
          </w:p>
        </w:tc>
      </w:tr>
      <w:tr>
        <w:tc>
          <w:tcPr>
            <w:tcW w:type="dxa" w:w="1704"/>
            <w:vAlign w:val="top"/>
          </w:tcPr>
          <w:p>
            <w:r/>
            <w:r>
              <w:rPr>
                <w:b w:val="0"/>
                <w:sz w:val="14"/>
              </w:rPr>
              <w:t>11</w:t>
            </w:r>
          </w:p>
        </w:tc>
        <w:tc>
          <w:tcPr>
            <w:tcW w:type="dxa" w:w="1704"/>
            <w:vAlign w:val="top"/>
          </w:tcPr>
          <w:p>
            <w:r/>
            <w:r>
              <w:rPr>
                <w:b w:val="0"/>
                <w:sz w:val="14"/>
              </w:rPr>
              <w:t>2025-04-08</w:t>
            </w:r>
          </w:p>
        </w:tc>
        <w:tc>
          <w:tcPr>
            <w:tcW w:type="dxa" w:w="1704"/>
            <w:vAlign w:val="top"/>
          </w:tcPr>
          <w:p>
            <w:r/>
            <w:r>
              <w:rPr>
                <w:b w:val="0"/>
                <w:sz w:val="14"/>
              </w:rPr>
              <w:t>fulfilled</w:t>
            </w:r>
          </w:p>
        </w:tc>
        <w:tc>
          <w:tcPr>
            <w:tcW w:type="dxa" w:w="1704"/>
            <w:vAlign w:val="top"/>
          </w:tcPr>
          <w:p>
            <w:r/>
            <w:r>
              <w:rPr>
                <w:b w:val="0"/>
                <w:sz w:val="14"/>
              </w:rPr>
              <w:t>$193.35</w:t>
            </w:r>
          </w:p>
        </w:tc>
        <w:tc>
          <w:tcPr>
            <w:tcW w:type="dxa" w:w="1704"/>
            <w:vAlign w:val="top"/>
          </w:tcPr>
          <w:p>
            <w:r/>
            <w:r>
              <w:rPr>
                <w:b w:val="0"/>
                <w:sz w:val="14"/>
              </w:rPr>
              <w:t>$39.35</w:t>
            </w:r>
          </w:p>
        </w:tc>
        <w:tc>
          <w:tcPr>
            <w:tcW w:type="dxa" w:w="1704"/>
            <w:vAlign w:val="top"/>
          </w:tcPr>
          <w:p>
            <w:r/>
            <w:r>
              <w:rPr>
                <w:b w:val="0"/>
                <w:sz w:val="14"/>
              </w:rPr>
              <w:t>Completed order; quote and delivery commitment provided.</w:t>
            </w:r>
          </w:p>
        </w:tc>
      </w:tr>
      <w:tr>
        <w:tc>
          <w:tcPr>
            <w:tcW w:type="dxa" w:w="1704"/>
            <w:vAlign w:val="top"/>
          </w:tcPr>
          <w:p>
            <w:r/>
            <w:r>
              <w:rPr>
                <w:b w:val="0"/>
                <w:sz w:val="14"/>
              </w:rPr>
              <w:t>12</w:t>
            </w:r>
          </w:p>
        </w:tc>
        <w:tc>
          <w:tcPr>
            <w:tcW w:type="dxa" w:w="1704"/>
            <w:vAlign w:val="top"/>
          </w:tcPr>
          <w:p>
            <w:r/>
            <w:r>
              <w:rPr>
                <w:b w:val="0"/>
                <w:sz w:val="14"/>
              </w:rPr>
              <w:t>2025-04-08</w:t>
            </w:r>
          </w:p>
        </w:tc>
        <w:tc>
          <w:tcPr>
            <w:tcW w:type="dxa" w:w="1704"/>
            <w:vAlign w:val="top"/>
          </w:tcPr>
          <w:p>
            <w:r/>
            <w:r>
              <w:rPr>
                <w:b w:val="0"/>
                <w:sz w:val="14"/>
              </w:rPr>
              <w:t>fulfilled</w:t>
            </w:r>
          </w:p>
        </w:tc>
        <w:tc>
          <w:tcPr>
            <w:tcW w:type="dxa" w:w="1704"/>
            <w:vAlign w:val="top"/>
          </w:tcPr>
          <w:p>
            <w:r/>
            <w:r>
              <w:rPr>
                <w:b w:val="0"/>
                <w:sz w:val="14"/>
              </w:rPr>
              <w:t>$65.28</w:t>
            </w:r>
          </w:p>
        </w:tc>
        <w:tc>
          <w:tcPr>
            <w:tcW w:type="dxa" w:w="1704"/>
            <w:vAlign w:val="top"/>
          </w:tcPr>
          <w:p>
            <w:r/>
            <w:r>
              <w:rPr>
                <w:b w:val="0"/>
                <w:sz w:val="14"/>
              </w:rPr>
              <w:t>$11.28</w:t>
            </w:r>
          </w:p>
        </w:tc>
        <w:tc>
          <w:tcPr>
            <w:tcW w:type="dxa" w:w="1704"/>
            <w:vAlign w:val="top"/>
          </w:tcPr>
          <w:p>
            <w:r/>
            <w:r>
              <w:rPr>
                <w:b w:val="0"/>
                <w:sz w:val="14"/>
              </w:rPr>
              <w:t>Completed order; quote and delivery commitment provided.</w:t>
            </w:r>
          </w:p>
        </w:tc>
      </w:tr>
      <w:tr>
        <w:tc>
          <w:tcPr>
            <w:tcW w:type="dxa" w:w="1704"/>
            <w:vAlign w:val="top"/>
          </w:tcPr>
          <w:p>
            <w:r/>
            <w:r>
              <w:rPr>
                <w:b w:val="0"/>
                <w:sz w:val="14"/>
              </w:rPr>
              <w:t>13</w:t>
            </w:r>
          </w:p>
        </w:tc>
        <w:tc>
          <w:tcPr>
            <w:tcW w:type="dxa" w:w="1704"/>
            <w:vAlign w:val="top"/>
          </w:tcPr>
          <w:p>
            <w:r/>
            <w:r>
              <w:rPr>
                <w:b w:val="0"/>
                <w:sz w:val="14"/>
              </w:rPr>
              <w:t>2025-04-08</w:t>
            </w:r>
          </w:p>
        </w:tc>
        <w:tc>
          <w:tcPr>
            <w:tcW w:type="dxa" w:w="1704"/>
            <w:vAlign w:val="top"/>
          </w:tcPr>
          <w:p>
            <w:r/>
            <w:r>
              <w:rPr>
                <w:b w:val="0"/>
                <w:sz w:val="14"/>
              </w:rPr>
              <w:t>not_fulfilled</w:t>
            </w:r>
          </w:p>
        </w:tc>
        <w:tc>
          <w:tcPr>
            <w:tcW w:type="dxa" w:w="1704"/>
            <w:vAlign w:val="top"/>
          </w:tcPr>
          <w:p>
            <w:r/>
            <w:r>
              <w:rPr>
                <w:b w:val="0"/>
                <w:sz w:val="14"/>
              </w:rPr>
              <w:t>$62.77</w:t>
            </w:r>
          </w:p>
        </w:tc>
        <w:tc>
          <w:tcPr>
            <w:tcW w:type="dxa" w:w="1704"/>
            <w:vAlign w:val="top"/>
          </w:tcPr>
          <w:p>
            <w:r/>
            <w:r>
              <w:rPr>
                <w:b w:val="0"/>
                <w:sz w:val="14"/>
              </w:rPr>
              <w:t>$0.00</w:t>
            </w:r>
          </w:p>
        </w:tc>
        <w:tc>
          <w:tcPr>
            <w:tcW w:type="dxa" w:w="1704"/>
            <w:vAlign w:val="top"/>
          </w:tcPr>
          <w:p>
            <w:r/>
            <w:r>
              <w:rPr>
                <w:b w:val="0"/>
                <w:sz w:val="14"/>
              </w:rPr>
              <w:t>Supplier timing misses requested deadline.</w:t>
            </w:r>
          </w:p>
        </w:tc>
      </w:tr>
      <w:tr>
        <w:tc>
          <w:tcPr>
            <w:tcW w:type="dxa" w:w="1704"/>
            <w:vAlign w:val="top"/>
          </w:tcPr>
          <w:p>
            <w:r/>
            <w:r>
              <w:rPr>
                <w:b w:val="0"/>
                <w:sz w:val="14"/>
              </w:rPr>
              <w:t>14</w:t>
            </w:r>
          </w:p>
        </w:tc>
        <w:tc>
          <w:tcPr>
            <w:tcW w:type="dxa" w:w="1704"/>
            <w:vAlign w:val="top"/>
          </w:tcPr>
          <w:p>
            <w:r/>
            <w:r>
              <w:rPr>
                <w:b w:val="0"/>
                <w:sz w:val="14"/>
              </w:rPr>
              <w:t>2025-04-09</w:t>
            </w:r>
          </w:p>
        </w:tc>
        <w:tc>
          <w:tcPr>
            <w:tcW w:type="dxa" w:w="1704"/>
            <w:vAlign w:val="top"/>
          </w:tcPr>
          <w:p>
            <w:r/>
            <w:r>
              <w:rPr>
                <w:b w:val="0"/>
                <w:sz w:val="14"/>
              </w:rPr>
              <w:t>not_fulfilled</w:t>
            </w:r>
          </w:p>
        </w:tc>
        <w:tc>
          <w:tcPr>
            <w:tcW w:type="dxa" w:w="1704"/>
            <w:vAlign w:val="top"/>
          </w:tcPr>
          <w:p>
            <w:r/>
            <w:r>
              <w:rPr>
                <w:b w:val="0"/>
                <w:sz w:val="14"/>
              </w:rPr>
              <w:t>$2,762.10</w:t>
            </w:r>
          </w:p>
        </w:tc>
        <w:tc>
          <w:tcPr>
            <w:tcW w:type="dxa" w:w="1704"/>
            <w:vAlign w:val="top"/>
          </w:tcPr>
          <w:p>
            <w:r/>
            <w:r>
              <w:rPr>
                <w:b w:val="0"/>
                <w:sz w:val="14"/>
              </w:rPr>
              <w:t>$0.00</w:t>
            </w:r>
          </w:p>
        </w:tc>
        <w:tc>
          <w:tcPr>
            <w:tcW w:type="dxa" w:w="1704"/>
            <w:vAlign w:val="top"/>
          </w:tcPr>
          <w:p>
            <w:r/>
            <w:r>
              <w:rPr>
                <w:b w:val="0"/>
                <w:sz w:val="14"/>
              </w:rPr>
              <w:t>Supplier timing misses requested deadline.</w:t>
            </w:r>
          </w:p>
        </w:tc>
      </w:tr>
      <w:tr>
        <w:tc>
          <w:tcPr>
            <w:tcW w:type="dxa" w:w="1704"/>
            <w:vAlign w:val="top"/>
          </w:tcPr>
          <w:p>
            <w:r/>
            <w:r>
              <w:rPr>
                <w:b w:val="0"/>
                <w:sz w:val="14"/>
              </w:rPr>
              <w:t>15</w:t>
            </w:r>
          </w:p>
        </w:tc>
        <w:tc>
          <w:tcPr>
            <w:tcW w:type="dxa" w:w="1704"/>
            <w:vAlign w:val="top"/>
          </w:tcPr>
          <w:p>
            <w:r/>
            <w:r>
              <w:rPr>
                <w:b w:val="0"/>
                <w:sz w:val="14"/>
              </w:rPr>
              <w:t>2025-04-12</w:t>
            </w:r>
          </w:p>
        </w:tc>
        <w:tc>
          <w:tcPr>
            <w:tcW w:type="dxa" w:w="1704"/>
            <w:vAlign w:val="top"/>
          </w:tcPr>
          <w:p>
            <w:r/>
            <w:r>
              <w:rPr>
                <w:b w:val="0"/>
                <w:sz w:val="14"/>
              </w:rPr>
              <w:t>not_fulfilled</w:t>
            </w:r>
          </w:p>
        </w:tc>
        <w:tc>
          <w:tcPr>
            <w:tcW w:type="dxa" w:w="1704"/>
            <w:vAlign w:val="top"/>
          </w:tcPr>
          <w:p>
            <w:r/>
            <w:r>
              <w:rPr>
                <w:b w:val="0"/>
                <w:sz w:val="14"/>
              </w:rPr>
              <w:t>$144,585.00</w:t>
            </w:r>
          </w:p>
        </w:tc>
        <w:tc>
          <w:tcPr>
            <w:tcW w:type="dxa" w:w="1704"/>
            <w:vAlign w:val="top"/>
          </w:tcPr>
          <w:p>
            <w:r/>
            <w:r>
              <w:rPr>
                <w:b w:val="0"/>
                <w:sz w:val="14"/>
              </w:rPr>
              <w:t>$0.00</w:t>
            </w:r>
          </w:p>
        </w:tc>
        <w:tc>
          <w:tcPr>
            <w:tcW w:type="dxa" w:w="1704"/>
            <w:vAlign w:val="top"/>
          </w:tcPr>
          <w:p>
            <w:r/>
            <w:r>
              <w:rPr>
                <w:b w:val="0"/>
                <w:sz w:val="14"/>
              </w:rPr>
              <w:t>Supplier timing misses requested deadline.</w:t>
            </w:r>
          </w:p>
        </w:tc>
      </w:tr>
      <w:tr>
        <w:tc>
          <w:tcPr>
            <w:tcW w:type="dxa" w:w="1704"/>
            <w:vAlign w:val="top"/>
          </w:tcPr>
          <w:p>
            <w:r/>
            <w:r>
              <w:rPr>
                <w:b w:val="0"/>
                <w:sz w:val="14"/>
              </w:rPr>
              <w:t>16</w:t>
            </w:r>
          </w:p>
        </w:tc>
        <w:tc>
          <w:tcPr>
            <w:tcW w:type="dxa" w:w="1704"/>
            <w:vAlign w:val="top"/>
          </w:tcPr>
          <w:p>
            <w:r/>
            <w:r>
              <w:rPr>
                <w:b w:val="0"/>
                <w:sz w:val="14"/>
              </w:rPr>
              <w:t>2025-04-13</w:t>
            </w:r>
          </w:p>
        </w:tc>
        <w:tc>
          <w:tcPr>
            <w:tcW w:type="dxa" w:w="1704"/>
            <w:vAlign w:val="top"/>
          </w:tcPr>
          <w:p>
            <w:r/>
            <w:r>
              <w:rPr>
                <w:b w:val="0"/>
                <w:sz w:val="14"/>
              </w:rPr>
              <w:t>not_fulfilled</w:t>
            </w:r>
          </w:p>
        </w:tc>
        <w:tc>
          <w:tcPr>
            <w:tcW w:type="dxa" w:w="1704"/>
            <w:vAlign w:val="top"/>
          </w:tcPr>
          <w:p>
            <w:r/>
            <w:r>
              <w:rPr>
                <w:b w:val="0"/>
                <w:sz w:val="14"/>
              </w:rPr>
              <w:t>$168.24</w:t>
            </w:r>
          </w:p>
        </w:tc>
        <w:tc>
          <w:tcPr>
            <w:tcW w:type="dxa" w:w="1704"/>
            <w:vAlign w:val="top"/>
          </w:tcPr>
          <w:p>
            <w:r/>
            <w:r>
              <w:rPr>
                <w:b w:val="0"/>
                <w:sz w:val="14"/>
              </w:rPr>
              <w:t>$0.00</w:t>
            </w:r>
          </w:p>
        </w:tc>
        <w:tc>
          <w:tcPr>
            <w:tcW w:type="dxa" w:w="1704"/>
            <w:vAlign w:val="top"/>
          </w:tcPr>
          <w:p>
            <w:r/>
            <w:r>
              <w:rPr>
                <w:b w:val="0"/>
                <w:sz w:val="14"/>
              </w:rPr>
              <w:t>Supplier timing misses requested deadline.</w:t>
            </w:r>
          </w:p>
        </w:tc>
      </w:tr>
      <w:tr>
        <w:tc>
          <w:tcPr>
            <w:tcW w:type="dxa" w:w="1704"/>
            <w:vAlign w:val="top"/>
          </w:tcPr>
          <w:p>
            <w:r/>
            <w:r>
              <w:rPr>
                <w:b w:val="0"/>
                <w:sz w:val="14"/>
              </w:rPr>
              <w:t>17</w:t>
            </w:r>
          </w:p>
        </w:tc>
        <w:tc>
          <w:tcPr>
            <w:tcW w:type="dxa" w:w="1704"/>
            <w:vAlign w:val="top"/>
          </w:tcPr>
          <w:p>
            <w:r/>
            <w:r>
              <w:rPr>
                <w:b w:val="0"/>
                <w:sz w:val="14"/>
              </w:rPr>
              <w:t>2025-04-14</w:t>
            </w:r>
          </w:p>
        </w:tc>
        <w:tc>
          <w:tcPr>
            <w:tcW w:type="dxa" w:w="1704"/>
            <w:vAlign w:val="top"/>
          </w:tcPr>
          <w:p>
            <w:r/>
            <w:r>
              <w:rPr>
                <w:b w:val="0"/>
                <w:sz w:val="14"/>
              </w:rPr>
              <w:t>not_fulfilled</w:t>
            </w:r>
          </w:p>
        </w:tc>
        <w:tc>
          <w:tcPr>
            <w:tcW w:type="dxa" w:w="1704"/>
            <w:vAlign w:val="top"/>
          </w:tcPr>
          <w:p>
            <w:r/>
            <w:r>
              <w:rPr>
                <w:b w:val="0"/>
                <w:sz w:val="14"/>
              </w:rPr>
              <w:t>$308.88</w:t>
            </w:r>
          </w:p>
        </w:tc>
        <w:tc>
          <w:tcPr>
            <w:tcW w:type="dxa" w:w="1704"/>
            <w:vAlign w:val="top"/>
          </w:tcPr>
          <w:p>
            <w:r/>
            <w:r>
              <w:rPr>
                <w:b w:val="0"/>
                <w:sz w:val="14"/>
              </w:rPr>
              <w:t>$0.00</w:t>
            </w:r>
          </w:p>
        </w:tc>
        <w:tc>
          <w:tcPr>
            <w:tcW w:type="dxa" w:w="1704"/>
            <w:vAlign w:val="top"/>
          </w:tcPr>
          <w:p>
            <w:r/>
            <w:r>
              <w:rPr>
                <w:b w:val="0"/>
                <w:sz w:val="14"/>
              </w:rPr>
              <w:t>Supplier timing misses requested deadline.</w:t>
            </w:r>
          </w:p>
        </w:tc>
      </w:tr>
      <w:tr>
        <w:tc>
          <w:tcPr>
            <w:tcW w:type="dxa" w:w="1704"/>
            <w:vAlign w:val="top"/>
          </w:tcPr>
          <w:p>
            <w:r/>
            <w:r>
              <w:rPr>
                <w:b w:val="0"/>
                <w:sz w:val="14"/>
              </w:rPr>
              <w:t>18</w:t>
            </w:r>
          </w:p>
        </w:tc>
        <w:tc>
          <w:tcPr>
            <w:tcW w:type="dxa" w:w="1704"/>
            <w:vAlign w:val="top"/>
          </w:tcPr>
          <w:p>
            <w:r/>
            <w:r>
              <w:rPr>
                <w:b w:val="0"/>
                <w:sz w:val="14"/>
              </w:rPr>
              <w:t>2025-04-14</w:t>
            </w:r>
          </w:p>
        </w:tc>
        <w:tc>
          <w:tcPr>
            <w:tcW w:type="dxa" w:w="1704"/>
            <w:vAlign w:val="top"/>
          </w:tcPr>
          <w:p>
            <w:r/>
            <w:r>
              <w:rPr>
                <w:b w:val="0"/>
                <w:sz w:val="14"/>
              </w:rPr>
              <w:t>not_fulfilled</w:t>
            </w:r>
          </w:p>
        </w:tc>
        <w:tc>
          <w:tcPr>
            <w:tcW w:type="dxa" w:w="1704"/>
            <w:vAlign w:val="top"/>
          </w:tcPr>
          <w:p>
            <w:r/>
            <w:r>
              <w:rPr>
                <w:b w:val="0"/>
                <w:sz w:val="14"/>
              </w:rPr>
              <w:t>$164.02</w:t>
            </w:r>
          </w:p>
        </w:tc>
        <w:tc>
          <w:tcPr>
            <w:tcW w:type="dxa" w:w="1704"/>
            <w:vAlign w:val="top"/>
          </w:tcPr>
          <w:p>
            <w:r/>
            <w:r>
              <w:rPr>
                <w:b w:val="0"/>
                <w:sz w:val="14"/>
              </w:rPr>
              <w:t>$0.00</w:t>
            </w:r>
          </w:p>
        </w:tc>
        <w:tc>
          <w:tcPr>
            <w:tcW w:type="dxa" w:w="1704"/>
            <w:vAlign w:val="top"/>
          </w:tcPr>
          <w:p>
            <w:r/>
            <w:r>
              <w:rPr>
                <w:b w:val="0"/>
                <w:sz w:val="14"/>
              </w:rPr>
              <w:t>Supplier timing misses requested deadline.</w:t>
            </w:r>
          </w:p>
        </w:tc>
      </w:tr>
      <w:tr>
        <w:tc>
          <w:tcPr>
            <w:tcW w:type="dxa" w:w="1704"/>
            <w:vAlign w:val="top"/>
          </w:tcPr>
          <w:p>
            <w:r/>
            <w:r>
              <w:rPr>
                <w:b w:val="0"/>
                <w:sz w:val="14"/>
              </w:rPr>
              <w:t>19</w:t>
            </w:r>
          </w:p>
        </w:tc>
        <w:tc>
          <w:tcPr>
            <w:tcW w:type="dxa" w:w="1704"/>
            <w:vAlign w:val="top"/>
          </w:tcPr>
          <w:p>
            <w:r/>
            <w:r>
              <w:rPr>
                <w:b w:val="0"/>
                <w:sz w:val="14"/>
              </w:rPr>
              <w:t>2025-04-15</w:t>
            </w:r>
          </w:p>
        </w:tc>
        <w:tc>
          <w:tcPr>
            <w:tcW w:type="dxa" w:w="1704"/>
            <w:vAlign w:val="top"/>
          </w:tcPr>
          <w:p>
            <w:r/>
            <w:r>
              <w:rPr>
                <w:b w:val="0"/>
                <w:sz w:val="14"/>
              </w:rPr>
              <w:t>not_fulfilled</w:t>
            </w:r>
          </w:p>
        </w:tc>
        <w:tc>
          <w:tcPr>
            <w:tcW w:type="dxa" w:w="1704"/>
            <w:vAlign w:val="top"/>
          </w:tcPr>
          <w:p>
            <w:r/>
            <w:r>
              <w:rPr>
                <w:b w:val="0"/>
                <w:sz w:val="14"/>
              </w:rPr>
              <w:t>$996.30</w:t>
            </w:r>
          </w:p>
        </w:tc>
        <w:tc>
          <w:tcPr>
            <w:tcW w:type="dxa" w:w="1704"/>
            <w:vAlign w:val="top"/>
          </w:tcPr>
          <w:p>
            <w:r/>
            <w:r>
              <w:rPr>
                <w:b w:val="0"/>
                <w:sz w:val="14"/>
              </w:rPr>
              <w:t>$0.00</w:t>
            </w:r>
          </w:p>
        </w:tc>
        <w:tc>
          <w:tcPr>
            <w:tcW w:type="dxa" w:w="1704"/>
            <w:vAlign w:val="top"/>
          </w:tcPr>
          <w:p>
            <w:r/>
            <w:r>
              <w:rPr>
                <w:b w:val="0"/>
                <w:sz w:val="14"/>
              </w:rPr>
              <w:t>Supplier timing misses requested deadline.</w:t>
            </w:r>
          </w:p>
        </w:tc>
      </w:tr>
      <w:tr>
        <w:tc>
          <w:tcPr>
            <w:tcW w:type="dxa" w:w="1704"/>
            <w:vAlign w:val="top"/>
          </w:tcPr>
          <w:p>
            <w:r/>
            <w:r>
              <w:rPr>
                <w:b w:val="0"/>
                <w:sz w:val="14"/>
              </w:rPr>
              <w:t>20</w:t>
            </w:r>
          </w:p>
        </w:tc>
        <w:tc>
          <w:tcPr>
            <w:tcW w:type="dxa" w:w="1704"/>
            <w:vAlign w:val="top"/>
          </w:tcPr>
          <w:p>
            <w:r/>
            <w:r>
              <w:rPr>
                <w:b w:val="0"/>
                <w:sz w:val="14"/>
              </w:rPr>
              <w:t>2025-04-17</w:t>
            </w:r>
          </w:p>
        </w:tc>
        <w:tc>
          <w:tcPr>
            <w:tcW w:type="dxa" w:w="1704"/>
            <w:vAlign w:val="top"/>
          </w:tcPr>
          <w:p>
            <w:r/>
            <w:r>
              <w:rPr>
                <w:b w:val="0"/>
                <w:sz w:val="14"/>
              </w:rPr>
              <w:t>not_fulfilled</w:t>
            </w:r>
          </w:p>
        </w:tc>
        <w:tc>
          <w:tcPr>
            <w:tcW w:type="dxa" w:w="1704"/>
            <w:vAlign w:val="top"/>
          </w:tcPr>
          <w:p>
            <w:r/>
            <w:r>
              <w:rPr>
                <w:b w:val="0"/>
                <w:sz w:val="14"/>
              </w:rPr>
              <w:t>$3,267.00</w:t>
            </w:r>
          </w:p>
        </w:tc>
        <w:tc>
          <w:tcPr>
            <w:tcW w:type="dxa" w:w="1704"/>
            <w:vAlign w:val="top"/>
          </w:tcPr>
          <w:p>
            <w:r/>
            <w:r>
              <w:rPr>
                <w:b w:val="0"/>
                <w:sz w:val="14"/>
              </w:rPr>
              <w:t>$0.00</w:t>
            </w:r>
          </w:p>
        </w:tc>
        <w:tc>
          <w:tcPr>
            <w:tcW w:type="dxa" w:w="1704"/>
            <w:vAlign w:val="top"/>
          </w:tcPr>
          <w:p>
            <w:r/>
            <w:r>
              <w:rPr>
                <w:b w:val="0"/>
                <w:sz w:val="14"/>
              </w:rPr>
              <w:t>Unsupported catalog item.</w:t>
            </w:r>
          </w:p>
        </w:tc>
      </w:tr>
    </w:tbl>
    <w:p>
      <w:r>
        <w:t>The strongest behavior in the evaluation is that completed orders are posted only when the full request can be supplied by the customer's deadline. The system also distinguishes between unsupported catalog items, supplier timing conflicts, and cash policy limits. Each unfulfilled response includes a specific reason and does not alter the database. Completed responses include the quote total, line items, delivery commitment, discount rationale, and confirmation date.</w:t>
      </w:r>
    </w:p>
    <w:p>
      <w:pPr>
        <w:pStyle w:val="Heading1"/>
      </w:pPr>
      <w:r>
        <w:t>6. Rubric coverage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6"/>
              </w:rPr>
              <w:t>Rubric item</w:t>
            </w:r>
          </w:p>
        </w:tc>
        <w:tc>
          <w:tcPr>
            <w:tcW w:type="dxa" w:w="5112"/>
            <w:vAlign w:val="top"/>
            <w:shd w:fill="D9EAF7"/>
          </w:tcPr>
          <w:p>
            <w:r/>
            <w:r>
              <w:rPr>
                <w:b/>
                <w:sz w:val="16"/>
              </w:rPr>
              <w:t>Coverage</w:t>
            </w:r>
          </w:p>
        </w:tc>
      </w:tr>
      <w:tr>
        <w:tc>
          <w:tcPr>
            <w:tcW w:type="dxa" w:w="5112"/>
            <w:vAlign w:val="top"/>
          </w:tcPr>
          <w:p>
            <w:r/>
            <w:r>
              <w:rPr>
                <w:b w:val="0"/>
                <w:sz w:val="16"/>
              </w:rPr>
              <w:t>Workflow diagram shows all agents and responsibilities</w:t>
            </w:r>
          </w:p>
        </w:tc>
        <w:tc>
          <w:tcPr>
            <w:tcW w:type="dxa" w:w="5112"/>
            <w:vAlign w:val="top"/>
          </w:tcPr>
          <w:p>
            <w:r/>
            <w:r>
              <w:rPr>
                <w:b w:val="0"/>
                <w:sz w:val="16"/>
              </w:rPr>
              <w:t>Covered by beavers_choice_workflow_diagram.png and Section 2.</w:t>
            </w:r>
          </w:p>
        </w:tc>
      </w:tr>
      <w:tr>
        <w:tc>
          <w:tcPr>
            <w:tcW w:type="dxa" w:w="5112"/>
            <w:vAlign w:val="top"/>
          </w:tcPr>
          <w:p>
            <w:r/>
            <w:r>
              <w:rPr>
                <w:b w:val="0"/>
                <w:sz w:val="16"/>
              </w:rPr>
              <w:t>Diagram shows tools and helper functions</w:t>
            </w:r>
          </w:p>
        </w:tc>
        <w:tc>
          <w:tcPr>
            <w:tcW w:type="dxa" w:w="5112"/>
            <w:vAlign w:val="top"/>
          </w:tcPr>
          <w:p>
            <w:r/>
            <w:r>
              <w:rPr>
                <w:b w:val="0"/>
                <w:sz w:val="16"/>
              </w:rPr>
              <w:t>Each tool box names the helper function it wraps.</w:t>
            </w:r>
          </w:p>
        </w:tc>
      </w:tr>
      <w:tr>
        <w:tc>
          <w:tcPr>
            <w:tcW w:type="dxa" w:w="5112"/>
            <w:vAlign w:val="top"/>
          </w:tcPr>
          <w:p>
            <w:r/>
            <w:r>
              <w:rPr>
                <w:b w:val="0"/>
                <w:sz w:val="16"/>
              </w:rPr>
              <w:t>Maximum of five agents</w:t>
            </w:r>
          </w:p>
        </w:tc>
        <w:tc>
          <w:tcPr>
            <w:tcW w:type="dxa" w:w="5112"/>
            <w:vAlign w:val="top"/>
          </w:tcPr>
          <w:p>
            <w:r/>
            <w:r>
              <w:rPr>
                <w:b w:val="0"/>
                <w:sz w:val="16"/>
              </w:rPr>
              <w:t>Exactly five agents are used.</w:t>
            </w:r>
          </w:p>
        </w:tc>
      </w:tr>
      <w:tr>
        <w:tc>
          <w:tcPr>
            <w:tcW w:type="dxa" w:w="5112"/>
            <w:vAlign w:val="top"/>
          </w:tcPr>
          <w:p>
            <w:r/>
            <w:r>
              <w:rPr>
                <w:b w:val="0"/>
                <w:sz w:val="16"/>
              </w:rPr>
              <w:t>Orchestrator plus worker roles</w:t>
            </w:r>
          </w:p>
        </w:tc>
        <w:tc>
          <w:tcPr>
            <w:tcW w:type="dxa" w:w="5112"/>
            <w:vAlign w:val="top"/>
          </w:tcPr>
          <w:p>
            <w:r/>
            <w:r>
              <w:rPr>
                <w:b w:val="0"/>
                <w:sz w:val="16"/>
              </w:rPr>
              <w:t>Orchestrator delegates to Inventory, Quote, Sales, and Advisor agents.</w:t>
            </w:r>
          </w:p>
        </w:tc>
      </w:tr>
      <w:tr>
        <w:tc>
          <w:tcPr>
            <w:tcW w:type="dxa" w:w="5112"/>
            <w:vAlign w:val="top"/>
          </w:tcPr>
          <w:p>
            <w:r/>
            <w:r>
              <w:rPr>
                <w:b w:val="0"/>
                <w:sz w:val="16"/>
              </w:rPr>
              <w:t>Recommended framework used</w:t>
            </w:r>
          </w:p>
        </w:tc>
        <w:tc>
          <w:tcPr>
            <w:tcW w:type="dxa" w:w="5112"/>
            <w:vAlign w:val="top"/>
          </w:tcPr>
          <w:p>
            <w:r/>
            <w:r>
              <w:rPr>
                <w:b w:val="0"/>
                <w:sz w:val="16"/>
              </w:rPr>
              <w:t>smolagents tool definitions and worker shells are included.</w:t>
            </w:r>
          </w:p>
        </w:tc>
      </w:tr>
      <w:tr>
        <w:tc>
          <w:tcPr>
            <w:tcW w:type="dxa" w:w="5112"/>
            <w:vAlign w:val="top"/>
          </w:tcPr>
          <w:p>
            <w:r/>
            <w:r>
              <w:rPr>
                <w:b w:val="0"/>
                <w:sz w:val="16"/>
              </w:rPr>
              <w:t>All required starter helpers used in tool definitions</w:t>
            </w:r>
          </w:p>
        </w:tc>
        <w:tc>
          <w:tcPr>
            <w:tcW w:type="dxa" w:w="5112"/>
            <w:vAlign w:val="top"/>
          </w:tcPr>
          <w:p>
            <w:r/>
            <w:r>
              <w:rPr>
                <w:b w:val="0"/>
                <w:sz w:val="16"/>
              </w:rPr>
              <w:t>create_transaction, get_all_inventory, get_stock_level, get_supplier_delivery_date, get_cash_balance, generate_financial_report, and search_quote_history are wrapped as tools.</w:t>
            </w:r>
          </w:p>
        </w:tc>
      </w:tr>
      <w:tr>
        <w:tc>
          <w:tcPr>
            <w:tcW w:type="dxa" w:w="5112"/>
            <w:vAlign w:val="top"/>
          </w:tcPr>
          <w:p>
            <w:r/>
            <w:r>
              <w:rPr>
                <w:b w:val="0"/>
                <w:sz w:val="16"/>
              </w:rPr>
              <w:t>Evaluation file generated</w:t>
            </w:r>
          </w:p>
        </w:tc>
        <w:tc>
          <w:tcPr>
            <w:tcW w:type="dxa" w:w="5112"/>
            <w:vAlign w:val="top"/>
          </w:tcPr>
          <w:p>
            <w:r/>
            <w:r>
              <w:rPr>
                <w:b w:val="0"/>
                <w:sz w:val="16"/>
              </w:rPr>
              <w:t>test_results.csv was produced by run_test_scenarios().</w:t>
            </w:r>
          </w:p>
        </w:tc>
      </w:tr>
      <w:tr>
        <w:tc>
          <w:tcPr>
            <w:tcW w:type="dxa" w:w="5112"/>
            <w:vAlign w:val="top"/>
          </w:tcPr>
          <w:p>
            <w:r/>
            <w:r>
              <w:rPr>
                <w:b w:val="0"/>
                <w:sz w:val="16"/>
              </w:rPr>
              <w:t>At least three cash changes and fulfilled requests</w:t>
            </w:r>
          </w:p>
        </w:tc>
        <w:tc>
          <w:tcPr>
            <w:tcW w:type="dxa" w:w="5112"/>
            <w:vAlign w:val="top"/>
          </w:tcPr>
          <w:p>
            <w:r/>
            <w:r>
              <w:rPr>
                <w:b w:val="0"/>
                <w:sz w:val="16"/>
              </w:rPr>
              <w:t>9 cash changes and 9 fulfilled requests.</w:t>
            </w:r>
          </w:p>
        </w:tc>
      </w:tr>
      <w:tr>
        <w:tc>
          <w:tcPr>
            <w:tcW w:type="dxa" w:w="5112"/>
            <w:vAlign w:val="top"/>
          </w:tcPr>
          <w:p>
            <w:r/>
            <w:r>
              <w:rPr>
                <w:b w:val="0"/>
                <w:sz w:val="16"/>
              </w:rPr>
              <w:t>Not all requests fulfilled</w:t>
            </w:r>
          </w:p>
        </w:tc>
        <w:tc>
          <w:tcPr>
            <w:tcW w:type="dxa" w:w="5112"/>
            <w:vAlign w:val="top"/>
          </w:tcPr>
          <w:p>
            <w:r/>
            <w:r>
              <w:rPr>
                <w:b w:val="0"/>
                <w:sz w:val="16"/>
              </w:rPr>
              <w:t>11 requests were not fulfilled, with reasons.</w:t>
            </w:r>
          </w:p>
        </w:tc>
      </w:tr>
      <w:tr>
        <w:tc>
          <w:tcPr>
            <w:tcW w:type="dxa" w:w="5112"/>
            <w:vAlign w:val="top"/>
          </w:tcPr>
          <w:p>
            <w:r/>
            <w:r>
              <w:rPr>
                <w:b w:val="0"/>
                <w:sz w:val="16"/>
              </w:rPr>
              <w:t>Explainable customer outputs</w:t>
            </w:r>
          </w:p>
        </w:tc>
        <w:tc>
          <w:tcPr>
            <w:tcW w:type="dxa" w:w="5112"/>
            <w:vAlign w:val="top"/>
          </w:tcPr>
          <w:p>
            <w:r/>
            <w:r>
              <w:rPr>
                <w:b w:val="0"/>
                <w:sz w:val="16"/>
              </w:rPr>
              <w:t>Responses include status, quote, delivery, discount rationale, and fulfillment rationale without internal cash or margin details.</w:t>
            </w:r>
          </w:p>
        </w:tc>
      </w:tr>
    </w:tbl>
    <w:p>
      <w:pPr>
        <w:pStyle w:val="Heading1"/>
      </w:pPr>
      <w:r>
        <w:t>7. Further improvements</w:t>
      </w:r>
    </w:p>
    <w:p>
      <w:pPr>
        <w:pStyle w:val="ListBullet"/>
      </w:pPr>
      <w:r>
        <w:t>Add a supplier catalog expansion workflow for products currently treated as unsupported, such as balloons, tickets, and plain A3 paper. This would reduce lost sales while still requiring supplier timing and cash checks before accepting orders.</w:t>
      </w:r>
    </w:p>
    <w:p>
      <w:pPr>
        <w:pStyle w:val="ListBullet"/>
      </w:pPr>
      <w:r>
        <w:t>Add backorder and partial-fulfillment options. The current policy avoids partial sales for clarity, but a future version could offer accepted substitutions, split shipments, or a follow-up quote for the available portion of a request.</w:t>
      </w:r>
    </w:p>
    <w:p>
      <w:pPr>
        <w:pStyle w:val="ListBullet"/>
      </w:pPr>
      <w:r>
        <w:t>Add a customer negotiation agent that can propose alternate delivery dates or substitute products when the original request misses the supplier deadline.</w:t>
      </w:r>
    </w:p>
    <w:p>
      <w:pPr>
        <w:pStyle w:val="ListBullet"/>
      </w:pPr>
      <w:r>
        <w:t>Add a restock planning dashboard that reviews low-stock items after every run and recommends reorder quantities before customer demand arrives.</w:t>
      </w:r>
    </w:p>
    <w:sectPr w:rsidR="00FC693F" w:rsidRPr="0006063C" w:rsidSect="00034616">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Beaver's Choice Paper Company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