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injectionplastic.com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une seule page : Google n'a rien a indexer sur vos metiers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Pages metier : </w:t>
      </w:r>
      <w:r>
        <w:t>Une page par savoir-faire pour que les donneurs d'ordres vous trouvent quand ils precisent leur besoin.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