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france-calorifugeage.fr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