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carrosserie-francis.fr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seulement 4 pages : trop peu pour exister dans les recherches</w:t>
      </w:r>
    </w:p>
    <w:p>
      <w:pPr>
        <w:pStyle w:val="ListBullet"/>
      </w:pPr>
      <w:r>
        <w:t>14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