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electronic-marine.fr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