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acierprofil.com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51/100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aucune version mobile : Google declasse le site sur telephone</w:t>
      </w:r>
    </w:p>
    <w:p>
      <w:pPr>
        <w:pStyle w:val="ListBullet"/>
      </w:pPr>
      <w:r>
        <w:t>une seule page : Google n'a rien a indexer sur vos metiers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331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Version mobile : </w:t>
      </w:r>
      <w:r>
        <w:t>La majorite des recherches se font sur telephone : sans affichage adapte, vous etes declasse par Google et invisible pour la moitie des visiteurs.</w:t>
      </w:r>
    </w:p>
    <w:p>
      <w:r>
        <w:rPr>
          <w:b/>
        </w:rPr>
        <w:t xml:space="preserve">2.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3.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4.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5.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