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gise-securite.fr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