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fmg-batiment.com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