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aspeo.fr</w:t>
        <w:br/>
        <w:t>Mesure en direct le 22/09/2026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Visibilite : </w:t>
      </w:r>
      <w:r>
        <w:t>Le site est propre. La prochaine etape est la place dans Google face aux concurrents de votre departement.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