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Diagnostic express</w:t>
      </w:r>
    </w:p>
    <w:p>
      <w:pPr>
        <w:pStyle w:val="Heading2"/>
      </w:pPr>
      <w:r>
        <w:t>Image digitale de votre entreprise</w:t>
      </w:r>
    </w:p>
    <w:p>
      <w:pPr>
        <w:pStyle w:val="Corps"/>
      </w:pPr>
      <w:r>
        <w:t>Préparé pour : {{entreprise}}</w:t>
      </w:r>
    </w:p>
    <w:p>
      <w:pPr>
        <w:pStyle w:val="Corps"/>
      </w:pPr>
      <w:r>
        <w:t>Préparé par : Mahdi, brand designer indépendant  |  Portfolio : mahdi-design.com  |  contact@mahdi-design.com</w:t>
      </w:r>
    </w:p>
    <w:p>
      <w:pPr>
        <w:pStyle w:val="Corps"/>
      </w:pPr>
      <w:r>
        <w:t>Date : {{date}}   |   Offre de lancement : 79 €  |   Livré sous 48h  |   Remboursé si aucune valeur</w:t>
      </w:r>
    </w:p>
    <w:p>
      <w:pPr>
        <w:pStyle w:val="Corps"/>
      </w:pPr>
      <w:r>
        <w:t>Vous gardez ce document, que vous travailliez avec moi ou non.</w:t>
      </w:r>
    </w:p>
    <w:p>
      <w:r>
        <w:br w:type="page"/>
      </w:r>
    </w:p>
    <w:p>
      <w:pPr>
        <w:pStyle w:val="Heading2"/>
      </w:pPr>
      <w:r>
        <w:t>1. En 30 secondes</w:t>
      </w:r>
    </w:p>
    <w:p>
      <w:pPr>
        <w:pStyle w:val="Corps"/>
      </w:pPr>
      <w:r>
        <w:t>Votre site dit "{{constat_principal}}" aujourd'hui. Vos prospects le voient avant même de vous lire. Ce document vous montre ce qui bloque votre crédibilité, ce que font vos concurrents, et les 3 actions à faire cette semaine.</w:t>
      </w:r>
    </w:p>
    <w:p>
      <w:pPr>
        <w:pStyle w:val="Heading2"/>
      </w:pPr>
      <w:r>
        <w:t>2. Votre site aujourd'hui</w:t>
      </w:r>
    </w:p>
    <w:p>
      <w:pPr>
        <w:pStyle w:val="Corps"/>
      </w:pPr>
      <w:r>
        <w:t>[Insérez ici une capture d'écran annotée de la page d'accueil]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Critère</w:t>
            </w:r>
          </w:p>
        </w:tc>
        <w:tc>
          <w:tcPr>
            <w:tcW w:type="dxa" w:w="3324"/>
          </w:tcPr>
          <w:p>
            <w:r>
              <w:rPr>
                <w:b/>
              </w:rPr>
              <w:t>Constat</w:t>
            </w:r>
          </w:p>
        </w:tc>
        <w:tc>
          <w:tcPr>
            <w:tcW w:type="dxa" w:w="3324"/>
          </w:tcPr>
          <w:p>
            <w:r>
              <w:rPr>
                <w:b/>
              </w:rPr>
              <w:t>Note /20</w:t>
            </w:r>
          </w:p>
        </w:tc>
      </w:tr>
      <w:tr>
        <w:tc>
          <w:tcPr>
            <w:tcW w:type="dxa" w:w="3324"/>
          </w:tcPr>
          <w:p>
            <w:r>
              <w:t>Première impression</w:t>
            </w:r>
          </w:p>
        </w:tc>
        <w:tc>
          <w:tcPr>
            <w:tcW w:type="dxa" w:w="3324"/>
          </w:tcPr>
          <w:p>
            <w:r>
              <w:t>{{constat_1}}</w:t>
            </w:r>
          </w:p>
        </w:tc>
        <w:tc>
          <w:tcPr>
            <w:tcW w:type="dxa" w:w="3324"/>
          </w:tcPr>
          <w:p>
            <w:r>
              <w:t>{{note_1}}</w:t>
            </w:r>
          </w:p>
        </w:tc>
      </w:tr>
      <w:tr>
        <w:tc>
          <w:tcPr>
            <w:tcW w:type="dxa" w:w="3324"/>
          </w:tcPr>
          <w:p>
            <w:r>
              <w:t>Ergonomie mobile</w:t>
            </w:r>
          </w:p>
        </w:tc>
        <w:tc>
          <w:tcPr>
            <w:tcW w:type="dxa" w:w="3324"/>
          </w:tcPr>
          <w:p>
            <w:r>
              <w:t>{{constat_2}}</w:t>
            </w:r>
          </w:p>
        </w:tc>
        <w:tc>
          <w:tcPr>
            <w:tcW w:type="dxa" w:w="3324"/>
          </w:tcPr>
          <w:p>
            <w:r>
              <w:t>{{note_2}}</w:t>
            </w:r>
          </w:p>
        </w:tc>
      </w:tr>
      <w:tr>
        <w:tc>
          <w:tcPr>
            <w:tcW w:type="dxa" w:w="3324"/>
          </w:tcPr>
          <w:p>
            <w:r>
              <w:t>Preuves de confiance</w:t>
            </w:r>
          </w:p>
        </w:tc>
        <w:tc>
          <w:tcPr>
            <w:tcW w:type="dxa" w:w="3324"/>
          </w:tcPr>
          <w:p>
            <w:r>
              <w:t>{{constat_3}}</w:t>
            </w:r>
          </w:p>
        </w:tc>
        <w:tc>
          <w:tcPr>
            <w:tcW w:type="dxa" w:w="3324"/>
          </w:tcPr>
          <w:p>
            <w:r>
              <w:t>{{note_3}}</w:t>
            </w:r>
          </w:p>
        </w:tc>
      </w:tr>
      <w:tr>
        <w:tc>
          <w:tcPr>
            <w:tcW w:type="dxa" w:w="3324"/>
          </w:tcPr>
          <w:p>
            <w:r>
              <w:t>Appel à l'action</w:t>
            </w:r>
          </w:p>
        </w:tc>
        <w:tc>
          <w:tcPr>
            <w:tcW w:type="dxa" w:w="3324"/>
          </w:tcPr>
          <w:p>
            <w:r>
              <w:t>{{constat_4}}</w:t>
            </w:r>
          </w:p>
        </w:tc>
        <w:tc>
          <w:tcPr>
            <w:tcW w:type="dxa" w:w="3324"/>
          </w:tcPr>
          <w:p>
            <w:r>
              <w:t>{{note_4}}</w:t>
            </w:r>
          </w:p>
        </w:tc>
      </w:tr>
    </w:tbl>
    <w:p>
      <w:pPr>
        <w:pStyle w:val="Corps"/>
      </w:pPr>
      <w:r>
        <w:t>Note globale : {{note_globale}} / 100</w:t>
      </w:r>
    </w:p>
    <w:p>
      <w:pPr>
        <w:pStyle w:val="Heading2"/>
      </w:pPr>
      <w:r>
        <w:t>3. Ce que font vos concurrents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Concurrent</w:t>
            </w:r>
          </w:p>
        </w:tc>
        <w:tc>
          <w:tcPr>
            <w:tcW w:type="dxa" w:w="3324"/>
          </w:tcPr>
          <w:p>
            <w:r>
              <w:rPr>
                <w:b/>
              </w:rPr>
              <w:t>Point fort</w:t>
            </w:r>
          </w:p>
        </w:tc>
        <w:tc>
          <w:tcPr>
            <w:tcW w:type="dxa" w:w="3324"/>
          </w:tcPr>
          <w:p>
            <w:r>
              <w:rPr>
                <w:b/>
              </w:rPr>
              <w:t>Point faible</w:t>
            </w:r>
          </w:p>
        </w:tc>
      </w:tr>
      <w:tr>
        <w:tc>
          <w:tcPr>
            <w:tcW w:type="dxa" w:w="3324"/>
          </w:tcPr>
          <w:p>
            <w:r>
              <w:t>{{conc_1_nom}}</w:t>
            </w:r>
          </w:p>
        </w:tc>
        <w:tc>
          <w:tcPr>
            <w:tcW w:type="dxa" w:w="3324"/>
          </w:tcPr>
          <w:p>
            <w:r>
              <w:t>{{conc_1_fort}}</w:t>
            </w:r>
          </w:p>
        </w:tc>
        <w:tc>
          <w:tcPr>
            <w:tcW w:type="dxa" w:w="3324"/>
          </w:tcPr>
          <w:p>
            <w:r>
              <w:t>{{conc_1_faible}}</w:t>
            </w:r>
          </w:p>
        </w:tc>
      </w:tr>
      <w:tr>
        <w:tc>
          <w:tcPr>
            <w:tcW w:type="dxa" w:w="3324"/>
          </w:tcPr>
          <w:p>
            <w:r>
              <w:t>{{conc_2_nom}}</w:t>
            </w:r>
          </w:p>
        </w:tc>
        <w:tc>
          <w:tcPr>
            <w:tcW w:type="dxa" w:w="3324"/>
          </w:tcPr>
          <w:p>
            <w:r>
              <w:t>{{conc_2_fort}}</w:t>
            </w:r>
          </w:p>
        </w:tc>
        <w:tc>
          <w:tcPr>
            <w:tcW w:type="dxa" w:w="3324"/>
          </w:tcPr>
          <w:p>
            <w:r>
              <w:t>{{conc_2_faible}}</w:t>
            </w:r>
          </w:p>
        </w:tc>
      </w:tr>
    </w:tbl>
    <w:p>
      <w:pPr>
        <w:pStyle w:val="Corps"/>
      </w:pPr>
      <w:r>
        <w:t>Conclusion : vos concurrents montrent {{element_manquant}}. Vous ne le montrez pas. C'est là que vous perdez des donneurs d'ordre.</w:t>
      </w:r>
    </w:p>
    <w:p>
      <w:pPr>
        <w:pStyle w:val="Heading2"/>
      </w:pPr>
      <w:r>
        <w:t>4. Ce que ça vous coûte en vrai</w:t>
      </w:r>
    </w:p>
    <w:p>
      <w:pPr>
        <w:pStyle w:val="ListBullet"/>
      </w:pPr>
      <w:r>
        <w:t>Un acheteur qui compare 3 fournisseurs choisit souvent le site le plus crédible, pas le meilleur techniquement.</w:t>
      </w:r>
    </w:p>
    <w:p>
      <w:pPr>
        <w:pStyle w:val="ListBullet"/>
      </w:pPr>
      <w:r>
        <w:t>Un site daté fait douter, à tort, de vos machines, votre qualité, vos délais.</w:t>
      </w:r>
    </w:p>
    <w:p>
      <w:pPr>
        <w:pStyle w:val="ListBullet"/>
      </w:pPr>
      <w:r>
        <w:t>Un acheteur qui ne trouve pas vos certifications ou références en 1 minute passe au suivant.</w:t>
      </w:r>
    </w:p>
    <w:p>
      <w:pPr>
        <w:pStyle w:val="Heading2"/>
      </w:pPr>
      <w:r>
        <w:t>5. Les 3 actions à faire cette semaine</w:t>
      </w:r>
    </w:p>
    <w:p>
      <w:pPr>
        <w:pStyle w:val="ListNumber"/>
      </w:pPr>
      <w:r>
        <w:t>{{action_1}} (gratuit, immédiat)</w:t>
      </w:r>
    </w:p>
    <w:p>
      <w:pPr>
        <w:pStyle w:val="ListNumber"/>
      </w:pPr>
      <w:r>
        <w:t>{{action_2}} (faible coût)</w:t>
      </w:r>
    </w:p>
    <w:p>
      <w:pPr>
        <w:pStyle w:val="ListNumber"/>
      </w:pPr>
      <w:r>
        <w:t>{{action_3}} (stratégique)</w:t>
      </w:r>
    </w:p>
    <w:p>
      <w:pPr>
        <w:pStyle w:val="Heading2"/>
      </w:pPr>
      <w:r>
        <w:t>6. La suite, si vous voulez</w:t>
      </w:r>
    </w:p>
    <w:p>
      <w:pPr>
        <w:pStyle w:val="ListBullet"/>
      </w:pPr>
      <w:r>
        <w:t>Pack securite et maintenance : 69 EUR/mois ou 690 EUR/an, premier mois offert, sans engagement.</w:t>
      </w:r>
    </w:p>
    <w:p>
      <w:pPr>
        <w:pStyle w:val="ListBullet"/>
      </w:pPr>
      <w:r>
        <w:t>La Marque qui Vend (identite + site) : 3 900 € à 5 900 €, devis sous 48h.</w:t>
      </w:r>
    </w:p>
    <w:p>
      <w:pPr>
        <w:pStyle w:val="Heading2"/>
      </w:pPr>
      <w:r>
        <w:t>Conditions</w:t>
      </w:r>
    </w:p>
    <w:p>
      <w:pPr>
        <w:pStyle w:val="ListBullet"/>
      </w:pPr>
      <w:r>
        <w:t>Paiement par PayPal ou virement SEPA (Payoneer), facture professionnelle fournie.</w:t>
      </w:r>
    </w:p>
    <w:p>
      <w:pPr>
        <w:pStyle w:val="ListBullet"/>
      </w:pPr>
      <w:r>
        <w:t>Remboursé intégralement si vous ne trouvez aucune valeur dans ce diagnostic.</w:t>
      </w:r>
    </w:p>
    <w:p>
      <w:pPr>
        <w:pStyle w:val="ListBullet"/>
      </w:pPr>
      <w:r>
        <w:t>Vous gardez le document, quoi que vous décidiez ensuite.</w:t>
      </w:r>
    </w:p>
    <w:p>
      <w:pPr>
        <w:pStyle w:val="Corps"/>
      </w:pPr>
      <w:r>
        <w:t>Mahdi  |  Brand Designer  |  Portfolio : mahdi-design.com  |  contact@mahdi-design.com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reAccent">
    <w:name w:val="TitreAccent"/>
    <w:rPr>
      <w:rFonts w:ascii="Calibri" w:hAnsi="Calibri"/>
      <w:b/>
      <w:color w:val="111827"/>
    </w:rPr>
  </w:style>
  <w:style w:type="paragraph" w:customStyle="1" w:styleId="SousTitre">
    <w:name w:val="SousTitre"/>
    <w:rPr>
      <w:rFonts w:ascii="Calibri" w:hAnsi="Calibri"/>
      <w:color w:val="6B7280"/>
    </w:rPr>
  </w:style>
  <w:style w:type="paragraph" w:customStyle="1" w:styleId="H2Accent">
    <w:name w:val="H2Accent"/>
    <w:rPr>
      <w:rFonts w:ascii="Calibri" w:hAnsi="Calibri"/>
      <w:b/>
      <w:color w:val="B45309"/>
    </w:rPr>
  </w:style>
  <w:style w:type="paragraph" w:customStyle="1" w:styleId="H3Accent">
    <w:name w:val="H3Accent"/>
    <w:rPr>
      <w:rFonts w:ascii="Calibri" w:hAnsi="Calibri"/>
      <w:b/>
      <w:color w:val="111827"/>
    </w:rPr>
  </w:style>
  <w:style w:type="paragraph" w:customStyle="1" w:styleId="Corps">
    <w:name w:val="Corps"/>
    <w:rPr>
      <w:rFonts w:ascii="Calibri" w:hAnsi="Calibri"/>
      <w:color w:val="1F2937"/>
    </w:rPr>
  </w:style>
  <w:style w:type="paragraph" w:customStyle="1" w:styleId="CtaBox">
    <w:name w:val="CtaBox"/>
    <w:rPr>
      <w:rFonts w:ascii="Calibri" w:hAnsi="Calibri"/>
      <w:b/>
      <w:color w:val="FFFFFF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