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maine-tolerie.fr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