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eastAsia="en-US"/>
        </w:rPr>
        <w:id w:val="811143837"/>
        <w:docPartObj>
          <w:docPartGallery w:val="Table of Contents"/>
          <w:docPartUnique/>
        </w:docPartObj>
      </w:sdtPr>
      <w:sdtEndPr/>
      <w:sdtContent>
        <w:p w:rsidR="00800125" w:rsidRPr="00AD3AAE" w:rsidRDefault="00800125">
          <w:pPr>
            <w:pStyle w:val="Nagwekspisutreci"/>
            <w:rPr>
              <w:rFonts w:ascii="Century Gothic" w:hAnsi="Century Gothic"/>
              <w:sz w:val="22"/>
              <w:szCs w:val="22"/>
            </w:rPr>
          </w:pPr>
          <w:r w:rsidRPr="00AD3AAE">
            <w:rPr>
              <w:rFonts w:ascii="Century Gothic" w:hAnsi="Century Gothic"/>
              <w:sz w:val="22"/>
              <w:szCs w:val="22"/>
            </w:rPr>
            <w:t>Spis treści</w:t>
          </w:r>
          <w:bookmarkStart w:id="0" w:name="_GoBack"/>
          <w:bookmarkEnd w:id="0"/>
        </w:p>
        <w:p w:rsidR="00A73441" w:rsidRDefault="0080012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 w:rsidRPr="00AD3AAE">
            <w:rPr>
              <w:rFonts w:ascii="Century Gothic" w:hAnsi="Century Gothic"/>
            </w:rPr>
            <w:fldChar w:fldCharType="begin"/>
          </w:r>
          <w:r w:rsidRPr="00AD3AAE">
            <w:rPr>
              <w:rFonts w:ascii="Century Gothic" w:hAnsi="Century Gothic"/>
            </w:rPr>
            <w:instrText xml:space="preserve"> TOC \o "1-3" \h \z \u </w:instrText>
          </w:r>
          <w:r w:rsidRPr="00AD3AAE">
            <w:rPr>
              <w:rFonts w:ascii="Century Gothic" w:hAnsi="Century Gothic"/>
            </w:rPr>
            <w:fldChar w:fldCharType="separate"/>
          </w:r>
          <w:hyperlink w:anchor="_Toc508370202" w:history="1">
            <w:r w:rsidR="00A73441"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1.</w:t>
            </w:r>
            <w:r w:rsidR="00A73441">
              <w:rPr>
                <w:noProof/>
              </w:rPr>
              <w:tab/>
            </w:r>
            <w:r w:rsidR="00A73441"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RWD</w:t>
            </w:r>
            <w:r w:rsidR="00A73441">
              <w:rPr>
                <w:noProof/>
                <w:webHidden/>
              </w:rPr>
              <w:tab/>
            </w:r>
            <w:r w:rsidR="00A73441">
              <w:rPr>
                <w:noProof/>
                <w:webHidden/>
              </w:rPr>
              <w:fldChar w:fldCharType="begin"/>
            </w:r>
            <w:r w:rsidR="00A73441">
              <w:rPr>
                <w:noProof/>
                <w:webHidden/>
              </w:rPr>
              <w:instrText xml:space="preserve"> PAGEREF _Toc508370202 \h </w:instrText>
            </w:r>
            <w:r w:rsidR="00A73441">
              <w:rPr>
                <w:noProof/>
                <w:webHidden/>
              </w:rPr>
            </w:r>
            <w:r w:rsidR="00A73441">
              <w:rPr>
                <w:noProof/>
                <w:webHidden/>
              </w:rPr>
              <w:fldChar w:fldCharType="separate"/>
            </w:r>
            <w:r w:rsidR="00A73441">
              <w:rPr>
                <w:noProof/>
                <w:webHidden/>
              </w:rPr>
              <w:t>4</w:t>
            </w:r>
            <w:r w:rsidR="00A73441"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03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max-device-width ogarnąć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370204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05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06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Kaskadowość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07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Dziedziczenie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08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2.4.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Specyficzność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370209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3.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10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3.1.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kiedy i dlaczego używać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370211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4.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12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 co używać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13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loader do webpacka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14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ma ponad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15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4.4.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zobaczyć LESS – co to i podstawowe różnice do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16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4.5.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370217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5.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GIT i jego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18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Mergowanie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19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Branchowanie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20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pull requesty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21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5.4.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cofanie się do commitów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22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5.5.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23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5.6.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Konflikty - skąd się biorą i jak je rozwiązywać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24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5.7.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poprosić Ozza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25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5.8.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git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370226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6.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Npm, a yarn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27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6.1.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popytać Ozza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370228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7.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29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30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Pętle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31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32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7.4.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Prototypy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33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7.5.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operatory 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34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7.6.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undefined vs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35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7.7.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Asynchroniczność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370236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8.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37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38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wypadł z łask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39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zalety na swój czas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370240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9.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41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9.1.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obiektowość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42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9.2.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implementacja w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243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10.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44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ajax a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45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 co używać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46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zady i walety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247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11.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48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api na stronach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49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api do mongo w 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50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hash użytkownika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251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12.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52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przypomnieć sobie jak postawić serwer na czystym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53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różnice z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54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back-end – serwer i zapytania do niego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255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13.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ReactJS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56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szablony (PuG EJS)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57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struktura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58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cykl życia komponentu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59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13.4.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60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13.5.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state vs props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61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13.6.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62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13.7.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podstawowe różnice z AgularJS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263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14.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ES6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64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14.1.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wprowadza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65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14.2.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jaki sposób kompiluje się do es2015 (babel)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266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15.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67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Ozz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68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Pluginy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69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Loadery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70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15.4.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HMR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271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16.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ExpressJS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72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73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routing – endpointy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74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75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16.4.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JSON w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76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16.5.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autoryzacja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77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16.6.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serwowanie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278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17.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79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80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81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82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17.4.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83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17.5.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Long-polling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84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17.6.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Socket.io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285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18.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86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87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Cqrs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88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event sourcing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89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18.4.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zasady korzystania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90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18.5.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programowanie funkcyjne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91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18.6.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store w 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92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18.7.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React-redux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93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18.8.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middleware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94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18.9.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295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19.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React-router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96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19.1.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to jest i jak działa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297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20.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98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nierelacyjne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299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00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Mongoose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01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20.4.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operacje na bazie Mongo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302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21.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03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inne wersje np.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04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kompletnie inne technologie PERL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05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aplikacje izomorficzne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06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21.4.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server side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07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21.5.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wirtualizacja (VBox, vagrant, docker) – Ozz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08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21.6.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generator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09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21.7.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Redux-thunk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10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21.8.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11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21.9.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przejrzeć dokumentację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312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22.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Pozostałe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13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14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normalizacja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15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ReactDnD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16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22.4.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compose i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17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22.5.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obadać punkty połączenia frontu z back-endem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318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23.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Zasady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19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23.1.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20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23.2.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21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23.3.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poziomy abstrakcji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22" w:history="1">
            <w:r w:rsidRPr="00695D2B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23.4.</w:t>
            </w:r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SOLID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323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24.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Wzorce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324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25.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Migracje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370325" w:history="1">
            <w:r w:rsidRPr="00695D2B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26.</w:t>
            </w:r>
            <w:r>
              <w:rPr>
                <w:noProof/>
              </w:rPr>
              <w:tab/>
            </w:r>
            <w:r w:rsidRPr="00695D2B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Zagadnienia serwerowe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26" w:history="1"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>26.1. deployowanie,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27" w:history="1"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>26.2. Cache’owanie (memcache, redis, cloudflare)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441" w:rsidRDefault="00A7344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370328" w:history="1">
            <w:r w:rsidRPr="00695D2B">
              <w:rPr>
                <w:rStyle w:val="Hipercze"/>
                <w:rFonts w:ascii="Century Gothic" w:eastAsia="Times New Roman" w:hAnsi="Century Gothic" w:cs="Arial"/>
                <w:noProof/>
              </w:rPr>
              <w:t>26.3. Domeny (DNS, Vhosty)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Pr="00AD3AAE" w:rsidRDefault="00800125">
          <w:pPr>
            <w:rPr>
              <w:rFonts w:ascii="Century Gothic" w:hAnsi="Century Gothic"/>
            </w:rPr>
          </w:pPr>
          <w:r w:rsidRPr="00AD3AAE">
            <w:rPr>
              <w:rFonts w:ascii="Century Gothic" w:eastAsiaTheme="minorEastAsia" w:hAnsi="Century Gothic"/>
              <w:lang w:eastAsia="pl-PL"/>
            </w:rPr>
            <w:fldChar w:fldCharType="end"/>
          </w:r>
        </w:p>
      </w:sdtContent>
    </w:sdt>
    <w:p w:rsidR="002A46BD" w:rsidRDefault="002A46BD" w:rsidP="0097648C">
      <w:pPr>
        <w:rPr>
          <w:rFonts w:ascii="Century Gothic" w:eastAsia="Times New Roman" w:hAnsi="Century Gothic" w:cs="Arial"/>
          <w:b/>
          <w:color w:val="000000"/>
          <w:kern w:val="36"/>
          <w:lang w:eastAsia="pl-PL"/>
        </w:rPr>
      </w:pPr>
    </w:p>
    <w:p w:rsidR="00AD3AAE" w:rsidRPr="00AD3AAE" w:rsidRDefault="00AD3AAE" w:rsidP="0097648C">
      <w:pPr>
        <w:rPr>
          <w:rFonts w:ascii="Century Gothic" w:eastAsia="Times New Roman" w:hAnsi="Century Gothic" w:cs="Arial"/>
          <w:b/>
          <w:color w:val="000000"/>
          <w:kern w:val="36"/>
          <w:lang w:eastAsia="pl-PL"/>
        </w:rPr>
      </w:pPr>
    </w:p>
    <w:p w:rsidR="00E04DD8" w:rsidRPr="00AD3AAE" w:rsidRDefault="00A2689A" w:rsidP="00E04DD8">
      <w:pPr>
        <w:numPr>
          <w:ilvl w:val="0"/>
          <w:numId w:val="3"/>
        </w:numPr>
        <w:spacing w:before="400"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" w:name="_Toc508370202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RWD</w:t>
      </w:r>
      <w:bookmarkEnd w:id="1"/>
    </w:p>
    <w:p w:rsidR="00E04DD8" w:rsidRPr="00AD3AAE" w:rsidRDefault="00C31EE4" w:rsidP="00AD3AAE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9" w:history="1">
        <w:r w:rsidR="00534AD2" w:rsidRPr="00AD3AAE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https://www.w3schools.com/css/css_rwd_intro.asp</w:t>
        </w:r>
      </w:hyperlink>
    </w:p>
    <w:p w:rsidR="00E04DD8" w:rsidRPr="00AD3AAE" w:rsidRDefault="00A2689A" w:rsidP="00E04DD8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" w:name="_Toc508370203"/>
      <w:r w:rsidRPr="00AD3AAE">
        <w:rPr>
          <w:rFonts w:ascii="Century Gothic" w:eastAsia="Times New Roman" w:hAnsi="Century Gothic" w:cs="Arial"/>
          <w:color w:val="000000"/>
          <w:lang w:eastAsia="pl-PL"/>
        </w:rPr>
        <w:t>max-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device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-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width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ogarnąć</w:t>
      </w:r>
      <w:bookmarkEnd w:id="2"/>
    </w:p>
    <w:p w:rsidR="008A36B7" w:rsidRPr="00AD3AAE" w:rsidRDefault="00534AD2" w:rsidP="00AD3AAE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 w:rsidRPr="00AD3AAE">
        <w:rPr>
          <w:rFonts w:ascii="Century Gothic" w:eastAsia="Times New Roman" w:hAnsi="Century Gothic" w:cs="Arial"/>
          <w:bCs/>
          <w:color w:val="000000"/>
          <w:lang w:eastAsia="pl-PL"/>
        </w:rPr>
        <w:t>DEPRECATED</w:t>
      </w:r>
      <w:r w:rsidR="008A36B7" w:rsidRPr="00AD3AAE">
        <w:rPr>
          <w:rFonts w:ascii="Century Gothic" w:eastAsia="Times New Roman" w:hAnsi="Century Gothic" w:cs="Arial"/>
          <w:bCs/>
          <w:color w:val="000000"/>
          <w:lang w:eastAsia="pl-PL"/>
        </w:rPr>
        <w:t>!!! Nie używać!</w:t>
      </w:r>
    </w:p>
    <w:p w:rsidR="008A36B7" w:rsidRPr="00AD3AAE" w:rsidRDefault="008A36B7" w:rsidP="00E04DD8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 w:rsidRPr="00AD3AAE">
        <w:rPr>
          <w:rFonts w:ascii="Century Gothic" w:eastAsia="Times New Roman" w:hAnsi="Century Gothic" w:cs="Arial"/>
          <w:bCs/>
          <w:color w:val="000000"/>
          <w:lang w:eastAsia="pl-PL"/>
        </w:rPr>
        <w:t>Rzeczywista ilość pikseli wyświetlacza (są np. wyświetlacze, w których na jeden piksel w CSS składają się 2 piksele).</w:t>
      </w: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3" w:name="_Toc508370204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CSS</w:t>
      </w:r>
      <w:bookmarkEnd w:id="3"/>
    </w:p>
    <w:p w:rsidR="0097648C" w:rsidRPr="00561518" w:rsidRDefault="00C31EE4" w:rsidP="00561518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10" w:history="1">
        <w:r w:rsidR="00561518" w:rsidRPr="00561518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https://www.w3schools.com/css/default.asp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" w:name="_Toc508370205"/>
      <w:r w:rsidRPr="00AD3AAE">
        <w:rPr>
          <w:rFonts w:ascii="Century Gothic" w:eastAsia="Times New Roman" w:hAnsi="Century Gothic" w:cs="Arial"/>
          <w:color w:val="000000"/>
          <w:lang w:eastAsia="pl-PL"/>
        </w:rPr>
        <w:t>BEM</w:t>
      </w:r>
      <w:bookmarkEnd w:id="4"/>
    </w:p>
    <w:p w:rsidR="00561518" w:rsidRDefault="00C31EE4" w:rsidP="00561518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1" w:history="1">
        <w:r w:rsidR="00561518" w:rsidRPr="00561518">
          <w:rPr>
            <w:rStyle w:val="Hipercze"/>
            <w:rFonts w:ascii="Century Gothic" w:eastAsia="Times New Roman" w:hAnsi="Century Gothic" w:cs="Arial"/>
            <w:bCs/>
            <w:lang w:eastAsia="pl-PL"/>
          </w:rPr>
          <w:t>http://getbem.com/</w:t>
        </w:r>
      </w:hyperlink>
    </w:p>
    <w:p w:rsidR="00561518" w:rsidRPr="00E57097" w:rsidRDefault="00561518" w:rsidP="008B6B52">
      <w:pPr>
        <w:spacing w:after="0"/>
        <w:rPr>
          <w:rFonts w:ascii="Century Gothic" w:hAnsi="Century Gothic"/>
          <w:lang w:val="en-US"/>
        </w:rPr>
      </w:pPr>
      <w:r w:rsidRPr="00E5709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Block - </w:t>
      </w:r>
      <w:r w:rsidRPr="00E57097">
        <w:rPr>
          <w:rFonts w:ascii="Century Gothic" w:hAnsi="Century Gothic"/>
          <w:lang w:val="en-US"/>
        </w:rPr>
        <w:t>Standalone entity that is meaningful on its own. –</w:t>
      </w:r>
      <w:r w:rsidR="008B6B52" w:rsidRPr="00E57097">
        <w:rPr>
          <w:rFonts w:ascii="Century Gothic" w:hAnsi="Century Gothic"/>
          <w:lang w:val="en-US"/>
        </w:rPr>
        <w:t xml:space="preserve"> nam</w:t>
      </w:r>
      <w:r w:rsidRPr="00E57097">
        <w:rPr>
          <w:rFonts w:ascii="Century Gothic" w:hAnsi="Century Gothic"/>
          <w:lang w:val="en-US"/>
        </w:rPr>
        <w:t>ing: .block</w:t>
      </w:r>
    </w:p>
    <w:p w:rsidR="008B6B52" w:rsidRPr="00E57097" w:rsidRDefault="008B6B52" w:rsidP="008B6B52">
      <w:pPr>
        <w:spacing w:after="0"/>
        <w:rPr>
          <w:rFonts w:ascii="Century Gothic" w:hAnsi="Century Gothic"/>
          <w:lang w:val="en-US"/>
        </w:rPr>
      </w:pPr>
      <w:r w:rsidRPr="00E5709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Element - </w:t>
      </w:r>
      <w:r w:rsidRPr="00E57097">
        <w:rPr>
          <w:rFonts w:ascii="Century Gothic" w:hAnsi="Century Gothic"/>
          <w:lang w:val="en-US"/>
        </w:rPr>
        <w:t>A part of a block that has no standalone meaning and is semantically tied to its block. – naming: .block__</w:t>
      </w:r>
      <w:proofErr w:type="spellStart"/>
      <w:r w:rsidRPr="00E57097">
        <w:rPr>
          <w:rFonts w:ascii="Century Gothic" w:hAnsi="Century Gothic"/>
          <w:lang w:val="en-US"/>
        </w:rPr>
        <w:t>elem</w:t>
      </w:r>
      <w:proofErr w:type="spellEnd"/>
    </w:p>
    <w:p w:rsidR="008B6B52" w:rsidRPr="00E57097" w:rsidRDefault="008B6B52" w:rsidP="00561518">
      <w:pPr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r w:rsidRPr="00E5709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Modifier - </w:t>
      </w:r>
      <w:r w:rsidRPr="00E57097">
        <w:rPr>
          <w:rFonts w:ascii="Century Gothic" w:hAnsi="Century Gothic"/>
          <w:lang w:val="en-US"/>
        </w:rPr>
        <w:t>A flag on a block or element. Use them to change appearance or behavior. – naming: .block--mod, .block__</w:t>
      </w:r>
      <w:proofErr w:type="spellStart"/>
      <w:r w:rsidRPr="00E57097">
        <w:rPr>
          <w:rFonts w:ascii="Century Gothic" w:hAnsi="Century Gothic"/>
          <w:lang w:val="en-US"/>
        </w:rPr>
        <w:t>elem</w:t>
      </w:r>
      <w:proofErr w:type="spellEnd"/>
      <w:r w:rsidRPr="00E57097">
        <w:rPr>
          <w:rFonts w:ascii="Century Gothic" w:hAnsi="Century Gothic"/>
          <w:lang w:val="en-US"/>
        </w:rPr>
        <w:t xml:space="preserve">--mod </w:t>
      </w:r>
    </w:p>
    <w:p w:rsidR="0097648C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" w:name="_Toc508370206"/>
      <w:r w:rsidRPr="00AD3AAE">
        <w:rPr>
          <w:rFonts w:ascii="Century Gothic" w:eastAsia="Times New Roman" w:hAnsi="Century Gothic" w:cs="Arial"/>
          <w:color w:val="000000"/>
          <w:lang w:eastAsia="pl-PL"/>
        </w:rPr>
        <w:t>Kaskadowość</w:t>
      </w:r>
      <w:bookmarkEnd w:id="5"/>
    </w:p>
    <w:p w:rsidR="0097648C" w:rsidRDefault="00C31EE4" w:rsidP="00D3483D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2" w:history="1">
        <w:r w:rsidR="00D3483D" w:rsidRPr="00D3483D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https://developer.mozilla.org/en-US/docs/Web/CSS/Cascade</w:t>
        </w:r>
      </w:hyperlink>
    </w:p>
    <w:p w:rsidR="00D3483D" w:rsidRDefault="00D3483D" w:rsidP="00E57097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Najpierw autor, potem użytkownik, potem przeglądarka. CSS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Animations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przed nimi. Przed tym wszystkim te z flagą !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important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user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-agent,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user</w:t>
      </w:r>
      <w:proofErr w:type="spellEnd"/>
      <w:r w:rsidR="00E57097">
        <w:rPr>
          <w:rFonts w:ascii="Century Gothic" w:eastAsia="Times New Roman" w:hAnsi="Century Gothic" w:cs="Arial"/>
          <w:bCs/>
          <w:color w:val="000000"/>
          <w:lang w:eastAsia="pl-PL"/>
        </w:rPr>
        <w:t>,</w:t>
      </w: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author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. 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" w:name="_Toc508370207"/>
      <w:r w:rsidRPr="00AD3AAE">
        <w:rPr>
          <w:rFonts w:ascii="Century Gothic" w:eastAsia="Times New Roman" w:hAnsi="Century Gothic" w:cs="Arial"/>
          <w:color w:val="000000"/>
          <w:lang w:eastAsia="pl-PL"/>
        </w:rPr>
        <w:t>Dziedziczenie</w:t>
      </w:r>
      <w:bookmarkEnd w:id="6"/>
    </w:p>
    <w:p w:rsidR="0097648C" w:rsidRPr="008B6B52" w:rsidRDefault="008B6B52" w:rsidP="00561518">
      <w:pPr>
        <w:spacing w:before="120"/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r w:rsidRPr="00743F5C">
        <w:rPr>
          <w:rFonts w:ascii="Century Gothic" w:eastAsia="Times New Roman" w:hAnsi="Century Gothic" w:cs="Arial"/>
          <w:bCs/>
          <w:color w:val="000000"/>
          <w:lang w:val="en-US" w:eastAsia="pl-PL"/>
        </w:rPr>
        <w:t>Properties such as color, font-family are inherited, a</w:t>
      </w:r>
      <w:r w:rsidRPr="008B6B52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nd </w:t>
      </w:r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>border, margin are not. Check if property is inherited by default when used. Can use inherit, initial</w:t>
      </w:r>
      <w:r w:rsidR="00D3483D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r w:rsidR="00EE1D47">
        <w:rPr>
          <w:rFonts w:ascii="Century Gothic" w:eastAsia="Times New Roman" w:hAnsi="Century Gothic" w:cs="Arial"/>
          <w:bCs/>
          <w:color w:val="000000"/>
          <w:lang w:val="en-US" w:eastAsia="pl-PL"/>
        </w:rPr>
        <w:t>and unset to set inheritance</w:t>
      </w:r>
      <w:r w:rsidR="00D3483D">
        <w:rPr>
          <w:rFonts w:ascii="Century Gothic" w:eastAsia="Times New Roman" w:hAnsi="Century Gothic" w:cs="Arial"/>
          <w:bCs/>
          <w:color w:val="000000"/>
          <w:lang w:val="en-US" w:eastAsia="pl-PL"/>
        </w:rPr>
        <w:t>.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" w:name="_Toc508370208"/>
      <w:r w:rsidRPr="00AD3AAE">
        <w:rPr>
          <w:rFonts w:ascii="Century Gothic" w:eastAsia="Times New Roman" w:hAnsi="Century Gothic" w:cs="Arial"/>
          <w:color w:val="000000"/>
          <w:lang w:eastAsia="pl-PL"/>
        </w:rPr>
        <w:t>Specyficzność</w:t>
      </w:r>
      <w:bookmarkEnd w:id="7"/>
    </w:p>
    <w:p w:rsidR="0097648C" w:rsidRDefault="00C31EE4" w:rsidP="00322BB3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3" w:history="1">
        <w:r w:rsidR="00322BB3" w:rsidRPr="00322BB3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https://the-awwwesomes.gitbooks.io/html-css-step-by-step/content/pl/css-basics/css-specificity/index.html</w:t>
        </w:r>
      </w:hyperlink>
    </w:p>
    <w:p w:rsidR="00322BB3" w:rsidRPr="00561518" w:rsidRDefault="00322BB3" w:rsidP="00322BB3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>Selektory: najpierw #identyfikator, potem .klasa/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pseudoklasa</w:t>
      </w:r>
      <w:proofErr w:type="spellEnd"/>
      <w:r w:rsidR="00E57097">
        <w:rPr>
          <w:rFonts w:ascii="Century Gothic" w:eastAsia="Times New Roman" w:hAnsi="Century Gothic" w:cs="Arial"/>
          <w:bCs/>
          <w:color w:val="000000"/>
          <w:lang w:eastAsia="pl-PL"/>
        </w:rPr>
        <w:t>, potem element/</w:t>
      </w:r>
      <w:proofErr w:type="spellStart"/>
      <w:r w:rsidR="00E57097">
        <w:rPr>
          <w:rFonts w:ascii="Century Gothic" w:eastAsia="Times New Roman" w:hAnsi="Century Gothic" w:cs="Arial"/>
          <w:bCs/>
          <w:color w:val="000000"/>
          <w:lang w:eastAsia="pl-PL"/>
        </w:rPr>
        <w:t>pseudoelement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. Im dłuższy (bardziej dokładny selektor) tym wyżej w hierarchii. </w:t>
      </w: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8" w:name="_Toc508370209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Bootstrap</w:t>
      </w:r>
      <w:bookmarkEnd w:id="8"/>
      <w:proofErr w:type="spellEnd"/>
    </w:p>
    <w:p w:rsidR="0097648C" w:rsidRPr="00743F5C" w:rsidRDefault="00C31EE4" w:rsidP="00743F5C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14" w:history="1">
        <w:r w:rsidR="00743F5C" w:rsidRPr="00743F5C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https://getbootstrap.com/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" w:name="_Toc508370210"/>
      <w:r w:rsidRPr="00AD3AAE">
        <w:rPr>
          <w:rFonts w:ascii="Century Gothic" w:eastAsia="Times New Roman" w:hAnsi="Century Gothic" w:cs="Arial"/>
          <w:color w:val="000000"/>
          <w:lang w:eastAsia="pl-PL"/>
        </w:rPr>
        <w:t>kiedy i dlaczego używać</w:t>
      </w:r>
      <w:bookmarkEnd w:id="9"/>
    </w:p>
    <w:p w:rsidR="0097648C" w:rsidRDefault="00743F5C" w:rsidP="00743F5C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Używać kiedy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stylowanie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nie ma znaczenia. Np. dla potrzeb własnych, na potrzeby testów, dla aplikacji na użytek własny, dla prostych single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page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, które prawie nie mają elementów. Przyspiesza proces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stylowania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, ale tworzy generycznie wyglądający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layout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>.</w:t>
      </w:r>
    </w:p>
    <w:p w:rsidR="00743F5C" w:rsidRPr="00743F5C" w:rsidRDefault="00743F5C" w:rsidP="00743F5C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0" w:name="_Toc508370211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SASS</w:t>
      </w:r>
      <w:bookmarkEnd w:id="10"/>
    </w:p>
    <w:p w:rsidR="0097648C" w:rsidRPr="00743F5C" w:rsidRDefault="00C31EE4" w:rsidP="00475D46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15" w:history="1">
        <w:r w:rsidR="00743F5C" w:rsidRPr="00743F5C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https://sass-lang.com/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" w:name="_Toc508370212"/>
      <w:r w:rsidRPr="00AD3AAE">
        <w:rPr>
          <w:rFonts w:ascii="Century Gothic" w:eastAsia="Times New Roman" w:hAnsi="Century Gothic" w:cs="Arial"/>
          <w:color w:val="000000"/>
          <w:lang w:eastAsia="pl-PL"/>
        </w:rPr>
        <w:t>po co używać</w:t>
      </w:r>
      <w:bookmarkEnd w:id="11"/>
    </w:p>
    <w:p w:rsidR="0097648C" w:rsidRPr="00475D46" w:rsidRDefault="00475D46" w:rsidP="001C7E7D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Dostępne są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frameworki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takie jak Bourbon,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Compass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>, itp</w:t>
      </w:r>
      <w:r w:rsidR="00CC5764">
        <w:rPr>
          <w:rFonts w:ascii="Century Gothic" w:eastAsia="Times New Roman" w:hAnsi="Century Gothic" w:cs="Arial"/>
          <w:bCs/>
          <w:color w:val="000000"/>
          <w:lang w:eastAsia="pl-PL"/>
        </w:rPr>
        <w:t>. To co oferuje ponad CSS (patrz punkt 4.3)</w:t>
      </w:r>
      <w:r w:rsidR="005A772D">
        <w:rPr>
          <w:rFonts w:ascii="Century Gothic" w:eastAsia="Times New Roman" w:hAnsi="Century Gothic" w:cs="Arial"/>
          <w:bCs/>
          <w:color w:val="000000"/>
          <w:lang w:eastAsia="pl-PL"/>
        </w:rPr>
        <w:t>.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" w:name="_Toc508370213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loader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do </w:t>
      </w:r>
      <w:proofErr w:type="spellStart"/>
      <w:r w:rsidR="001C7E7D">
        <w:rPr>
          <w:rFonts w:ascii="Century Gothic" w:eastAsia="Times New Roman" w:hAnsi="Century Gothic" w:cs="Arial"/>
          <w:color w:val="000000"/>
          <w:lang w:eastAsia="pl-PL"/>
        </w:rPr>
        <w:t>webpacka</w:t>
      </w:r>
      <w:bookmarkEnd w:id="12"/>
      <w:proofErr w:type="spellEnd"/>
    </w:p>
    <w:p w:rsidR="007202D3" w:rsidRDefault="001C7E7D" w:rsidP="007202D3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Należy dodać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task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runner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do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webpacka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aby wykonywało się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preprocesorowanie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SASS do CSS</w:t>
      </w:r>
    </w:p>
    <w:p w:rsidR="007202D3" w:rsidRDefault="00C31EE4" w:rsidP="007202D3">
      <w:pPr>
        <w:spacing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6" w:history="1">
        <w:r w:rsidR="007202D3" w:rsidRPr="007202D3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https://www.jonathan-petitcolas.com/2015/05/15/howto-setup-webpack-on-es6-react-application-with-sass.html</w:t>
        </w:r>
      </w:hyperlink>
    </w:p>
    <w:p w:rsidR="007202D3" w:rsidRPr="001C7E7D" w:rsidRDefault="00C31EE4" w:rsidP="0097648C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7" w:history="1">
        <w:r w:rsidR="007202D3" w:rsidRPr="007202D3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https://jonathanmh.com/webpack-sass-scss-compiling-separate-file/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3" w:name="_Toc508370214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co ma ponad </w:t>
      </w:r>
      <w:r w:rsidR="007202D3">
        <w:rPr>
          <w:rFonts w:ascii="Century Gothic" w:eastAsia="Times New Roman" w:hAnsi="Century Gothic" w:cs="Arial"/>
          <w:color w:val="000000"/>
          <w:lang w:eastAsia="pl-PL"/>
        </w:rPr>
        <w:t>CSS</w:t>
      </w:r>
      <w:bookmarkEnd w:id="13"/>
    </w:p>
    <w:p w:rsidR="0097648C" w:rsidRPr="004A62CD" w:rsidRDefault="007202D3" w:rsidP="004A62CD">
      <w:pPr>
        <w:spacing w:before="120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Oferuje: zmienne, wielostopniowe zagnieżdżanie,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mixin</w:t>
      </w:r>
      <w:r w:rsidR="004A62CD">
        <w:rPr>
          <w:rFonts w:ascii="Century Gothic" w:eastAsia="Times New Roman" w:hAnsi="Century Gothic" w:cs="Arial"/>
          <w:bCs/>
          <w:color w:val="000000"/>
          <w:lang w:eastAsia="pl-PL"/>
        </w:rPr>
        <w:t>y</w:t>
      </w:r>
      <w:proofErr w:type="spellEnd"/>
      <w:r w:rsidR="004A62CD">
        <w:rPr>
          <w:rFonts w:ascii="Century Gothic" w:eastAsia="Times New Roman" w:hAnsi="Century Gothic" w:cs="Arial"/>
          <w:bCs/>
          <w:color w:val="000000"/>
          <w:lang w:eastAsia="pl-PL"/>
        </w:rPr>
        <w:t>, dziedziczenie i importowanie, użycie operatorów +, - ,* , %, itp.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4" w:name="_Toc508370215"/>
      <w:r w:rsidRPr="00AD3AAE">
        <w:rPr>
          <w:rFonts w:ascii="Century Gothic" w:eastAsia="Times New Roman" w:hAnsi="Century Gothic" w:cs="Arial"/>
          <w:color w:val="000000"/>
          <w:lang w:eastAsia="pl-PL"/>
        </w:rPr>
        <w:t>zobaczyć LESS – co to i podstawowe różnice do SASS</w:t>
      </w:r>
      <w:bookmarkEnd w:id="14"/>
    </w:p>
    <w:p w:rsidR="0097648C" w:rsidRPr="006778CF" w:rsidRDefault="00C31EE4" w:rsidP="006778CF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8" w:history="1">
        <w:r w:rsidR="006778CF" w:rsidRPr="006778CF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https://x-coding.pl/blog/developers/sass-vs-less/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5" w:name="_Toc508370216"/>
      <w:r w:rsidRPr="00AD3AAE">
        <w:rPr>
          <w:rFonts w:ascii="Century Gothic" w:eastAsia="Times New Roman" w:hAnsi="Century Gothic" w:cs="Arial"/>
          <w:color w:val="000000"/>
          <w:lang w:eastAsia="pl-PL"/>
        </w:rPr>
        <w:t>SCSS</w:t>
      </w:r>
      <w:bookmarkEnd w:id="15"/>
    </w:p>
    <w:p w:rsidR="0097648C" w:rsidRPr="00915669" w:rsidRDefault="00915669" w:rsidP="00915669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>Posiada składnię kompatybilną z CSS (parametry w klamrach i oddzielone średnikami) co ułatwia przerobienie CSS.</w:t>
      </w: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6" w:name="_Toc508370217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GIT i jego funkcje</w:t>
      </w:r>
      <w:bookmarkEnd w:id="16"/>
    </w:p>
    <w:p w:rsidR="0097648C" w:rsidRPr="00C918C9" w:rsidRDefault="00C31EE4" w:rsidP="00C918C9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19" w:history="1">
        <w:r w:rsidR="00C918C9" w:rsidRPr="00C918C9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https://git-scm.com/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7" w:name="_Toc50837021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Mergowanie</w:t>
      </w:r>
      <w:bookmarkEnd w:id="17"/>
      <w:proofErr w:type="spellEnd"/>
    </w:p>
    <w:p w:rsidR="0097648C" w:rsidRDefault="00C845AB" w:rsidP="00C845AB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Checkout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na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branch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, do którego chcemy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mergować</w:t>
      </w:r>
      <w:proofErr w:type="spellEnd"/>
    </w:p>
    <w:p w:rsidR="00C845AB" w:rsidRPr="00C845AB" w:rsidRDefault="00C845AB" w:rsidP="00C845AB">
      <w:pPr>
        <w:spacing w:after="0"/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Merge </w:t>
      </w: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brancha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który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chcemy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mergować</w:t>
      </w:r>
      <w:proofErr w:type="spellEnd"/>
    </w:p>
    <w:p w:rsidR="00C845AB" w:rsidRPr="00C845AB" w:rsidRDefault="00C845AB" w:rsidP="00C845AB">
      <w:pPr>
        <w:spacing w:after="0"/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Np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. </w:t>
      </w: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git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checkout master</w:t>
      </w:r>
    </w:p>
    <w:p w:rsidR="00C845AB" w:rsidRPr="00C845AB" w:rsidRDefault="00C845AB" w:rsidP="00C845AB">
      <w:pPr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git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merge</w:t>
      </w:r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hotfix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8" w:name="_Toc50837021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Branchowanie</w:t>
      </w:r>
      <w:bookmarkEnd w:id="18"/>
      <w:proofErr w:type="spellEnd"/>
    </w:p>
    <w:p w:rsidR="0097648C" w:rsidRPr="00C845AB" w:rsidRDefault="00C845AB" w:rsidP="003F35CD">
      <w:pPr>
        <w:spacing w:before="120" w:after="0"/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git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branch </w:t>
      </w: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branch_name</w:t>
      </w:r>
      <w:proofErr w:type="spellEnd"/>
    </w:p>
    <w:p w:rsidR="00C845AB" w:rsidRPr="00C845AB" w:rsidRDefault="00C845AB" w:rsidP="003F35CD">
      <w:pPr>
        <w:spacing w:after="0"/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git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checkout </w:t>
      </w: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branch_name</w:t>
      </w:r>
      <w:proofErr w:type="spellEnd"/>
    </w:p>
    <w:p w:rsidR="00C845AB" w:rsidRPr="00C845AB" w:rsidRDefault="00C845AB" w:rsidP="0097648C">
      <w:pPr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proofErr w:type="spellStart"/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>lub</w:t>
      </w:r>
      <w:proofErr w:type="spellEnd"/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>git</w:t>
      </w:r>
      <w:proofErr w:type="spellEnd"/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checkout –b </w:t>
      </w:r>
      <w:proofErr w:type="spellStart"/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>branch_name</w:t>
      </w:r>
      <w:proofErr w:type="spellEnd"/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9" w:name="_Toc50837022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pull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requesty</w:t>
      </w:r>
      <w:bookmarkEnd w:id="19"/>
      <w:proofErr w:type="spellEnd"/>
    </w:p>
    <w:p w:rsidR="0097648C" w:rsidRDefault="00312FD8" w:rsidP="00312FD8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Podajemy z jakiego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brancha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na jakim repozytorium chcemy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zmergować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do jakiego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branch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na jakim repozytorium. Po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code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review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i wprowadzeniu poprawek używamy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merge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pull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request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>.</w:t>
      </w:r>
    </w:p>
    <w:p w:rsidR="002F3CFB" w:rsidRPr="00312FD8" w:rsidRDefault="002F3CFB" w:rsidP="00312FD8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0" w:name="_Toc508370221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 xml:space="preserve">cofanie się do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commitów</w:t>
      </w:r>
      <w:bookmarkEnd w:id="20"/>
      <w:proofErr w:type="spellEnd"/>
    </w:p>
    <w:p w:rsidR="0097648C" w:rsidRDefault="002F3CFB" w:rsidP="00E954B7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>git log –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oneline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// pokazuje historię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commitów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z ich ID można wywołać git log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branch_name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dla jednego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brancha</w:t>
      </w:r>
      <w:proofErr w:type="spellEnd"/>
    </w:p>
    <w:p w:rsidR="002F3CFB" w:rsidRDefault="002F3CFB" w:rsidP="00E954B7">
      <w:pPr>
        <w:spacing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git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checkout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commitID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// przenosi nas do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commita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o danym ID</w:t>
      </w:r>
    </w:p>
    <w:p w:rsidR="00EF6DF5" w:rsidRDefault="00EF6DF5" w:rsidP="00E954B7">
      <w:pPr>
        <w:spacing w:after="0"/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proofErr w:type="spellStart"/>
      <w:r w:rsidRPr="00EF6DF5">
        <w:rPr>
          <w:rFonts w:ascii="Century Gothic" w:eastAsia="Times New Roman" w:hAnsi="Century Gothic" w:cs="Arial"/>
          <w:bCs/>
          <w:color w:val="000000"/>
          <w:lang w:val="en-US" w:eastAsia="pl-PL"/>
        </w:rPr>
        <w:t>git</w:t>
      </w:r>
      <w:proofErr w:type="spellEnd"/>
      <w:r w:rsidRPr="00EF6DF5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revert HEAD~3 // reverts changes in 4th last commit and creates new commit after reverting, -n does not crea</w:t>
      </w:r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te new commit after reverting, </w:t>
      </w:r>
      <w:r w:rsidRPr="00EF6DF5">
        <w:rPr>
          <w:rFonts w:ascii="Century Gothic" w:eastAsia="Times New Roman" w:hAnsi="Century Gothic" w:cs="Arial"/>
          <w:bCs/>
          <w:color w:val="000000"/>
          <w:lang w:val="en-US" w:eastAsia="pl-PL"/>
        </w:rPr>
        <w:t>branch_name</w:t>
      </w:r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>~5..</w:t>
      </w:r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branch_name~2 </w:t>
      </w:r>
      <w:proofErr w:type="spellStart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>zamiast</w:t>
      </w:r>
      <w:proofErr w:type="spellEnd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HEAD </w:t>
      </w:r>
      <w:proofErr w:type="spellStart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>cofa</w:t>
      </w:r>
      <w:proofErr w:type="spellEnd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proofErr w:type="spellStart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>commity</w:t>
      </w:r>
      <w:proofErr w:type="spellEnd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od 3 </w:t>
      </w:r>
      <w:proofErr w:type="spellStart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>do</w:t>
      </w:r>
      <w:proofErr w:type="spellEnd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5 (included) </w:t>
      </w:r>
      <w:proofErr w:type="spellStart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>na</w:t>
      </w:r>
      <w:proofErr w:type="spellEnd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proofErr w:type="spellStart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>branchu</w:t>
      </w:r>
      <w:proofErr w:type="spellEnd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proofErr w:type="spellStart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>branch_name</w:t>
      </w:r>
      <w:proofErr w:type="spellEnd"/>
    </w:p>
    <w:p w:rsidR="00E954B7" w:rsidRPr="00E954B7" w:rsidRDefault="00E954B7" w:rsidP="00E954B7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 xml:space="preserve">git reset --hard </w:t>
      </w:r>
      <w:proofErr w:type="spellStart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>commitID</w:t>
      </w:r>
      <w:proofErr w:type="spellEnd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 xml:space="preserve"> // cofa nas do </w:t>
      </w:r>
      <w:proofErr w:type="spellStart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>commita</w:t>
      </w:r>
      <w:proofErr w:type="spellEnd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 xml:space="preserve"> o </w:t>
      </w:r>
      <w:proofErr w:type="spellStart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>commitID</w:t>
      </w:r>
      <w:proofErr w:type="spellEnd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 xml:space="preserve"> i usuwa wszystkie </w:t>
      </w:r>
      <w:proofErr w:type="spellStart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>commity</w:t>
      </w:r>
      <w:proofErr w:type="spellEnd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 xml:space="preserve">, które były po nim z historii. </w:t>
      </w: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Wystąpi problem przy próbie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pusha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. W takim przypadku lepiej użyć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revert</w:t>
      </w:r>
      <w:proofErr w:type="spellEnd"/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1" w:name="_Toc50837022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Stash</w:t>
      </w:r>
      <w:bookmarkEnd w:id="21"/>
      <w:proofErr w:type="spellEnd"/>
    </w:p>
    <w:p w:rsidR="0097648C" w:rsidRDefault="00A17448" w:rsidP="00F02355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git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stash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// usuwa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niezcommitowane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zmiany z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working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tree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i umieszcza w schowku</w:t>
      </w:r>
    </w:p>
    <w:p w:rsidR="00A17448" w:rsidRDefault="00A17448" w:rsidP="00F02355">
      <w:pPr>
        <w:spacing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git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stash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pop // usuwa to co jest w schowku i wprowadza do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working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tree</w:t>
      </w:r>
      <w:proofErr w:type="spellEnd"/>
    </w:p>
    <w:p w:rsidR="00A17448" w:rsidRDefault="00A17448" w:rsidP="00F02355">
      <w:pPr>
        <w:spacing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git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stash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apply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// pozostawia zmiany w schowku i wprowadza do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working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tree</w:t>
      </w:r>
      <w:proofErr w:type="spellEnd"/>
    </w:p>
    <w:p w:rsidR="008528AF" w:rsidRDefault="008528AF" w:rsidP="00F02355">
      <w:pPr>
        <w:spacing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git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stash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list // pokazuje wszystkie dostępne istniejące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stashe</w:t>
      </w:r>
      <w:proofErr w:type="spellEnd"/>
    </w:p>
    <w:p w:rsidR="008528AF" w:rsidRPr="008528AF" w:rsidRDefault="008528AF" w:rsidP="00F02355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 xml:space="preserve">git </w:t>
      </w:r>
      <w:proofErr w:type="spellStart"/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>stash</w:t>
      </w:r>
      <w:proofErr w:type="spellEnd"/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 xml:space="preserve"> pop </w:t>
      </w:r>
      <w:proofErr w:type="spellStart"/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>stash</w:t>
      </w:r>
      <w:proofErr w:type="spellEnd"/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>@{</w:t>
      </w:r>
      <w:proofErr w:type="spellStart"/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>nr_stosu</w:t>
      </w:r>
      <w:proofErr w:type="spellEnd"/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 xml:space="preserve">} // przywraca to co jest w danym stosie </w:t>
      </w: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i </w:t>
      </w:r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>usuwa ten stos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2" w:name="_Toc508370223"/>
      <w:r w:rsidRPr="00AD3AAE">
        <w:rPr>
          <w:rFonts w:ascii="Century Gothic" w:eastAsia="Times New Roman" w:hAnsi="Century Gothic" w:cs="Arial"/>
          <w:color w:val="000000"/>
          <w:lang w:eastAsia="pl-PL"/>
        </w:rPr>
        <w:t>Konflikty - skąd się biorą i jak je rozwiązywać</w:t>
      </w:r>
      <w:bookmarkEnd w:id="22"/>
    </w:p>
    <w:p w:rsidR="0097648C" w:rsidRDefault="00123566" w:rsidP="00123566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Przy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mergowaniu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jeżeli linia kodu w pliku została zmieniona już przez kogoś innego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znim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zmergowaliśmy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naszą zmianę, lub plik został usunięty.</w:t>
      </w:r>
    </w:p>
    <w:p w:rsidR="00123566" w:rsidRPr="00123566" w:rsidRDefault="00123566" w:rsidP="00123566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Należy przejść do pliku z konfliktem, rozwiązać konflikt ręcznie, usunąć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markupy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gita i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scommitować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wykonane zmiany, które rozwiązały konflikt. Można już kontynuować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mergowanie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. Przy usuniętym pliku należy dodać lub usunąć plik z naszego repozytorium (w zależności od decyzji jak rozwiązać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konflik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) i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scommitoać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zmianę.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3" w:name="_Toc508370224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poprosić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Ozza</w:t>
      </w:r>
      <w:bookmarkEnd w:id="23"/>
      <w:proofErr w:type="spellEnd"/>
    </w:p>
    <w:p w:rsidR="0097648C" w:rsidRPr="00AD3AAE" w:rsidRDefault="00F113F5" w:rsidP="006B62E1">
      <w:pPr>
        <w:spacing w:before="120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/>
          <w:bCs/>
          <w:color w:val="000000"/>
          <w:lang w:eastAsia="pl-PL"/>
        </w:rPr>
        <w:t>…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4" w:name="_Toc508370225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git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flow</w:t>
      </w:r>
      <w:bookmarkEnd w:id="24"/>
      <w:proofErr w:type="spellEnd"/>
    </w:p>
    <w:p w:rsidR="0097648C" w:rsidRPr="00AD3AAE" w:rsidRDefault="00C31EE4" w:rsidP="006B62E1">
      <w:pPr>
        <w:spacing w:before="120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hyperlink r:id="rId20" w:history="1">
        <w:r w:rsidR="006B62E1" w:rsidRPr="006B62E1">
          <w:rPr>
            <w:rStyle w:val="Hipercze"/>
            <w:rFonts w:ascii="Century Gothic" w:eastAsia="Times New Roman" w:hAnsi="Century Gothic" w:cs="Arial"/>
            <w:b/>
            <w:bCs/>
            <w:lang w:eastAsia="pl-PL"/>
          </w:rPr>
          <w:t>https://datasift.github.io/gitflow/IntroducingGitFlow.html</w:t>
        </w:r>
      </w:hyperlink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25" w:name="_Toc508370226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Npm</w:t>
      </w:r>
      <w:proofErr w:type="spellEnd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 xml:space="preserve">, a </w:t>
      </w:r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yarn</w:t>
      </w:r>
      <w:bookmarkEnd w:id="25"/>
      <w:proofErr w:type="spellEnd"/>
    </w:p>
    <w:p w:rsidR="0097648C" w:rsidRDefault="00C31EE4" w:rsidP="00BF17CF">
      <w:pPr>
        <w:spacing w:before="120" w:after="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21" w:history="1">
        <w:r w:rsidR="00BF17CF" w:rsidRPr="00BF17CF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https://www.npmjs.com/</w:t>
        </w:r>
      </w:hyperlink>
    </w:p>
    <w:p w:rsidR="00BF17CF" w:rsidRDefault="00C31EE4" w:rsidP="00BF17CF">
      <w:pPr>
        <w:spacing w:after="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22" w:history="1">
        <w:r w:rsidR="00BF17CF" w:rsidRPr="00BF17CF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https://yarnpkg.com/lang/en/</w:t>
        </w:r>
      </w:hyperlink>
    </w:p>
    <w:p w:rsidR="00BF17CF" w:rsidRPr="00BF17CF" w:rsidRDefault="00C31EE4" w:rsidP="00BF17CF">
      <w:pPr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23" w:history="1">
        <w:r w:rsidR="00BF17CF" w:rsidRPr="00BF17CF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https://www.keycdn.com/blog/npm-vs-yarn/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6" w:name="_Toc508370227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popytać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Ozza</w:t>
      </w:r>
      <w:bookmarkEnd w:id="26"/>
      <w:proofErr w:type="spellEnd"/>
    </w:p>
    <w:p w:rsidR="0097648C" w:rsidRPr="00AD3AAE" w:rsidRDefault="00BF17CF" w:rsidP="00BF17CF">
      <w:pPr>
        <w:spacing w:before="120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/>
          <w:bCs/>
          <w:color w:val="000000"/>
          <w:lang w:eastAsia="pl-PL"/>
        </w:rPr>
        <w:t>…</w:t>
      </w: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27" w:name="_Toc508370228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JS</w:t>
      </w:r>
      <w:bookmarkEnd w:id="2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8" w:name="_Toc50837022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Ify</w:t>
      </w:r>
      <w:bookmarkEnd w:id="2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9" w:name="_Toc508370230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Pętle</w:t>
      </w:r>
      <w:bookmarkEnd w:id="2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5D3119" w:rsidRDefault="00A2689A" w:rsidP="005D3119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0" w:name="_Toc508370231"/>
      <w:r w:rsidRPr="00AD3AAE">
        <w:rPr>
          <w:rFonts w:ascii="Century Gothic" w:eastAsia="Times New Roman" w:hAnsi="Century Gothic" w:cs="Arial"/>
          <w:color w:val="000000"/>
          <w:lang w:eastAsia="pl-PL"/>
        </w:rPr>
        <w:t>Funkcje</w:t>
      </w:r>
      <w:bookmarkEnd w:id="3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1" w:name="_Toc508370232"/>
      <w:r w:rsidRPr="00AD3AAE">
        <w:rPr>
          <w:rFonts w:ascii="Century Gothic" w:eastAsia="Times New Roman" w:hAnsi="Century Gothic" w:cs="Arial"/>
          <w:color w:val="000000"/>
          <w:lang w:eastAsia="pl-PL"/>
        </w:rPr>
        <w:t>Prototypy</w:t>
      </w:r>
      <w:bookmarkEnd w:id="31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2" w:name="_Toc508370233"/>
      <w:r w:rsidRPr="00AD3AAE">
        <w:rPr>
          <w:rFonts w:ascii="Century Gothic" w:eastAsia="Times New Roman" w:hAnsi="Century Gothic" w:cs="Arial"/>
          <w:color w:val="000000"/>
          <w:lang w:eastAsia="pl-PL"/>
        </w:rPr>
        <w:t>operatory logiczne</w:t>
      </w:r>
      <w:bookmarkEnd w:id="32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3" w:name="_Toc50837023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undefined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vs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null</w:t>
      </w:r>
      <w:bookmarkEnd w:id="3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4" w:name="_Toc508370235"/>
      <w:r w:rsidRPr="00AD3AAE">
        <w:rPr>
          <w:rFonts w:ascii="Century Gothic" w:eastAsia="Times New Roman" w:hAnsi="Century Gothic" w:cs="Arial"/>
          <w:color w:val="000000"/>
          <w:lang w:eastAsia="pl-PL"/>
        </w:rPr>
        <w:t>Asynchroniczność</w:t>
      </w:r>
      <w:bookmarkEnd w:id="3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35" w:name="_Toc508370236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JQuery</w:t>
      </w:r>
      <w:bookmarkEnd w:id="3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6" w:name="_Toc508370237"/>
      <w:r w:rsidRPr="00AD3AAE">
        <w:rPr>
          <w:rFonts w:ascii="Century Gothic" w:eastAsia="Times New Roman" w:hAnsi="Century Gothic" w:cs="Arial"/>
          <w:color w:val="000000"/>
          <w:lang w:eastAsia="pl-PL"/>
        </w:rPr>
        <w:t>Funkcjonalności</w:t>
      </w:r>
      <w:bookmarkEnd w:id="3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7" w:name="_Toc508370238"/>
      <w:r w:rsidRPr="00AD3AAE">
        <w:rPr>
          <w:rFonts w:ascii="Century Gothic" w:eastAsia="Times New Roman" w:hAnsi="Century Gothic" w:cs="Arial"/>
          <w:color w:val="000000"/>
          <w:lang w:eastAsia="pl-PL"/>
        </w:rPr>
        <w:t>dlaczego wypadł z łask</w:t>
      </w:r>
      <w:bookmarkEnd w:id="3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8" w:name="_Toc508370239"/>
      <w:r w:rsidRPr="00AD3AAE">
        <w:rPr>
          <w:rFonts w:ascii="Century Gothic" w:eastAsia="Times New Roman" w:hAnsi="Century Gothic" w:cs="Arial"/>
          <w:color w:val="000000"/>
          <w:lang w:eastAsia="pl-PL"/>
        </w:rPr>
        <w:t>zalety na swój czas</w:t>
      </w:r>
      <w:bookmarkEnd w:id="3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39" w:name="_Toc508370240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OOP</w:t>
      </w:r>
      <w:bookmarkEnd w:id="3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0" w:name="_Toc508370241"/>
      <w:r w:rsidRPr="00AD3AAE">
        <w:rPr>
          <w:rFonts w:ascii="Century Gothic" w:eastAsia="Times New Roman" w:hAnsi="Century Gothic" w:cs="Arial"/>
          <w:color w:val="000000"/>
          <w:lang w:eastAsia="pl-PL"/>
        </w:rPr>
        <w:t>dlaczego obiektowość</w:t>
      </w:r>
      <w:bookmarkEnd w:id="4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1" w:name="_Toc508370242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implementacja 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</w:t>
      </w:r>
      <w:bookmarkEnd w:id="4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42" w:name="_Toc508370243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Ajax</w:t>
      </w:r>
      <w:bookmarkEnd w:id="4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3" w:name="_Toc50837024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ajax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a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redux</w:t>
      </w:r>
      <w:bookmarkEnd w:id="4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4" w:name="_Toc508370245"/>
      <w:r w:rsidRPr="00AD3AAE">
        <w:rPr>
          <w:rFonts w:ascii="Century Gothic" w:eastAsia="Times New Roman" w:hAnsi="Century Gothic" w:cs="Arial"/>
          <w:color w:val="000000"/>
          <w:lang w:eastAsia="pl-PL"/>
        </w:rPr>
        <w:t>po co używać</w:t>
      </w:r>
      <w:bookmarkEnd w:id="4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5" w:name="_Toc508370246"/>
      <w:r w:rsidRPr="00AD3AAE">
        <w:rPr>
          <w:rFonts w:ascii="Century Gothic" w:eastAsia="Times New Roman" w:hAnsi="Century Gothic" w:cs="Arial"/>
          <w:color w:val="000000"/>
          <w:lang w:eastAsia="pl-PL"/>
        </w:rPr>
        <w:t>zady i walety</w:t>
      </w:r>
      <w:bookmarkEnd w:id="4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46" w:name="_Toc508370247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API</w:t>
      </w:r>
      <w:bookmarkEnd w:id="4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7" w:name="_Toc50837024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api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na stronach</w:t>
      </w:r>
      <w:bookmarkEnd w:id="4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8" w:name="_Toc50837024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api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do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mongo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mern</w:t>
      </w:r>
      <w:bookmarkEnd w:id="4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9" w:name="_Toc50837025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hash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użytkownika API</w:t>
      </w:r>
      <w:bookmarkEnd w:id="4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50" w:name="_Toc508370251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Node</w:t>
      </w:r>
      <w:bookmarkEnd w:id="5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1" w:name="_Toc508370252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przypomnieć sobie jak postawić serwer na czystym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node</w:t>
      </w:r>
      <w:bookmarkEnd w:id="5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2" w:name="_Toc508370253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różnice z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php</w:t>
      </w:r>
      <w:bookmarkEnd w:id="5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3" w:name="_Toc50837025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back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-end – serwer i zapytania do niego</w:t>
      </w:r>
      <w:bookmarkEnd w:id="5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54" w:name="_Toc508370255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ReactJS</w:t>
      </w:r>
      <w:bookmarkEnd w:id="54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97648C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5" w:name="_Toc508370256"/>
      <w:r w:rsidRPr="00AD3AAE">
        <w:rPr>
          <w:rFonts w:ascii="Century Gothic" w:eastAsia="Times New Roman" w:hAnsi="Century Gothic" w:cs="Arial"/>
          <w:color w:val="000000"/>
          <w:lang w:eastAsia="pl-PL"/>
        </w:rPr>
        <w:t>szablony (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PuG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EJS)</w:t>
      </w:r>
      <w:bookmarkEnd w:id="5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97648C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6" w:name="_Toc508370257"/>
      <w:r w:rsidRPr="00AD3AAE">
        <w:rPr>
          <w:rFonts w:ascii="Century Gothic" w:eastAsia="Times New Roman" w:hAnsi="Century Gothic" w:cs="Arial"/>
          <w:color w:val="000000"/>
          <w:lang w:eastAsia="pl-PL"/>
        </w:rPr>
        <w:t>s</w:t>
      </w:r>
      <w:r w:rsidR="00A2689A" w:rsidRPr="00AD3AAE">
        <w:rPr>
          <w:rFonts w:ascii="Century Gothic" w:eastAsia="Times New Roman" w:hAnsi="Century Gothic" w:cs="Arial"/>
          <w:color w:val="000000"/>
          <w:lang w:eastAsia="pl-PL"/>
        </w:rPr>
        <w:t>truktura danych</w:t>
      </w:r>
      <w:bookmarkEnd w:id="5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7" w:name="_Toc508370258"/>
      <w:r w:rsidRPr="00AD3AAE">
        <w:rPr>
          <w:rFonts w:ascii="Century Gothic" w:eastAsia="Times New Roman" w:hAnsi="Century Gothic" w:cs="Arial"/>
          <w:color w:val="000000"/>
          <w:lang w:eastAsia="pl-PL"/>
        </w:rPr>
        <w:t>cykl życia komponentu</w:t>
      </w:r>
      <w:bookmarkEnd w:id="5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8" w:name="_Toc50837025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ReactDOM</w:t>
      </w:r>
      <w:bookmarkEnd w:id="5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9" w:name="_Toc50837026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state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vs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props</w:t>
      </w:r>
      <w:bookmarkEnd w:id="59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0" w:name="_Toc508370261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dlaczego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</w:t>
      </w:r>
      <w:bookmarkEnd w:id="6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1" w:name="_Toc508370262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podstawowe różnice z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AgularJS</w:t>
      </w:r>
      <w:bookmarkEnd w:id="6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62" w:name="_Toc508370263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ES6</w:t>
      </w:r>
      <w:bookmarkEnd w:id="62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3" w:name="_Toc508370264"/>
      <w:r w:rsidRPr="00AD3AAE">
        <w:rPr>
          <w:rFonts w:ascii="Century Gothic" w:eastAsia="Times New Roman" w:hAnsi="Century Gothic" w:cs="Arial"/>
          <w:color w:val="000000"/>
          <w:lang w:eastAsia="pl-PL"/>
        </w:rPr>
        <w:t>co wprowadza</w:t>
      </w:r>
      <w:bookmarkEnd w:id="6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4" w:name="_Toc508370265"/>
      <w:r w:rsidRPr="00AD3AAE">
        <w:rPr>
          <w:rFonts w:ascii="Century Gothic" w:eastAsia="Times New Roman" w:hAnsi="Century Gothic" w:cs="Arial"/>
          <w:color w:val="000000"/>
          <w:lang w:eastAsia="pl-PL"/>
        </w:rPr>
        <w:t>jaki sposób kompiluje się do es2015 (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babel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)</w:t>
      </w:r>
      <w:bookmarkEnd w:id="6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65" w:name="_Toc508370266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Webpack</w:t>
      </w:r>
      <w:bookmarkEnd w:id="6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6" w:name="_Toc50837026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</w:t>
      </w:r>
      <w:bookmarkEnd w:id="6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7" w:name="_Toc50837026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Pluginy</w:t>
      </w:r>
      <w:bookmarkEnd w:id="67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8" w:name="_Toc50837026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Loadery</w:t>
      </w:r>
      <w:bookmarkEnd w:id="6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9" w:name="_Toc508370270"/>
      <w:r w:rsidRPr="00AD3AAE">
        <w:rPr>
          <w:rFonts w:ascii="Century Gothic" w:eastAsia="Times New Roman" w:hAnsi="Century Gothic" w:cs="Arial"/>
          <w:color w:val="000000"/>
          <w:lang w:eastAsia="pl-PL"/>
        </w:rPr>
        <w:t>HMR</w:t>
      </w:r>
      <w:bookmarkEnd w:id="6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70" w:name="_Toc508370271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ExpressJS</w:t>
      </w:r>
      <w:bookmarkEnd w:id="7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1" w:name="_Toc50837027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Middleware</w:t>
      </w:r>
      <w:bookmarkEnd w:id="7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2" w:name="_Toc508370273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routing –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endpointy</w:t>
      </w:r>
      <w:bookmarkEnd w:id="7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3" w:name="_Toc508370274"/>
      <w:r w:rsidRPr="00AD3AAE">
        <w:rPr>
          <w:rFonts w:ascii="Century Gothic" w:eastAsia="Times New Roman" w:hAnsi="Century Gothic" w:cs="Arial"/>
          <w:color w:val="000000"/>
          <w:lang w:eastAsia="pl-PL"/>
        </w:rPr>
        <w:t>CRUD</w:t>
      </w:r>
      <w:bookmarkEnd w:id="7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4" w:name="_Toc508370275"/>
      <w:r w:rsidRPr="00AD3AAE">
        <w:rPr>
          <w:rFonts w:ascii="Century Gothic" w:eastAsia="Times New Roman" w:hAnsi="Century Gothic" w:cs="Arial"/>
          <w:color w:val="000000"/>
          <w:lang w:eastAsia="pl-PL"/>
        </w:rPr>
        <w:t>JSON w JS</w:t>
      </w:r>
      <w:bookmarkEnd w:id="7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5" w:name="_Toc508370276"/>
      <w:r w:rsidRPr="00AD3AAE">
        <w:rPr>
          <w:rFonts w:ascii="Century Gothic" w:eastAsia="Times New Roman" w:hAnsi="Century Gothic" w:cs="Arial"/>
          <w:color w:val="000000"/>
          <w:lang w:eastAsia="pl-PL"/>
        </w:rPr>
        <w:t>autoryzacja</w:t>
      </w:r>
      <w:bookmarkEnd w:id="75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6" w:name="_Toc508370277"/>
      <w:r w:rsidRPr="00AD3AAE">
        <w:rPr>
          <w:rFonts w:ascii="Century Gothic" w:eastAsia="Times New Roman" w:hAnsi="Century Gothic" w:cs="Arial"/>
          <w:color w:val="000000"/>
          <w:lang w:eastAsia="pl-PL"/>
        </w:rPr>
        <w:t>serwowanie plików</w:t>
      </w:r>
      <w:bookmarkEnd w:id="7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77" w:name="_Toc508370278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Inne</w:t>
      </w:r>
      <w:bookmarkEnd w:id="7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8" w:name="_Toc508370279"/>
      <w:r w:rsidRPr="00AD3AAE">
        <w:rPr>
          <w:rFonts w:ascii="Century Gothic" w:eastAsia="Times New Roman" w:hAnsi="Century Gothic" w:cs="Arial"/>
          <w:color w:val="000000"/>
          <w:lang w:eastAsia="pl-PL"/>
        </w:rPr>
        <w:t>Makiety</w:t>
      </w:r>
      <w:bookmarkEnd w:id="7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9" w:name="_Toc508370280"/>
      <w:r w:rsidRPr="00AD3AAE">
        <w:rPr>
          <w:rFonts w:ascii="Century Gothic" w:eastAsia="Times New Roman" w:hAnsi="Century Gothic" w:cs="Arial"/>
          <w:color w:val="000000"/>
          <w:lang w:eastAsia="pl-PL"/>
        </w:rPr>
        <w:t>SCRUM</w:t>
      </w:r>
      <w:bookmarkEnd w:id="7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0" w:name="_Toc508370281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Polling</w:t>
      </w:r>
      <w:bookmarkEnd w:id="8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1" w:name="_Toc50837028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Streaming</w:t>
      </w:r>
      <w:bookmarkEnd w:id="8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2" w:name="_Toc508370283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Long-polling</w:t>
      </w:r>
      <w:bookmarkEnd w:id="8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3" w:name="_Toc508370284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Socket.io</w:t>
      </w:r>
      <w:bookmarkEnd w:id="8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84" w:name="_Toc508370285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Redux</w:t>
      </w:r>
      <w:bookmarkEnd w:id="84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5" w:name="_Toc50837028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Flux</w:t>
      </w:r>
      <w:bookmarkEnd w:id="8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6" w:name="_Toc50837028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Cqrs</w:t>
      </w:r>
      <w:bookmarkEnd w:id="8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7" w:name="_Toc50837028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event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sourcing</w:t>
      </w:r>
      <w:bookmarkEnd w:id="87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8" w:name="_Toc508370289"/>
      <w:r w:rsidRPr="00AD3AAE">
        <w:rPr>
          <w:rFonts w:ascii="Century Gothic" w:eastAsia="Times New Roman" w:hAnsi="Century Gothic" w:cs="Arial"/>
          <w:color w:val="000000"/>
          <w:lang w:eastAsia="pl-PL"/>
        </w:rPr>
        <w:t>zasady korzystania</w:t>
      </w:r>
      <w:bookmarkEnd w:id="8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9" w:name="_Toc508370290"/>
      <w:r w:rsidRPr="00AD3AAE">
        <w:rPr>
          <w:rFonts w:ascii="Century Gothic" w:eastAsia="Times New Roman" w:hAnsi="Century Gothic" w:cs="Arial"/>
          <w:color w:val="000000"/>
          <w:lang w:eastAsia="pl-PL"/>
        </w:rPr>
        <w:t>programowanie funkcyjne</w:t>
      </w:r>
      <w:bookmarkEnd w:id="8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0" w:name="_Toc508370291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store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mern</w:t>
      </w:r>
      <w:bookmarkEnd w:id="9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1" w:name="_Toc50837029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React-redux</w:t>
      </w:r>
      <w:bookmarkEnd w:id="9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2" w:name="_Toc508370293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middleware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redux</w:t>
      </w:r>
      <w:bookmarkEnd w:id="92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3" w:name="_Toc508370294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data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flow</w:t>
      </w:r>
      <w:bookmarkEnd w:id="93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94" w:name="_Toc508370295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React</w:t>
      </w:r>
      <w:proofErr w:type="spellEnd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-router</w:t>
      </w:r>
      <w:bookmarkEnd w:id="94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5" w:name="_Toc508370296"/>
      <w:r w:rsidRPr="00AD3AAE">
        <w:rPr>
          <w:rFonts w:ascii="Century Gothic" w:eastAsia="Times New Roman" w:hAnsi="Century Gothic" w:cs="Arial"/>
          <w:color w:val="000000"/>
          <w:lang w:eastAsia="pl-PL"/>
        </w:rPr>
        <w:t>co to jest i jak działa</w:t>
      </w:r>
      <w:bookmarkEnd w:id="95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96" w:name="_Toc508370297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MongoDB</w:t>
      </w:r>
      <w:bookmarkEnd w:id="96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7" w:name="_Toc508370298"/>
      <w:r w:rsidRPr="00AD3AAE">
        <w:rPr>
          <w:rFonts w:ascii="Century Gothic" w:eastAsia="Times New Roman" w:hAnsi="Century Gothic" w:cs="Arial"/>
          <w:color w:val="000000"/>
          <w:lang w:eastAsia="pl-PL"/>
        </w:rPr>
        <w:t>nierelacyjne bazy danych</w:t>
      </w:r>
      <w:bookmarkEnd w:id="97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8" w:name="_Toc508370299"/>
      <w:r w:rsidRPr="00AD3AAE">
        <w:rPr>
          <w:rFonts w:ascii="Century Gothic" w:eastAsia="Times New Roman" w:hAnsi="Century Gothic" w:cs="Arial"/>
          <w:color w:val="000000"/>
          <w:lang w:eastAsia="pl-PL"/>
        </w:rPr>
        <w:t>SQL</w:t>
      </w:r>
      <w:bookmarkEnd w:id="98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    </w:t>
      </w:r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9" w:name="_Toc50837030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Mongoose</w:t>
      </w:r>
      <w:bookmarkEnd w:id="99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0" w:name="_Toc508370301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operacje na bazie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Mongo</w:t>
      </w:r>
      <w:bookmarkEnd w:id="100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800125" w:rsidRPr="00AD3AAE" w:rsidRDefault="00A2689A" w:rsidP="00800125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01" w:name="_Toc508370302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MERN</w:t>
      </w:r>
      <w:bookmarkEnd w:id="101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2" w:name="_Toc508370303"/>
      <w:r w:rsidRPr="00AD3AAE">
        <w:rPr>
          <w:rFonts w:ascii="Century Gothic" w:eastAsia="Times New Roman" w:hAnsi="Century Gothic" w:cs="Arial"/>
          <w:color w:val="000000"/>
          <w:lang w:eastAsia="pl-PL"/>
        </w:rPr>
        <w:t>inne wersje np. MEAN</w:t>
      </w:r>
      <w:bookmarkEnd w:id="102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3" w:name="_Toc508370304"/>
      <w:r w:rsidRPr="00AD3AAE">
        <w:rPr>
          <w:rFonts w:ascii="Century Gothic" w:eastAsia="Times New Roman" w:hAnsi="Century Gothic" w:cs="Arial"/>
          <w:color w:val="000000"/>
          <w:lang w:eastAsia="pl-PL"/>
        </w:rPr>
        <w:t>kompletnie inne technologie PERL</w:t>
      </w:r>
      <w:bookmarkEnd w:id="103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4" w:name="_Toc508370305"/>
      <w:r w:rsidRPr="00AD3AAE">
        <w:rPr>
          <w:rFonts w:ascii="Century Gothic" w:eastAsia="Times New Roman" w:hAnsi="Century Gothic" w:cs="Arial"/>
          <w:color w:val="000000"/>
          <w:lang w:eastAsia="pl-PL"/>
        </w:rPr>
        <w:t>aplikacje izomorficzne</w:t>
      </w:r>
      <w:bookmarkEnd w:id="104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5" w:name="_Toc50837030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server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side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rendering</w:t>
      </w:r>
      <w:bookmarkEnd w:id="105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6" w:name="_Toc508370307"/>
      <w:r w:rsidRPr="00AD3AAE">
        <w:rPr>
          <w:rFonts w:ascii="Century Gothic" w:eastAsia="Times New Roman" w:hAnsi="Century Gothic" w:cs="Arial"/>
          <w:color w:val="FF0000"/>
          <w:lang w:eastAsia="pl-PL"/>
        </w:rPr>
        <w:t>wirtualizacja (</w:t>
      </w:r>
      <w:proofErr w:type="spellStart"/>
      <w:r w:rsidRPr="00AD3AAE">
        <w:rPr>
          <w:rFonts w:ascii="Century Gothic" w:eastAsia="Times New Roman" w:hAnsi="Century Gothic" w:cs="Arial"/>
          <w:color w:val="FF0000"/>
          <w:lang w:eastAsia="pl-PL"/>
        </w:rPr>
        <w:t>VBox</w:t>
      </w:r>
      <w:proofErr w:type="spellEnd"/>
      <w:r w:rsidRPr="00AD3AAE">
        <w:rPr>
          <w:rFonts w:ascii="Century Gothic" w:eastAsia="Times New Roman" w:hAnsi="Century Gothic" w:cs="Arial"/>
          <w:color w:val="FF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FF0000"/>
          <w:lang w:eastAsia="pl-PL"/>
        </w:rPr>
        <w:t>vagrant</w:t>
      </w:r>
      <w:proofErr w:type="spellEnd"/>
      <w:r w:rsidRPr="00AD3AAE">
        <w:rPr>
          <w:rFonts w:ascii="Century Gothic" w:eastAsia="Times New Roman" w:hAnsi="Century Gothic" w:cs="Arial"/>
          <w:color w:val="FF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docker</w:t>
      </w:r>
      <w:proofErr w:type="spellEnd"/>
      <w:r w:rsidRPr="00AD3AAE">
        <w:rPr>
          <w:rFonts w:ascii="Century Gothic" w:eastAsia="Times New Roman" w:hAnsi="Century Gothic" w:cs="Arial"/>
          <w:color w:val="FF0000"/>
          <w:lang w:eastAsia="pl-PL"/>
        </w:rPr>
        <w:t>)</w:t>
      </w:r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–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</w:t>
      </w:r>
      <w:bookmarkEnd w:id="106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7" w:name="_Toc508370308"/>
      <w:r w:rsidRPr="00AD3AAE">
        <w:rPr>
          <w:rFonts w:ascii="Century Gothic" w:eastAsia="Times New Roman" w:hAnsi="Century Gothic" w:cs="Arial"/>
          <w:color w:val="000000"/>
          <w:lang w:eastAsia="pl-PL"/>
        </w:rPr>
        <w:t>generator kodu</w:t>
      </w:r>
      <w:bookmarkEnd w:id="107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8" w:name="_Toc50837030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Redux-thunk</w:t>
      </w:r>
      <w:bookmarkEnd w:id="108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9" w:name="_Toc50837031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Fetch</w:t>
      </w:r>
      <w:bookmarkEnd w:id="109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0" w:name="_Toc508370311"/>
      <w:r w:rsidRPr="00AD3AAE">
        <w:rPr>
          <w:rFonts w:ascii="Century Gothic" w:eastAsia="Times New Roman" w:hAnsi="Century Gothic" w:cs="Arial"/>
          <w:color w:val="000000"/>
          <w:lang w:eastAsia="pl-PL"/>
        </w:rPr>
        <w:t>przejrzeć dokumentację</w:t>
      </w:r>
      <w:bookmarkEnd w:id="110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11" w:name="_Toc508370312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Pozostałe</w:t>
      </w:r>
      <w:bookmarkEnd w:id="111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2" w:name="_Toc508370313"/>
      <w:r w:rsidRPr="00AD3AAE">
        <w:rPr>
          <w:rFonts w:ascii="Century Gothic" w:eastAsia="Times New Roman" w:hAnsi="Century Gothic" w:cs="Arial"/>
          <w:color w:val="000000"/>
          <w:lang w:eastAsia="pl-PL"/>
        </w:rPr>
        <w:t>REST API</w:t>
      </w:r>
      <w:bookmarkEnd w:id="112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3" w:name="_Toc508370314"/>
      <w:r w:rsidRPr="00AD3AAE">
        <w:rPr>
          <w:rFonts w:ascii="Century Gothic" w:eastAsia="Times New Roman" w:hAnsi="Century Gothic" w:cs="Arial"/>
          <w:color w:val="000000"/>
          <w:lang w:eastAsia="pl-PL"/>
        </w:rPr>
        <w:t>normalizacja danych</w:t>
      </w:r>
      <w:bookmarkEnd w:id="113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4" w:name="_Toc50837031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ReactDnD</w:t>
      </w:r>
      <w:bookmarkEnd w:id="114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800125" w:rsidRPr="00AD3AAE" w:rsidRDefault="00A2689A" w:rsidP="00800125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5" w:name="_Toc50837031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compose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i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connect</w:t>
      </w:r>
      <w:bookmarkEnd w:id="115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6" w:name="_Toc508370317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obadać punkty połączenia frontu z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back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-endem</w:t>
      </w:r>
      <w:bookmarkEnd w:id="116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800125" w:rsidRPr="00AD3AAE" w:rsidRDefault="00A2689A" w:rsidP="00800125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17" w:name="_Toc508370318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Zasady</w:t>
      </w:r>
      <w:bookmarkEnd w:id="117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8" w:name="_Toc508370319"/>
      <w:r w:rsidRPr="00AD3AAE">
        <w:rPr>
          <w:rFonts w:ascii="Century Gothic" w:eastAsia="Times New Roman" w:hAnsi="Century Gothic" w:cs="Arial"/>
          <w:color w:val="000000"/>
          <w:lang w:eastAsia="pl-PL"/>
        </w:rPr>
        <w:t>DRY</w:t>
      </w:r>
      <w:bookmarkEnd w:id="118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9" w:name="_Toc508370320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KISS</w:t>
      </w:r>
      <w:bookmarkEnd w:id="119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0" w:name="_Toc508370321"/>
      <w:r w:rsidRPr="00AD3AAE">
        <w:rPr>
          <w:rFonts w:ascii="Century Gothic" w:eastAsia="Times New Roman" w:hAnsi="Century Gothic" w:cs="Arial"/>
          <w:color w:val="000000"/>
          <w:lang w:eastAsia="pl-PL"/>
        </w:rPr>
        <w:t>poziomy abstrakcji</w:t>
      </w:r>
      <w:bookmarkEnd w:id="120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1" w:name="_Toc508370322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SOLID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Principles</w:t>
      </w:r>
      <w:bookmarkEnd w:id="121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22" w:name="_Toc508370323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Wzorce projektowe</w:t>
      </w:r>
      <w:bookmarkEnd w:id="122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23" w:name="_Toc508370324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Migracje</w:t>
      </w:r>
      <w:bookmarkEnd w:id="123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24" w:name="_Toc508370325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Zagadnienia serwerowe</w:t>
      </w:r>
      <w:bookmarkEnd w:id="124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lang w:eastAsia="pl-PL"/>
        </w:rPr>
      </w:pPr>
      <w:bookmarkStart w:id="125" w:name="_Toc50837032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deployowanie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, CI/CD</w:t>
      </w:r>
      <w:bookmarkEnd w:id="125"/>
    </w:p>
    <w:p w:rsidR="00800125" w:rsidRPr="00AD3AAE" w:rsidRDefault="00800125" w:rsidP="00800125">
      <w:pPr>
        <w:rPr>
          <w:rFonts w:ascii="Century Gothic" w:eastAsia="Times New Roman" w:hAnsi="Century Gothic" w:cs="Arial"/>
          <w:color w:val="000000"/>
          <w:lang w:eastAsia="pl-PL"/>
        </w:rPr>
      </w:pPr>
    </w:p>
    <w:p w:rsidR="00A2689A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lang w:eastAsia="pl-PL"/>
        </w:rPr>
      </w:pPr>
      <w:bookmarkStart w:id="126" w:name="_Toc50837032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Cache’owanie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(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memcache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redis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cloudflare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)</w:t>
      </w:r>
      <w:bookmarkEnd w:id="126"/>
    </w:p>
    <w:p w:rsidR="00800125" w:rsidRPr="00AD3AAE" w:rsidRDefault="00800125" w:rsidP="00800125">
      <w:pPr>
        <w:rPr>
          <w:rFonts w:ascii="Century Gothic" w:eastAsia="Times New Roman" w:hAnsi="Century Gothic" w:cs="Arial"/>
          <w:color w:val="000000"/>
          <w:lang w:eastAsia="pl-PL"/>
        </w:rPr>
      </w:pPr>
    </w:p>
    <w:p w:rsidR="0097648C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lang w:eastAsia="pl-PL"/>
        </w:rPr>
      </w:pPr>
      <w:bookmarkStart w:id="127" w:name="_Toc508370328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Domeny (DNS,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Vhosty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)</w:t>
      </w:r>
      <w:bookmarkEnd w:id="127"/>
    </w:p>
    <w:p w:rsidR="00800125" w:rsidRPr="00AD3AAE" w:rsidRDefault="00800125" w:rsidP="00800125">
      <w:pPr>
        <w:rPr>
          <w:rFonts w:ascii="Century Gothic" w:eastAsia="Times New Roman" w:hAnsi="Century Gothic" w:cs="Arial"/>
          <w:color w:val="000000"/>
          <w:lang w:eastAsia="pl-PL"/>
        </w:rPr>
      </w:pPr>
    </w:p>
    <w:sectPr w:rsidR="00800125" w:rsidRPr="00AD3AA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EE4" w:rsidRDefault="00C31EE4" w:rsidP="002A46BD">
      <w:pPr>
        <w:spacing w:after="0" w:line="240" w:lineRule="auto"/>
      </w:pPr>
      <w:r>
        <w:separator/>
      </w:r>
    </w:p>
  </w:endnote>
  <w:endnote w:type="continuationSeparator" w:id="0">
    <w:p w:rsidR="00C31EE4" w:rsidRDefault="00C31EE4" w:rsidP="002A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64" w:rsidRDefault="00F50364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64" w:rsidRDefault="00F50364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64" w:rsidRDefault="00F5036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EE4" w:rsidRDefault="00C31EE4" w:rsidP="002A46BD">
      <w:pPr>
        <w:spacing w:after="0" w:line="240" w:lineRule="auto"/>
      </w:pPr>
      <w:r>
        <w:separator/>
      </w:r>
    </w:p>
  </w:footnote>
  <w:footnote w:type="continuationSeparator" w:id="0">
    <w:p w:rsidR="00C31EE4" w:rsidRDefault="00C31EE4" w:rsidP="002A4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64" w:rsidRDefault="00F50364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64" w:rsidRDefault="00F50364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64" w:rsidRDefault="00F5036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02626"/>
    <w:multiLevelType w:val="hybridMultilevel"/>
    <w:tmpl w:val="77A2E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67BB1"/>
    <w:multiLevelType w:val="multilevel"/>
    <w:tmpl w:val="1F707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BE72C15"/>
    <w:multiLevelType w:val="hybridMultilevel"/>
    <w:tmpl w:val="BDC482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73"/>
    <w:rsid w:val="00073A17"/>
    <w:rsid w:val="000D128B"/>
    <w:rsid w:val="00114752"/>
    <w:rsid w:val="00123566"/>
    <w:rsid w:val="0015662B"/>
    <w:rsid w:val="001C7E7D"/>
    <w:rsid w:val="001E1057"/>
    <w:rsid w:val="0022087A"/>
    <w:rsid w:val="00234348"/>
    <w:rsid w:val="00240FAF"/>
    <w:rsid w:val="00281E73"/>
    <w:rsid w:val="002A46BD"/>
    <w:rsid w:val="002F3CFB"/>
    <w:rsid w:val="00312FD8"/>
    <w:rsid w:val="00322BB3"/>
    <w:rsid w:val="003F35CD"/>
    <w:rsid w:val="003F5DC9"/>
    <w:rsid w:val="00475D46"/>
    <w:rsid w:val="0048596F"/>
    <w:rsid w:val="004A62CD"/>
    <w:rsid w:val="0051681C"/>
    <w:rsid w:val="00534AD2"/>
    <w:rsid w:val="00561518"/>
    <w:rsid w:val="005A57A2"/>
    <w:rsid w:val="005A772D"/>
    <w:rsid w:val="005D3119"/>
    <w:rsid w:val="006778CF"/>
    <w:rsid w:val="006B62E1"/>
    <w:rsid w:val="007202D3"/>
    <w:rsid w:val="00742094"/>
    <w:rsid w:val="00743F5C"/>
    <w:rsid w:val="00772845"/>
    <w:rsid w:val="00780E73"/>
    <w:rsid w:val="00800125"/>
    <w:rsid w:val="008528AF"/>
    <w:rsid w:val="0089010E"/>
    <w:rsid w:val="008A36B7"/>
    <w:rsid w:val="008B6B52"/>
    <w:rsid w:val="008E5686"/>
    <w:rsid w:val="00915669"/>
    <w:rsid w:val="0097648C"/>
    <w:rsid w:val="00A07B4D"/>
    <w:rsid w:val="00A17448"/>
    <w:rsid w:val="00A2689A"/>
    <w:rsid w:val="00A73441"/>
    <w:rsid w:val="00AA5317"/>
    <w:rsid w:val="00AB68F1"/>
    <w:rsid w:val="00AD3AAE"/>
    <w:rsid w:val="00BD704F"/>
    <w:rsid w:val="00BF17CF"/>
    <w:rsid w:val="00C31EE4"/>
    <w:rsid w:val="00C74678"/>
    <w:rsid w:val="00C845AB"/>
    <w:rsid w:val="00C918C9"/>
    <w:rsid w:val="00CC5764"/>
    <w:rsid w:val="00CE5D57"/>
    <w:rsid w:val="00D16A88"/>
    <w:rsid w:val="00D3483D"/>
    <w:rsid w:val="00D549C8"/>
    <w:rsid w:val="00E04DD8"/>
    <w:rsid w:val="00E57097"/>
    <w:rsid w:val="00E954B7"/>
    <w:rsid w:val="00EE1D47"/>
    <w:rsid w:val="00EF6DF5"/>
    <w:rsid w:val="00F02355"/>
    <w:rsid w:val="00F113F5"/>
    <w:rsid w:val="00F42835"/>
    <w:rsid w:val="00F50364"/>
    <w:rsid w:val="00FD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6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A26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1E7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6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2689A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2689A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2689A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2689A"/>
    <w:pPr>
      <w:spacing w:after="100"/>
      <w:ind w:left="440"/>
    </w:pPr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8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2689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2689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2A46BD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A46BD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2A46BD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2A46BD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2A46BD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2A46BD"/>
    <w:pPr>
      <w:spacing w:after="100"/>
      <w:ind w:left="1760"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46BD"/>
  </w:style>
  <w:style w:type="paragraph" w:styleId="Stopka">
    <w:name w:val="footer"/>
    <w:basedOn w:val="Normalny"/>
    <w:link w:val="Stopka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46BD"/>
  </w:style>
  <w:style w:type="character" w:styleId="UyteHipercze">
    <w:name w:val="FollowedHyperlink"/>
    <w:basedOn w:val="Domylnaczcionkaakapitu"/>
    <w:uiPriority w:val="99"/>
    <w:semiHidden/>
    <w:unhideWhenUsed/>
    <w:rsid w:val="00534A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6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A26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1E7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6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2689A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2689A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2689A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2689A"/>
    <w:pPr>
      <w:spacing w:after="100"/>
      <w:ind w:left="440"/>
    </w:pPr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8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2689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2689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2A46BD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A46BD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2A46BD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2A46BD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2A46BD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2A46BD"/>
    <w:pPr>
      <w:spacing w:after="100"/>
      <w:ind w:left="1760"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46BD"/>
  </w:style>
  <w:style w:type="paragraph" w:styleId="Stopka">
    <w:name w:val="footer"/>
    <w:basedOn w:val="Normalny"/>
    <w:link w:val="Stopka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46BD"/>
  </w:style>
  <w:style w:type="character" w:styleId="UyteHipercze">
    <w:name w:val="FollowedHyperlink"/>
    <w:basedOn w:val="Domylnaczcionkaakapitu"/>
    <w:uiPriority w:val="99"/>
    <w:semiHidden/>
    <w:unhideWhenUsed/>
    <w:rsid w:val="00534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he-awwwesomes.gitbooks.io/html-css-step-by-step/content/pl/css-basics/css-specificity/index.html" TargetMode="External"/><Relationship Id="rId18" Type="http://schemas.openxmlformats.org/officeDocument/2006/relationships/hyperlink" Target="https://x-coding.pl/blog/developers/sass-vs-less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npmjs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n-US/docs/Web/CSS/Cascade" TargetMode="External"/><Relationship Id="rId17" Type="http://schemas.openxmlformats.org/officeDocument/2006/relationships/hyperlink" Target="https://jonathanmh.com/webpack-sass-scss-compiling-separate-file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jonathan-petitcolas.com/2015/05/15/howto-setup-webpack-on-es6-react-application-with-sass.html" TargetMode="External"/><Relationship Id="rId20" Type="http://schemas.openxmlformats.org/officeDocument/2006/relationships/hyperlink" Target="https://datasift.github.io/gitflow/IntroducingGitFlow.html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tbem.com/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sass-lang.com/" TargetMode="External"/><Relationship Id="rId23" Type="http://schemas.openxmlformats.org/officeDocument/2006/relationships/hyperlink" Target="https://www.keycdn.com/blog/npm-vs-yarn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www.w3schools.com/css/default.asp" TargetMode="External"/><Relationship Id="rId19" Type="http://schemas.openxmlformats.org/officeDocument/2006/relationships/hyperlink" Target="https://git-scm.com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css/css_rwd_intro.asp" TargetMode="External"/><Relationship Id="rId14" Type="http://schemas.openxmlformats.org/officeDocument/2006/relationships/hyperlink" Target="https://getbootstrap.com/" TargetMode="External"/><Relationship Id="rId22" Type="http://schemas.openxmlformats.org/officeDocument/2006/relationships/hyperlink" Target="https://yarnpkg.com/lang/en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28D6A-1D7F-4280-B152-597A8CAD6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2606</Words>
  <Characters>15638</Characters>
  <Application>Microsoft Office Word</Application>
  <DocSecurity>0</DocSecurity>
  <Lines>130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Pandemoniusz</dc:creator>
  <cp:lastModifiedBy>Pandemoniusz</cp:lastModifiedBy>
  <cp:revision>36</cp:revision>
  <dcterms:created xsi:type="dcterms:W3CDTF">2018-02-18T15:59:00Z</dcterms:created>
  <dcterms:modified xsi:type="dcterms:W3CDTF">2018-03-09T13:48:00Z</dcterms:modified>
</cp:coreProperties>
</file>