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descriptive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Goal: Identify and explore mortality variables in the GHAP nutritional intervention trials.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(ghap)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3.4.3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"U:/data"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aga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"akup.rds"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bfzn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"bfzn.rds"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dvds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"dvds.rds"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eczn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"eczn.rds"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"gbsc.rds"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"ilnd.rds"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idyad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"ildm.rds"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ilzn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"lnsz.rds"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jvit3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"jvt3.rds"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jvit4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"jvt4.rds"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"lcn5.rds"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"prbt.rds"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sasfood 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"fspp.rds"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tanzchild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"tzc2.rds"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vita &lt;- readRDS("")</w:t>
      </w:r>
      <w:r>
        <w:br w:type="textWrapping"/>
      </w:r>
      <w:r>
        <w:rPr>
          <w:rStyle w:val="CommentTok"/>
        </w:rPr>
        <w:t xml:space="preserve"># vitb12 &lt;- readRDS("vb12.rds")</w:t>
      </w:r>
      <w:r>
        <w:br w:type="textWrapping"/>
      </w:r>
      <w:r>
        <w:rPr>
          <w:rStyle w:val="NormalTok"/>
        </w:rPr>
        <w:t xml:space="preserve">washbd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"wsb.rds"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washk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"wsk.rds"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znmort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"zmrt.rds"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zvit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"zvit.rds"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peruzn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"pzn.rds"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Vaccine trial</w:t>
      </w:r>
      <w:r>
        <w:br w:type="textWrapping"/>
      </w:r>
      <w:r>
        <w:rPr>
          <w:rStyle w:val="NormalTok"/>
        </w:rPr>
        <w:t xml:space="preserve">provide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"prvd.rds"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According to kikm_variables, the following studies have DEAD and AGEDTH as mortality variables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DIVIDS, JIVITA, iDOSE, iDYAD, ZVITAMBO, TanzaniaChild2, PROVIDE</w:t>
      </w:r>
      <w:r>
        <w:br w:type="textWrapping"/>
      </w:r>
      <w:r>
        <w:br w:type="textWrapping"/>
      </w:r>
      <w:r>
        <w:rPr>
          <w:rStyle w:val="CommentTok"/>
        </w:rPr>
        <w:t xml:space="preserve"># DIVIDS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14.0    60.0   109.0   100.6   128.0   180.0   20496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dehydration </w:t>
      </w:r>
      <w:r>
        <w:br w:type="textWrapping"/>
      </w:r>
      <w:r>
        <w:rPr>
          <w:rStyle w:val="VerbatimChar"/>
        </w:rPr>
        <w:t xml:space="preserve">##                                              12 </w:t>
      </w:r>
      <w:r>
        <w:br w:type="textWrapping"/>
      </w:r>
      <w:r>
        <w:rPr>
          <w:rStyle w:val="VerbatimChar"/>
        </w:rPr>
        <w:t xml:space="preserve">##                           diarrhea and vomiting </w:t>
      </w:r>
      <w:r>
        <w:br w:type="textWrapping"/>
      </w:r>
      <w:r>
        <w:rPr>
          <w:rStyle w:val="VerbatimChar"/>
        </w:rPr>
        <w:t xml:space="preserve">##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hypothermia </w:t>
      </w:r>
      <w:r>
        <w:br w:type="textWrapping"/>
      </w:r>
      <w:r>
        <w:rPr>
          <w:rStyle w:val="VerbatimChar"/>
        </w:rPr>
        <w:t xml:space="preserve">##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loose motion </w:t>
      </w:r>
      <w:r>
        <w:br w:type="textWrapping"/>
      </w:r>
      <w:r>
        <w:rPr>
          <w:rStyle w:val="VerbatimChar"/>
        </w:rPr>
        <w:t xml:space="preserve">##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no feeding </w:t>
      </w:r>
      <w:r>
        <w:br w:type="textWrapping"/>
      </w:r>
      <w:r>
        <w:rPr>
          <w:rStyle w:val="VerbatimChar"/>
        </w:rPr>
        <w:t xml:space="preserve">##                                              10 </w:t>
      </w:r>
      <w:r>
        <w:br w:type="textWrapping"/>
      </w:r>
      <w:r>
        <w:rPr>
          <w:rStyle w:val="VerbatimChar"/>
        </w:rPr>
        <w:t xml:space="preserve">## not accepting milk and not passing stools/urine </w:t>
      </w:r>
      <w:r>
        <w:br w:type="textWrapping"/>
      </w:r>
      <w:r>
        <w:rPr>
          <w:rStyle w:val="VerbatimChar"/>
        </w:rPr>
        <w:t xml:space="preserve">##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pneumonia </w:t>
      </w:r>
      <w:r>
        <w:br w:type="textWrapping"/>
      </w:r>
      <w:r>
        <w:rPr>
          <w:rStyle w:val="VerbatimChar"/>
        </w:rPr>
        <w:t xml:space="preserve">##                                              32 </w:t>
      </w:r>
      <w:r>
        <w:br w:type="textWrapping"/>
      </w:r>
      <w:r>
        <w:rPr>
          <w:rStyle w:val="VerbatimChar"/>
        </w:rPr>
        <w:t xml:space="preserve">##                                         unknown </w:t>
      </w:r>
      <w:r>
        <w:br w:type="textWrapping"/>
      </w:r>
      <w:r>
        <w:rPr>
          <w:rStyle w:val="VerbatimChar"/>
        </w:rPr>
        <w:t xml:space="preserve">##                                              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CAUSDTHC)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BLUISH DISCOLORATION OF ORAL MUCOSA </w:t>
      </w:r>
      <w:r>
        <w:br w:type="textWrapping"/>
      </w:r>
      <w:r>
        <w:rPr>
          <w:rStyle w:val="VerbatimChar"/>
        </w:rPr>
        <w:t xml:space="preserve">##                                                                      9 </w:t>
      </w:r>
      <w:r>
        <w:br w:type="textWrapping"/>
      </w:r>
      <w:r>
        <w:rPr>
          <w:rStyle w:val="VerbatimChar"/>
        </w:rPr>
        <w:t xml:space="preserve">##   BREATHLESSNESS/HURRIED BREATHING/REFUSAL OF FEEDS/DECREASED ACTIVITY </w:t>
      </w:r>
      <w:r>
        <w:br w:type="textWrapping"/>
      </w:r>
      <w:r>
        <w:rPr>
          <w:rStyle w:val="VerbatimChar"/>
        </w:rPr>
        <w:t xml:space="preserve">##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COUGH </w:t>
      </w:r>
      <w:r>
        <w:br w:type="textWrapping"/>
      </w:r>
      <w:r>
        <w:rPr>
          <w:rStyle w:val="VerbatimChar"/>
        </w:rPr>
        <w:t xml:space="preserve">##     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                COUGH/FEVER/RAPID BREATHING/SUBCOSTAL RESSION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10 </w:t>
      </w:r>
      <w:r>
        <w:br w:type="textWrapping"/>
      </w:r>
      <w:r>
        <w:rPr>
          <w:rStyle w:val="VerbatimChar"/>
        </w:rPr>
        <w:t xml:space="preserve">##           DROWSY/COLD HAND AND FEET/STOP SUCKING/LOUD CRY WITH HICCUPS </w:t>
      </w:r>
      <w:r>
        <w:br w:type="textWrapping"/>
      </w:r>
      <w:r>
        <w:rPr>
          <w:rStyle w:val="VerbatimChar"/>
        </w:rPr>
        <w:t xml:space="preserve">##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FAST BREATHING/CHEST INDRAWING/NOT FEEDING WELL </w:t>
      </w:r>
      <w:r>
        <w:br w:type="textWrapping"/>
      </w:r>
      <w:r>
        <w:rPr>
          <w:rStyle w:val="VerbatimChar"/>
        </w:rPr>
        <w:t xml:space="preserve">##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FEVER/RAPID BREATHING/CHEST INDRAWING/STOPPED SUCKLING MILK </w:t>
      </w:r>
      <w:r>
        <w:br w:type="textWrapping"/>
      </w:r>
      <w:r>
        <w:rPr>
          <w:rStyle w:val="VerbatimChar"/>
        </w:rPr>
        <w:t xml:space="preserve">##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LESS FEEDING/VOMITING/STOPPED FEEDING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             LOOSE MOTIONS/REGUGITATING OF FEED </w:t>
      </w:r>
      <w:r>
        <w:br w:type="textWrapping"/>
      </w:r>
      <w:r>
        <w:rPr>
          <w:rStyle w:val="VerbatimChar"/>
        </w:rPr>
        <w:t xml:space="preserve">##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MILD COUGH COLD/FEVER COUGH COLD/FAST BREATHING/SEVERE CHEST INDRAWING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REFUSAL TO ACCEPT MILK/NOT PASSING STOOLS/NOT PASSING URINE </w:t>
      </w:r>
      <w:r>
        <w:br w:type="textWrapping"/>
      </w:r>
      <w:r>
        <w:rPr>
          <w:rStyle w:val="VerbatimChar"/>
        </w:rPr>
        <w:t xml:space="preserve">##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STOOL/VOMITING AND DIARRHEA </w:t>
      </w:r>
      <w:r>
        <w:br w:type="textWrapping"/>
      </w:r>
      <w:r>
        <w:rPr>
          <w:rStyle w:val="VerbatimChar"/>
        </w:rPr>
        <w:t xml:space="preserve">##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VOMITING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       VOMITING/LOOSE STOOLS </w:t>
      </w:r>
      <w:r>
        <w:br w:type="textWrapping"/>
      </w:r>
      <w:r>
        <w:rPr>
          <w:rStyle w:val="VerbatimChar"/>
        </w:rPr>
        <w:t xml:space="preserve">##                                                                     12</w:t>
      </w:r>
    </w:p>
    <w:p>
      <w:pPr>
        <w:pStyle w:val="SourceCode"/>
      </w:pPr>
      <w:r>
        <w:rPr>
          <w:rStyle w:val="CommentTok"/>
        </w:rPr>
        <w:t xml:space="preserve"># JiVitA-3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1.0    20.0   202.0   270.7   447.5  1226.0  130906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JiVitA-4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83682   468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187.0   405.0   500.0   492.6   582.5   735.0   83682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iLiNS-DOSE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82807  5588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7.0   285.0   385.0   386.4   459.0   667.0   87218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iLiNS-DYAD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62154  1679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0.4   162.5   336.4   372.5   601.5   824.1   62317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TanzaniaChild2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Something weird here...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3       3       3       3       3       3   32367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ZVITAMBO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-8.0   100.0   222.0   276.1   408.0  4161.0  100763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             Accident or poisoning:BURNS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30 </w:t>
      </w:r>
      <w:r>
        <w:br w:type="textWrapping"/>
      </w:r>
      <w:r>
        <w:rPr>
          <w:rStyle w:val="VerbatimChar"/>
        </w:rPr>
        <w:t xml:space="preserve">##                                                              Accident or poisoning:DROWNING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11 </w:t>
      </w:r>
      <w:r>
        <w:br w:type="textWrapping"/>
      </w:r>
      <w:r>
        <w:rPr>
          <w:rStyle w:val="VerbatimChar"/>
        </w:rPr>
        <w:t xml:space="preserve">##                                                           Accident or poisoning:HEAD INJURY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Accident or poisoning:INJURY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12 </w:t>
      </w:r>
      <w:r>
        <w:br w:type="textWrapping"/>
      </w:r>
      <w:r>
        <w:rPr>
          <w:rStyle w:val="VerbatimChar"/>
        </w:rPr>
        <w:t xml:space="preserve">##                                                                   Accident or poisoning:RTA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Accident or poisoning:SNAKE BITE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ARI /Pneumonia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2291 </w:t>
      </w:r>
      <w:r>
        <w:br w:type="textWrapping"/>
      </w:r>
      <w:r>
        <w:rPr>
          <w:rStyle w:val="VerbatimChar"/>
        </w:rPr>
        <w:t xml:space="preserve">##                                                ARI /Pneumonia/Chronic /Persistent diarrhoea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61 </w:t>
      </w:r>
      <w:r>
        <w:br w:type="textWrapping"/>
      </w:r>
      <w:r>
        <w:rPr>
          <w:rStyle w:val="VerbatimChar"/>
        </w:rPr>
        <w:t xml:space="preserve">##                     ARI /Pneumonia/Chronic /Persistent diarrhoea/Malnutrition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113 </w:t>
      </w:r>
      <w:r>
        <w:br w:type="textWrapping"/>
      </w:r>
      <w:r>
        <w:rPr>
          <w:rStyle w:val="VerbatimChar"/>
        </w:rPr>
        <w:t xml:space="preserve">##                                                   ARI /Pneumonia/Diarrhoea /Gastroenteritis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580 </w:t>
      </w:r>
      <w:r>
        <w:br w:type="textWrapping"/>
      </w:r>
      <w:r>
        <w:rPr>
          <w:rStyle w:val="VerbatimChar"/>
        </w:rPr>
        <w:t xml:space="preserve">##              ARI /Pneumonia/Diarrhoea /Gastroenteritis/Accident or poisoning:MUTI POISONING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ARI /Pneumonia/Diarrhoea /Gastroenteritis/Malaria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ARI /Pneumonia/Diarrhoea /Gastroenteritis/Malaria/Malnutrition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ARI /Pneumonia/Diarrhoea /Gastroenteritis/Malnutrition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561 </w:t>
      </w:r>
      <w:r>
        <w:br w:type="textWrapping"/>
      </w:r>
      <w:r>
        <w:rPr>
          <w:rStyle w:val="VerbatimChar"/>
        </w:rPr>
        <w:t xml:space="preserve">##                                        ARI /Pneumonia/Diarrhoea /Gastroenteritis/Meningitis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16 </w:t>
      </w:r>
      <w:r>
        <w:br w:type="textWrapping"/>
      </w:r>
      <w:r>
        <w:rPr>
          <w:rStyle w:val="VerbatimChar"/>
        </w:rPr>
        <w:t xml:space="preserve">## ARI /Pneumonia/Diarrhoea /Gastroenteritis/Other specific infection/Other:NEC:CONG HEART DIS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              ARI /Pneumonia/Dysentery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43 </w:t>
      </w:r>
      <w:r>
        <w:br w:type="textWrapping"/>
      </w:r>
      <w:r>
        <w:rPr>
          <w:rStyle w:val="VerbatimChar"/>
        </w:rPr>
        <w:t xml:space="preserve">##                                                         ARI /Pneumonia/Dysentery/Meningitis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19 </w:t>
      </w:r>
      <w:r>
        <w:br w:type="textWrapping"/>
      </w:r>
      <w:r>
        <w:rPr>
          <w:rStyle w:val="VerbatimChar"/>
        </w:rPr>
        <w:t xml:space="preserve">##                                                                      ARI /Pneumonia/Malaria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ARI /Pneumonia/Malnutrition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776 </w:t>
      </w:r>
      <w:r>
        <w:br w:type="textWrapping"/>
      </w:r>
      <w:r>
        <w:rPr>
          <w:rStyle w:val="VerbatimChar"/>
        </w:rPr>
        <w:t xml:space="preserve">##                              ARI /Pneumonia/Malnutrition (m, k or m-k)/Other:CEREBRAL PALSY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ARI /Pneumonia/Malnutrition (m, k or m-k)/Other:CLEFT PALATE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ARI /Pneumonia/Meningitis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95 </w:t>
      </w:r>
      <w:r>
        <w:br w:type="textWrapping"/>
      </w:r>
      <w:r>
        <w:rPr>
          <w:rStyle w:val="VerbatimChar"/>
        </w:rPr>
        <w:t xml:space="preserve">##                                        ARI /Pneumonia/Meningitis/Malnutrition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ARI /Pneumonia/Meningitis/Non-specific /generalised sepsis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ARI /Pneumonia/Meningitis/Other:CP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                                   ARI /Pneumonia/Non-specific /generalised sepsis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35 </w:t>
      </w:r>
      <w:r>
        <w:br w:type="textWrapping"/>
      </w:r>
      <w:r>
        <w:rPr>
          <w:rStyle w:val="VerbatimChar"/>
        </w:rPr>
        <w:t xml:space="preserve">##               ARI /Pneumonia/Non-specific /generalised sepsis/Other specific infection:SKIN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ARI /Pneumonia/Non-specific /generalised sepsis/Other specific infection:SKIN ABSCESSES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ARI /Pneumonia/Other specific infection/Malnutrition (m, k or m-k):SKIN ABSCESS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ARI /Pneumonia/Other specific infection:CELLULITIS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ARI /Pneumonia/Other specific infection:SEPTICAEMIA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ARI /Pneumonia/Other specific infection:SK1N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ARI /Pneumonia/Other specific infection:SKIN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ARI /Pneumonia/Other specific infection:VARICELLA DISS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ARI /Pneumonia/Other:ASPIRATION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ARI /Pneumonia/Other:BLEEDING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                         ARI /Pneumonia/Other:CCF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20 </w:t>
      </w:r>
      <w:r>
        <w:br w:type="textWrapping"/>
      </w:r>
      <w:r>
        <w:rPr>
          <w:rStyle w:val="VerbatimChar"/>
        </w:rPr>
        <w:t xml:space="preserve">##                                                             ARI /Pneumonia/Other:CONG HEART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12 </w:t>
      </w:r>
      <w:r>
        <w:br w:type="textWrapping"/>
      </w:r>
      <w:r>
        <w:rPr>
          <w:rStyle w:val="VerbatimChar"/>
        </w:rPr>
        <w:t xml:space="preserve">##                                                                     ARI /Pneumonia/Other:CP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               ARI /Pneumonia/Other:DOWNS SYNDROME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               ARI /Pneumonia/Other:ENCEPHALOPATHY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ARI /Pneumonia/Other:PDA AND RVH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ARI /Pneumonia/Tuberculosis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28 </w:t>
      </w:r>
      <w:r>
        <w:br w:type="textWrapping"/>
      </w:r>
      <w:r>
        <w:rPr>
          <w:rStyle w:val="VerbatimChar"/>
        </w:rPr>
        <w:t xml:space="preserve">##                                      ARI /Pneumonia/Tuberculosis/Diarrhoea /Gastroenteritis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11 </w:t>
      </w:r>
      <w:r>
        <w:br w:type="textWrapping"/>
      </w:r>
      <w:r>
        <w:rPr>
          <w:rStyle w:val="VerbatimChar"/>
        </w:rPr>
        <w:t xml:space="preserve">##           ARI /Pneumonia/Tuberculosis/Diarrhoea /Gastroenteritis/Malnutrition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             ARI /Pneumonia/Tuberculosis/Dysentery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      ARI /Pneumonia/Tuberculosis/Malnutrition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25 </w:t>
      </w:r>
      <w:r>
        <w:br w:type="textWrapping"/>
      </w:r>
      <w:r>
        <w:rPr>
          <w:rStyle w:val="VerbatimChar"/>
        </w:rPr>
        <w:t xml:space="preserve">##                                                               Chronic /Persistent diarrhoea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Chronic /Persistent diarrhoea/Malnutrition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134 </w:t>
      </w:r>
      <w:r>
        <w:br w:type="textWrapping"/>
      </w:r>
      <w:r>
        <w:rPr>
          <w:rStyle w:val="VerbatimChar"/>
        </w:rPr>
        <w:t xml:space="preserve">##      Chronic /Persistent diarrhoea/Other specific infection/Malnutrition (m, k or m-k):SKIN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Chronic /Persistent diarrhoea/Other specific infection/Malnutrition (m, k or m-k):UTI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23 </w:t>
      </w:r>
      <w:r>
        <w:br w:type="textWrapping"/>
      </w:r>
      <w:r>
        <w:rPr>
          <w:rStyle w:val="VerbatimChar"/>
        </w:rPr>
        <w:t xml:space="preserve">##                                           Chronic /Persistent diarrhoea/Other:CONGENITAL HT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                                                        Diarrhoea /Gastroenteritis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319 </w:t>
      </w:r>
      <w:r>
        <w:br w:type="textWrapping"/>
      </w:r>
      <w:r>
        <w:rPr>
          <w:rStyle w:val="VerbatimChar"/>
        </w:rPr>
        <w:t xml:space="preserve">##         Diarrhoea /Gastroenteritis/Chronic /Persistent diarrhoea/Malnutrition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                Diarrhoea /Gastroenteritis/Malaria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Diarrhoea /Gastroenteritis/Malaria/Malnutrition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               Diarrhoea /Gastroenteritis/Malnutrition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185 </w:t>
      </w:r>
      <w:r>
        <w:br w:type="textWrapping"/>
      </w:r>
      <w:r>
        <w:rPr>
          <w:rStyle w:val="VerbatimChar"/>
        </w:rPr>
        <w:t xml:space="preserve">##                  Diarrhoea /Gastroenteritis/Malnutrition (m, k or m-k)/Other:TRISOMY 21 CCF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    Diarrhoea /Gastroenteritis/Meningitis/Malnutrition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Diarrhoea /Gastroenteritis/Other specific infection/Malnutrition (m, k or m-k):UT1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     Diarrhoea /Gastroenteritis/Other specific infection:CHICKEN POX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9 </w:t>
      </w:r>
      <w:r>
        <w:br w:type="textWrapping"/>
      </w:r>
      <w:r>
        <w:rPr>
          <w:rStyle w:val="VerbatimChar"/>
        </w:rPr>
        <w:t xml:space="preserve">##                                                 Diarrhoea /Gastroenteritis/Other:FITS CAUSE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                      Diarrhoea /Gastroenteritis/Other:HYDROCEPHALUS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Dysentery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38 </w:t>
      </w:r>
      <w:r>
        <w:br w:type="textWrapping"/>
      </w:r>
      <w:r>
        <w:rPr>
          <w:rStyle w:val="VerbatimChar"/>
        </w:rPr>
        <w:t xml:space="preserve">##                                                        Dysentery/Malnutrition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44 </w:t>
      </w:r>
      <w:r>
        <w:br w:type="textWrapping"/>
      </w:r>
      <w:r>
        <w:rPr>
          <w:rStyle w:val="VerbatimChar"/>
        </w:rPr>
        <w:t xml:space="preserve">##                                                        Malnutrition (m, k or m-k)/Other:CCF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Meningitis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118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Meningitis/Malaria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Meningitis/Malnutrition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33 </w:t>
      </w:r>
      <w:r>
        <w:br w:type="textWrapping"/>
      </w:r>
      <w:r>
        <w:rPr>
          <w:rStyle w:val="VerbatimChar"/>
        </w:rPr>
        <w:t xml:space="preserve">##                               Meningitis/Non-specific /generalised sepsis/Other:KERNICTERUS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         Non-specific /generalised sepsis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39 </w:t>
      </w:r>
      <w:r>
        <w:br w:type="textWrapping"/>
      </w:r>
      <w:r>
        <w:rPr>
          <w:rStyle w:val="VerbatimChar"/>
        </w:rPr>
        <w:t xml:space="preserve">##                                 Non-specific /generalised sepsis/Malnutrition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25 </w:t>
      </w:r>
      <w:r>
        <w:br w:type="textWrapping"/>
      </w:r>
      <w:r>
        <w:rPr>
          <w:rStyle w:val="VerbatimChar"/>
        </w:rPr>
        <w:t xml:space="preserve">##  Non-specific /generalised sepsis/Other specific infection/Other:NEONATALSEPSIS:KERNICTERUS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Non-specific /generalised sepsis/Other specific infection:OSTEOMYELITIS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Non-specific /generalised sepsis/Other:CONGENITAL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Non-specific /generalised sepsis/Other:DBSTRUCTED GUT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Non-specific /generalised sepsis/Other:HYPOTHEMIA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Non-specific /generalised sepsis/Other:HYPOTHERMIA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Non-specific /generalised sepsis/Other:JAUNDICE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8 </w:t>
      </w:r>
      <w:r>
        <w:br w:type="textWrapping"/>
      </w:r>
      <w:r>
        <w:rPr>
          <w:rStyle w:val="VerbatimChar"/>
        </w:rPr>
        <w:t xml:space="preserve">##                                          Non-specific /generalised sepsis/Other:KERNICTERUS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Non-specific /generalised sepsis/Other:POLYCYTHAEMIA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Non-specific /generalised sepsis/Other:TRISOMY 18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Other specific infection/Accident or poisoning:CELLULITIS:RTA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Other specific infection/Other:VIRAL ENCEPHAL:PATHY:CEREBRAL PALSY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14 </w:t>
      </w:r>
      <w:r>
        <w:br w:type="textWrapping"/>
      </w:r>
      <w:r>
        <w:rPr>
          <w:rStyle w:val="VerbatimChar"/>
        </w:rPr>
        <w:t xml:space="preserve">##                                                               Other specific infection:SKIN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Other:CCF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Other:CIRRHOSIS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Other:CONG HEART DIS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Other:HEPATITIS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Other:HYPERLIPIDAEMI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Other:HYPOTHERMIA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Other:IMPERF ANUS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Other:MECONIUM ASP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Other:POST PDA OP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                            Other:POST:ANAESTHETIC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Other:RDS 1UGR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Other:RESPIRATORY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Other:SIDS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Tuberculosis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26 </w:t>
      </w:r>
      <w:r>
        <w:br w:type="textWrapping"/>
      </w:r>
      <w:r>
        <w:rPr>
          <w:rStyle w:val="VerbatimChar"/>
        </w:rPr>
        <w:t xml:space="preserve">##                                                     Tuberculosis/Diarrhoea /Gastroenteritis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33 </w:t>
      </w:r>
      <w:r>
        <w:br w:type="textWrapping"/>
      </w:r>
      <w:r>
        <w:rPr>
          <w:rStyle w:val="VerbatimChar"/>
        </w:rPr>
        <w:t xml:space="preserve">##                          Tuberculosis/Diarrhoea /Gastroenteritis/Malnutrition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30 </w:t>
      </w:r>
      <w:r>
        <w:br w:type="textWrapping"/>
      </w:r>
      <w:r>
        <w:rPr>
          <w:rStyle w:val="VerbatimChar"/>
        </w:rPr>
        <w:t xml:space="preserve">##                                                     Tuberculosis/Malnutrition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22 </w:t>
      </w:r>
      <w:r>
        <w:br w:type="textWrapping"/>
      </w:r>
      <w:r>
        <w:rPr>
          <w:rStyle w:val="VerbatimChar"/>
        </w:rPr>
        <w:t xml:space="preserve">##                 Tuberculosis/Other specific infection/Malnutrition (m, k or m-k):CELLULITIS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Tuberculosis/Other specific infection:TBPERICARDITIS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Uncertain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756 </w:t>
      </w:r>
      <w:r>
        <w:br w:type="textWrapping"/>
      </w:r>
      <w:r>
        <w:rPr>
          <w:rStyle w:val="VerbatimChar"/>
        </w:rPr>
        <w:t xml:space="preserve">##                                                                    Uncertain/ARI /Pneumonia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Uncertain/ARI /Pneumonia/Diarrhoea /Gastroenteritis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14 </w:t>
      </w:r>
      <w:r>
        <w:br w:type="textWrapping"/>
      </w:r>
      <w:r>
        <w:rPr>
          <w:rStyle w:val="VerbatimChar"/>
        </w:rPr>
        <w:t xml:space="preserve">##                                                         Uncertain/ARI /Pneumonia/Other:SIDS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  Uncertain/Malnutrition (m, k or m-k)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62 </w:t>
      </w:r>
      <w:r>
        <w:br w:type="textWrapping"/>
      </w:r>
      <w:r>
        <w:rPr>
          <w:rStyle w:val="VerbatimChar"/>
        </w:rPr>
        <w:t xml:space="preserve">##                                                                Uncertain/Other:FITS ? CAUSE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         Uncertain/Other:HYDROCEPHALUS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           Uncertain/Other:HYPOTHERMIA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Uncertain/Other:IUGR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Uncertain/Other:S1DS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Uncertain/Other:SIDS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18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Uncertain: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Uncertain:7J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2</w:t>
      </w:r>
    </w:p>
    <w:p>
      <w:pPr>
        <w:pStyle w:val="SourceCode"/>
      </w:pPr>
      <w:r>
        <w:rPr>
          <w:rStyle w:val="CommentTok"/>
        </w:rPr>
        <w:t xml:space="preserve"># PROVIDE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155865    404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11.0   194.0  1216.0   804.6  1216.0  1216.0  155865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36a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descriptive</dc:title>
  <dc:creator>Esther Chung</dc:creator>
  <dcterms:created xsi:type="dcterms:W3CDTF">2018-03-06T17:15:39Z</dcterms:created>
  <dcterms:modified xsi:type="dcterms:W3CDTF">2018-03-06T17:15:39Z</dcterms:modified>
</cp:coreProperties>
</file>