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widowControl w:val="false"/>
        <w:spacing w:lineRule="auto" w:line="240"/>
        <w:ind w:left="0" w:hanging="0"/>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t>Traitement de l’information</w:t>
      </w:r>
    </w:p>
    <w:p>
      <w:pPr>
        <w:pStyle w:val="Normal1"/>
        <w:widowControl w:val="false"/>
        <w:spacing w:lineRule="auto" w:line="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1"/>
        <w:tblW w:w="11415" w:type="dxa"/>
        <w:jc w:val="left"/>
        <w:tblInd w:w="-923" w:type="dxa"/>
        <w:tblCellMar>
          <w:top w:w="100" w:type="dxa"/>
          <w:left w:w="100" w:type="dxa"/>
          <w:bottom w:w="100" w:type="dxa"/>
          <w:right w:w="100" w:type="dxa"/>
        </w:tblCellMar>
        <w:tblLook w:val="0600"/>
      </w:tblPr>
      <w:tblGrid>
        <w:gridCol w:w="2714"/>
        <w:gridCol w:w="3284"/>
        <w:gridCol w:w="2715"/>
        <w:gridCol w:w="2701"/>
      </w:tblGrid>
      <w:tr>
        <w:trPr/>
        <w:tc>
          <w:tcPr>
            <w:tcW w:w="271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328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42"/>
                <w:szCs w:val="42"/>
                <w:highlight w:val="black"/>
              </w:rPr>
            </w:pPr>
            <w:r>
              <w:rPr>
                <w:rFonts w:eastAsia="Times New Roman" w:cs="Times New Roman" w:ascii="Times New Roman" w:hAnsi="Times New Roman"/>
                <w:sz w:val="24"/>
                <w:szCs w:val="24"/>
              </w:rPr>
              <w:t>TV5 monde</w:t>
            </w:r>
          </w:p>
        </w:tc>
        <w:tc>
          <w:tcPr>
            <w:tcW w:w="271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France 24</w:t>
            </w:r>
          </w:p>
        </w:tc>
        <w:tc>
          <w:tcPr>
            <w:tcW w:w="270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BFM</w:t>
            </w:r>
          </w:p>
        </w:tc>
      </w:tr>
      <w:tr>
        <w:trPr>
          <w:trHeight w:val="5145" w:hRule="atLeast"/>
        </w:trPr>
        <w:tc>
          <w:tcPr>
            <w:tcW w:w="271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Visite d’Emmanuel Macron en Afrique centrale</w:t>
            </w:r>
          </w:p>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Basée sur deux raison:la relation France-Afrique(l'âge de la Françafrique est révolu) et le Sommet pour la protection des forêts tropicales</w:t>
            </w:r>
          </w:p>
        </w:tc>
        <w:tc>
          <w:tcPr>
            <w:tcW w:w="328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Edition 03/03/23 à 11h</w:t>
            </w:r>
          </w:p>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2 moments au Gabon la matinée:-le Président était à la résidence de France pour préciser la stratégie de la relation France-Afrique et il a encore annoncé comme l’ ex président Nicolas Sarkozy l’acte de décès de françafrique puis il avait répondu indirectement au critique à l’opposition sur sa visite</w:t>
            </w:r>
          </w:p>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-au palais présidentiel de Libreville pour le sommet de protection des forêts tropicales</w:t>
            </w:r>
          </w:p>
        </w:tc>
        <w:tc>
          <w:tcPr>
            <w:tcW w:w="271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Edition 02/03/23 à 11h</w:t>
            </w:r>
          </w:p>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les enjeux de la visite d’Emmanuel Macron en France,cette visite est mal perçu par l'opposition surtout 6 mois avant l'élection , il pense que Emmanuel Macron fait un voyage électoralisme surtout pour le Président Gabonais Ali Bongo Ondimba pour sa 3è mandat </w:t>
            </w:r>
          </w:p>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Le président Français  est aussi à la clôture du sommet pour la protection des forêts tropicales</w:t>
            </w:r>
          </w:p>
        </w:tc>
        <w:tc>
          <w:tcPr>
            <w:tcW w:w="270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Edition 04/03/23 à 6h53</w:t>
            </w:r>
          </w:p>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w:t>
            </w:r>
            <w:r>
              <w:rPr>
                <w:rFonts w:eastAsia="Times New Roman" w:cs="Times New Roman" w:ascii="Times New Roman" w:hAnsi="Times New Roman"/>
                <w:sz w:val="24"/>
                <w:szCs w:val="24"/>
              </w:rPr>
              <w:t xml:space="preserve">&gt;le président Français promet d’ouvrir une nouvelle relation France-Afrique: le marathon diplomatique commence mais il dit qu’il a un sentiment que la mentalité d’Afrique n’est pas même rythme que celle de France </w:t>
            </w:r>
          </w:p>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cette visite de ce président et mal vécu par l’opposition mais Emmanuel Macron déclare une neutralité</w:t>
            </w:r>
          </w:p>
        </w:tc>
      </w:tr>
      <w:tr>
        <w:trPr>
          <w:trHeight w:val="4560" w:hRule="atLeast"/>
        </w:trPr>
        <w:tc>
          <w:tcPr>
            <w:tcW w:w="27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La guerre entre la Russie et l’Ukraine</w:t>
            </w:r>
          </w:p>
        </w:tc>
        <w:tc>
          <w:tcPr>
            <w:tcW w:w="328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Edition 03/03/23 à 13h30</w:t>
            </w:r>
          </w:p>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les unités de compagnie militaire de Wagner encerclé Bakhmout par l’ordre de son patron et fondateur Prigojine donc il ne reste qu’une seule route pour s’en sortir</w:t>
            </w:r>
          </w:p>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Son troupe utilise de drone pour se filmer, il danse en utilisant de guitare et déclarant sa victoire</w:t>
            </w:r>
          </w:p>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Ils laissent parler des 3 prisonniers et s’adresser sa parole au président Ukranien avant de la mettre en garde</w:t>
            </w:r>
          </w:p>
        </w:tc>
        <w:tc>
          <w:tcPr>
            <w:tcW w:w="271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Edition 02/03/23 à 18h</w:t>
            </w:r>
          </w:p>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La ville de Bakhmout,</w:t>
            </w:r>
          </w:p>
          <w:p>
            <w:pPr>
              <w:pStyle w:val="Normal1"/>
              <w:widowControl w:val="false"/>
              <w:spacing w:lineRule="auto" w:line="240"/>
              <w:rPr>
                <w:rFonts w:ascii="Times New Roman" w:hAnsi="Times New Roman" w:eastAsia="Times New Roman" w:cs="Times New Roman"/>
                <w:color w:val="0F0F0F"/>
                <w:sz w:val="25"/>
                <w:szCs w:val="25"/>
              </w:rPr>
            </w:pPr>
            <w:r>
              <w:rPr>
                <w:rFonts w:eastAsia="Times New Roman" w:cs="Times New Roman" w:ascii="Times New Roman" w:hAnsi="Times New Roman"/>
                <w:color w:val="0F0F0F"/>
                <w:sz w:val="25"/>
                <w:szCs w:val="25"/>
              </w:rPr>
              <w:t>épicentre des combats dans l'est de l'Ukraine, est "pratiquement encerclée" par les forces russes, a affirmé vendredi le patron du groupe paramilitaire Wagner</w:t>
            </w:r>
          </w:p>
          <w:p>
            <w:pPr>
              <w:pStyle w:val="Normal1"/>
              <w:widowControl w:val="false"/>
              <w:spacing w:lineRule="auto" w:line="240"/>
              <w:rPr>
                <w:rFonts w:ascii="Times New Roman" w:hAnsi="Times New Roman" w:eastAsia="Times New Roman" w:cs="Times New Roman"/>
                <w:color w:val="0F0F0F"/>
                <w:sz w:val="25"/>
                <w:szCs w:val="25"/>
              </w:rPr>
            </w:pPr>
            <w:r>
              <w:rPr>
                <w:rFonts w:eastAsia="Times New Roman" w:cs="Times New Roman" w:ascii="Times New Roman" w:hAnsi="Times New Roman"/>
                <w:color w:val="0F0F0F"/>
                <w:sz w:val="25"/>
                <w:szCs w:val="25"/>
              </w:rPr>
              <w:t>Ils ont un ou de 2 jour de la chance pour quitter cette ville selon Prigojine</w:t>
            </w:r>
          </w:p>
        </w:tc>
        <w:tc>
          <w:tcPr>
            <w:tcW w:w="270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Edition 03/03/23 à 9h54</w:t>
            </w:r>
          </w:p>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highlight w:val="white"/>
              </w:rPr>
              <w:t xml:space="preserve">Les unités de Wagner ont pratiquement encerclé Bakhmout, il ne reste plus qu'une seule route" pour en sortir, a déclaré Evguéni Prigojine. </w:t>
            </w:r>
            <w:r>
              <w:rPr>
                <w:rFonts w:eastAsia="Times New Roman" w:cs="Times New Roman" w:ascii="Times New Roman" w:hAnsi="Times New Roman"/>
              </w:rPr>
              <w:t xml:space="preserve">Il demande le retrait des </w:t>
            </w:r>
            <w:r>
              <w:rPr>
                <w:rFonts w:eastAsia="Times New Roman" w:cs="Times New Roman" w:ascii="Times New Roman" w:hAnsi="Times New Roman"/>
                <w:sz w:val="23"/>
                <w:szCs w:val="23"/>
              </w:rPr>
              <w:t>troupes ukrainiennes de se</w:t>
            </w:r>
            <w:r>
              <w:rPr>
                <w:rFonts w:eastAsia="Times New Roman" w:cs="Times New Roman" w:ascii="Times New Roman" w:hAnsi="Times New Roman"/>
                <w:sz w:val="25"/>
                <w:szCs w:val="25"/>
              </w:rPr>
              <w:t xml:space="preserve"> </w:t>
            </w:r>
            <w:r>
              <w:rPr>
                <w:rFonts w:eastAsia="Times New Roman" w:cs="Times New Roman" w:ascii="Times New Roman" w:hAnsi="Times New Roman"/>
                <w:sz w:val="23"/>
                <w:szCs w:val="23"/>
              </w:rPr>
              <w:t>retirer de la ville</w:t>
            </w:r>
            <w:r>
              <w:rPr>
                <w:rFonts w:eastAsia="Times New Roman" w:cs="Times New Roman" w:ascii="Times New Roman" w:hAnsi="Times New Roman"/>
                <w:sz w:val="25"/>
                <w:szCs w:val="25"/>
              </w:rPr>
              <w:t xml:space="preserve">, </w:t>
            </w:r>
            <w:r>
              <w:rPr>
                <w:rFonts w:eastAsia="Times New Roman" w:cs="Times New Roman" w:ascii="Times New Roman" w:hAnsi="Times New Roman"/>
                <w:sz w:val="23"/>
                <w:szCs w:val="23"/>
              </w:rPr>
              <w:t xml:space="preserve">grande partie détruite et où les deux camps ont subi de lourdes perte </w:t>
            </w:r>
            <w:r>
              <w:rPr>
                <w:rFonts w:eastAsia="Times New Roman" w:cs="Times New Roman" w:ascii="Times New Roman" w:hAnsi="Times New Roman"/>
                <w:sz w:val="24"/>
                <w:szCs w:val="24"/>
              </w:rPr>
              <w:t>troupes ukrainiennes</w:t>
            </w:r>
          </w:p>
          <w:p>
            <w:pPr>
              <w:pStyle w:val="Titre2"/>
              <w:keepNext w:val="false"/>
              <w:keepLines w:val="false"/>
              <w:widowControl w:val="false"/>
              <w:pBdr/>
              <w:shd w:val="clear" w:fill="FFFFFF"/>
              <w:spacing w:lineRule="auto" w:line="252" w:before="380" w:after="380"/>
              <w:rPr>
                <w:rFonts w:ascii="Times New Roman" w:hAnsi="Times New Roman" w:eastAsia="Times New Roman" w:cs="Times New Roman"/>
                <w:sz w:val="24"/>
                <w:szCs w:val="24"/>
              </w:rPr>
            </w:pPr>
            <w:r>
              <w:rPr>
                <w:rFonts w:eastAsia="Times New Roman" w:cs="Times New Roman" w:ascii="Times New Roman" w:hAnsi="Times New Roman"/>
                <w:sz w:val="24"/>
                <w:szCs w:val="24"/>
              </w:rPr>
            </w:r>
            <w:bookmarkStart w:id="0" w:name="_y62mjpdzhplm"/>
            <w:bookmarkStart w:id="1" w:name="_y62mjpdzhplm"/>
            <w:bookmarkEnd w:id="1"/>
          </w:p>
        </w:tc>
      </w:tr>
      <w:tr>
        <w:trPr/>
        <w:tc>
          <w:tcPr>
            <w:tcW w:w="27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Accident du train en Grèce</w:t>
            </w:r>
          </w:p>
        </w:tc>
        <w:tc>
          <w:tcPr>
            <w:tcW w:w="328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Edition 02/03/23 à </w:t>
            </w:r>
          </w:p>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r>
              <w:rPr>
                <w:rFonts w:eastAsia="Times New Roman" w:cs="Times New Roman" w:ascii="Times New Roman" w:hAnsi="Times New Roman"/>
                <w:sz w:val="24"/>
                <w:szCs w:val="24"/>
              </w:rPr>
              <w:t>La douleur et la colère de proches laissés sans informations”</w:t>
            </w:r>
          </w:p>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près du 3jours après la collision ferroviaire meurtrière en Grèce, dès familles, sans informations sur le sort de leurs proches qui se trouvent à bord du train, crient leur colère et leur désespoir</w:t>
            </w:r>
          </w:p>
        </w:tc>
        <w:tc>
          <w:tcPr>
            <w:tcW w:w="271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t>Edition 03/03/23 à 13h12</w:t>
            </w:r>
          </w:p>
          <w:p>
            <w:pPr>
              <w:pStyle w:val="Normal1"/>
              <w:keepNext w:val="false"/>
              <w:keepLines w:val="false"/>
              <w:widowControl w:val="false"/>
              <w:pBdr/>
              <w:shd w:val="clear" w:fill="auto"/>
              <w:spacing w:lineRule="auto" w:line="240" w:before="0" w:after="0"/>
              <w:ind w:left="0" w:right="0" w:hanging="0"/>
              <w:jc w:val="left"/>
              <w:rPr/>
            </w:pPr>
            <w:r>
              <w:rPr>
                <w:rFonts w:eastAsia="Times New Roman" w:cs="Times New Roman" w:ascii="Times New Roman" w:hAnsi="Times New Roman"/>
                <w:highlight w:val="white"/>
              </w:rPr>
              <w:t xml:space="preserve">57 victimes tuées mardi lors de </w:t>
            </w:r>
            <w:hyperlink r:id="rId2">
              <w:r>
                <w:rPr>
                  <w:rStyle w:val="ListLabel1"/>
                  <w:rFonts w:eastAsia="Times New Roman" w:cs="Times New Roman" w:ascii="Times New Roman" w:hAnsi="Times New Roman"/>
                  <w:highlight w:val="white"/>
                </w:rPr>
                <w:t>la catastrophe ferroviaire</w:t>
              </w:r>
            </w:hyperlink>
            <w:r>
              <w:rPr>
                <w:rFonts w:eastAsia="Times New Roman" w:cs="Times New Roman" w:ascii="Times New Roman" w:hAnsi="Times New Roman"/>
                <w:sz w:val="20"/>
                <w:szCs w:val="20"/>
              </w:rPr>
              <w:t xml:space="preserve"> donc </w:t>
            </w:r>
            <w:r>
              <w:rPr>
                <w:rFonts w:eastAsia="Times New Roman" w:cs="Times New Roman" w:ascii="Times New Roman" w:hAnsi="Times New Roman"/>
                <w:highlight w:val="white"/>
              </w:rPr>
              <w:t>quelque 1 800 manifestants ont observé, vendredi 3 mars, devant le Parlement à Athènes une minute de silence à la mémoire des victimes, selon la police</w:t>
            </w:r>
          </w:p>
          <w:p>
            <w:pPr>
              <w:pStyle w:val="Normal1"/>
              <w:widowControl w:val="false"/>
              <w:pBdr/>
              <w:spacing w:lineRule="auto" w:line="360" w:before="0" w:after="420"/>
              <w:rPr>
                <w:rFonts w:ascii="Times New Roman" w:hAnsi="Times New Roman" w:eastAsia="Times New Roman" w:cs="Times New Roman"/>
                <w:highlight w:val="white"/>
              </w:rPr>
            </w:pPr>
            <w:r>
              <w:rPr>
                <w:rFonts w:eastAsia="Times New Roman" w:cs="Times New Roman" w:ascii="Times New Roman" w:hAnsi="Times New Roman"/>
                <w:highlight w:val="white"/>
              </w:rPr>
              <w:t>La fureur des Grecs ne devrait pas tarir malgré le mea culpa du gouvernement sur les défaillances "chroniques" du réseau ferroviaire qui ont conduit à la tragédie, l'une des plus graves qu'a connu la Grèce.</w:t>
            </w:r>
          </w:p>
          <w:p>
            <w:pPr>
              <w:pStyle w:val="Normal1"/>
              <w:widowControl w:val="false"/>
              <w:spacing w:lineRule="auto" w:line="24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270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Edition 01/03/23 à 7h16</w:t>
            </w:r>
          </w:p>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32 personnes sont mortes</w:t>
            </w:r>
          </w:p>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la nuit du 1er Mars</w:t>
            </w:r>
          </w:p>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sz w:val="21"/>
                <w:szCs w:val="21"/>
                <w:highlight w:val="white"/>
              </w:rPr>
              <w:t xml:space="preserve">Deux trains sont entrés en collision en Grèce dans la nuit de mardi 28 février à mercredi 1er mars. Un train de marchandises et un train transportant 300 personnes circulaient sur les mêmes rails. Les premiers wagons ont pris feu. Le premier bilan fait état de 32 morts et une centaine de blessés. </w:t>
            </w:r>
          </w:p>
        </w:tc>
      </w:tr>
    </w:tbl>
    <w:p>
      <w:pPr>
        <w:pStyle w:val="Normal1"/>
        <w:keepNext w:val="false"/>
        <w:keepLines w:val="false"/>
        <w:pageBreakBefore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Non, toute chaîne présente une  même tendance </w:t>
      </w:r>
    </w:p>
    <w:p>
      <w:pPr>
        <w:pStyle w:val="Normal1"/>
        <w:keepNext w:val="false"/>
        <w:keepLines w:val="false"/>
        <w:pageBreakBefore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keepNext w:val="false"/>
        <w:keepLines w:val="false"/>
        <w:pageBreakBefore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keepNext w:val="false"/>
        <w:keepLines w:val="false"/>
        <w:pageBreakBefore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keepNext w:val="false"/>
        <w:keepLines w:val="false"/>
        <w:pageBreakBefore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keepNext w:val="false"/>
        <w:keepLines w:val="false"/>
        <w:pageBreakBefore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r>
    </w:p>
    <w:p>
      <w:pPr>
        <w:pStyle w:val="Normal1"/>
        <w:keepNext w:val="false"/>
        <w:keepLines w:val="false"/>
        <w:pageBreakBefore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r>
    </w:p>
    <w:p>
      <w:pPr>
        <w:pStyle w:val="Normal1"/>
        <w:keepNext w:val="false"/>
        <w:keepLines w:val="false"/>
        <w:pageBreakBefore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r>
    </w:p>
    <w:p>
      <w:pPr>
        <w:pStyle w:val="Normal1"/>
        <w:keepNext w:val="false"/>
        <w:keepLines w:val="false"/>
        <w:pageBreakBefore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r>
    </w:p>
    <w:p>
      <w:pPr>
        <w:pStyle w:val="Normal1"/>
        <w:keepNext w:val="false"/>
        <w:keepLines w:val="false"/>
        <w:pageBreakBefore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r>
    </w:p>
    <w:p>
      <w:pPr>
        <w:pStyle w:val="Normal1"/>
        <w:keepNext w:val="false"/>
        <w:keepLines w:val="false"/>
        <w:pageBreakBefore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r>
    </w:p>
    <w:p>
      <w:pPr>
        <w:pStyle w:val="Normal1"/>
        <w:keepNext w:val="false"/>
        <w:keepLines w:val="false"/>
        <w:pageBreakBefore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r>
    </w:p>
    <w:p>
      <w:pPr>
        <w:pStyle w:val="Normal1"/>
        <w:keepNext w:val="false"/>
        <w:keepLines w:val="false"/>
        <w:pageBreakBefore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r>
    </w:p>
    <w:p>
      <w:pPr>
        <w:pStyle w:val="Normal1"/>
        <w:keepNext w:val="false"/>
        <w:keepLines w:val="false"/>
        <w:pageBreakBefore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r>
    </w:p>
    <w:p>
      <w:pPr>
        <w:pStyle w:val="Normal1"/>
        <w:keepNext w:val="false"/>
        <w:keepLines w:val="false"/>
        <w:pageBreakBefore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r>
    </w:p>
    <w:p>
      <w:pPr>
        <w:pStyle w:val="Normal1"/>
        <w:keepNext w:val="false"/>
        <w:keepLines w:val="false"/>
        <w:pageBreakBefore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r>
    </w:p>
    <w:p>
      <w:pPr>
        <w:pStyle w:val="Normal1"/>
        <w:keepNext w:val="false"/>
        <w:keepLines w:val="false"/>
        <w:pageBreakBefore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r>
    </w:p>
    <w:p>
      <w:pPr>
        <w:pStyle w:val="Normal1"/>
        <w:keepNext w:val="false"/>
        <w:keepLines w:val="false"/>
        <w:pageBreakBefore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r>
    </w:p>
    <w:p>
      <w:pPr>
        <w:pStyle w:val="Normal1"/>
        <w:keepNext w:val="false"/>
        <w:keepLines w:val="false"/>
        <w:pageBreakBefore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r>
    </w:p>
    <w:p>
      <w:pPr>
        <w:pStyle w:val="Normal1"/>
        <w:keepNext w:val="false"/>
        <w:keepLines w:val="false"/>
        <w:pageBreakBefore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r>
    </w:p>
    <w:p>
      <w:pPr>
        <w:pStyle w:val="Normal1"/>
        <w:keepNext w:val="false"/>
        <w:keepLines w:val="false"/>
        <w:pageBreakBefore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r>
    </w:p>
    <w:p>
      <w:pPr>
        <w:pStyle w:val="Normal1"/>
        <w:keepNext w:val="false"/>
        <w:keepLines w:val="false"/>
        <w:pageBreakBefore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r>
    </w:p>
    <w:p>
      <w:pPr>
        <w:pStyle w:val="Normal1"/>
        <w:keepNext w:val="false"/>
        <w:keepLines w:val="false"/>
        <w:pageBreakBefore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t>Podcasts</w:t>
      </w:r>
    </w:p>
    <w:p>
      <w:pPr>
        <w:pStyle w:val="Normal1"/>
        <w:keepNext w:val="false"/>
        <w:keepLines w:val="false"/>
        <w:pageBreakBefore w:val="false"/>
        <w:widowControl w:val="false"/>
        <w:pBdr/>
        <w:shd w:val="clear" w:fill="auto"/>
        <w:spacing w:lineRule="auto" w:line="264" w:before="325" w:after="0"/>
        <w:ind w:left="81" w:right="546" w:hanging="4"/>
        <w:jc w:val="both"/>
        <w:rPr>
          <w:rFonts w:ascii="Arial" w:hAnsi="Arial" w:eastAsia="Arial" w:cs="Arial"/>
          <w:b w:val="false"/>
          <w:b w:val="false"/>
          <w:i w:val="false"/>
          <w:i w:val="false"/>
          <w:caps w:val="false"/>
          <w:smallCaps w:val="false"/>
          <w:strike w:val="false"/>
          <w:dstrike w:val="false"/>
          <w:color w:val="FFFFFF"/>
          <w:position w:val="0"/>
          <w:sz w:val="21"/>
          <w:sz w:val="21"/>
          <w:szCs w:val="21"/>
          <w:u w:val="none"/>
          <w:vertAlign w:val="baseline"/>
        </w:rPr>
      </w:pPr>
      <w:r>
        <w:rPr>
          <w:rFonts w:eastAsia="Arial" w:cs="Arial"/>
          <w:b w:val="false"/>
          <w:i w:val="false"/>
          <w:caps w:val="false"/>
          <w:smallCaps w:val="false"/>
          <w:strike w:val="false"/>
          <w:dstrike w:val="false"/>
          <w:color w:val="FFFFFF"/>
          <w:position w:val="0"/>
          <w:sz w:val="21"/>
          <w:sz w:val="21"/>
          <w:szCs w:val="21"/>
          <w:u w:val="none"/>
          <w:shd w:fill="auto" w:val="clear"/>
          <w:vertAlign w:val="baseline"/>
        </w:rPr>
      </w:r>
    </w:p>
    <w:tbl>
      <w:tblPr>
        <w:tblStyle w:val="Table2"/>
        <w:tblW w:w="9630" w:type="dxa"/>
        <w:jc w:val="left"/>
        <w:tblInd w:w="45" w:type="dxa"/>
        <w:tblCellMar>
          <w:top w:w="100" w:type="dxa"/>
          <w:left w:w="100" w:type="dxa"/>
          <w:bottom w:w="100" w:type="dxa"/>
          <w:right w:w="100" w:type="dxa"/>
        </w:tblCellMar>
        <w:tblLook w:val="0600"/>
      </w:tblPr>
      <w:tblGrid>
        <w:gridCol w:w="2384"/>
        <w:gridCol w:w="7245"/>
      </w:tblGrid>
      <w:tr>
        <w:trPr>
          <w:trHeight w:val="390" w:hRule="atLeast"/>
        </w:trPr>
        <w:tc>
          <w:tcPr>
            <w:tcW w:w="238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84" w:right="0" w:hanging="0"/>
              <w:jc w:val="left"/>
              <w:rPr>
                <w:rFonts w:ascii="Times New Roman" w:hAnsi="Times New Roman" w:eastAsia="Times New Roman" w:cs="Times New Roman"/>
                <w:i w:val="false"/>
                <w:i w:val="false"/>
                <w:caps w:val="false"/>
                <w:smallCaps w:val="false"/>
                <w:strike w:val="false"/>
                <w:dstrike w:val="false"/>
                <w:position w:val="0"/>
                <w:sz w:val="22"/>
                <w:sz w:val="21"/>
                <w:szCs w:val="21"/>
                <w:u w:val="none"/>
                <w:vertAlign w:val="baseline"/>
              </w:rPr>
            </w:pPr>
            <w:r>
              <w:rPr>
                <w:rFonts w:eastAsia="Times New Roman" w:cs="Times New Roman" w:ascii="Times New Roman" w:hAnsi="Times New Roman"/>
                <w:i w:val="false"/>
                <w:caps w:val="false"/>
                <w:smallCaps w:val="false"/>
                <w:strike w:val="false"/>
                <w:dstrike w:val="false"/>
                <w:position w:val="0"/>
                <w:sz w:val="21"/>
                <w:sz w:val="21"/>
                <w:szCs w:val="21"/>
                <w:u w:val="none"/>
                <w:shd w:fill="auto" w:val="clear"/>
                <w:vertAlign w:val="baseline"/>
              </w:rPr>
              <w:t>Nom du podcast 1</w:t>
            </w:r>
          </w:p>
        </w:tc>
        <w:tc>
          <w:tcPr>
            <w:tcW w:w="724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i w:val="false"/>
                <w:i w:val="false"/>
                <w:caps w:val="false"/>
                <w:smallCaps w:val="false"/>
                <w:strike w:val="false"/>
                <w:dstrike w:val="false"/>
                <w:position w:val="0"/>
                <w:sz w:val="22"/>
                <w:sz w:val="21"/>
                <w:szCs w:val="21"/>
                <w:u w:val="none"/>
                <w:vertAlign w:val="baseline"/>
              </w:rPr>
            </w:pPr>
            <w:r>
              <w:rPr>
                <w:rFonts w:eastAsia="Times New Roman" w:cs="Times New Roman" w:ascii="Times New Roman" w:hAnsi="Times New Roman"/>
                <w:sz w:val="21"/>
                <w:szCs w:val="21"/>
              </w:rPr>
              <w:t>Santé</w:t>
            </w:r>
          </w:p>
        </w:tc>
      </w:tr>
      <w:tr>
        <w:trPr>
          <w:trHeight w:val="390" w:hRule="atLeast"/>
        </w:trPr>
        <w:tc>
          <w:tcPr>
            <w:tcW w:w="238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72" w:right="0" w:hanging="0"/>
              <w:jc w:val="left"/>
              <w:rPr>
                <w:rFonts w:ascii="Times New Roman" w:hAnsi="Times New Roman" w:eastAsia="Times New Roman" w:cs="Times New Roman"/>
                <w:i w:val="false"/>
                <w:i w:val="false"/>
                <w:caps w:val="false"/>
                <w:smallCaps w:val="false"/>
                <w:strike w:val="false"/>
                <w:dstrike w:val="false"/>
                <w:position w:val="0"/>
                <w:sz w:val="22"/>
                <w:sz w:val="21"/>
                <w:szCs w:val="21"/>
                <w:u w:val="none"/>
                <w:vertAlign w:val="baseline"/>
              </w:rPr>
            </w:pPr>
            <w:r>
              <w:rPr>
                <w:rFonts w:eastAsia="Times New Roman" w:cs="Times New Roman" w:ascii="Times New Roman" w:hAnsi="Times New Roman"/>
                <w:i w:val="false"/>
                <w:caps w:val="false"/>
                <w:smallCaps w:val="false"/>
                <w:strike w:val="false"/>
                <w:dstrike w:val="false"/>
                <w:position w:val="0"/>
                <w:sz w:val="21"/>
                <w:sz w:val="21"/>
                <w:szCs w:val="21"/>
                <w:u w:val="none"/>
                <w:shd w:fill="auto" w:val="clear"/>
                <w:vertAlign w:val="baseline"/>
              </w:rPr>
              <w:t>Thématique</w:t>
            </w:r>
          </w:p>
        </w:tc>
        <w:tc>
          <w:tcPr>
            <w:tcW w:w="724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i w:val="false"/>
                <w:i w:val="false"/>
                <w:caps w:val="false"/>
                <w:smallCaps w:val="false"/>
                <w:strike w:val="false"/>
                <w:dstrike w:val="false"/>
                <w:position w:val="0"/>
                <w:sz w:val="22"/>
                <w:sz w:val="21"/>
                <w:szCs w:val="21"/>
                <w:u w:val="none"/>
                <w:vertAlign w:val="baseline"/>
              </w:rPr>
            </w:pPr>
            <w:r>
              <w:rPr>
                <w:rFonts w:eastAsia="Times New Roman" w:cs="Times New Roman" w:ascii="Times New Roman" w:hAnsi="Times New Roman"/>
                <w:sz w:val="21"/>
                <w:szCs w:val="21"/>
              </w:rPr>
              <w:t>Caroline Goldman-Docteur en psychologie de l’enfant</w:t>
            </w:r>
          </w:p>
        </w:tc>
      </w:tr>
      <w:tr>
        <w:trPr>
          <w:trHeight w:val="390" w:hRule="atLeast"/>
        </w:trPr>
        <w:tc>
          <w:tcPr>
            <w:tcW w:w="238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i w:val="false"/>
                <w:i w:val="false"/>
                <w:caps w:val="false"/>
                <w:smallCaps w:val="false"/>
                <w:strike w:val="false"/>
                <w:dstrike w:val="false"/>
                <w:position w:val="0"/>
                <w:sz w:val="22"/>
                <w:sz w:val="21"/>
                <w:szCs w:val="21"/>
                <w:u w:val="none"/>
                <w:vertAlign w:val="baseline"/>
              </w:rPr>
            </w:pPr>
            <w:r>
              <w:rPr>
                <w:rFonts w:eastAsia="Times New Roman" w:cs="Times New Roman" w:ascii="Times New Roman" w:hAnsi="Times New Roman"/>
                <w:i w:val="false"/>
                <w:caps w:val="false"/>
                <w:smallCaps w:val="false"/>
                <w:strike w:val="false"/>
                <w:dstrike w:val="false"/>
                <w:position w:val="0"/>
                <w:sz w:val="21"/>
                <w:sz w:val="21"/>
                <w:szCs w:val="21"/>
                <w:u w:val="none"/>
                <w:shd w:fill="auto" w:val="clear"/>
                <w:vertAlign w:val="baseline"/>
              </w:rPr>
              <w:t>Source (adresse URL)</w:t>
            </w:r>
          </w:p>
        </w:tc>
        <w:tc>
          <w:tcPr>
            <w:tcW w:w="724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i w:val="false"/>
                <w:i w:val="false"/>
                <w:caps w:val="false"/>
                <w:smallCaps w:val="false"/>
                <w:strike w:val="false"/>
                <w:dstrike w:val="false"/>
                <w:position w:val="0"/>
                <w:sz w:val="22"/>
                <w:sz w:val="21"/>
                <w:szCs w:val="21"/>
                <w:u w:val="none"/>
                <w:vertAlign w:val="baseline"/>
              </w:rPr>
            </w:pPr>
            <w:r>
              <w:rPr>
                <w:rFonts w:eastAsia="Times New Roman" w:cs="Times New Roman" w:ascii="Times New Roman" w:hAnsi="Times New Roman"/>
                <w:sz w:val="21"/>
                <w:szCs w:val="21"/>
              </w:rPr>
              <w:t>https://open.spotify.com/show/4DOqNI299DxmHQjd6kqLAq</w:t>
            </w:r>
          </w:p>
        </w:tc>
      </w:tr>
      <w:tr>
        <w:trPr>
          <w:trHeight w:val="630" w:hRule="atLeast"/>
        </w:trPr>
        <w:tc>
          <w:tcPr>
            <w:tcW w:w="238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28" w:before="0" w:after="0"/>
              <w:ind w:left="76" w:right="30" w:hanging="3"/>
              <w:jc w:val="left"/>
              <w:rPr>
                <w:rFonts w:ascii="Times New Roman" w:hAnsi="Times New Roman" w:eastAsia="Times New Roman" w:cs="Times New Roman"/>
                <w:i w:val="false"/>
                <w:i w:val="false"/>
                <w:caps w:val="false"/>
                <w:smallCaps w:val="false"/>
                <w:strike w:val="false"/>
                <w:dstrike w:val="false"/>
                <w:position w:val="0"/>
                <w:sz w:val="22"/>
                <w:sz w:val="21"/>
                <w:szCs w:val="21"/>
                <w:u w:val="none"/>
                <w:vertAlign w:val="baseline"/>
              </w:rPr>
            </w:pPr>
            <w:r>
              <w:rPr>
                <w:rFonts w:eastAsia="Times New Roman" w:cs="Times New Roman" w:ascii="Times New Roman" w:hAnsi="Times New Roman"/>
                <w:i w:val="false"/>
                <w:caps w:val="false"/>
                <w:smallCaps w:val="false"/>
                <w:strike w:val="false"/>
                <w:dstrike w:val="false"/>
                <w:position w:val="0"/>
                <w:sz w:val="21"/>
                <w:sz w:val="21"/>
                <w:szCs w:val="21"/>
                <w:u w:val="none"/>
                <w:shd w:fill="auto" w:val="clear"/>
                <w:vertAlign w:val="baseline"/>
              </w:rPr>
              <w:t>Titre du dernier contenu écouté</w:t>
            </w:r>
          </w:p>
        </w:tc>
        <w:tc>
          <w:tcPr>
            <w:tcW w:w="724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i w:val="false"/>
                <w:i w:val="false"/>
                <w:caps w:val="false"/>
                <w:smallCaps w:val="false"/>
                <w:strike w:val="false"/>
                <w:dstrike w:val="false"/>
                <w:position w:val="0"/>
                <w:sz w:val="22"/>
                <w:sz w:val="21"/>
                <w:szCs w:val="21"/>
                <w:u w:val="none"/>
                <w:vertAlign w:val="baseline"/>
              </w:rPr>
            </w:pPr>
            <w:r>
              <w:rPr>
                <w:rFonts w:eastAsia="Times New Roman" w:cs="Times New Roman" w:ascii="Times New Roman" w:hAnsi="Times New Roman"/>
                <w:sz w:val="21"/>
                <w:szCs w:val="21"/>
              </w:rPr>
              <w:t>Les activités extrascolaires</w:t>
            </w:r>
          </w:p>
        </w:tc>
      </w:tr>
      <w:tr>
        <w:trPr>
          <w:trHeight w:val="390" w:hRule="atLeast"/>
        </w:trPr>
        <w:tc>
          <w:tcPr>
            <w:tcW w:w="238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72" w:right="0" w:hanging="0"/>
              <w:jc w:val="left"/>
              <w:rPr>
                <w:rFonts w:ascii="Times New Roman" w:hAnsi="Times New Roman" w:eastAsia="Times New Roman" w:cs="Times New Roman"/>
                <w:i w:val="false"/>
                <w:i w:val="false"/>
                <w:caps w:val="false"/>
                <w:smallCaps w:val="false"/>
                <w:strike w:val="false"/>
                <w:dstrike w:val="false"/>
                <w:position w:val="0"/>
                <w:sz w:val="22"/>
                <w:sz w:val="21"/>
                <w:szCs w:val="21"/>
                <w:u w:val="none"/>
                <w:vertAlign w:val="baseline"/>
              </w:rPr>
            </w:pPr>
            <w:r>
              <w:rPr>
                <w:rFonts w:eastAsia="Times New Roman" w:cs="Times New Roman" w:ascii="Times New Roman" w:hAnsi="Times New Roman"/>
                <w:i w:val="false"/>
                <w:caps w:val="false"/>
                <w:smallCaps w:val="false"/>
                <w:strike w:val="false"/>
                <w:dstrike w:val="false"/>
                <w:position w:val="0"/>
                <w:sz w:val="21"/>
                <w:sz w:val="21"/>
                <w:szCs w:val="21"/>
                <w:u w:val="none"/>
                <w:shd w:fill="auto" w:val="clear"/>
                <w:vertAlign w:val="baseline"/>
              </w:rPr>
              <w:t>Ton/style/objectifs</w:t>
            </w:r>
          </w:p>
        </w:tc>
        <w:tc>
          <w:tcPr>
            <w:tcW w:w="724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sz w:val="25"/>
                <w:szCs w:val="25"/>
              </w:rPr>
            </w:pPr>
            <w:r>
              <w:rPr>
                <w:rFonts w:eastAsia="Times New Roman" w:cs="Times New Roman" w:ascii="Times New Roman" w:hAnsi="Times New Roman"/>
                <w:sz w:val="21"/>
                <w:szCs w:val="21"/>
              </w:rPr>
              <w:t>2 objectifs</w:t>
            </w:r>
          </w:p>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sz w:val="21"/>
                <w:szCs w:val="21"/>
              </w:rPr>
            </w:pPr>
            <w:r>
              <w:rPr>
                <w:rFonts w:eastAsia="Times New Roman" w:cs="Times New Roman" w:ascii="Times New Roman" w:hAnsi="Times New Roman"/>
                <w:sz w:val="21"/>
                <w:szCs w:val="21"/>
              </w:rPr>
              <w:t>-Aborder les dimensions éducatives fondamentales: apprendre aux enfants à gérer la frustration à partir de l'âge d'un an, donner à son enfant confiance en lui, annoncer des mauvaises nouvelles,...</w:t>
            </w:r>
          </w:p>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sz w:val="21"/>
                <w:szCs w:val="21"/>
              </w:rPr>
            </w:pPr>
            <w:r>
              <w:rPr>
                <w:rFonts w:eastAsia="Times New Roman" w:cs="Times New Roman" w:ascii="Times New Roman" w:hAnsi="Times New Roman"/>
                <w:sz w:val="21"/>
                <w:szCs w:val="21"/>
              </w:rPr>
              <w:t>-Faire le point sur certaines contre-vérités médiatiques qui ont un effet sur la santé de l’enfant: le haut potentiel intellectuel, l’hypersensibilité, l’éducation positive bienveillante</w:t>
            </w:r>
          </w:p>
        </w:tc>
      </w:tr>
      <w:tr>
        <w:trPr>
          <w:trHeight w:val="900" w:hRule="atLeast"/>
        </w:trPr>
        <w:tc>
          <w:tcPr>
            <w:tcW w:w="238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28" w:before="0" w:after="0"/>
              <w:ind w:left="74" w:right="26" w:firstLine="10"/>
              <w:jc w:val="both"/>
              <w:rPr>
                <w:rFonts w:ascii="Times New Roman" w:hAnsi="Times New Roman" w:eastAsia="Times New Roman" w:cs="Times New Roman"/>
                <w:i w:val="false"/>
                <w:i w:val="false"/>
                <w:caps w:val="false"/>
                <w:smallCaps w:val="false"/>
                <w:strike w:val="false"/>
                <w:dstrike w:val="false"/>
                <w:position w:val="0"/>
                <w:sz w:val="22"/>
                <w:sz w:val="21"/>
                <w:szCs w:val="21"/>
                <w:u w:val="none"/>
                <w:vertAlign w:val="baseline"/>
              </w:rPr>
            </w:pPr>
            <w:r>
              <w:rPr>
                <w:rFonts w:eastAsia="Times New Roman" w:cs="Times New Roman" w:ascii="Times New Roman" w:hAnsi="Times New Roman"/>
                <w:i w:val="false"/>
                <w:caps w:val="false"/>
                <w:smallCaps w:val="false"/>
                <w:strike w:val="false"/>
                <w:dstrike w:val="false"/>
                <w:position w:val="0"/>
                <w:sz w:val="21"/>
                <w:sz w:val="21"/>
                <w:szCs w:val="21"/>
                <w:u w:val="none"/>
                <w:shd w:fill="auto" w:val="clear"/>
                <w:vertAlign w:val="baseline"/>
              </w:rPr>
              <w:t>Raisons pour lesquelles vous avez sélectionné ce podcast</w:t>
            </w:r>
          </w:p>
        </w:tc>
        <w:tc>
          <w:tcPr>
            <w:tcW w:w="724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i w:val="false"/>
                <w:i w:val="false"/>
                <w:caps w:val="false"/>
                <w:smallCaps w:val="false"/>
                <w:strike w:val="false"/>
                <w:dstrike w:val="false"/>
                <w:position w:val="0"/>
                <w:sz w:val="22"/>
                <w:sz w:val="21"/>
                <w:szCs w:val="21"/>
                <w:u w:val="none"/>
                <w:vertAlign w:val="baseline"/>
              </w:rPr>
            </w:pPr>
            <w:r>
              <w:rPr>
                <w:rFonts w:eastAsia="Times New Roman" w:cs="Times New Roman" w:ascii="Times New Roman" w:hAnsi="Times New Roman"/>
                <w:sz w:val="21"/>
                <w:szCs w:val="21"/>
              </w:rPr>
              <w:t xml:space="preserve">j’ai choisi ce podcast parce que je suis une personnelle de santé, donc c’est la raison que je suis intéressée  dans tous les thèmes concernant la santé </w:t>
            </w:r>
          </w:p>
        </w:tc>
      </w:tr>
    </w:tbl>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tbl>
      <w:tblPr>
        <w:tblStyle w:val="Table3"/>
        <w:tblW w:w="9630" w:type="dxa"/>
        <w:jc w:val="left"/>
        <w:tblInd w:w="45" w:type="dxa"/>
        <w:tblCellMar>
          <w:top w:w="100" w:type="dxa"/>
          <w:left w:w="100" w:type="dxa"/>
          <w:bottom w:w="100" w:type="dxa"/>
          <w:right w:w="100" w:type="dxa"/>
        </w:tblCellMar>
        <w:tblLook w:val="0600"/>
      </w:tblPr>
      <w:tblGrid>
        <w:gridCol w:w="2384"/>
        <w:gridCol w:w="7245"/>
      </w:tblGrid>
      <w:tr>
        <w:trPr>
          <w:trHeight w:val="390" w:hRule="atLeast"/>
        </w:trPr>
        <w:tc>
          <w:tcPr>
            <w:tcW w:w="238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84" w:right="0" w:hanging="0"/>
              <w:jc w:val="left"/>
              <w:rPr>
                <w:rFonts w:ascii="Times New Roman" w:hAnsi="Times New Roman" w:eastAsia="Times New Roman" w:cs="Times New Roman"/>
                <w:i w:val="false"/>
                <w:i w:val="false"/>
                <w:caps w:val="false"/>
                <w:smallCaps w:val="false"/>
                <w:strike w:val="false"/>
                <w:dstrike w:val="false"/>
                <w:position w:val="0"/>
                <w:sz w:val="22"/>
                <w:sz w:val="21"/>
                <w:szCs w:val="21"/>
                <w:u w:val="none"/>
                <w:vertAlign w:val="baseline"/>
              </w:rPr>
            </w:pPr>
            <w:r>
              <w:rPr>
                <w:rFonts w:eastAsia="Times New Roman" w:cs="Times New Roman" w:ascii="Times New Roman" w:hAnsi="Times New Roman"/>
                <w:i w:val="false"/>
                <w:caps w:val="false"/>
                <w:smallCaps w:val="false"/>
                <w:strike w:val="false"/>
                <w:dstrike w:val="false"/>
                <w:position w:val="0"/>
                <w:sz w:val="21"/>
                <w:sz w:val="21"/>
                <w:szCs w:val="21"/>
                <w:u w:val="none"/>
                <w:shd w:fill="auto" w:val="clear"/>
                <w:vertAlign w:val="baseline"/>
              </w:rPr>
              <w:t>Nom du podcast 2</w:t>
            </w:r>
          </w:p>
        </w:tc>
        <w:tc>
          <w:tcPr>
            <w:tcW w:w="724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i w:val="false"/>
                <w:i w:val="false"/>
                <w:caps w:val="false"/>
                <w:smallCaps w:val="false"/>
                <w:strike w:val="false"/>
                <w:dstrike w:val="false"/>
                <w:position w:val="0"/>
                <w:sz w:val="22"/>
                <w:sz w:val="21"/>
                <w:szCs w:val="21"/>
                <w:u w:val="none"/>
                <w:vertAlign w:val="baseline"/>
              </w:rPr>
            </w:pPr>
            <w:r>
              <w:rPr>
                <w:rFonts w:eastAsia="Times New Roman" w:cs="Times New Roman" w:ascii="Times New Roman" w:hAnsi="Times New Roman"/>
                <w:sz w:val="21"/>
                <w:szCs w:val="21"/>
              </w:rPr>
              <w:t>Histoire</w:t>
            </w:r>
          </w:p>
        </w:tc>
      </w:tr>
      <w:tr>
        <w:trPr>
          <w:trHeight w:val="390" w:hRule="atLeast"/>
        </w:trPr>
        <w:tc>
          <w:tcPr>
            <w:tcW w:w="238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72" w:right="0" w:hanging="0"/>
              <w:jc w:val="left"/>
              <w:rPr>
                <w:rFonts w:ascii="Times New Roman" w:hAnsi="Times New Roman" w:eastAsia="Times New Roman" w:cs="Times New Roman"/>
                <w:i w:val="false"/>
                <w:i w:val="false"/>
                <w:caps w:val="false"/>
                <w:smallCaps w:val="false"/>
                <w:strike w:val="false"/>
                <w:dstrike w:val="false"/>
                <w:position w:val="0"/>
                <w:sz w:val="22"/>
                <w:sz w:val="21"/>
                <w:szCs w:val="21"/>
                <w:u w:val="none"/>
                <w:vertAlign w:val="baseline"/>
              </w:rPr>
            </w:pPr>
            <w:r>
              <w:rPr>
                <w:rFonts w:eastAsia="Times New Roman" w:cs="Times New Roman" w:ascii="Times New Roman" w:hAnsi="Times New Roman"/>
                <w:i w:val="false"/>
                <w:caps w:val="false"/>
                <w:smallCaps w:val="false"/>
                <w:strike w:val="false"/>
                <w:dstrike w:val="false"/>
                <w:position w:val="0"/>
                <w:sz w:val="21"/>
                <w:sz w:val="21"/>
                <w:szCs w:val="21"/>
                <w:u w:val="none"/>
                <w:shd w:fill="auto" w:val="clear"/>
                <w:vertAlign w:val="baseline"/>
              </w:rPr>
              <w:t>Thématique</w:t>
            </w:r>
          </w:p>
        </w:tc>
        <w:tc>
          <w:tcPr>
            <w:tcW w:w="72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Les histoires de Millie.D</w:t>
            </w:r>
          </w:p>
        </w:tc>
      </w:tr>
      <w:tr>
        <w:trPr>
          <w:trHeight w:val="390" w:hRule="atLeast"/>
        </w:trPr>
        <w:tc>
          <w:tcPr>
            <w:tcW w:w="238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i w:val="false"/>
                <w:i w:val="false"/>
                <w:caps w:val="false"/>
                <w:smallCaps w:val="false"/>
                <w:strike w:val="false"/>
                <w:dstrike w:val="false"/>
                <w:position w:val="0"/>
                <w:sz w:val="22"/>
                <w:sz w:val="21"/>
                <w:szCs w:val="21"/>
                <w:u w:val="none"/>
                <w:vertAlign w:val="baseline"/>
              </w:rPr>
            </w:pPr>
            <w:r>
              <w:rPr>
                <w:rFonts w:eastAsia="Times New Roman" w:cs="Times New Roman" w:ascii="Times New Roman" w:hAnsi="Times New Roman"/>
                <w:i w:val="false"/>
                <w:caps w:val="false"/>
                <w:smallCaps w:val="false"/>
                <w:strike w:val="false"/>
                <w:dstrike w:val="false"/>
                <w:position w:val="0"/>
                <w:sz w:val="21"/>
                <w:sz w:val="21"/>
                <w:szCs w:val="21"/>
                <w:u w:val="none"/>
                <w:shd w:fill="auto" w:val="clear"/>
                <w:vertAlign w:val="baseline"/>
              </w:rPr>
              <w:t>Source (adresse URL)</w:t>
            </w:r>
          </w:p>
        </w:tc>
        <w:tc>
          <w:tcPr>
            <w:tcW w:w="724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i w:val="false"/>
                <w:i w:val="false"/>
                <w:caps w:val="false"/>
                <w:smallCaps w:val="false"/>
                <w:strike w:val="false"/>
                <w:dstrike w:val="false"/>
                <w:position w:val="0"/>
                <w:sz w:val="22"/>
                <w:sz w:val="21"/>
                <w:szCs w:val="21"/>
                <w:u w:val="none"/>
                <w:vertAlign w:val="baseline"/>
              </w:rPr>
            </w:pPr>
            <w:r>
              <w:rPr>
                <w:rFonts w:eastAsia="Times New Roman" w:cs="Times New Roman" w:ascii="Times New Roman" w:hAnsi="Times New Roman"/>
                <w:sz w:val="21"/>
                <w:szCs w:val="21"/>
              </w:rPr>
              <w:t>https://open.spotify.com/show/6xZWDWtjxF6dEV9KZZNRTF</w:t>
            </w:r>
          </w:p>
        </w:tc>
      </w:tr>
      <w:tr>
        <w:trPr>
          <w:trHeight w:val="645" w:hRule="atLeast"/>
        </w:trPr>
        <w:tc>
          <w:tcPr>
            <w:tcW w:w="238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28" w:before="0" w:after="0"/>
              <w:ind w:left="76" w:right="30" w:hanging="3"/>
              <w:jc w:val="left"/>
              <w:rPr>
                <w:rFonts w:ascii="Times New Roman" w:hAnsi="Times New Roman" w:eastAsia="Times New Roman" w:cs="Times New Roman"/>
                <w:i w:val="false"/>
                <w:i w:val="false"/>
                <w:caps w:val="false"/>
                <w:smallCaps w:val="false"/>
                <w:strike w:val="false"/>
                <w:dstrike w:val="false"/>
                <w:position w:val="0"/>
                <w:sz w:val="22"/>
                <w:sz w:val="21"/>
                <w:szCs w:val="21"/>
                <w:u w:val="none"/>
                <w:vertAlign w:val="baseline"/>
              </w:rPr>
            </w:pPr>
            <w:r>
              <w:rPr>
                <w:rFonts w:eastAsia="Times New Roman" w:cs="Times New Roman" w:ascii="Times New Roman" w:hAnsi="Times New Roman"/>
                <w:i w:val="false"/>
                <w:caps w:val="false"/>
                <w:smallCaps w:val="false"/>
                <w:strike w:val="false"/>
                <w:dstrike w:val="false"/>
                <w:position w:val="0"/>
                <w:sz w:val="21"/>
                <w:sz w:val="21"/>
                <w:szCs w:val="21"/>
                <w:u w:val="none"/>
                <w:shd w:fill="auto" w:val="clear"/>
                <w:vertAlign w:val="baseline"/>
              </w:rPr>
              <w:t>Titre du dernier contenu écouté</w:t>
            </w:r>
          </w:p>
        </w:tc>
        <w:tc>
          <w:tcPr>
            <w:tcW w:w="724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i w:val="false"/>
                <w:i w:val="false"/>
                <w:caps w:val="false"/>
                <w:smallCaps w:val="false"/>
                <w:strike w:val="false"/>
                <w:dstrike w:val="false"/>
                <w:position w:val="0"/>
                <w:sz w:val="22"/>
                <w:sz w:val="21"/>
                <w:szCs w:val="21"/>
                <w:u w:val="none"/>
                <w:vertAlign w:val="baseline"/>
              </w:rPr>
            </w:pPr>
            <w:r>
              <w:rPr>
                <w:rFonts w:eastAsia="Times New Roman" w:cs="Times New Roman" w:ascii="Times New Roman" w:hAnsi="Times New Roman"/>
                <w:sz w:val="21"/>
                <w:szCs w:val="21"/>
              </w:rPr>
              <w:t>Les métiers qui soignent</w:t>
            </w:r>
          </w:p>
        </w:tc>
      </w:tr>
      <w:tr>
        <w:trPr>
          <w:trHeight w:val="375" w:hRule="atLeast"/>
        </w:trPr>
        <w:tc>
          <w:tcPr>
            <w:tcW w:w="238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72" w:right="0" w:hanging="0"/>
              <w:jc w:val="left"/>
              <w:rPr>
                <w:rFonts w:ascii="Times New Roman" w:hAnsi="Times New Roman" w:eastAsia="Times New Roman" w:cs="Times New Roman"/>
                <w:i w:val="false"/>
                <w:i w:val="false"/>
                <w:caps w:val="false"/>
                <w:smallCaps w:val="false"/>
                <w:strike w:val="false"/>
                <w:dstrike w:val="false"/>
                <w:position w:val="0"/>
                <w:sz w:val="22"/>
                <w:sz w:val="21"/>
                <w:szCs w:val="21"/>
                <w:u w:val="none"/>
                <w:vertAlign w:val="baseline"/>
              </w:rPr>
            </w:pPr>
            <w:r>
              <w:rPr>
                <w:rFonts w:eastAsia="Times New Roman" w:cs="Times New Roman" w:ascii="Times New Roman" w:hAnsi="Times New Roman"/>
                <w:i w:val="false"/>
                <w:caps w:val="false"/>
                <w:smallCaps w:val="false"/>
                <w:strike w:val="false"/>
                <w:dstrike w:val="false"/>
                <w:position w:val="0"/>
                <w:sz w:val="21"/>
                <w:sz w:val="21"/>
                <w:szCs w:val="21"/>
                <w:u w:val="none"/>
                <w:shd w:fill="auto" w:val="clear"/>
                <w:vertAlign w:val="baseline"/>
              </w:rPr>
              <w:t>Ton/style/objectifs</w:t>
            </w:r>
          </w:p>
        </w:tc>
        <w:tc>
          <w:tcPr>
            <w:tcW w:w="724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sz w:val="21"/>
                <w:szCs w:val="21"/>
              </w:rPr>
            </w:pPr>
            <w:r>
              <w:rPr>
                <w:rFonts w:eastAsia="Times New Roman" w:cs="Times New Roman" w:ascii="Times New Roman" w:hAnsi="Times New Roman"/>
                <w:sz w:val="21"/>
                <w:szCs w:val="21"/>
              </w:rPr>
              <w:t>-Répondre aux enfants qui ont plein des questions sur le monde qui les entoure</w:t>
            </w:r>
          </w:p>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sz w:val="21"/>
                <w:szCs w:val="21"/>
              </w:rPr>
            </w:pPr>
            <w:r>
              <w:rPr>
                <w:rFonts w:eastAsia="Times New Roman" w:cs="Times New Roman" w:ascii="Times New Roman" w:hAnsi="Times New Roman"/>
                <w:sz w:val="21"/>
                <w:szCs w:val="21"/>
              </w:rPr>
              <w:t xml:space="preserve">-Raconter d’une histoire sur ce qui les intéresse </w:t>
            </w:r>
          </w:p>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sz w:val="21"/>
                <w:szCs w:val="21"/>
              </w:rPr>
            </w:pPr>
            <w:r>
              <w:rPr>
                <w:rFonts w:eastAsia="Times New Roman" w:cs="Times New Roman" w:ascii="Times New Roman" w:hAnsi="Times New Roman"/>
                <w:sz w:val="21"/>
                <w:szCs w:val="21"/>
              </w:rPr>
              <w:t xml:space="preserve">Divertissement et éducation </w:t>
            </w:r>
          </w:p>
        </w:tc>
      </w:tr>
      <w:tr>
        <w:trPr>
          <w:trHeight w:val="900" w:hRule="atLeast"/>
        </w:trPr>
        <w:tc>
          <w:tcPr>
            <w:tcW w:w="238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28" w:before="0" w:after="0"/>
              <w:ind w:left="74" w:right="26" w:firstLine="10"/>
              <w:jc w:val="both"/>
              <w:rPr>
                <w:rFonts w:ascii="Times New Roman" w:hAnsi="Times New Roman" w:eastAsia="Times New Roman" w:cs="Times New Roman"/>
                <w:i w:val="false"/>
                <w:i w:val="false"/>
                <w:caps w:val="false"/>
                <w:smallCaps w:val="false"/>
                <w:strike w:val="false"/>
                <w:dstrike w:val="false"/>
                <w:position w:val="0"/>
                <w:sz w:val="22"/>
                <w:sz w:val="21"/>
                <w:szCs w:val="21"/>
                <w:u w:val="none"/>
                <w:vertAlign w:val="baseline"/>
              </w:rPr>
            </w:pPr>
            <w:r>
              <w:rPr>
                <w:rFonts w:eastAsia="Times New Roman" w:cs="Times New Roman" w:ascii="Times New Roman" w:hAnsi="Times New Roman"/>
                <w:i w:val="false"/>
                <w:caps w:val="false"/>
                <w:smallCaps w:val="false"/>
                <w:strike w:val="false"/>
                <w:dstrike w:val="false"/>
                <w:position w:val="0"/>
                <w:sz w:val="21"/>
                <w:sz w:val="21"/>
                <w:szCs w:val="21"/>
                <w:u w:val="none"/>
                <w:shd w:fill="auto" w:val="clear"/>
                <w:vertAlign w:val="baseline"/>
              </w:rPr>
              <w:t>Raisons pour lesquelles vous avez sélectionné ce podcast</w:t>
            </w:r>
          </w:p>
        </w:tc>
        <w:tc>
          <w:tcPr>
            <w:tcW w:w="724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i w:val="false"/>
                <w:i w:val="false"/>
                <w:caps w:val="false"/>
                <w:smallCaps w:val="false"/>
                <w:strike w:val="false"/>
                <w:dstrike w:val="false"/>
                <w:position w:val="0"/>
                <w:sz w:val="22"/>
                <w:sz w:val="21"/>
                <w:szCs w:val="21"/>
                <w:u w:val="none"/>
                <w:vertAlign w:val="baseline"/>
              </w:rPr>
            </w:pPr>
            <w:r>
              <w:rPr>
                <w:rFonts w:eastAsia="Times New Roman" w:cs="Times New Roman" w:ascii="Times New Roman" w:hAnsi="Times New Roman"/>
                <w:sz w:val="21"/>
                <w:szCs w:val="21"/>
              </w:rPr>
              <w:t xml:space="preserve">oui j’ai le sélectionne parce que je suis une mère et cette histoire peut se raconter à ma petite fille </w:t>
            </w:r>
          </w:p>
        </w:tc>
      </w:tr>
    </w:tbl>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tbl>
      <w:tblPr>
        <w:tblStyle w:val="Table4"/>
        <w:tblW w:w="9630" w:type="dxa"/>
        <w:jc w:val="left"/>
        <w:tblInd w:w="45" w:type="dxa"/>
        <w:tblCellMar>
          <w:top w:w="100" w:type="dxa"/>
          <w:left w:w="100" w:type="dxa"/>
          <w:bottom w:w="100" w:type="dxa"/>
          <w:right w:w="100" w:type="dxa"/>
        </w:tblCellMar>
        <w:tblLook w:val="0600"/>
      </w:tblPr>
      <w:tblGrid>
        <w:gridCol w:w="2384"/>
        <w:gridCol w:w="7245"/>
      </w:tblGrid>
      <w:tr>
        <w:trPr>
          <w:trHeight w:val="390" w:hRule="atLeast"/>
        </w:trPr>
        <w:tc>
          <w:tcPr>
            <w:tcW w:w="238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84" w:right="0" w:hanging="0"/>
              <w:jc w:val="left"/>
              <w:rPr>
                <w:rFonts w:ascii="Times New Roman" w:hAnsi="Times New Roman" w:eastAsia="Times New Roman" w:cs="Times New Roman"/>
                <w:i w:val="false"/>
                <w:i w:val="false"/>
                <w:caps w:val="false"/>
                <w:smallCaps w:val="false"/>
                <w:strike w:val="false"/>
                <w:dstrike w:val="false"/>
                <w:position w:val="0"/>
                <w:sz w:val="22"/>
                <w:sz w:val="21"/>
                <w:szCs w:val="21"/>
                <w:u w:val="none"/>
                <w:vertAlign w:val="baseline"/>
              </w:rPr>
            </w:pPr>
            <w:r>
              <w:rPr>
                <w:rFonts w:eastAsia="Times New Roman" w:cs="Times New Roman" w:ascii="Times New Roman" w:hAnsi="Times New Roman"/>
                <w:i w:val="false"/>
                <w:caps w:val="false"/>
                <w:smallCaps w:val="false"/>
                <w:strike w:val="false"/>
                <w:dstrike w:val="false"/>
                <w:position w:val="0"/>
                <w:sz w:val="21"/>
                <w:sz w:val="21"/>
                <w:szCs w:val="21"/>
                <w:u w:val="none"/>
                <w:shd w:fill="auto" w:val="clear"/>
                <w:vertAlign w:val="baseline"/>
              </w:rPr>
              <w:t>Nom du podcast 3</w:t>
            </w:r>
          </w:p>
        </w:tc>
        <w:tc>
          <w:tcPr>
            <w:tcW w:w="724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i w:val="false"/>
                <w:i w:val="false"/>
                <w:caps w:val="false"/>
                <w:smallCaps w:val="false"/>
                <w:strike w:val="false"/>
                <w:dstrike w:val="false"/>
                <w:position w:val="0"/>
                <w:sz w:val="22"/>
                <w:sz w:val="21"/>
                <w:szCs w:val="21"/>
                <w:u w:val="none"/>
                <w:vertAlign w:val="baseline"/>
              </w:rPr>
            </w:pPr>
            <w:r>
              <w:rPr>
                <w:rFonts w:eastAsia="Times New Roman" w:cs="Times New Roman" w:ascii="Times New Roman" w:hAnsi="Times New Roman"/>
                <w:sz w:val="21"/>
                <w:szCs w:val="21"/>
              </w:rPr>
              <w:t>Humour</w:t>
            </w:r>
          </w:p>
        </w:tc>
      </w:tr>
      <w:tr>
        <w:trPr>
          <w:trHeight w:val="390" w:hRule="atLeast"/>
        </w:trPr>
        <w:tc>
          <w:tcPr>
            <w:tcW w:w="238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72" w:right="0" w:hanging="0"/>
              <w:jc w:val="left"/>
              <w:rPr>
                <w:rFonts w:ascii="Times New Roman" w:hAnsi="Times New Roman" w:eastAsia="Times New Roman" w:cs="Times New Roman"/>
                <w:i w:val="false"/>
                <w:i w:val="false"/>
                <w:caps w:val="false"/>
                <w:smallCaps w:val="false"/>
                <w:strike w:val="false"/>
                <w:dstrike w:val="false"/>
                <w:position w:val="0"/>
                <w:sz w:val="22"/>
                <w:sz w:val="21"/>
                <w:szCs w:val="21"/>
                <w:u w:val="none"/>
                <w:vertAlign w:val="baseline"/>
              </w:rPr>
            </w:pPr>
            <w:r>
              <w:rPr>
                <w:rFonts w:eastAsia="Times New Roman" w:cs="Times New Roman" w:ascii="Times New Roman" w:hAnsi="Times New Roman"/>
                <w:i w:val="false"/>
                <w:caps w:val="false"/>
                <w:smallCaps w:val="false"/>
                <w:strike w:val="false"/>
                <w:dstrike w:val="false"/>
                <w:position w:val="0"/>
                <w:sz w:val="21"/>
                <w:sz w:val="21"/>
                <w:szCs w:val="21"/>
                <w:u w:val="none"/>
                <w:shd w:fill="auto" w:val="clear"/>
                <w:vertAlign w:val="baseline"/>
              </w:rPr>
              <w:t>Thématique</w:t>
            </w:r>
          </w:p>
        </w:tc>
        <w:tc>
          <w:tcPr>
            <w:tcW w:w="724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i w:val="false"/>
                <w:i w:val="false"/>
                <w:caps w:val="false"/>
                <w:smallCaps w:val="false"/>
                <w:strike w:val="false"/>
                <w:dstrike w:val="false"/>
                <w:position w:val="0"/>
                <w:sz w:val="22"/>
                <w:sz w:val="21"/>
                <w:szCs w:val="21"/>
                <w:u w:val="none"/>
                <w:vertAlign w:val="baseline"/>
              </w:rPr>
            </w:pPr>
            <w:r>
              <w:rPr>
                <w:rFonts w:eastAsia="Times New Roman" w:cs="Times New Roman" w:ascii="Times New Roman" w:hAnsi="Times New Roman"/>
                <w:sz w:val="21"/>
                <w:szCs w:val="21"/>
              </w:rPr>
              <w:t>Montreux comedy</w:t>
            </w:r>
          </w:p>
        </w:tc>
      </w:tr>
      <w:tr>
        <w:trPr>
          <w:trHeight w:val="390" w:hRule="atLeast"/>
        </w:trPr>
        <w:tc>
          <w:tcPr>
            <w:tcW w:w="238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i w:val="false"/>
                <w:i w:val="false"/>
                <w:caps w:val="false"/>
                <w:smallCaps w:val="false"/>
                <w:strike w:val="false"/>
                <w:dstrike w:val="false"/>
                <w:position w:val="0"/>
                <w:sz w:val="22"/>
                <w:sz w:val="21"/>
                <w:szCs w:val="21"/>
                <w:u w:val="none"/>
                <w:vertAlign w:val="baseline"/>
              </w:rPr>
            </w:pPr>
            <w:r>
              <w:rPr>
                <w:rFonts w:eastAsia="Times New Roman" w:cs="Times New Roman" w:ascii="Times New Roman" w:hAnsi="Times New Roman"/>
                <w:i w:val="false"/>
                <w:caps w:val="false"/>
                <w:smallCaps w:val="false"/>
                <w:strike w:val="false"/>
                <w:dstrike w:val="false"/>
                <w:position w:val="0"/>
                <w:sz w:val="21"/>
                <w:sz w:val="21"/>
                <w:szCs w:val="21"/>
                <w:u w:val="none"/>
                <w:shd w:fill="auto" w:val="clear"/>
                <w:vertAlign w:val="baseline"/>
              </w:rPr>
              <w:t>Source (adresse URL)</w:t>
            </w:r>
          </w:p>
        </w:tc>
        <w:tc>
          <w:tcPr>
            <w:tcW w:w="724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i w:val="false"/>
                <w:i w:val="false"/>
                <w:caps w:val="false"/>
                <w:smallCaps w:val="false"/>
                <w:strike w:val="false"/>
                <w:dstrike w:val="false"/>
                <w:position w:val="0"/>
                <w:sz w:val="22"/>
                <w:sz w:val="21"/>
                <w:szCs w:val="21"/>
                <w:u w:val="none"/>
                <w:vertAlign w:val="baseline"/>
              </w:rPr>
            </w:pPr>
            <w:r>
              <w:rPr>
                <w:rFonts w:eastAsia="Times New Roman" w:cs="Times New Roman" w:ascii="Times New Roman" w:hAnsi="Times New Roman"/>
                <w:sz w:val="21"/>
                <w:szCs w:val="21"/>
              </w:rPr>
              <w:t>https://open.spotify.com/show/45Kb0hNm0bTXu3a6MmGvq5</w:t>
            </w:r>
          </w:p>
        </w:tc>
      </w:tr>
      <w:tr>
        <w:trPr>
          <w:trHeight w:val="645" w:hRule="atLeast"/>
        </w:trPr>
        <w:tc>
          <w:tcPr>
            <w:tcW w:w="238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28" w:before="0" w:after="0"/>
              <w:ind w:left="76" w:right="30" w:hanging="3"/>
              <w:jc w:val="left"/>
              <w:rPr>
                <w:rFonts w:ascii="Times New Roman" w:hAnsi="Times New Roman" w:eastAsia="Times New Roman" w:cs="Times New Roman"/>
                <w:i w:val="false"/>
                <w:i w:val="false"/>
                <w:caps w:val="false"/>
                <w:smallCaps w:val="false"/>
                <w:strike w:val="false"/>
                <w:dstrike w:val="false"/>
                <w:position w:val="0"/>
                <w:sz w:val="22"/>
                <w:sz w:val="21"/>
                <w:szCs w:val="21"/>
                <w:u w:val="none"/>
                <w:vertAlign w:val="baseline"/>
              </w:rPr>
            </w:pPr>
            <w:r>
              <w:rPr>
                <w:rFonts w:eastAsia="Times New Roman" w:cs="Times New Roman" w:ascii="Times New Roman" w:hAnsi="Times New Roman"/>
                <w:i w:val="false"/>
                <w:caps w:val="false"/>
                <w:smallCaps w:val="false"/>
                <w:strike w:val="false"/>
                <w:dstrike w:val="false"/>
                <w:position w:val="0"/>
                <w:sz w:val="21"/>
                <w:sz w:val="21"/>
                <w:szCs w:val="21"/>
                <w:u w:val="none"/>
                <w:shd w:fill="auto" w:val="clear"/>
                <w:vertAlign w:val="baseline"/>
              </w:rPr>
              <w:t>Titre du dernier contenu écouté</w:t>
            </w:r>
          </w:p>
        </w:tc>
        <w:tc>
          <w:tcPr>
            <w:tcW w:w="724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i w:val="false"/>
                <w:i w:val="false"/>
                <w:caps w:val="false"/>
                <w:smallCaps w:val="false"/>
                <w:strike w:val="false"/>
                <w:dstrike w:val="false"/>
                <w:position w:val="0"/>
                <w:sz w:val="22"/>
                <w:sz w:val="21"/>
                <w:szCs w:val="21"/>
                <w:u w:val="none"/>
                <w:vertAlign w:val="baseline"/>
              </w:rPr>
            </w:pPr>
            <w:r>
              <w:rPr>
                <w:rFonts w:eastAsia="Times New Roman" w:cs="Times New Roman" w:ascii="Times New Roman" w:hAnsi="Times New Roman"/>
                <w:sz w:val="21"/>
                <w:szCs w:val="21"/>
              </w:rPr>
              <w:t>Histoire de l’opéra par Alex Vizorek</w:t>
            </w:r>
          </w:p>
        </w:tc>
      </w:tr>
      <w:tr>
        <w:trPr>
          <w:trHeight w:val="390" w:hRule="atLeast"/>
        </w:trPr>
        <w:tc>
          <w:tcPr>
            <w:tcW w:w="238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72" w:right="0" w:hanging="0"/>
              <w:jc w:val="left"/>
              <w:rPr>
                <w:rFonts w:ascii="Times New Roman" w:hAnsi="Times New Roman" w:eastAsia="Times New Roman" w:cs="Times New Roman"/>
                <w:i w:val="false"/>
                <w:i w:val="false"/>
                <w:caps w:val="false"/>
                <w:smallCaps w:val="false"/>
                <w:strike w:val="false"/>
                <w:dstrike w:val="false"/>
                <w:position w:val="0"/>
                <w:sz w:val="22"/>
                <w:sz w:val="21"/>
                <w:szCs w:val="21"/>
                <w:u w:val="none"/>
                <w:vertAlign w:val="baseline"/>
              </w:rPr>
            </w:pPr>
            <w:r>
              <w:rPr>
                <w:rFonts w:eastAsia="Times New Roman" w:cs="Times New Roman" w:ascii="Times New Roman" w:hAnsi="Times New Roman"/>
                <w:i w:val="false"/>
                <w:caps w:val="false"/>
                <w:smallCaps w:val="false"/>
                <w:strike w:val="false"/>
                <w:dstrike w:val="false"/>
                <w:position w:val="0"/>
                <w:sz w:val="21"/>
                <w:sz w:val="21"/>
                <w:szCs w:val="21"/>
                <w:u w:val="none"/>
                <w:shd w:fill="auto" w:val="clear"/>
                <w:vertAlign w:val="baseline"/>
              </w:rPr>
              <w:t>Ton/style/objectifs</w:t>
            </w:r>
          </w:p>
        </w:tc>
        <w:tc>
          <w:tcPr>
            <w:tcW w:w="724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i w:val="false"/>
                <w:i w:val="false"/>
                <w:caps w:val="false"/>
                <w:smallCaps w:val="false"/>
                <w:strike w:val="false"/>
                <w:dstrike w:val="false"/>
                <w:position w:val="0"/>
                <w:sz w:val="22"/>
                <w:sz w:val="21"/>
                <w:szCs w:val="21"/>
                <w:u w:val="none"/>
                <w:vertAlign w:val="baseline"/>
              </w:rPr>
            </w:pPr>
            <w:r>
              <w:rPr>
                <w:rFonts w:eastAsia="Times New Roman" w:cs="Times New Roman" w:ascii="Times New Roman" w:hAnsi="Times New Roman"/>
                <w:sz w:val="21"/>
                <w:szCs w:val="21"/>
              </w:rPr>
              <w:t>Faire rire et divertir</w:t>
            </w:r>
          </w:p>
        </w:tc>
      </w:tr>
      <w:tr>
        <w:trPr>
          <w:trHeight w:val="885" w:hRule="atLeast"/>
        </w:trPr>
        <w:tc>
          <w:tcPr>
            <w:tcW w:w="238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28" w:before="0" w:after="0"/>
              <w:ind w:left="74" w:right="26" w:firstLine="10"/>
              <w:jc w:val="both"/>
              <w:rPr>
                <w:rFonts w:ascii="Times New Roman" w:hAnsi="Times New Roman" w:eastAsia="Times New Roman" w:cs="Times New Roman"/>
                <w:i w:val="false"/>
                <w:i w:val="false"/>
                <w:caps w:val="false"/>
                <w:smallCaps w:val="false"/>
                <w:strike w:val="false"/>
                <w:dstrike w:val="false"/>
                <w:position w:val="0"/>
                <w:sz w:val="22"/>
                <w:sz w:val="21"/>
                <w:szCs w:val="21"/>
                <w:u w:val="none"/>
                <w:vertAlign w:val="baseline"/>
              </w:rPr>
            </w:pPr>
            <w:r>
              <w:rPr>
                <w:rFonts w:eastAsia="Times New Roman" w:cs="Times New Roman" w:ascii="Times New Roman" w:hAnsi="Times New Roman"/>
                <w:i w:val="false"/>
                <w:caps w:val="false"/>
                <w:smallCaps w:val="false"/>
                <w:strike w:val="false"/>
                <w:dstrike w:val="false"/>
                <w:position w:val="0"/>
                <w:sz w:val="21"/>
                <w:sz w:val="21"/>
                <w:szCs w:val="21"/>
                <w:u w:val="none"/>
                <w:shd w:fill="auto" w:val="clear"/>
                <w:vertAlign w:val="baseline"/>
              </w:rPr>
              <w:t>Raisons pour lesquelles vous avez sélectionné ce podcast</w:t>
            </w:r>
          </w:p>
        </w:tc>
        <w:tc>
          <w:tcPr>
            <w:tcW w:w="724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i w:val="false"/>
                <w:i w:val="false"/>
                <w:caps w:val="false"/>
                <w:smallCaps w:val="false"/>
                <w:strike w:val="false"/>
                <w:dstrike w:val="false"/>
                <w:position w:val="0"/>
                <w:sz w:val="22"/>
                <w:sz w:val="21"/>
                <w:szCs w:val="21"/>
                <w:u w:val="none"/>
                <w:vertAlign w:val="baseline"/>
              </w:rPr>
            </w:pPr>
            <w:r>
              <w:rPr>
                <w:rFonts w:eastAsia="Times New Roman" w:cs="Times New Roman" w:ascii="Times New Roman" w:hAnsi="Times New Roman"/>
                <w:sz w:val="21"/>
                <w:szCs w:val="21"/>
              </w:rPr>
              <w:t>j’ai choisi celle ci car j’aime bien la comédie et comme mon prénom est “Mirana”=contente j’aime beaucoup de rigoler et ça se presque pendant toute ma journée</w:t>
            </w:r>
          </w:p>
        </w:tc>
      </w:tr>
    </w:tbl>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position w:val="0"/>
          <w:sz w:val="22"/>
          <w:sz w:val="22"/>
          <w:szCs w:val="22"/>
          <w:u w:val="none"/>
          <w:vertAlign w:val="baseline"/>
        </w:rPr>
      </w:pPr>
      <w:r>
        <w:rPr>
          <w:rFonts w:eastAsia="Arial" w:cs="Arial"/>
          <w:b w:val="false"/>
          <w:i w:val="false"/>
          <w:caps w:val="false"/>
          <w:smallCaps w:val="false"/>
          <w:strike w:val="false"/>
          <w:dstrike w:val="false"/>
          <w:position w:val="0"/>
          <w:sz w:val="22"/>
          <w:sz w:val="22"/>
          <w:szCs w:val="22"/>
          <w:u w:val="none"/>
          <w:shd w:fill="auto" w:val="clear"/>
          <w:vertAlign w:val="baseline"/>
        </w:rPr>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position w:val="0"/>
          <w:sz w:val="22"/>
          <w:sz w:val="22"/>
          <w:szCs w:val="22"/>
          <w:u w:val="none"/>
          <w:vertAlign w:val="baseline"/>
        </w:rPr>
      </w:pPr>
      <w:r>
        <w:rPr>
          <w:rFonts w:eastAsia="Arial" w:cs="Arial"/>
          <w:b w:val="false"/>
          <w:i w:val="false"/>
          <w:caps w:val="false"/>
          <w:smallCaps w:val="false"/>
          <w:strike w:val="false"/>
          <w:dstrike w:val="false"/>
          <w:position w:val="0"/>
          <w:sz w:val="22"/>
          <w:sz w:val="22"/>
          <w:szCs w:val="22"/>
          <w:u w:val="none"/>
          <w:shd w:fill="auto" w:val="clear"/>
          <w:vertAlign w:val="baseline"/>
        </w:rPr>
      </w:r>
    </w:p>
    <w:p>
      <w:pPr>
        <w:pStyle w:val="Normal1"/>
        <w:keepNext w:val="false"/>
        <w:keepLines w:val="false"/>
        <w:pageBreakBefore w:val="false"/>
        <w:widowControl w:val="false"/>
        <w:pBdr/>
        <w:shd w:val="clear" w:fill="auto"/>
        <w:spacing w:lineRule="auto" w:line="240" w:before="0" w:after="0"/>
        <w:ind w:left="97" w:right="0" w:hanging="0"/>
        <w:jc w:val="left"/>
        <w:rPr>
          <w:rFonts w:ascii="Times New Roman" w:hAnsi="Times New Roman" w:eastAsia="Times New Roman" w:cs="Times New Roman"/>
          <w:sz w:val="25"/>
          <w:szCs w:val="25"/>
          <w:u w:val="single"/>
        </w:rPr>
      </w:pPr>
      <w:r>
        <w:rPr>
          <w:rFonts w:eastAsia="Times New Roman" w:cs="Times New Roman" w:ascii="Times New Roman" w:hAnsi="Times New Roman"/>
          <w:sz w:val="25"/>
          <w:szCs w:val="25"/>
          <w:u w:val="single"/>
        </w:rPr>
      </w:r>
    </w:p>
    <w:p>
      <w:pPr>
        <w:pStyle w:val="Normal1"/>
        <w:keepNext w:val="false"/>
        <w:keepLines w:val="false"/>
        <w:pageBreakBefore w:val="false"/>
        <w:widowControl w:val="false"/>
        <w:pBdr/>
        <w:shd w:val="clear" w:fill="auto"/>
        <w:spacing w:lineRule="auto" w:line="240" w:before="0" w:after="0"/>
        <w:ind w:left="97" w:right="0" w:hanging="0"/>
        <w:jc w:val="left"/>
        <w:rPr>
          <w:rFonts w:ascii="Times New Roman" w:hAnsi="Times New Roman" w:eastAsia="Times New Roman" w:cs="Times New Roman"/>
          <w:sz w:val="25"/>
          <w:szCs w:val="25"/>
          <w:u w:val="single"/>
        </w:rPr>
      </w:pPr>
      <w:r>
        <w:rPr>
          <w:rFonts w:eastAsia="Times New Roman" w:cs="Times New Roman" w:ascii="Times New Roman" w:hAnsi="Times New Roman"/>
          <w:i w:val="false"/>
          <w:caps w:val="false"/>
          <w:smallCaps w:val="false"/>
          <w:strike w:val="false"/>
          <w:dstrike w:val="false"/>
          <w:position w:val="0"/>
          <w:sz w:val="25"/>
          <w:sz w:val="25"/>
          <w:szCs w:val="25"/>
          <w:u w:val="single"/>
          <w:shd w:fill="auto" w:val="clear"/>
          <w:vertAlign w:val="baseline"/>
        </w:rPr>
        <w:t xml:space="preserve">Réseaux sociaux </w:t>
      </w:r>
    </w:p>
    <w:p>
      <w:pPr>
        <w:pStyle w:val="Normal1"/>
        <w:keepNext w:val="false"/>
        <w:keepLines w:val="false"/>
        <w:pageBreakBefore w:val="false"/>
        <w:widowControl w:val="false"/>
        <w:pBdr/>
        <w:shd w:val="clear" w:fill="auto"/>
        <w:spacing w:lineRule="auto" w:line="240" w:before="0" w:after="0"/>
        <w:ind w:left="97" w:right="0" w:hanging="0"/>
        <w:jc w:val="left"/>
        <w:rPr>
          <w:rFonts w:ascii="Arial" w:hAnsi="Arial" w:eastAsia="Arial" w:cs="Arial"/>
          <w:b w:val="false"/>
          <w:b w:val="false"/>
          <w:i w:val="false"/>
          <w:i w:val="false"/>
          <w:caps w:val="false"/>
          <w:smallCaps w:val="false"/>
          <w:strike w:val="false"/>
          <w:dstrike w:val="false"/>
          <w:position w:val="0"/>
          <w:sz w:val="22"/>
          <w:sz w:val="21"/>
          <w:szCs w:val="21"/>
          <w:u w:val="none"/>
          <w:vertAlign w:val="baseline"/>
        </w:rPr>
      </w:pPr>
      <w:r>
        <w:rPr>
          <w:rFonts w:eastAsia="Times New Roman" w:cs="Times New Roman" w:ascii="Times New Roman" w:hAnsi="Times New Roman"/>
          <w:i w:val="false"/>
          <w:caps w:val="false"/>
          <w:smallCaps w:val="false"/>
          <w:strike w:val="false"/>
          <w:dstrike w:val="false"/>
          <w:position w:val="0"/>
          <w:sz w:val="23"/>
          <w:sz w:val="23"/>
          <w:szCs w:val="23"/>
          <w:u w:val="single"/>
          <w:shd w:fill="auto" w:val="clear"/>
          <w:vertAlign w:val="baseline"/>
        </w:rPr>
        <w:t>LinkedIn</w:t>
      </w:r>
    </w:p>
    <w:tbl>
      <w:tblPr>
        <w:tblStyle w:val="Table5"/>
        <w:tblW w:w="9630" w:type="dxa"/>
        <w:jc w:val="left"/>
        <w:tblInd w:w="45" w:type="dxa"/>
        <w:tblCellMar>
          <w:top w:w="100" w:type="dxa"/>
          <w:left w:w="100" w:type="dxa"/>
          <w:bottom w:w="100" w:type="dxa"/>
          <w:right w:w="100" w:type="dxa"/>
        </w:tblCellMar>
        <w:tblLook w:val="0600"/>
      </w:tblPr>
      <w:tblGrid>
        <w:gridCol w:w="2384"/>
        <w:gridCol w:w="7245"/>
      </w:tblGrid>
      <w:tr>
        <w:trPr>
          <w:trHeight w:val="390" w:hRule="atLeast"/>
        </w:trPr>
        <w:tc>
          <w:tcPr>
            <w:tcW w:w="238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84" w:right="0" w:hanging="0"/>
              <w:jc w:val="left"/>
              <w:rPr>
                <w:rFonts w:ascii="Times New Roman" w:hAnsi="Times New Roman" w:eastAsia="Times New Roman" w:cs="Times New Roman"/>
                <w:i w:val="false"/>
                <w:i w:val="false"/>
                <w:caps w:val="false"/>
                <w:smallCaps w:val="false"/>
                <w:strike w:val="false"/>
                <w:dstrike w:val="false"/>
                <w:position w:val="0"/>
                <w:sz w:val="22"/>
                <w:sz w:val="23"/>
                <w:szCs w:val="23"/>
                <w:u w:val="none"/>
                <w:vertAlign w:val="baseline"/>
              </w:rPr>
            </w:pPr>
            <w:r>
              <w:rPr>
                <w:rFonts w:eastAsia="Times New Roman" w:cs="Times New Roman" w:ascii="Times New Roman" w:hAnsi="Times New Roman"/>
                <w:i w:val="false"/>
                <w:caps w:val="false"/>
                <w:smallCaps w:val="false"/>
                <w:strike w:val="false"/>
                <w:dstrike w:val="false"/>
                <w:position w:val="0"/>
                <w:sz w:val="23"/>
                <w:sz w:val="23"/>
                <w:szCs w:val="23"/>
                <w:u w:val="none"/>
                <w:shd w:fill="auto" w:val="clear"/>
                <w:vertAlign w:val="baseline"/>
              </w:rPr>
              <w:t>Nom du groupe</w:t>
            </w:r>
          </w:p>
        </w:tc>
        <w:tc>
          <w:tcPr>
            <w:tcW w:w="724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i w:val="false"/>
                <w:i w:val="false"/>
                <w:caps w:val="false"/>
                <w:smallCaps w:val="false"/>
                <w:strike w:val="false"/>
                <w:dstrike w:val="false"/>
                <w:position w:val="0"/>
                <w:sz w:val="22"/>
                <w:sz w:val="23"/>
                <w:szCs w:val="23"/>
                <w:u w:val="none"/>
                <w:vertAlign w:val="baseline"/>
              </w:rPr>
            </w:pPr>
            <w:r>
              <w:rPr>
                <w:rFonts w:eastAsia="Times New Roman" w:cs="Times New Roman" w:ascii="Times New Roman" w:hAnsi="Times New Roman"/>
                <w:sz w:val="23"/>
                <w:szCs w:val="23"/>
              </w:rPr>
              <w:t>Rédacteurs web freelance</w:t>
            </w:r>
          </w:p>
        </w:tc>
      </w:tr>
      <w:tr>
        <w:trPr>
          <w:trHeight w:val="390" w:hRule="atLeast"/>
        </w:trPr>
        <w:tc>
          <w:tcPr>
            <w:tcW w:w="238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84" w:right="0" w:hanging="0"/>
              <w:jc w:val="left"/>
              <w:rPr>
                <w:rFonts w:ascii="Times New Roman" w:hAnsi="Times New Roman" w:eastAsia="Times New Roman" w:cs="Times New Roman"/>
                <w:i w:val="false"/>
                <w:i w:val="false"/>
                <w:caps w:val="false"/>
                <w:smallCaps w:val="false"/>
                <w:strike w:val="false"/>
                <w:dstrike w:val="false"/>
                <w:position w:val="0"/>
                <w:sz w:val="22"/>
                <w:sz w:val="23"/>
                <w:szCs w:val="23"/>
                <w:u w:val="none"/>
                <w:vertAlign w:val="baseline"/>
              </w:rPr>
            </w:pPr>
            <w:r>
              <w:rPr>
                <w:rFonts w:eastAsia="Times New Roman" w:cs="Times New Roman" w:ascii="Times New Roman" w:hAnsi="Times New Roman"/>
                <w:i w:val="false"/>
                <w:caps w:val="false"/>
                <w:smallCaps w:val="false"/>
                <w:strike w:val="false"/>
                <w:dstrike w:val="false"/>
                <w:position w:val="0"/>
                <w:sz w:val="23"/>
                <w:sz w:val="23"/>
                <w:szCs w:val="23"/>
                <w:u w:val="none"/>
                <w:shd w:fill="auto" w:val="clear"/>
                <w:vertAlign w:val="baseline"/>
              </w:rPr>
              <w:t>Nombre de membres</w:t>
            </w:r>
          </w:p>
        </w:tc>
        <w:tc>
          <w:tcPr>
            <w:tcW w:w="724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i w:val="false"/>
                <w:i w:val="false"/>
                <w:caps w:val="false"/>
                <w:smallCaps w:val="false"/>
                <w:strike w:val="false"/>
                <w:dstrike w:val="false"/>
                <w:position w:val="0"/>
                <w:sz w:val="22"/>
                <w:sz w:val="23"/>
                <w:szCs w:val="23"/>
                <w:u w:val="none"/>
                <w:vertAlign w:val="baseline"/>
              </w:rPr>
            </w:pPr>
            <w:r>
              <w:rPr>
                <w:rFonts w:eastAsia="Times New Roman" w:cs="Times New Roman" w:ascii="Times New Roman" w:hAnsi="Times New Roman"/>
                <w:sz w:val="23"/>
                <w:szCs w:val="23"/>
              </w:rPr>
              <w:t>5,2K membres</w:t>
            </w:r>
          </w:p>
        </w:tc>
      </w:tr>
      <w:tr>
        <w:trPr>
          <w:trHeight w:val="1140" w:hRule="atLeast"/>
        </w:trPr>
        <w:tc>
          <w:tcPr>
            <w:tcW w:w="238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28" w:before="0" w:after="0"/>
              <w:ind w:left="75" w:right="20" w:hanging="3"/>
              <w:jc w:val="both"/>
              <w:rPr>
                <w:rFonts w:ascii="Times New Roman" w:hAnsi="Times New Roman" w:eastAsia="Times New Roman" w:cs="Times New Roman"/>
                <w:i w:val="false"/>
                <w:i w:val="false"/>
                <w:caps w:val="false"/>
                <w:smallCaps w:val="false"/>
                <w:strike w:val="false"/>
                <w:dstrike w:val="false"/>
                <w:position w:val="0"/>
                <w:sz w:val="22"/>
                <w:sz w:val="23"/>
                <w:szCs w:val="23"/>
                <w:u w:val="none"/>
                <w:vertAlign w:val="baseline"/>
              </w:rPr>
            </w:pPr>
            <w:r>
              <w:rPr>
                <w:rFonts w:eastAsia="Times New Roman" w:cs="Times New Roman" w:ascii="Times New Roman" w:hAnsi="Times New Roman"/>
                <w:i w:val="false"/>
                <w:caps w:val="false"/>
                <w:smallCaps w:val="false"/>
                <w:strike w:val="false"/>
                <w:dstrike w:val="false"/>
                <w:position w:val="0"/>
                <w:sz w:val="23"/>
                <w:sz w:val="23"/>
                <w:szCs w:val="23"/>
                <w:u w:val="none"/>
                <w:shd w:fill="auto" w:val="clear"/>
                <w:vertAlign w:val="baseline"/>
              </w:rPr>
              <w:t>Type de publications (article, infographie, conseil, innovation, emploi etc.)</w:t>
            </w:r>
          </w:p>
        </w:tc>
        <w:tc>
          <w:tcPr>
            <w:tcW w:w="724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i w:val="false"/>
                <w:i w:val="false"/>
                <w:caps w:val="false"/>
                <w:smallCaps w:val="false"/>
                <w:strike w:val="false"/>
                <w:dstrike w:val="false"/>
                <w:position w:val="0"/>
                <w:sz w:val="22"/>
                <w:sz w:val="23"/>
                <w:szCs w:val="23"/>
                <w:u w:val="none"/>
                <w:vertAlign w:val="baseline"/>
              </w:rPr>
            </w:pPr>
            <w:r>
              <w:rPr>
                <w:rFonts w:eastAsia="Times New Roman" w:cs="Times New Roman" w:ascii="Times New Roman" w:hAnsi="Times New Roman"/>
                <w:sz w:val="23"/>
                <w:szCs w:val="23"/>
              </w:rPr>
              <w:t>Infographie, article et emploi</w:t>
            </w:r>
          </w:p>
        </w:tc>
      </w:tr>
      <w:tr>
        <w:trPr>
          <w:trHeight w:val="900" w:hRule="atLeast"/>
        </w:trPr>
        <w:tc>
          <w:tcPr>
            <w:tcW w:w="238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28" w:before="0" w:after="0"/>
              <w:ind w:left="74" w:right="26" w:firstLine="10"/>
              <w:jc w:val="both"/>
              <w:rPr>
                <w:rFonts w:ascii="Times New Roman" w:hAnsi="Times New Roman" w:eastAsia="Times New Roman" w:cs="Times New Roman"/>
                <w:i w:val="false"/>
                <w:i w:val="false"/>
                <w:caps w:val="false"/>
                <w:smallCaps w:val="false"/>
                <w:strike w:val="false"/>
                <w:dstrike w:val="false"/>
                <w:position w:val="0"/>
                <w:sz w:val="22"/>
                <w:sz w:val="23"/>
                <w:szCs w:val="23"/>
                <w:u w:val="none"/>
                <w:vertAlign w:val="baseline"/>
              </w:rPr>
            </w:pPr>
            <w:r>
              <w:rPr>
                <w:rFonts w:eastAsia="Times New Roman" w:cs="Times New Roman" w:ascii="Times New Roman" w:hAnsi="Times New Roman"/>
                <w:i w:val="false"/>
                <w:caps w:val="false"/>
                <w:smallCaps w:val="false"/>
                <w:strike w:val="false"/>
                <w:dstrike w:val="false"/>
                <w:position w:val="0"/>
                <w:sz w:val="23"/>
                <w:sz w:val="23"/>
                <w:szCs w:val="23"/>
                <w:u w:val="none"/>
                <w:shd w:fill="auto" w:val="clear"/>
                <w:vertAlign w:val="baseline"/>
              </w:rPr>
              <w:t>Raisons pour lesquelles vous avez sélectionné ce groupe</w:t>
            </w:r>
          </w:p>
        </w:tc>
        <w:tc>
          <w:tcPr>
            <w:tcW w:w="724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i w:val="false"/>
                <w:i w:val="false"/>
                <w:caps w:val="false"/>
                <w:smallCaps w:val="false"/>
                <w:strike w:val="false"/>
                <w:dstrike w:val="false"/>
                <w:position w:val="0"/>
                <w:sz w:val="22"/>
                <w:sz w:val="23"/>
                <w:szCs w:val="23"/>
                <w:u w:val="none"/>
                <w:vertAlign w:val="baseline"/>
              </w:rPr>
            </w:pPr>
            <w:r>
              <w:rPr>
                <w:rFonts w:eastAsia="Times New Roman" w:cs="Times New Roman" w:ascii="Times New Roman" w:hAnsi="Times New Roman"/>
                <w:sz w:val="23"/>
                <w:szCs w:val="23"/>
              </w:rPr>
              <w:t xml:space="preserve">Tant que je suis intégrée dans le programme D-CLIC,  je veux devenir une rédactrice web après la formation donc je suivi ce groupe pour bien savoir le type d’emploi, l'exemple des articles,... </w:t>
            </w:r>
          </w:p>
        </w:tc>
      </w:tr>
    </w:tbl>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position w:val="0"/>
          <w:sz w:val="22"/>
          <w:sz w:val="22"/>
          <w:szCs w:val="22"/>
          <w:vertAlign w:val="baseline"/>
        </w:rPr>
      </w:pPr>
      <w:r>
        <w:rPr>
          <w:rFonts w:eastAsia="Arial" w:cs="Arial"/>
          <w:b w:val="false"/>
          <w:i w:val="false"/>
          <w:caps w:val="false"/>
          <w:smallCaps w:val="false"/>
          <w:strike w:val="false"/>
          <w:dstrike w:val="false"/>
          <w:position w:val="0"/>
          <w:sz w:val="22"/>
          <w:sz w:val="22"/>
          <w:szCs w:val="22"/>
          <w:shd w:fill="auto" w:val="clear"/>
          <w:vertAlign w:val="baseline"/>
        </w:rPr>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position w:val="0"/>
          <w:sz w:val="22"/>
          <w:sz w:val="22"/>
          <w:szCs w:val="22"/>
          <w:vertAlign w:val="baseline"/>
        </w:rPr>
      </w:pPr>
      <w:r>
        <w:rPr>
          <w:rFonts w:eastAsia="Arial" w:cs="Arial"/>
          <w:b w:val="false"/>
          <w:i w:val="false"/>
          <w:caps w:val="false"/>
          <w:smallCaps w:val="false"/>
          <w:strike w:val="false"/>
          <w:dstrike w:val="false"/>
          <w:position w:val="0"/>
          <w:sz w:val="22"/>
          <w:sz w:val="22"/>
          <w:szCs w:val="22"/>
          <w:shd w:fill="auto" w:val="clear"/>
          <w:vertAlign w:val="baseline"/>
        </w:rPr>
      </w:r>
    </w:p>
    <w:p>
      <w:pPr>
        <w:pStyle w:val="Normal1"/>
        <w:keepNext w:val="false"/>
        <w:keepLines w:val="false"/>
        <w:pageBreakBefore w:val="false"/>
        <w:widowControl w:val="false"/>
        <w:pBdr/>
        <w:shd w:val="clear" w:fill="auto"/>
        <w:spacing w:lineRule="auto" w:line="240" w:before="0" w:after="0"/>
        <w:ind w:left="72" w:right="0" w:hanging="0"/>
        <w:jc w:val="left"/>
        <w:rPr>
          <w:rFonts w:ascii="Times New Roman" w:hAnsi="Times New Roman" w:eastAsia="Times New Roman" w:cs="Times New Roman"/>
          <w:i w:val="false"/>
          <w:i w:val="false"/>
          <w:caps w:val="false"/>
          <w:smallCaps w:val="false"/>
          <w:strike w:val="false"/>
          <w:dstrike w:val="false"/>
          <w:position w:val="0"/>
          <w:sz w:val="22"/>
          <w:sz w:val="21"/>
          <w:szCs w:val="21"/>
          <w:u w:val="single"/>
          <w:vertAlign w:val="baseline"/>
        </w:rPr>
      </w:pPr>
      <w:r>
        <w:rPr>
          <w:rFonts w:eastAsia="Times New Roman" w:cs="Times New Roman" w:ascii="Times New Roman" w:hAnsi="Times New Roman"/>
          <w:i w:val="false"/>
          <w:caps w:val="false"/>
          <w:smallCaps w:val="false"/>
          <w:strike w:val="false"/>
          <w:dstrike w:val="false"/>
          <w:position w:val="0"/>
          <w:sz w:val="21"/>
          <w:sz w:val="21"/>
          <w:szCs w:val="21"/>
          <w:u w:val="single"/>
          <w:shd w:fill="auto" w:val="clear"/>
          <w:vertAlign w:val="baseline"/>
        </w:rPr>
        <w:t xml:space="preserve">Twitter </w:t>
      </w:r>
    </w:p>
    <w:p>
      <w:pPr>
        <w:pStyle w:val="Normal1"/>
        <w:keepNext w:val="false"/>
        <w:keepLines w:val="false"/>
        <w:pageBreakBefore w:val="false"/>
        <w:widowControl w:val="false"/>
        <w:pBdr/>
        <w:shd w:val="clear" w:fill="auto"/>
        <w:spacing w:lineRule="auto" w:line="264" w:before="11" w:after="0"/>
        <w:ind w:left="68" w:right="538" w:hanging="0"/>
        <w:jc w:val="left"/>
        <w:rPr>
          <w:rFonts w:ascii="Times New Roman" w:hAnsi="Times New Roman" w:eastAsia="Times New Roman" w:cs="Times New Roman"/>
          <w:i w:val="false"/>
          <w:i w:val="false"/>
          <w:caps w:val="false"/>
          <w:smallCaps w:val="false"/>
          <w:strike w:val="false"/>
          <w:dstrike w:val="false"/>
          <w:position w:val="0"/>
          <w:sz w:val="21"/>
          <w:sz w:val="21"/>
          <w:szCs w:val="21"/>
          <w:u w:val="none"/>
          <w:vertAlign w:val="baseline"/>
        </w:rPr>
      </w:pPr>
      <w:r>
        <w:rPr>
          <w:rFonts w:eastAsia="Times New Roman" w:cs="Times New Roman" w:ascii="Times New Roman" w:hAnsi="Times New Roman"/>
          <w:i w:val="false"/>
          <w:caps w:val="false"/>
          <w:smallCaps w:val="false"/>
          <w:strike w:val="false"/>
          <w:dstrike w:val="false"/>
          <w:position w:val="0"/>
          <w:sz w:val="21"/>
          <w:sz w:val="21"/>
          <w:szCs w:val="21"/>
          <w:u w:val="none"/>
          <w:shd w:fill="auto" w:val="clear"/>
          <w:vertAlign w:val="baseline"/>
        </w:rPr>
      </w:r>
    </w:p>
    <w:tbl>
      <w:tblPr>
        <w:tblStyle w:val="Table6"/>
        <w:tblW w:w="9630" w:type="dxa"/>
        <w:jc w:val="left"/>
        <w:tblInd w:w="0" w:type="dxa"/>
        <w:tblCellMar>
          <w:top w:w="100" w:type="dxa"/>
          <w:left w:w="100" w:type="dxa"/>
          <w:bottom w:w="100" w:type="dxa"/>
          <w:right w:w="100" w:type="dxa"/>
        </w:tblCellMar>
        <w:tblLook w:val="0600"/>
      </w:tblPr>
      <w:tblGrid>
        <w:gridCol w:w="3210"/>
        <w:gridCol w:w="2518"/>
        <w:gridCol w:w="3902"/>
      </w:tblGrid>
      <w:tr>
        <w:trPr>
          <w:trHeight w:val="645" w:hRule="atLeast"/>
        </w:trPr>
        <w:tc>
          <w:tcPr>
            <w:tcW w:w="321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72" w:right="0" w:hanging="0"/>
              <w:jc w:val="left"/>
              <w:rPr>
                <w:rFonts w:ascii="Times New Roman" w:hAnsi="Times New Roman" w:eastAsia="Times New Roman" w:cs="Times New Roman"/>
                <w:i w:val="false"/>
                <w:i w:val="false"/>
                <w:caps w:val="false"/>
                <w:smallCaps w:val="false"/>
                <w:strike w:val="false"/>
                <w:dstrike w:val="false"/>
                <w:position w:val="0"/>
                <w:sz w:val="22"/>
                <w:sz w:val="23"/>
                <w:szCs w:val="23"/>
                <w:u w:val="none"/>
                <w:vertAlign w:val="baseline"/>
              </w:rPr>
            </w:pPr>
            <w:r>
              <w:rPr>
                <w:rFonts w:eastAsia="Times New Roman" w:cs="Times New Roman" w:ascii="Times New Roman" w:hAnsi="Times New Roman"/>
                <w:i w:val="false"/>
                <w:caps w:val="false"/>
                <w:smallCaps w:val="false"/>
                <w:strike w:val="false"/>
                <w:dstrike w:val="false"/>
                <w:position w:val="0"/>
                <w:sz w:val="23"/>
                <w:sz w:val="23"/>
                <w:szCs w:val="23"/>
                <w:u w:val="none"/>
                <w:shd w:fill="auto" w:val="clear"/>
                <w:vertAlign w:val="baseline"/>
              </w:rPr>
              <w:t xml:space="preserve">Titre de l’actualité </w:t>
            </w:r>
          </w:p>
        </w:tc>
        <w:tc>
          <w:tcPr>
            <w:tcW w:w="251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28" w:before="0" w:after="0"/>
              <w:ind w:left="75" w:right="22" w:firstLine="1"/>
              <w:jc w:val="left"/>
              <w:rPr>
                <w:rFonts w:ascii="Times New Roman" w:hAnsi="Times New Roman" w:eastAsia="Times New Roman" w:cs="Times New Roman"/>
                <w:i w:val="false"/>
                <w:i w:val="false"/>
                <w:caps w:val="false"/>
                <w:smallCaps w:val="false"/>
                <w:strike w:val="false"/>
                <w:dstrike w:val="false"/>
                <w:position w:val="0"/>
                <w:sz w:val="22"/>
                <w:sz w:val="21"/>
                <w:szCs w:val="21"/>
                <w:u w:val="none"/>
                <w:vertAlign w:val="baseline"/>
              </w:rPr>
            </w:pPr>
            <w:r>
              <w:rPr>
                <w:rFonts w:eastAsia="Times New Roman" w:cs="Times New Roman" w:ascii="Times New Roman" w:hAnsi="Times New Roman"/>
                <w:i w:val="false"/>
                <w:caps w:val="false"/>
                <w:smallCaps w:val="false"/>
                <w:strike w:val="false"/>
                <w:dstrike w:val="false"/>
                <w:position w:val="0"/>
                <w:sz w:val="21"/>
                <w:sz w:val="21"/>
                <w:szCs w:val="21"/>
                <w:u w:val="none"/>
                <w:shd w:fill="auto" w:val="clear"/>
                <w:vertAlign w:val="baseline"/>
              </w:rPr>
              <w:t>Sources (liens ou autres)</w:t>
            </w:r>
          </w:p>
        </w:tc>
        <w:tc>
          <w:tcPr>
            <w:tcW w:w="390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84" w:right="0" w:hanging="0"/>
              <w:jc w:val="left"/>
              <w:rPr>
                <w:rFonts w:ascii="Times New Roman" w:hAnsi="Times New Roman" w:eastAsia="Times New Roman" w:cs="Times New Roman"/>
                <w:i w:val="false"/>
                <w:i w:val="false"/>
                <w:caps w:val="false"/>
                <w:smallCaps w:val="false"/>
                <w:strike w:val="false"/>
                <w:dstrike w:val="false"/>
                <w:position w:val="0"/>
                <w:sz w:val="22"/>
                <w:sz w:val="21"/>
                <w:szCs w:val="21"/>
                <w:u w:val="none"/>
                <w:vertAlign w:val="baseline"/>
              </w:rPr>
            </w:pPr>
            <w:r>
              <w:rPr>
                <w:rFonts w:eastAsia="Times New Roman" w:cs="Times New Roman" w:ascii="Times New Roman" w:hAnsi="Times New Roman"/>
                <w:i w:val="false"/>
                <w:caps w:val="false"/>
                <w:smallCaps w:val="false"/>
                <w:strike w:val="false"/>
                <w:dstrike w:val="false"/>
                <w:position w:val="0"/>
                <w:sz w:val="21"/>
                <w:sz w:val="21"/>
                <w:szCs w:val="21"/>
                <w:u w:val="none"/>
                <w:shd w:fill="auto" w:val="clear"/>
                <w:vertAlign w:val="baseline"/>
              </w:rPr>
              <w:t>Résumé de l’événement</w:t>
            </w:r>
          </w:p>
        </w:tc>
      </w:tr>
      <w:tr>
        <w:trPr>
          <w:trHeight w:val="375" w:hRule="atLeast"/>
        </w:trPr>
        <w:tc>
          <w:tcPr>
            <w:tcW w:w="3210" w:type="dxa"/>
            <w:tcBorders>
              <w:top w:val="single" w:sz="8" w:space="0" w:color="000000"/>
              <w:left w:val="single" w:sz="8" w:space="0" w:color="000000"/>
              <w:bottom w:val="single" w:sz="8" w:space="0" w:color="000000"/>
              <w:right w:val="single" w:sz="8" w:space="0" w:color="000000"/>
            </w:tcBorders>
            <w:shd w:fill="auto" w:val="clear"/>
          </w:tcPr>
          <w:p>
            <w:pPr>
              <w:pStyle w:val="Titre1"/>
              <w:keepNext w:val="false"/>
              <w:keepLines w:val="false"/>
              <w:widowControl w:val="false"/>
              <w:pBdr/>
              <w:shd w:val="clear" w:fill="FFFFFF"/>
              <w:spacing w:lineRule="auto" w:line="264" w:before="480" w:after="0"/>
              <w:rPr>
                <w:rFonts w:ascii="Times New Roman" w:hAnsi="Times New Roman" w:eastAsia="Times New Roman" w:cs="Times New Roman"/>
                <w:b w:val="false"/>
                <w:b w:val="false"/>
                <w:color w:val="2A303B"/>
                <w:sz w:val="24"/>
                <w:szCs w:val="24"/>
              </w:rPr>
            </w:pPr>
            <w:bookmarkStart w:id="2" w:name="_2yaihrvxxdc1"/>
            <w:bookmarkEnd w:id="2"/>
            <w:r>
              <w:rPr>
                <w:rFonts w:eastAsia="Times New Roman" w:cs="Times New Roman" w:ascii="Times New Roman" w:hAnsi="Times New Roman"/>
                <w:b w:val="false"/>
                <w:color w:val="2A303B"/>
                <w:sz w:val="24"/>
                <w:szCs w:val="24"/>
              </w:rPr>
              <w:t>La fermeture de la Silicon Valley Bank marque la plus grosse faillite bancaire depuis la crise de 2008</w:t>
            </w:r>
          </w:p>
          <w:p>
            <w:pPr>
              <w:pStyle w:val="Normal1"/>
              <w:keepNext w:val="false"/>
              <w:keepLines w:val="false"/>
              <w:widowControl w:val="false"/>
              <w:pBdr/>
              <w:shd w:val="clear" w:fill="auto"/>
              <w:spacing w:lineRule="auto" w:line="276" w:before="0" w:after="0"/>
              <w:ind w:left="0" w:right="0" w:hanging="0"/>
              <w:jc w:val="left"/>
              <w:rPr>
                <w:sz w:val="21"/>
                <w:szCs w:val="21"/>
              </w:rPr>
            </w:pPr>
            <w:r>
              <w:rPr>
                <w:sz w:val="21"/>
                <w:szCs w:val="21"/>
              </w:rPr>
            </w:r>
          </w:p>
        </w:tc>
        <w:tc>
          <w:tcPr>
            <w:tcW w:w="251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pPr>
            <w:hyperlink r:id="rId3">
              <w:r>
                <w:rPr>
                  <w:rStyle w:val="ListLabel2"/>
                  <w:rFonts w:eastAsia="Times New Roman" w:cs="Times New Roman" w:ascii="Times New Roman" w:hAnsi="Times New Roman"/>
                  <w:sz w:val="21"/>
                  <w:szCs w:val="21"/>
                  <w:highlight w:val="white"/>
                </w:rPr>
                <w:t>Par</w:t>
              </w:r>
            </w:hyperlink>
            <w:hyperlink r:id="rId4">
              <w:r>
                <w:rPr>
                  <w:rStyle w:val="ListLabel3"/>
                  <w:color w:val="717B8E"/>
                  <w:sz w:val="21"/>
                  <w:szCs w:val="21"/>
                  <w:highlight w:val="white"/>
                </w:rPr>
                <w:t xml:space="preserve"> </w:t>
              </w:r>
            </w:hyperlink>
            <w:hyperlink r:id="rId5">
              <w:r>
                <w:rPr>
                  <w:rStyle w:val="ListLabel4"/>
                  <w:rFonts w:eastAsia="Times New Roman" w:cs="Times New Roman" w:ascii="Times New Roman" w:hAnsi="Times New Roman"/>
                  <w:sz w:val="19"/>
                  <w:szCs w:val="19"/>
                  <w:highlight w:val="white"/>
                </w:rPr>
                <w:t>Arnaud Leparmentier</w:t>
              </w:r>
            </w:hyperlink>
            <w:hyperlink r:id="rId6">
              <w:r>
                <w:rPr>
                  <w:rStyle w:val="ListLabel4"/>
                  <w:rFonts w:eastAsia="Times New Roman" w:cs="Times New Roman" w:ascii="Times New Roman" w:hAnsi="Times New Roman"/>
                  <w:sz w:val="19"/>
                  <w:szCs w:val="19"/>
                  <w:highlight w:val="white"/>
                </w:rPr>
                <w:t xml:space="preserve">(New York, correspondant) et </w:t>
              </w:r>
            </w:hyperlink>
            <w:hyperlink r:id="rId8">
              <w:r>
                <w:rPr>
                  <w:rStyle w:val="ListLabel4"/>
                  <w:rFonts w:eastAsia="Times New Roman" w:cs="Times New Roman" w:ascii="Times New Roman" w:hAnsi="Times New Roman"/>
                  <w:sz w:val="19"/>
                  <w:szCs w:val="19"/>
                  <w:highlight w:val="white"/>
                </w:rPr>
                <w:t>Marc Angrand</w:t>
              </w:r>
            </w:hyperlink>
          </w:p>
          <w:p>
            <w:pPr>
              <w:pStyle w:val="Normal1"/>
              <w:keepNext w:val="false"/>
              <w:keepLines w:val="false"/>
              <w:widowControl w:val="false"/>
              <w:pBdr/>
              <w:shd w:val="clear" w:fill="auto"/>
              <w:spacing w:lineRule="auto" w:line="276" w:before="0" w:after="0"/>
              <w:ind w:left="0" w:right="0" w:hanging="0"/>
              <w:jc w:val="left"/>
              <w:rPr/>
            </w:pPr>
            <w:hyperlink r:id="rId9">
              <w:r>
                <w:rPr>
                  <w:rStyle w:val="ListLabel1"/>
                  <w:rFonts w:eastAsia="Times New Roman" w:cs="Times New Roman" w:ascii="Times New Roman" w:hAnsi="Times New Roman"/>
                  <w:highlight w:val="white"/>
                </w:rPr>
                <w:t>Publié aujourd’hui à 02h00</w:t>
              </w:r>
            </w:hyperlink>
            <w:hyperlink r:id="rId10">
              <w:r>
                <w:rPr>
                  <w:rStyle w:val="ListLabel1"/>
                  <w:rFonts w:eastAsia="Times New Roman" w:cs="Times New Roman" w:ascii="Times New Roman" w:hAnsi="Times New Roman"/>
                  <w:highlight w:val="white"/>
                </w:rPr>
                <w:t xml:space="preserve"> </w:t>
              </w:r>
            </w:hyperlink>
          </w:p>
        </w:tc>
        <w:tc>
          <w:tcPr>
            <w:tcW w:w="390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pPr>
            <w:r>
              <w:rPr>
                <w:rFonts w:eastAsia="Times New Roman" w:cs="Times New Roman" w:ascii="Times New Roman" w:hAnsi="Times New Roman"/>
                <w:sz w:val="21"/>
                <w:szCs w:val="21"/>
                <w:highlight w:val="white"/>
              </w:rPr>
              <w:t>La Silicon Valley Bank (SVB), spécialisée dans le capital-risque</w:t>
            </w:r>
            <w:r>
              <w:rPr>
                <w:rFonts w:eastAsia="Times New Roman" w:cs="Times New Roman" w:ascii="Times New Roman" w:hAnsi="Times New Roman"/>
                <w:color w:val="383F4E"/>
                <w:sz w:val="21"/>
                <w:szCs w:val="21"/>
                <w:highlight w:val="white"/>
              </w:rPr>
              <w:t xml:space="preserve">, </w:t>
            </w:r>
            <w:hyperlink r:id="rId11">
              <w:r>
                <w:rPr>
                  <w:rStyle w:val="ListLabel2"/>
                  <w:rFonts w:eastAsia="Times New Roman" w:cs="Times New Roman" w:ascii="Times New Roman" w:hAnsi="Times New Roman"/>
                  <w:sz w:val="21"/>
                  <w:szCs w:val="21"/>
                  <w:highlight w:val="white"/>
                </w:rPr>
                <w:t>a été fermée administrativement, vendredi 10 mars dans la matinée, par la branche californienne de la Federal Deposit Insurance Corporation (FDIC)</w:t>
              </w:r>
            </w:hyperlink>
            <w:r>
              <w:rPr>
                <w:rFonts w:eastAsia="Times New Roman" w:cs="Times New Roman" w:ascii="Times New Roman" w:hAnsi="Times New Roman"/>
                <w:sz w:val="23"/>
                <w:szCs w:val="23"/>
                <w:highlight w:val="white"/>
              </w:rPr>
              <w:t xml:space="preserve">. Suite au contrôle de la </w:t>
            </w:r>
            <w:r>
              <w:rPr>
                <w:rFonts w:eastAsia="Georgia" w:cs="Georgia" w:ascii="Georgia" w:hAnsi="Georgia"/>
                <w:color w:val="383F4E"/>
                <w:sz w:val="23"/>
                <w:szCs w:val="23"/>
                <w:highlight w:val="white"/>
              </w:rPr>
              <w:t>FDIC</w:t>
            </w:r>
          </w:p>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sz w:val="3"/>
                <w:szCs w:val="3"/>
                <w:highlight w:val="white"/>
              </w:rPr>
            </w:pPr>
            <w:r>
              <w:rPr>
                <w:rFonts w:eastAsia="Georgia" w:cs="Georgia" w:ascii="Georgia" w:hAnsi="Georgia"/>
                <w:sz w:val="21"/>
                <w:szCs w:val="21"/>
                <w:highlight w:val="white"/>
              </w:rPr>
              <w:t xml:space="preserve">il s’agit de la plus grosse faillite bancaire depuis la grande cris financière de 2008 </w:t>
            </w:r>
            <w:r>
              <w:rPr>
                <w:rFonts w:eastAsia="Times New Roman" w:cs="Times New Roman" w:ascii="Times New Roman" w:hAnsi="Times New Roman"/>
                <w:sz w:val="21"/>
                <w:szCs w:val="21"/>
                <w:highlight w:val="white"/>
              </w:rPr>
              <w:t xml:space="preserve">avec 210 milliards de dollars (197 milliards d’euros) d’actifs mais </w:t>
            </w:r>
            <w:r>
              <w:rPr>
                <w:rFonts w:eastAsia="Georgia" w:cs="Georgia" w:ascii="Georgia" w:hAnsi="Georgia"/>
                <w:color w:val="383F4E"/>
                <w:sz w:val="27"/>
                <w:szCs w:val="27"/>
                <w:highlight w:val="white"/>
              </w:rPr>
              <w:t>l</w:t>
            </w:r>
            <w:r>
              <w:rPr>
                <w:rFonts w:eastAsia="Times New Roman" w:cs="Times New Roman" w:ascii="Times New Roman" w:hAnsi="Times New Roman"/>
                <w:sz w:val="21"/>
                <w:szCs w:val="21"/>
                <w:highlight w:val="white"/>
              </w:rPr>
              <w:t>es dépôts sont garantis par la loi fédérale à hauteur de 250 000 dollars</w:t>
            </w:r>
          </w:p>
        </w:tc>
      </w:tr>
      <w:tr>
        <w:trPr>
          <w:trHeight w:val="390" w:hRule="atLeast"/>
        </w:trPr>
        <w:tc>
          <w:tcPr>
            <w:tcW w:w="321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i w:val="false"/>
                <w:i w:val="false"/>
                <w:caps w:val="false"/>
                <w:smallCaps w:val="false"/>
                <w:strike w:val="false"/>
                <w:dstrike w:val="false"/>
                <w:position w:val="0"/>
                <w:sz w:val="22"/>
                <w:sz w:val="19"/>
                <w:szCs w:val="19"/>
                <w:u w:val="none"/>
                <w:vertAlign w:val="baseline"/>
              </w:rPr>
            </w:pPr>
            <w:r>
              <w:rPr>
                <w:rFonts w:eastAsia="Times New Roman" w:cs="Times New Roman" w:ascii="Times New Roman" w:hAnsi="Times New Roman"/>
                <w:shd w:fill="F7F7F7" w:val="clear"/>
              </w:rPr>
              <w:t xml:space="preserve">La Russie mène une opération militaire spéciale en Ukraine </w:t>
            </w:r>
          </w:p>
        </w:tc>
        <w:tc>
          <w:tcPr>
            <w:tcW w:w="251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pPr>
            <w:hyperlink r:id="rId12">
              <w:r>
                <w:rPr>
                  <w:rStyle w:val="ListLabel6"/>
                  <w:rFonts w:eastAsia="Roboto" w:cs="Roboto" w:ascii="Roboto" w:hAnsi="Roboto"/>
                  <w:color w:val="1863A1"/>
                  <w:sz w:val="21"/>
                  <w:szCs w:val="21"/>
                  <w:shd w:fill="F7F7F7" w:val="clear"/>
                </w:rPr>
                <w:t>https://link.gov.vn/SD2VlIM3</w:t>
              </w:r>
            </w:hyperlink>
          </w:p>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sz w:val="21"/>
                <w:szCs w:val="21"/>
              </w:rPr>
            </w:pPr>
            <w:r>
              <w:rPr>
                <w:rFonts w:eastAsia="Times New Roman" w:cs="Times New Roman" w:ascii="Times New Roman" w:hAnsi="Times New Roman"/>
                <w:sz w:val="21"/>
                <w:szCs w:val="21"/>
                <w:shd w:fill="F7F7F7" w:val="clear"/>
              </w:rPr>
              <w:t xml:space="preserve">dimanche, décembre 25, 2022 08:00  </w:t>
            </w:r>
          </w:p>
        </w:tc>
        <w:tc>
          <w:tcPr>
            <w:tcW w:w="390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i w:val="false"/>
                <w:i w:val="false"/>
                <w:caps w:val="false"/>
                <w:smallCaps w:val="false"/>
                <w:strike w:val="false"/>
                <w:dstrike w:val="false"/>
                <w:position w:val="0"/>
                <w:sz w:val="22"/>
                <w:sz w:val="19"/>
                <w:szCs w:val="19"/>
                <w:u w:val="none"/>
                <w:vertAlign w:val="baseline"/>
              </w:rPr>
            </w:pPr>
            <w:r>
              <w:rPr>
                <w:rFonts w:eastAsia="Times New Roman" w:cs="Times New Roman" w:ascii="Times New Roman" w:hAnsi="Times New Roman"/>
                <w:shd w:fill="F7F7F7" w:val="clear"/>
              </w:rPr>
              <w:t>Le 24 février dernier, la Russie a lancé une opération militaire spéciale en Ukraine. Le conflit est grave et ne montre aucun signe d'arrêt, poussant les relations russo-occidentales dans une nouvelle spirale de confrontation. Le conflit et les sanctions occidentales, les mesures de représailles prises par la Russie et l'Occident ont lourdement influencé la sécurité et la politique mondiales, poussant les prix de l'essence à un niveau record en 14 ans. De nombreux pays ont été confrontés à des pénuries alimentaires et à une flambée des prix des produits de base de mars à décembre.</w:t>
            </w:r>
          </w:p>
        </w:tc>
      </w:tr>
      <w:tr>
        <w:trPr>
          <w:trHeight w:val="390" w:hRule="atLeast"/>
        </w:trPr>
        <w:tc>
          <w:tcPr>
            <w:tcW w:w="3210" w:type="dxa"/>
            <w:tcBorders>
              <w:top w:val="single" w:sz="8" w:space="0" w:color="000000"/>
              <w:left w:val="single" w:sz="8" w:space="0" w:color="000000"/>
              <w:bottom w:val="single" w:sz="8" w:space="0" w:color="000000"/>
              <w:right w:val="single" w:sz="8" w:space="0" w:color="000000"/>
            </w:tcBorders>
            <w:shd w:fill="auto" w:val="clear"/>
          </w:tcPr>
          <w:p>
            <w:pPr>
              <w:pStyle w:val="Titre1"/>
              <w:keepNext w:val="false"/>
              <w:keepLines w:val="false"/>
              <w:widowControl w:val="false"/>
              <w:pBdr/>
              <w:shd w:val="clear" w:fill="FFFFFF"/>
              <w:spacing w:lineRule="auto" w:line="264" w:before="480" w:after="0"/>
              <w:rPr>
                <w:rFonts w:ascii="Times New Roman" w:hAnsi="Times New Roman" w:eastAsia="Times New Roman" w:cs="Times New Roman"/>
                <w:b w:val="false"/>
                <w:b w:val="false"/>
                <w:sz w:val="24"/>
                <w:szCs w:val="24"/>
              </w:rPr>
            </w:pPr>
            <w:bookmarkStart w:id="3" w:name="_j9jkl473adtg"/>
            <w:bookmarkEnd w:id="3"/>
            <w:r>
              <w:rPr>
                <w:rFonts w:eastAsia="Times New Roman" w:cs="Times New Roman" w:ascii="Times New Roman" w:hAnsi="Times New Roman"/>
                <w:b w:val="false"/>
                <w:sz w:val="24"/>
                <w:szCs w:val="24"/>
              </w:rPr>
              <w:t>Forte émotion en Pologne après les révélations sur Jean Paul II, accusé d’avoir tué des affaires de pédophilie</w:t>
            </w:r>
          </w:p>
          <w:p>
            <w:pPr>
              <w:pStyle w:val="Normal1"/>
              <w:keepNext w:val="false"/>
              <w:keepLines w:val="false"/>
              <w:widowControl w:val="false"/>
              <w:pBdr/>
              <w:shd w:val="clear" w:fill="auto"/>
              <w:spacing w:lineRule="auto" w:line="276" w:before="0" w:after="0"/>
              <w:ind w:left="0" w:right="0" w:hanging="0"/>
              <w:jc w:val="left"/>
              <w:rPr>
                <w:sz w:val="21"/>
                <w:szCs w:val="21"/>
              </w:rPr>
            </w:pPr>
            <w:r>
              <w:rPr>
                <w:sz w:val="21"/>
                <w:szCs w:val="21"/>
              </w:rPr>
            </w:r>
          </w:p>
        </w:tc>
        <w:tc>
          <w:tcPr>
            <w:tcW w:w="251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FFFFFF"/>
              <w:spacing w:lineRule="auto" w:line="338" w:before="380" w:after="0"/>
              <w:rPr/>
            </w:pPr>
            <w:r>
              <w:rPr>
                <w:rFonts w:eastAsia="Times New Roman" w:cs="Times New Roman" w:ascii="Times New Roman" w:hAnsi="Times New Roman"/>
                <w:sz w:val="21"/>
                <w:szCs w:val="21"/>
              </w:rPr>
              <w:t xml:space="preserve">Par </w:t>
            </w:r>
            <w:hyperlink r:id="rId13">
              <w:r>
                <w:rPr>
                  <w:rStyle w:val="ListLabel7"/>
                  <w:rFonts w:eastAsia="Times New Roman" w:cs="Times New Roman" w:ascii="Times New Roman" w:hAnsi="Times New Roman"/>
                  <w:sz w:val="21"/>
                  <w:szCs w:val="21"/>
                </w:rPr>
                <w:t>Hélène Bienvenu</w:t>
              </w:r>
            </w:hyperlink>
            <w:r>
              <w:rPr>
                <w:rFonts w:eastAsia="Times New Roman" w:cs="Times New Roman" w:ascii="Times New Roman" w:hAnsi="Times New Roman"/>
                <w:sz w:val="21"/>
                <w:szCs w:val="21"/>
              </w:rPr>
              <w:t>(Varsovie, correspondance)</w:t>
            </w:r>
          </w:p>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sz w:val="21"/>
                <w:szCs w:val="21"/>
              </w:rPr>
            </w:pPr>
            <w:r>
              <w:rPr>
                <w:rFonts w:eastAsia="Times New Roman" w:cs="Times New Roman" w:ascii="Times New Roman" w:hAnsi="Times New Roman"/>
                <w:sz w:val="24"/>
                <w:szCs w:val="24"/>
                <w:highlight w:val="white"/>
              </w:rPr>
              <w:t>Publié hier à 09h30</w:t>
            </w:r>
          </w:p>
        </w:tc>
        <w:tc>
          <w:tcPr>
            <w:tcW w:w="390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Times New Roman" w:hAnsi="Times New Roman" w:eastAsia="Times New Roman" w:cs="Times New Roman"/>
                <w:sz w:val="11"/>
                <w:szCs w:val="11"/>
              </w:rPr>
            </w:pPr>
            <w:r>
              <w:rPr>
                <w:rFonts w:eastAsia="Georgia" w:cs="Georgia" w:ascii="Georgia" w:hAnsi="Georgia"/>
                <w:sz w:val="21"/>
                <w:szCs w:val="21"/>
                <w:highlight w:val="white"/>
              </w:rPr>
              <w:t xml:space="preserve">Un livre d’enquête avaient révélé que l’archevêque Karol Wojtyla avait fermé les yeux sur des crimes pédophiles commis par au moins trois prêtres polonais, dans son diocèse, dans les années 1960-1970. Mais </w:t>
            </w:r>
            <w:r>
              <w:rPr>
                <w:rFonts w:eastAsia="Times New Roman" w:cs="Times New Roman" w:ascii="Times New Roman" w:hAnsi="Times New Roman"/>
                <w:sz w:val="23"/>
                <w:szCs w:val="23"/>
                <w:highlight w:val="white"/>
              </w:rPr>
              <w:t>sans avoir daigné prendre des mesures appropriées</w:t>
            </w:r>
          </w:p>
        </w:tc>
      </w:tr>
    </w:tbl>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position w:val="0"/>
          <w:sz w:val="22"/>
          <w:sz w:val="22"/>
          <w:szCs w:val="22"/>
          <w:u w:val="none"/>
          <w:vertAlign w:val="baseline"/>
        </w:rPr>
      </w:pPr>
      <w:r>
        <w:rPr>
          <w:rFonts w:eastAsia="Arial" w:cs="Arial"/>
          <w:b w:val="false"/>
          <w:i w:val="false"/>
          <w:caps w:val="false"/>
          <w:smallCaps w:val="false"/>
          <w:strike w:val="false"/>
          <w:dstrike w:val="false"/>
          <w:position w:val="0"/>
          <w:sz w:val="22"/>
          <w:sz w:val="22"/>
          <w:szCs w:val="22"/>
          <w:u w:val="none"/>
          <w:shd w:fill="auto" w:val="clear"/>
          <w:vertAlign w:val="baseline"/>
        </w:rPr>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position w:val="0"/>
          <w:sz w:val="22"/>
          <w:sz w:val="22"/>
          <w:szCs w:val="22"/>
          <w:u w:val="none"/>
          <w:vertAlign w:val="baseline"/>
        </w:rPr>
      </w:pPr>
      <w:r>
        <w:rPr>
          <w:rFonts w:eastAsia="Arial" w:cs="Arial"/>
          <w:b w:val="false"/>
          <w:i w:val="false"/>
          <w:caps w:val="false"/>
          <w:smallCaps w:val="false"/>
          <w:strike w:val="false"/>
          <w:dstrike w:val="false"/>
          <w:position w:val="0"/>
          <w:sz w:val="22"/>
          <w:sz w:val="22"/>
          <w:szCs w:val="22"/>
          <w:u w:val="none"/>
          <w:shd w:fill="auto" w:val="clear"/>
          <w:vertAlign w:val="baseline"/>
        </w:rPr>
      </w:r>
    </w:p>
    <w:p>
      <w:pPr>
        <w:pStyle w:val="Normal1"/>
        <w:keepNext w:val="false"/>
        <w:keepLines w:val="false"/>
        <w:pageBreakBefore w:val="false"/>
        <w:widowControl w:val="false"/>
        <w:pBdr/>
        <w:shd w:val="clear" w:fill="auto"/>
        <w:spacing w:lineRule="auto" w:line="240" w:before="0" w:after="0"/>
        <w:ind w:left="67" w:right="0" w:hanging="0"/>
        <w:jc w:val="left"/>
        <w:rPr>
          <w:rFonts w:ascii="Arial" w:hAnsi="Arial" w:eastAsia="Arial" w:cs="Arial"/>
          <w:b w:val="false"/>
          <w:b w:val="false"/>
          <w:i w:val="false"/>
          <w:i w:val="false"/>
          <w:caps w:val="false"/>
          <w:smallCaps w:val="false"/>
          <w:strike w:val="false"/>
          <w:dstrike w:val="false"/>
          <w:position w:val="0"/>
          <w:sz w:val="22"/>
          <w:sz w:val="21"/>
          <w:szCs w:val="21"/>
          <w:u w:val="none"/>
          <w:vertAlign w:val="baseline"/>
        </w:rPr>
      </w:pPr>
      <w:r>
        <w:rPr>
          <w:rFonts w:eastAsia="Times New Roman" w:cs="Times New Roman" w:ascii="Times New Roman" w:hAnsi="Times New Roman"/>
          <w:sz w:val="23"/>
          <w:szCs w:val="23"/>
          <w:u w:val="single"/>
        </w:rPr>
        <w:t>F</w:t>
      </w:r>
      <w:r>
        <w:rPr>
          <w:rFonts w:eastAsia="Times New Roman" w:cs="Times New Roman" w:ascii="Times New Roman" w:hAnsi="Times New Roman"/>
          <w:i w:val="false"/>
          <w:caps w:val="false"/>
          <w:smallCaps w:val="false"/>
          <w:strike w:val="false"/>
          <w:dstrike w:val="false"/>
          <w:position w:val="0"/>
          <w:sz w:val="23"/>
          <w:sz w:val="23"/>
          <w:szCs w:val="23"/>
          <w:u w:val="single"/>
          <w:shd w:fill="auto" w:val="clear"/>
          <w:vertAlign w:val="baseline"/>
        </w:rPr>
        <w:t>ilms/séries francophones préférés</w:t>
      </w:r>
    </w:p>
    <w:tbl>
      <w:tblPr>
        <w:tblStyle w:val="Table7"/>
        <w:tblW w:w="9645" w:type="dxa"/>
        <w:jc w:val="left"/>
        <w:tblInd w:w="0" w:type="dxa"/>
        <w:tblCellMar>
          <w:top w:w="100" w:type="dxa"/>
          <w:left w:w="100" w:type="dxa"/>
          <w:bottom w:w="100" w:type="dxa"/>
          <w:right w:w="100" w:type="dxa"/>
        </w:tblCellMar>
        <w:tblLook w:val="0600"/>
      </w:tblPr>
      <w:tblGrid>
        <w:gridCol w:w="2339"/>
        <w:gridCol w:w="7305"/>
      </w:tblGrid>
      <w:tr>
        <w:trPr>
          <w:trHeight w:val="375" w:hRule="atLeast"/>
        </w:trPr>
        <w:tc>
          <w:tcPr>
            <w:tcW w:w="23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72" w:right="0" w:hanging="0"/>
              <w:jc w:val="left"/>
              <w:rPr>
                <w:rFonts w:ascii="Times New Roman" w:hAnsi="Times New Roman" w:eastAsia="Times New Roman" w:cs="Times New Roman"/>
                <w:i w:val="false"/>
                <w:i w:val="false"/>
                <w:caps w:val="false"/>
                <w:smallCaps w:val="false"/>
                <w:strike w:val="false"/>
                <w:dstrike w:val="false"/>
                <w:position w:val="0"/>
                <w:sz w:val="22"/>
                <w:sz w:val="21"/>
                <w:szCs w:val="21"/>
                <w:u w:val="none"/>
                <w:vertAlign w:val="baseline"/>
              </w:rPr>
            </w:pPr>
            <w:r>
              <w:rPr>
                <w:rFonts w:eastAsia="Times New Roman" w:cs="Times New Roman" w:ascii="Times New Roman" w:hAnsi="Times New Roman"/>
                <w:i w:val="false"/>
                <w:caps w:val="false"/>
                <w:smallCaps w:val="false"/>
                <w:strike w:val="false"/>
                <w:dstrike w:val="false"/>
                <w:position w:val="0"/>
                <w:sz w:val="21"/>
                <w:sz w:val="21"/>
                <w:szCs w:val="21"/>
                <w:u w:val="none"/>
                <w:shd w:fill="auto" w:val="clear"/>
                <w:vertAlign w:val="baseline"/>
              </w:rPr>
              <w:t xml:space="preserve">Titre de l’œuvre </w:t>
            </w:r>
          </w:p>
        </w:tc>
        <w:tc>
          <w:tcPr>
            <w:tcW w:w="730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84" w:right="0" w:hanging="0"/>
              <w:jc w:val="left"/>
              <w:rPr>
                <w:rFonts w:ascii="Times New Roman" w:hAnsi="Times New Roman" w:eastAsia="Times New Roman" w:cs="Times New Roman"/>
                <w:i w:val="false"/>
                <w:i w:val="false"/>
                <w:caps w:val="false"/>
                <w:smallCaps w:val="false"/>
                <w:strike w:val="false"/>
                <w:dstrike w:val="false"/>
                <w:position w:val="0"/>
                <w:sz w:val="22"/>
                <w:sz w:val="21"/>
                <w:szCs w:val="21"/>
                <w:u w:val="none"/>
                <w:vertAlign w:val="baseline"/>
              </w:rPr>
            </w:pPr>
            <w:r>
              <w:rPr>
                <w:rFonts w:eastAsia="Times New Roman" w:cs="Times New Roman" w:ascii="Times New Roman" w:hAnsi="Times New Roman"/>
                <w:i w:val="false"/>
                <w:caps w:val="false"/>
                <w:smallCaps w:val="false"/>
                <w:strike w:val="false"/>
                <w:dstrike w:val="false"/>
                <w:position w:val="0"/>
                <w:sz w:val="21"/>
                <w:sz w:val="21"/>
                <w:szCs w:val="21"/>
                <w:u w:val="none"/>
                <w:shd w:fill="auto" w:val="clear"/>
                <w:vertAlign w:val="baseline"/>
              </w:rPr>
              <w:t>Résumé et critique</w:t>
            </w:r>
          </w:p>
        </w:tc>
      </w:tr>
      <w:tr>
        <w:trPr>
          <w:trHeight w:val="390" w:hRule="atLeast"/>
        </w:trPr>
        <w:tc>
          <w:tcPr>
            <w:tcW w:w="2339" w:type="dxa"/>
            <w:tcBorders>
              <w:top w:val="single" w:sz="8" w:space="0" w:color="000000"/>
              <w:left w:val="single" w:sz="8" w:space="0" w:color="000000"/>
              <w:bottom w:val="single" w:sz="8" w:space="0" w:color="000000"/>
              <w:right w:val="single" w:sz="8" w:space="0" w:color="000000"/>
            </w:tcBorders>
            <w:shd w:fill="auto" w:val="clear"/>
          </w:tcPr>
          <w:p>
            <w:pPr>
              <w:pStyle w:val="Titre1"/>
              <w:keepNext w:val="false"/>
              <w:keepLines w:val="false"/>
              <w:widowControl w:val="false"/>
              <w:pBdr/>
              <w:shd w:val="clear" w:fill="FFFFFF"/>
              <w:spacing w:lineRule="auto" w:line="240" w:before="0" w:after="0"/>
              <w:rPr>
                <w:rFonts w:ascii="Times New Roman" w:hAnsi="Times New Roman" w:eastAsia="Times New Roman" w:cs="Times New Roman"/>
                <w:b w:val="false"/>
                <w:b w:val="false"/>
                <w:color w:val="0F0F0F"/>
                <w:sz w:val="24"/>
                <w:szCs w:val="24"/>
              </w:rPr>
            </w:pPr>
            <w:bookmarkStart w:id="4" w:name="_h57mbh9rwq4h"/>
            <w:bookmarkEnd w:id="4"/>
            <w:r>
              <w:rPr>
                <w:rFonts w:eastAsia="Times New Roman" w:cs="Times New Roman" w:ascii="Times New Roman" w:hAnsi="Times New Roman"/>
                <w:b w:val="false"/>
                <w:color w:val="0F0F0F"/>
                <w:sz w:val="24"/>
                <w:szCs w:val="24"/>
              </w:rPr>
              <w:t>“</w:t>
            </w:r>
            <w:r>
              <w:rPr>
                <w:rFonts w:eastAsia="Times New Roman" w:cs="Times New Roman" w:ascii="Times New Roman" w:hAnsi="Times New Roman"/>
                <w:b w:val="false"/>
                <w:color w:val="0F0F0F"/>
                <w:sz w:val="24"/>
                <w:szCs w:val="24"/>
              </w:rPr>
              <w:t>Mon histoire, notre histoire” Témoignage de foi dans la prison du PCC</w:t>
            </w:r>
          </w:p>
          <w:p>
            <w:pPr>
              <w:pStyle w:val="Titre1"/>
              <w:keepNext w:val="false"/>
              <w:keepLines w:val="false"/>
              <w:widowControl w:val="false"/>
              <w:pBdr/>
              <w:shd w:val="clear" w:fill="FFFFFF"/>
              <w:spacing w:lineRule="auto" w:line="240" w:before="0" w:after="0"/>
              <w:rPr>
                <w:rFonts w:ascii="Times New Roman" w:hAnsi="Times New Roman" w:eastAsia="Times New Roman" w:cs="Times New Roman"/>
                <w:b w:val="false"/>
                <w:b w:val="false"/>
                <w:color w:val="0F0F0F"/>
                <w:sz w:val="24"/>
                <w:szCs w:val="24"/>
              </w:rPr>
            </w:pPr>
            <w:r>
              <w:rPr>
                <w:rFonts w:eastAsia="Times New Roman" w:cs="Times New Roman" w:ascii="Times New Roman" w:hAnsi="Times New Roman"/>
                <w:b w:val="false"/>
                <w:color w:val="0F0F0F"/>
                <w:sz w:val="24"/>
                <w:szCs w:val="24"/>
              </w:rPr>
            </w:r>
            <w:bookmarkStart w:id="5" w:name="_xu0b1k82bd24"/>
            <w:bookmarkStart w:id="6" w:name="_xu0b1k82bd24"/>
            <w:bookmarkEnd w:id="6"/>
          </w:p>
          <w:p>
            <w:pPr>
              <w:pStyle w:val="Normal1"/>
              <w:keepNext w:val="false"/>
              <w:keepLines w:val="false"/>
              <w:widowControl w:val="false"/>
              <w:pBdr/>
              <w:shd w:val="clear" w:fill="auto"/>
              <w:spacing w:lineRule="auto" w:line="276" w:before="0" w:after="0"/>
              <w:ind w:left="0" w:right="0" w:hanging="0"/>
              <w:jc w:val="left"/>
              <w:rPr>
                <w:color w:val="FFFFFF"/>
                <w:sz w:val="21"/>
                <w:szCs w:val="21"/>
              </w:rPr>
            </w:pPr>
            <w:r>
              <w:rPr>
                <w:color w:val="FFFFFF"/>
                <w:sz w:val="21"/>
                <w:szCs w:val="21"/>
              </w:rPr>
            </w:r>
          </w:p>
        </w:tc>
        <w:tc>
          <w:tcPr>
            <w:tcW w:w="730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sz w:val="21"/>
                <w:szCs w:val="21"/>
              </w:rPr>
            </w:pPr>
            <w:r>
              <w:rPr>
                <w:rFonts w:eastAsia="Times New Roman" w:cs="Times New Roman" w:ascii="Times New Roman" w:hAnsi="Times New Roman"/>
                <w:sz w:val="21"/>
                <w:szCs w:val="21"/>
              </w:rPr>
              <w:t xml:space="preserve">C’est est un film chrétien et il nous annonce et incite à nous attacher sur la Parole de Dieu </w:t>
            </w:r>
          </w:p>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color w:val="0F0F0F"/>
                <w:sz w:val="21"/>
                <w:szCs w:val="21"/>
                <w:highlight w:val="white"/>
              </w:rPr>
            </w:pPr>
            <w:r>
              <w:rPr>
                <w:rFonts w:eastAsia="Times New Roman" w:cs="Times New Roman" w:ascii="Times New Roman" w:hAnsi="Times New Roman"/>
                <w:color w:val="0F0F0F"/>
                <w:sz w:val="21"/>
                <w:szCs w:val="21"/>
                <w:highlight w:val="white"/>
              </w:rPr>
              <w:t xml:space="preserve">Peu importe à quel point l'environnement est mauvais, la souffrance, la douleur si nous nous accrochons aux paroles de Dieu, Dieu nous donnera la foi et nous guidera vers l'avant. </w:t>
            </w:r>
          </w:p>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color w:val="0F0F0F"/>
                <w:sz w:val="21"/>
                <w:szCs w:val="21"/>
                <w:highlight w:val="white"/>
              </w:rPr>
            </w:pPr>
            <w:r>
              <w:rPr>
                <w:rFonts w:eastAsia="Times New Roman" w:cs="Times New Roman" w:ascii="Times New Roman" w:hAnsi="Times New Roman"/>
                <w:color w:val="0F0F0F"/>
                <w:sz w:val="21"/>
                <w:szCs w:val="21"/>
                <w:highlight w:val="white"/>
              </w:rPr>
              <w:t>—</w:t>
            </w:r>
            <w:r>
              <w:rPr>
                <w:rFonts w:eastAsia="Times New Roman" w:cs="Times New Roman" w:ascii="Times New Roman" w:hAnsi="Times New Roman"/>
                <w:color w:val="0F0F0F"/>
                <w:sz w:val="21"/>
                <w:szCs w:val="21"/>
                <w:highlight w:val="white"/>
              </w:rPr>
              <w:t>&gt;Film très édifiant</w:t>
            </w:r>
          </w:p>
        </w:tc>
      </w:tr>
      <w:tr>
        <w:trPr>
          <w:trHeight w:val="390" w:hRule="atLeast"/>
        </w:trPr>
        <w:tc>
          <w:tcPr>
            <w:tcW w:w="23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i w:val="false"/>
                <w:i w:val="false"/>
                <w:caps w:val="false"/>
                <w:smallCaps w:val="false"/>
                <w:strike w:val="false"/>
                <w:dstrike w:val="false"/>
                <w:position w:val="0"/>
                <w:sz w:val="22"/>
                <w:sz w:val="21"/>
                <w:szCs w:val="21"/>
                <w:u w:val="none"/>
                <w:vertAlign w:val="baseline"/>
              </w:rPr>
            </w:pPr>
            <w:r>
              <w:rPr>
                <w:rFonts w:eastAsia="Times New Roman" w:cs="Times New Roman" w:ascii="Times New Roman" w:hAnsi="Times New Roman"/>
                <w:sz w:val="21"/>
                <w:szCs w:val="21"/>
              </w:rPr>
              <w:t>Sans abris</w:t>
            </w:r>
          </w:p>
        </w:tc>
        <w:tc>
          <w:tcPr>
            <w:tcW w:w="730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color w:val="0F0F0F"/>
                <w:sz w:val="21"/>
                <w:szCs w:val="21"/>
                <w:highlight w:val="white"/>
              </w:rPr>
            </w:pPr>
            <w:r>
              <w:rPr>
                <w:rFonts w:eastAsia="Times New Roman" w:cs="Times New Roman" w:ascii="Times New Roman" w:hAnsi="Times New Roman"/>
                <w:color w:val="0F0F0F"/>
                <w:sz w:val="21"/>
                <w:szCs w:val="21"/>
                <w:highlight w:val="white"/>
              </w:rPr>
              <w:t xml:space="preserve">Très beau film et Trop belle histoire </w:t>
            </w:r>
          </w:p>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color w:val="0F0F0F"/>
                <w:sz w:val="21"/>
                <w:szCs w:val="21"/>
                <w:highlight w:val="white"/>
              </w:rPr>
            </w:pPr>
            <w:r>
              <w:rPr>
                <w:rFonts w:eastAsia="Times New Roman" w:cs="Times New Roman" w:ascii="Times New Roman" w:hAnsi="Times New Roman"/>
                <w:color w:val="0F0F0F"/>
                <w:sz w:val="21"/>
                <w:szCs w:val="21"/>
                <w:highlight w:val="white"/>
              </w:rPr>
              <w:t xml:space="preserve">Il donne envie de se battre contre les aléas de la vie et également il donne une perception très belle de la vie, il donne aussi beaucoup de leçons </w:t>
            </w:r>
          </w:p>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color w:val="0F0F0F"/>
                <w:sz w:val="21"/>
                <w:szCs w:val="21"/>
                <w:highlight w:val="white"/>
              </w:rPr>
            </w:pPr>
            <w:r>
              <w:rPr>
                <w:rFonts w:eastAsia="Times New Roman" w:cs="Times New Roman" w:ascii="Times New Roman" w:hAnsi="Times New Roman"/>
                <w:color w:val="0F0F0F"/>
                <w:sz w:val="21"/>
                <w:szCs w:val="21"/>
                <w:highlight w:val="white"/>
              </w:rPr>
              <w:t>-----&gt;Film très réaliste</w:t>
            </w:r>
          </w:p>
        </w:tc>
      </w:tr>
      <w:tr>
        <w:trPr>
          <w:trHeight w:val="390" w:hRule="atLeast"/>
        </w:trPr>
        <w:tc>
          <w:tcPr>
            <w:tcW w:w="23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i w:val="false"/>
                <w:i w:val="false"/>
                <w:caps w:val="false"/>
                <w:smallCaps w:val="false"/>
                <w:strike w:val="false"/>
                <w:dstrike w:val="false"/>
                <w:position w:val="0"/>
                <w:sz w:val="22"/>
                <w:sz w:val="21"/>
                <w:szCs w:val="21"/>
                <w:u w:val="none"/>
                <w:vertAlign w:val="baseline"/>
              </w:rPr>
            </w:pPr>
            <w:r>
              <w:rPr>
                <w:rFonts w:eastAsia="Times New Roman" w:cs="Times New Roman" w:ascii="Times New Roman" w:hAnsi="Times New Roman"/>
                <w:sz w:val="21"/>
                <w:szCs w:val="21"/>
              </w:rPr>
              <w:t>Un médecin noir rejeté par un patient</w:t>
            </w:r>
          </w:p>
        </w:tc>
        <w:tc>
          <w:tcPr>
            <w:tcW w:w="730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Roboto" w:hAnsi="Roboto" w:eastAsia="Roboto" w:cs="Roboto"/>
                <w:color w:val="0F0F0F"/>
                <w:sz w:val="21"/>
                <w:szCs w:val="21"/>
                <w:highlight w:val="white"/>
              </w:rPr>
            </w:pPr>
            <w:r>
              <w:rPr>
                <w:rFonts w:eastAsia="Times New Roman" w:cs="Times New Roman" w:ascii="Times New Roman" w:hAnsi="Times New Roman"/>
                <w:color w:val="0F0F0F"/>
                <w:sz w:val="21"/>
                <w:szCs w:val="21"/>
                <w:highlight w:val="white"/>
              </w:rPr>
              <w:t>Une fille a été emmenée à l'hôpital et elle avait besoin d'une intervention chirurgicale immédiate. Cependant, au lieu de faciliter le travail du médecin, son père a exigé que le chirurgien soit remplacé parce qu'il était noir, il est raciste</w:t>
            </w:r>
          </w:p>
          <w:p>
            <w:pPr>
              <w:pStyle w:val="Normal1"/>
              <w:keepNext w:val="false"/>
              <w:keepLines w:val="false"/>
              <w:widowControl w:val="false"/>
              <w:pBdr/>
              <w:shd w:val="clear" w:fill="auto"/>
              <w:spacing w:lineRule="auto" w:line="276" w:before="0" w:after="0"/>
              <w:ind w:left="0" w:right="0" w:hanging="0"/>
              <w:jc w:val="left"/>
              <w:rPr>
                <w:rFonts w:ascii="Roboto" w:hAnsi="Roboto" w:eastAsia="Roboto" w:cs="Roboto"/>
                <w:color w:val="0F0F0F"/>
                <w:sz w:val="21"/>
                <w:szCs w:val="21"/>
                <w:highlight w:val="white"/>
              </w:rPr>
            </w:pPr>
            <w:r>
              <w:rPr>
                <w:rFonts w:eastAsia="Times New Roman" w:cs="Times New Roman" w:ascii="Times New Roman" w:hAnsi="Times New Roman"/>
                <w:color w:val="0F0F0F"/>
                <w:sz w:val="21"/>
                <w:szCs w:val="21"/>
                <w:highlight w:val="white"/>
              </w:rPr>
              <w:t>Ce n'est pas la couleur qui fait avancer les choses, c'est la compétence de toute évidence</w:t>
            </w:r>
            <w:r>
              <w:rPr>
                <w:rFonts w:eastAsia="Roboto" w:cs="Roboto" w:ascii="Roboto" w:hAnsi="Roboto"/>
                <w:color w:val="0F0F0F"/>
                <w:sz w:val="21"/>
                <w:szCs w:val="21"/>
                <w:highlight w:val="white"/>
              </w:rPr>
              <w:t>.</w:t>
            </w:r>
          </w:p>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i w:val="false"/>
                <w:i w:val="false"/>
                <w:caps w:val="false"/>
                <w:smallCaps w:val="false"/>
                <w:strike w:val="false"/>
                <w:dstrike w:val="false"/>
                <w:position w:val="0"/>
                <w:sz w:val="22"/>
                <w:sz w:val="21"/>
                <w:szCs w:val="21"/>
                <w:u w:val="none"/>
                <w:vertAlign w:val="baseline"/>
              </w:rPr>
            </w:pPr>
            <w:r>
              <w:rPr>
                <w:rFonts w:eastAsia="Times New Roman" w:cs="Times New Roman" w:ascii="Times New Roman" w:hAnsi="Times New Roman"/>
                <w:color w:val="0F0F0F"/>
                <w:sz w:val="21"/>
                <w:szCs w:val="21"/>
                <w:highlight w:val="white"/>
              </w:rPr>
              <w:t>—</w:t>
            </w:r>
            <w:r>
              <w:rPr>
                <w:rFonts w:eastAsia="Times New Roman" w:cs="Times New Roman" w:ascii="Times New Roman" w:hAnsi="Times New Roman"/>
                <w:color w:val="0F0F0F"/>
                <w:sz w:val="21"/>
                <w:szCs w:val="21"/>
                <w:highlight w:val="white"/>
              </w:rPr>
              <w:t>-&gt;Il ne faut jamais juger un livre par sa couverture</w:t>
            </w:r>
          </w:p>
        </w:tc>
      </w:tr>
      <w:tr>
        <w:trPr>
          <w:trHeight w:val="390" w:hRule="atLeast"/>
        </w:trPr>
        <w:tc>
          <w:tcPr>
            <w:tcW w:w="23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i w:val="false"/>
                <w:i w:val="false"/>
                <w:caps w:val="false"/>
                <w:smallCaps w:val="false"/>
                <w:strike w:val="false"/>
                <w:dstrike w:val="false"/>
                <w:position w:val="0"/>
                <w:sz w:val="22"/>
                <w:sz w:val="21"/>
                <w:szCs w:val="21"/>
                <w:u w:val="none"/>
                <w:vertAlign w:val="baseline"/>
              </w:rPr>
            </w:pPr>
            <w:r>
              <w:rPr>
                <w:rFonts w:eastAsia="Times New Roman" w:cs="Times New Roman" w:ascii="Times New Roman" w:hAnsi="Times New Roman"/>
                <w:sz w:val="21"/>
                <w:szCs w:val="21"/>
              </w:rPr>
              <w:t>Une nouvelle maman</w:t>
            </w:r>
          </w:p>
        </w:tc>
        <w:tc>
          <w:tcPr>
            <w:tcW w:w="730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color w:val="0F0F0F"/>
                <w:sz w:val="21"/>
                <w:szCs w:val="21"/>
                <w:highlight w:val="white"/>
              </w:rPr>
            </w:pPr>
            <w:r>
              <w:rPr>
                <w:rFonts w:eastAsia="Times New Roman" w:cs="Times New Roman" w:ascii="Times New Roman" w:hAnsi="Times New Roman"/>
                <w:color w:val="0F0F0F"/>
                <w:sz w:val="21"/>
                <w:szCs w:val="21"/>
              </w:rPr>
              <w:t xml:space="preserve">Un couple qui n'arrive pas à avoir d'enfants décide d'adopter mais la procédure est longue. Alors qu'ils se découragent, un petit garçon de 7 ans se présente chez eux et enfin </w:t>
            </w:r>
            <w:r>
              <w:rPr>
                <w:rFonts w:eastAsia="Times New Roman" w:cs="Times New Roman" w:ascii="Times New Roman" w:hAnsi="Times New Roman"/>
                <w:color w:val="0F0F0F"/>
                <w:sz w:val="21"/>
                <w:szCs w:val="21"/>
                <w:highlight w:val="white"/>
              </w:rPr>
              <w:t>ce petit garçon qui apporte du bonheur dans la vie de ce couple</w:t>
            </w:r>
          </w:p>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color w:val="0F0F0F"/>
                <w:sz w:val="21"/>
                <w:szCs w:val="21"/>
                <w:highlight w:val="white"/>
              </w:rPr>
            </w:pPr>
            <w:r>
              <w:rPr>
                <w:rFonts w:eastAsia="Roboto" w:cs="Roboto" w:ascii="Roboto" w:hAnsi="Roboto"/>
                <w:color w:val="0F0F0F"/>
                <w:sz w:val="21"/>
                <w:szCs w:val="21"/>
                <w:highlight w:val="white"/>
              </w:rPr>
              <w:t>—</w:t>
            </w:r>
            <w:r>
              <w:rPr>
                <w:rFonts w:eastAsia="Roboto" w:cs="Roboto" w:ascii="Roboto" w:hAnsi="Roboto"/>
                <w:color w:val="0F0F0F"/>
                <w:sz w:val="21"/>
                <w:szCs w:val="21"/>
                <w:highlight w:val="white"/>
              </w:rPr>
              <w:t xml:space="preserve">&gt; </w:t>
            </w:r>
            <w:r>
              <w:rPr>
                <w:rFonts w:eastAsia="Times New Roman" w:cs="Times New Roman" w:ascii="Times New Roman" w:hAnsi="Times New Roman"/>
                <w:color w:val="0F0F0F"/>
                <w:sz w:val="21"/>
                <w:szCs w:val="21"/>
                <w:highlight w:val="white"/>
              </w:rPr>
              <w:t>Ce film me rappelle que tout est possible avec Dieu</w:t>
            </w:r>
          </w:p>
        </w:tc>
      </w:tr>
      <w:tr>
        <w:trPr>
          <w:trHeight w:val="390" w:hRule="atLeast"/>
        </w:trPr>
        <w:tc>
          <w:tcPr>
            <w:tcW w:w="23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i w:val="false"/>
                <w:i w:val="false"/>
                <w:caps w:val="false"/>
                <w:smallCaps w:val="false"/>
                <w:strike w:val="false"/>
                <w:dstrike w:val="false"/>
                <w:position w:val="0"/>
                <w:sz w:val="22"/>
                <w:sz w:val="21"/>
                <w:szCs w:val="21"/>
                <w:u w:val="none"/>
                <w:vertAlign w:val="baseline"/>
              </w:rPr>
            </w:pPr>
            <w:r>
              <w:rPr>
                <w:rFonts w:eastAsia="Times New Roman" w:cs="Times New Roman" w:ascii="Times New Roman" w:hAnsi="Times New Roman"/>
                <w:sz w:val="21"/>
                <w:szCs w:val="21"/>
              </w:rPr>
              <w:t>Une mère pour Anna</w:t>
            </w:r>
          </w:p>
        </w:tc>
        <w:tc>
          <w:tcPr>
            <w:tcW w:w="730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color w:val="0F0F0F"/>
                <w:sz w:val="21"/>
                <w:szCs w:val="21"/>
              </w:rPr>
            </w:pPr>
            <w:r>
              <w:rPr>
                <w:rFonts w:eastAsia="Times New Roman" w:cs="Times New Roman" w:ascii="Times New Roman" w:hAnsi="Times New Roman"/>
                <w:color w:val="0F0F0F"/>
                <w:sz w:val="21"/>
                <w:szCs w:val="21"/>
              </w:rPr>
              <w:t>Depuis la mort tragique de sa femme, l'éditeur et journaliste Klaus Berger s'occupe de sa fille Anna, âgée de 11 ans…il rencontre Judith Wagner mais Anna la deteste…</w:t>
            </w:r>
          </w:p>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color w:val="0F0F0F"/>
                <w:sz w:val="21"/>
                <w:szCs w:val="21"/>
                <w:highlight w:val="white"/>
              </w:rPr>
            </w:pPr>
            <w:r>
              <w:rPr>
                <w:rFonts w:eastAsia="Times New Roman" w:cs="Times New Roman" w:ascii="Times New Roman" w:hAnsi="Times New Roman"/>
                <w:color w:val="0F0F0F"/>
                <w:sz w:val="21"/>
                <w:szCs w:val="21"/>
                <w:highlight w:val="white"/>
              </w:rPr>
              <w:t xml:space="preserve">Il faut toujours se battre quoi qu'il arrive. " quand on n'a la possibilité de guérir il faut atteindre cette chance </w:t>
            </w:r>
          </w:p>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color w:val="0F0F0F"/>
                <w:sz w:val="21"/>
                <w:szCs w:val="21"/>
                <w:highlight w:val="white"/>
              </w:rPr>
            </w:pPr>
            <w:r>
              <w:rPr>
                <w:rFonts w:eastAsia="Times New Roman" w:cs="Times New Roman" w:ascii="Times New Roman" w:hAnsi="Times New Roman"/>
                <w:color w:val="0F0F0F"/>
                <w:sz w:val="21"/>
                <w:szCs w:val="21"/>
                <w:highlight w:val="white"/>
              </w:rPr>
              <w:t>—</w:t>
            </w:r>
            <w:r>
              <w:rPr>
                <w:rFonts w:eastAsia="Times New Roman" w:cs="Times New Roman" w:ascii="Times New Roman" w:hAnsi="Times New Roman"/>
                <w:color w:val="0F0F0F"/>
                <w:sz w:val="21"/>
                <w:szCs w:val="21"/>
                <w:highlight w:val="white"/>
              </w:rPr>
              <w:t xml:space="preserve">&gt;Très beau film et très belle histoire émouvante </w:t>
            </w:r>
          </w:p>
        </w:tc>
      </w:tr>
    </w:tbl>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position w:val="0"/>
          <w:sz w:val="22"/>
          <w:sz w:val="22"/>
          <w:szCs w:val="22"/>
          <w:u w:val="none"/>
          <w:vertAlign w:val="baseline"/>
        </w:rPr>
      </w:pPr>
      <w:r>
        <w:rPr>
          <w:rFonts w:eastAsia="Arial" w:cs="Arial"/>
          <w:b w:val="false"/>
          <w:i w:val="false"/>
          <w:caps w:val="false"/>
          <w:smallCaps w:val="false"/>
          <w:strike w:val="false"/>
          <w:dstrike w:val="false"/>
          <w:position w:val="0"/>
          <w:sz w:val="22"/>
          <w:sz w:val="22"/>
          <w:szCs w:val="22"/>
          <w:u w:val="none"/>
          <w:shd w:fill="auto" w:val="clear"/>
          <w:vertAlign w:val="baseline"/>
        </w:rPr>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position w:val="0"/>
          <w:sz w:val="22"/>
          <w:sz w:val="22"/>
          <w:szCs w:val="22"/>
          <w:u w:val="none"/>
          <w:vertAlign w:val="baseline"/>
        </w:rPr>
      </w:pPr>
      <w:r>
        <w:rPr>
          <w:rFonts w:eastAsia="Arial" w:cs="Arial"/>
          <w:b w:val="false"/>
          <w:i w:val="false"/>
          <w:caps w:val="false"/>
          <w:smallCaps w:val="false"/>
          <w:strike w:val="false"/>
          <w:dstrike w:val="false"/>
          <w:position w:val="0"/>
          <w:sz w:val="22"/>
          <w:sz w:val="22"/>
          <w:szCs w:val="22"/>
          <w:u w:val="none"/>
          <w:shd w:fill="auto" w:val="clear"/>
          <w:vertAlign w:val="baseline"/>
        </w:rPr>
      </w:r>
    </w:p>
    <w:p>
      <w:pPr>
        <w:pStyle w:val="Normal1"/>
        <w:keepNext w:val="false"/>
        <w:keepLines w:val="false"/>
        <w:pageBreakBefore w:val="false"/>
        <w:widowControl w:val="false"/>
        <w:pBdr/>
        <w:shd w:val="clear" w:fill="auto"/>
        <w:spacing w:lineRule="auto" w:line="240" w:before="0" w:after="0"/>
        <w:ind w:left="72" w:right="0" w:hanging="0"/>
        <w:jc w:val="left"/>
        <w:rPr>
          <w:rFonts w:ascii="Times New Roman" w:hAnsi="Times New Roman" w:eastAsia="Times New Roman" w:cs="Times New Roman"/>
          <w:i w:val="false"/>
          <w:i w:val="false"/>
          <w:caps w:val="false"/>
          <w:smallCaps w:val="false"/>
          <w:strike w:val="false"/>
          <w:dstrike w:val="false"/>
          <w:position w:val="0"/>
          <w:sz w:val="22"/>
          <w:sz w:val="21"/>
          <w:szCs w:val="21"/>
          <w:u w:val="none"/>
          <w:vertAlign w:val="baseline"/>
        </w:rPr>
      </w:pPr>
      <w:r>
        <w:rPr>
          <w:rFonts w:eastAsia="Times New Roman" w:cs="Times New Roman" w:ascii="Times New Roman" w:hAnsi="Times New Roman"/>
          <w:i w:val="false"/>
          <w:caps w:val="false"/>
          <w:smallCaps w:val="false"/>
          <w:strike w:val="false"/>
          <w:dstrike w:val="false"/>
          <w:position w:val="0"/>
          <w:sz w:val="21"/>
          <w:sz w:val="21"/>
          <w:szCs w:val="21"/>
          <w:u w:val="single"/>
          <w:shd w:fill="auto" w:val="clear"/>
          <w:vertAlign w:val="baseline"/>
        </w:rPr>
        <w:t>Top destinations d’Afrique francophone</w:t>
      </w:r>
    </w:p>
    <w:tbl>
      <w:tblPr>
        <w:tblStyle w:val="Table8"/>
        <w:tblW w:w="9990" w:type="dxa"/>
        <w:jc w:val="left"/>
        <w:tblInd w:w="0" w:type="dxa"/>
        <w:tblCellMar>
          <w:top w:w="100" w:type="dxa"/>
          <w:left w:w="100" w:type="dxa"/>
          <w:bottom w:w="100" w:type="dxa"/>
          <w:right w:w="100" w:type="dxa"/>
        </w:tblCellMar>
        <w:tblLook w:val="0600"/>
      </w:tblPr>
      <w:tblGrid>
        <w:gridCol w:w="1529"/>
        <w:gridCol w:w="3119"/>
        <w:gridCol w:w="5342"/>
      </w:tblGrid>
      <w:tr>
        <w:trPr>
          <w:trHeight w:val="900" w:hRule="atLeast"/>
        </w:trPr>
        <w:tc>
          <w:tcPr>
            <w:tcW w:w="152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28" w:before="0" w:after="0"/>
              <w:ind w:left="79" w:right="16" w:hanging="2"/>
              <w:jc w:val="both"/>
              <w:rPr>
                <w:rFonts w:ascii="Times New Roman" w:hAnsi="Times New Roman" w:eastAsia="Times New Roman" w:cs="Times New Roman"/>
                <w:i w:val="false"/>
                <w:i w:val="false"/>
                <w:caps w:val="false"/>
                <w:smallCaps w:val="false"/>
                <w:strike w:val="false"/>
                <w:dstrike w:val="false"/>
                <w:position w:val="0"/>
                <w:sz w:val="22"/>
                <w:sz w:val="21"/>
                <w:szCs w:val="21"/>
                <w:u w:val="none"/>
                <w:vertAlign w:val="baseline"/>
              </w:rPr>
            </w:pPr>
            <w:r>
              <w:rPr>
                <w:rFonts w:eastAsia="Times New Roman" w:cs="Times New Roman" w:ascii="Times New Roman" w:hAnsi="Times New Roman"/>
                <w:i w:val="false"/>
                <w:caps w:val="false"/>
                <w:smallCaps w:val="false"/>
                <w:strike w:val="false"/>
                <w:dstrike w:val="false"/>
                <w:position w:val="0"/>
                <w:sz w:val="21"/>
                <w:sz w:val="21"/>
                <w:szCs w:val="21"/>
                <w:u w:val="none"/>
                <w:shd w:fill="auto" w:val="clear"/>
                <w:vertAlign w:val="baseline"/>
              </w:rPr>
              <w:t>Site à visiter (nom du lieu + pays)</w:t>
            </w:r>
          </w:p>
        </w:tc>
        <w:tc>
          <w:tcPr>
            <w:tcW w:w="311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28" w:before="0" w:after="0"/>
              <w:ind w:left="74" w:right="22" w:firstLine="2"/>
              <w:jc w:val="left"/>
              <w:rPr>
                <w:rFonts w:ascii="Times New Roman" w:hAnsi="Times New Roman" w:eastAsia="Times New Roman" w:cs="Times New Roman"/>
                <w:i w:val="false"/>
                <w:i w:val="false"/>
                <w:caps w:val="false"/>
                <w:smallCaps w:val="false"/>
                <w:strike w:val="false"/>
                <w:dstrike w:val="false"/>
                <w:position w:val="0"/>
                <w:sz w:val="22"/>
                <w:sz w:val="21"/>
                <w:szCs w:val="21"/>
                <w:u w:val="none"/>
                <w:vertAlign w:val="baseline"/>
              </w:rPr>
            </w:pPr>
            <w:r>
              <w:rPr>
                <w:rFonts w:eastAsia="Times New Roman" w:cs="Times New Roman" w:ascii="Times New Roman" w:hAnsi="Times New Roman"/>
                <w:i w:val="false"/>
                <w:caps w:val="false"/>
                <w:smallCaps w:val="false"/>
                <w:strike w:val="false"/>
                <w:dstrike w:val="false"/>
                <w:position w:val="0"/>
                <w:sz w:val="21"/>
                <w:sz w:val="21"/>
                <w:szCs w:val="21"/>
                <w:u w:val="none"/>
                <w:shd w:fill="auto" w:val="clear"/>
                <w:vertAlign w:val="baseline"/>
              </w:rPr>
              <w:t>Sources qui ont servi de documentation (liens ou autre)</w:t>
            </w:r>
          </w:p>
        </w:tc>
        <w:tc>
          <w:tcPr>
            <w:tcW w:w="534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72" w:right="0" w:hanging="0"/>
              <w:jc w:val="left"/>
              <w:rPr>
                <w:rFonts w:ascii="Times New Roman" w:hAnsi="Times New Roman" w:eastAsia="Times New Roman" w:cs="Times New Roman"/>
                <w:i w:val="false"/>
                <w:i w:val="false"/>
                <w:caps w:val="false"/>
                <w:smallCaps w:val="false"/>
                <w:strike w:val="false"/>
                <w:dstrike w:val="false"/>
                <w:position w:val="0"/>
                <w:sz w:val="22"/>
                <w:sz w:val="21"/>
                <w:szCs w:val="21"/>
                <w:u w:val="none"/>
                <w:vertAlign w:val="baseline"/>
              </w:rPr>
            </w:pPr>
            <w:r>
              <w:rPr>
                <w:rFonts w:eastAsia="Times New Roman" w:cs="Times New Roman" w:ascii="Times New Roman" w:hAnsi="Times New Roman"/>
                <w:i w:val="false"/>
                <w:caps w:val="false"/>
                <w:smallCaps w:val="false"/>
                <w:strike w:val="false"/>
                <w:dstrike w:val="false"/>
                <w:position w:val="0"/>
                <w:sz w:val="21"/>
                <w:sz w:val="21"/>
                <w:szCs w:val="21"/>
                <w:u w:val="none"/>
                <w:shd w:fill="auto" w:val="clear"/>
                <w:vertAlign w:val="baseline"/>
              </w:rPr>
              <w:t>Texte de présentation de la destination</w:t>
            </w:r>
          </w:p>
        </w:tc>
      </w:tr>
      <w:tr>
        <w:trPr>
          <w:trHeight w:val="375" w:hRule="atLeast"/>
        </w:trPr>
        <w:tc>
          <w:tcPr>
            <w:tcW w:w="152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i w:val="false"/>
                <w:i w:val="false"/>
                <w:caps w:val="false"/>
                <w:smallCaps w:val="false"/>
                <w:strike w:val="false"/>
                <w:dstrike w:val="false"/>
                <w:position w:val="0"/>
                <w:sz w:val="22"/>
                <w:sz w:val="21"/>
                <w:szCs w:val="21"/>
                <w:u w:val="none"/>
                <w:vertAlign w:val="baseline"/>
              </w:rPr>
            </w:pPr>
            <w:r>
              <w:rPr>
                <w:rFonts w:eastAsia="Times New Roman" w:cs="Times New Roman" w:ascii="Times New Roman" w:hAnsi="Times New Roman"/>
                <w:sz w:val="21"/>
                <w:szCs w:val="21"/>
              </w:rPr>
              <w:t>Grands murs du Tsaranoro (</w:t>
            </w:r>
            <w:r>
              <w:rPr>
                <w:rFonts w:eastAsia="Times New Roman" w:cs="Times New Roman" w:ascii="Times New Roman" w:hAnsi="Times New Roman"/>
                <w:sz w:val="21"/>
                <w:szCs w:val="21"/>
                <w:highlight w:val="white"/>
              </w:rPr>
              <w:t>parc National d’Andringitra+Madagascar)</w:t>
            </w:r>
          </w:p>
        </w:tc>
        <w:tc>
          <w:tcPr>
            <w:tcW w:w="311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i w:val="false"/>
                <w:i w:val="false"/>
                <w:caps w:val="false"/>
                <w:smallCaps w:val="false"/>
                <w:strike w:val="false"/>
                <w:dstrike w:val="false"/>
                <w:position w:val="0"/>
                <w:sz w:val="22"/>
                <w:sz w:val="25"/>
                <w:szCs w:val="25"/>
                <w:u w:val="none"/>
                <w:vertAlign w:val="baseline"/>
              </w:rPr>
            </w:pPr>
            <w:r>
              <w:rPr>
                <w:rFonts w:eastAsia="Times New Roman" w:cs="Times New Roman" w:ascii="Times New Roman" w:hAnsi="Times New Roman"/>
              </w:rPr>
              <w:t>© MONTAGNESDUMONDE 2002-2014 - contact@montagnesdumonde.fr - +33.681 861 087</w:t>
            </w:r>
          </w:p>
        </w:tc>
        <w:tc>
          <w:tcPr>
            <w:tcW w:w="534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highlight w:val="white"/>
              </w:rPr>
              <w:t>Tsarasoa est une structure d'accueil et d'hébergement située dans le parc national de l'Andringitra, au pied du Tsaranoro</w:t>
            </w:r>
            <w:r>
              <w:rPr>
                <w:rFonts w:eastAsia="Times New Roman" w:cs="Times New Roman" w:ascii="Times New Roman" w:hAnsi="Times New Roman"/>
                <w:sz w:val="21"/>
                <w:szCs w:val="21"/>
              </w:rPr>
              <w:t>. Un montagne de 800m de pur granit dans un cadre paradisiaque. Grimper sur le tsaranoro relève de la magie. Cette année montagnes du monde propose un voyage osé sur les « big walls » du Tsaranoro et du Karambony. Une escalade de caractère dans une des île les plus riche en faune et flore et sûrement parmis les plus belle voix du monde.</w:t>
            </w:r>
          </w:p>
        </w:tc>
      </w:tr>
      <w:tr>
        <w:trPr>
          <w:trHeight w:val="390" w:hRule="atLeast"/>
        </w:trPr>
        <w:tc>
          <w:tcPr>
            <w:tcW w:w="152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i w:val="false"/>
                <w:i w:val="false"/>
                <w:caps w:val="false"/>
                <w:smallCaps w:val="false"/>
                <w:strike w:val="false"/>
                <w:dstrike w:val="false"/>
                <w:position w:val="0"/>
                <w:sz w:val="22"/>
                <w:sz w:val="21"/>
                <w:szCs w:val="21"/>
                <w:u w:val="none"/>
                <w:vertAlign w:val="baseline"/>
              </w:rPr>
            </w:pPr>
            <w:r>
              <w:rPr>
                <w:rFonts w:eastAsia="Times New Roman" w:cs="Times New Roman" w:ascii="Times New Roman" w:hAnsi="Times New Roman"/>
                <w:sz w:val="21"/>
                <w:szCs w:val="21"/>
                <w:highlight w:val="white"/>
              </w:rPr>
              <w:t>Mont Toubkal(</w:t>
            </w:r>
            <w:r>
              <w:rPr>
                <w:rFonts w:eastAsia="Times New Roman" w:cs="Times New Roman" w:ascii="Times New Roman" w:hAnsi="Times New Roman"/>
                <w:sz w:val="21"/>
                <w:szCs w:val="21"/>
              </w:rPr>
              <w:t>Marra</w:t>
            </w:r>
            <w:r>
              <w:rPr>
                <w:rFonts w:eastAsia="Times New Roman" w:cs="Times New Roman" w:ascii="Times New Roman" w:hAnsi="Times New Roman"/>
                <w:sz w:val="21"/>
                <w:szCs w:val="21"/>
                <w:highlight w:val="white"/>
              </w:rPr>
              <w:t>kech +Maroc)</w:t>
            </w:r>
          </w:p>
        </w:tc>
        <w:tc>
          <w:tcPr>
            <w:tcW w:w="311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pPr>
            <w:r>
              <w:rPr>
                <w:i/>
                <w:sz w:val="21"/>
                <w:szCs w:val="21"/>
              </w:rPr>
              <w:t>®</w:t>
            </w:r>
            <w:r>
              <w:rPr>
                <w:rFonts w:eastAsia="Times New Roman" w:cs="Times New Roman" w:ascii="Times New Roman" w:hAnsi="Times New Roman"/>
                <w:i/>
                <w:sz w:val="21"/>
                <w:szCs w:val="21"/>
              </w:rPr>
              <w:t xml:space="preserve"> 2020 - Experience Outdoor. Tous droits réservés. Réalisé par </w:t>
            </w:r>
            <w:hyperlink r:id="rId14">
              <w:r>
                <w:rPr>
                  <w:rStyle w:val="ListLabel8"/>
                  <w:rFonts w:eastAsia="Times New Roman" w:cs="Times New Roman" w:ascii="Times New Roman" w:hAnsi="Times New Roman"/>
                  <w:i/>
                  <w:sz w:val="21"/>
                  <w:szCs w:val="21"/>
                </w:rPr>
                <w:t>Araoo</w:t>
              </w:r>
            </w:hyperlink>
          </w:p>
        </w:tc>
        <w:tc>
          <w:tcPr>
            <w:tcW w:w="534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i w:val="false"/>
                <w:i w:val="false"/>
                <w:caps w:val="false"/>
                <w:smallCaps w:val="false"/>
                <w:strike w:val="false"/>
                <w:dstrike w:val="false"/>
                <w:position w:val="0"/>
                <w:sz w:val="22"/>
                <w:sz w:val="21"/>
                <w:szCs w:val="21"/>
                <w:u w:val="none"/>
                <w:vertAlign w:val="baseline"/>
              </w:rPr>
            </w:pPr>
            <w:r>
              <w:rPr>
                <w:rFonts w:eastAsia="Times New Roman" w:cs="Times New Roman" w:ascii="Times New Roman" w:hAnsi="Times New Roman"/>
                <w:sz w:val="21"/>
                <w:szCs w:val="21"/>
              </w:rPr>
              <w:t xml:space="preserve">Les randonneurs chevronnés se dirigent vers le </w:t>
            </w:r>
            <w:r>
              <w:rPr>
                <w:rFonts w:eastAsia="Times New Roman" w:cs="Times New Roman" w:ascii="Times New Roman" w:hAnsi="Times New Roman"/>
                <w:b/>
                <w:sz w:val="21"/>
                <w:szCs w:val="21"/>
              </w:rPr>
              <w:t>mont Toubkal</w:t>
            </w:r>
            <w:r>
              <w:rPr>
                <w:rFonts w:eastAsia="Times New Roman" w:cs="Times New Roman" w:ascii="Times New Roman" w:hAnsi="Times New Roman"/>
                <w:sz w:val="21"/>
                <w:szCs w:val="21"/>
              </w:rPr>
              <w:t xml:space="preserve">, qui surplombe les montagnes du Haut Atlas et Marrakech. Tout le monde attend d’être découvert dans les montagnes de l’Atlas Le Maroc se trouve à moins de trois heures de vol de Londres. Et le Haut Atlas à moins de 70 km de Marrakech. Une fois arrivé ici, un réseau de sentiers sillonne des villages traditionnels et des vallées luxuriantes. Tandis que le mont Toubkal (Jebel Toubkal en arabe), le plus haut sommet d’Afrique du Nord, attire les alpinistes chevronnés.  </w:t>
            </w:r>
          </w:p>
        </w:tc>
      </w:tr>
    </w:tbl>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tbl>
      <w:tblPr>
        <w:tblStyle w:val="Table9"/>
        <w:tblW w:w="9990" w:type="dxa"/>
        <w:jc w:val="left"/>
        <w:tblInd w:w="0" w:type="dxa"/>
        <w:tblCellMar>
          <w:top w:w="100" w:type="dxa"/>
          <w:left w:w="100" w:type="dxa"/>
          <w:bottom w:w="100" w:type="dxa"/>
          <w:right w:w="100" w:type="dxa"/>
        </w:tblCellMar>
        <w:tblLook w:val="0600"/>
      </w:tblPr>
      <w:tblGrid>
        <w:gridCol w:w="1469"/>
        <w:gridCol w:w="3180"/>
        <w:gridCol w:w="5341"/>
      </w:tblGrid>
      <w:tr>
        <w:trPr>
          <w:trHeight w:val="375" w:hRule="atLeast"/>
        </w:trPr>
        <w:tc>
          <w:tcPr>
            <w:tcW w:w="1469" w:type="dxa"/>
            <w:tcBorders>
              <w:top w:val="single" w:sz="8" w:space="0" w:color="000000"/>
              <w:left w:val="single" w:sz="8" w:space="0" w:color="000000"/>
              <w:bottom w:val="single" w:sz="8" w:space="0" w:color="000000"/>
              <w:right w:val="single" w:sz="8" w:space="0" w:color="000000"/>
            </w:tcBorders>
            <w:shd w:fill="auto" w:val="clear"/>
          </w:tcPr>
          <w:p>
            <w:pPr>
              <w:pStyle w:val="Titre3"/>
              <w:keepNext w:val="false"/>
              <w:keepLines w:val="false"/>
              <w:widowControl w:val="false"/>
              <w:pBdr/>
              <w:shd w:val="clear" w:fill="FFFFFF"/>
              <w:spacing w:lineRule="auto" w:line="240" w:before="0" w:after="260"/>
              <w:rPr>
                <w:rFonts w:ascii="Times New Roman" w:hAnsi="Times New Roman" w:eastAsia="Times New Roman" w:cs="Times New Roman"/>
                <w:b w:val="false"/>
                <w:b w:val="false"/>
                <w:sz w:val="22"/>
                <w:szCs w:val="22"/>
              </w:rPr>
            </w:pPr>
            <w:bookmarkStart w:id="7" w:name="_hi2j6osbnx21"/>
            <w:bookmarkEnd w:id="7"/>
            <w:r>
              <w:rPr>
                <w:rFonts w:eastAsia="Times New Roman" w:cs="Times New Roman" w:ascii="Times New Roman" w:hAnsi="Times New Roman"/>
                <w:b w:val="false"/>
                <w:sz w:val="22"/>
                <w:szCs w:val="22"/>
              </w:rPr>
              <w:t>Le Parc Kruger Pratique(Le Parc Kruger+Afrique du Sud)</w:t>
            </w:r>
          </w:p>
          <w:p>
            <w:pPr>
              <w:pStyle w:val="Normal1"/>
              <w:keepNext w:val="false"/>
              <w:keepLines w:val="false"/>
              <w:widowControl w:val="false"/>
              <w:pBdr/>
              <w:shd w:val="clear" w:fill="auto"/>
              <w:spacing w:lineRule="auto" w:line="276" w:before="0" w:after="0"/>
              <w:ind w:left="0" w:right="0" w:hanging="0"/>
              <w:jc w:val="left"/>
              <w:rPr/>
            </w:pPr>
            <w:r>
              <w:rPr/>
            </w:r>
          </w:p>
        </w:tc>
        <w:tc>
          <w:tcPr>
            <w:tcW w:w="31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pPr>
            <w:r>
              <w:rPr>
                <w:i/>
                <w:sz w:val="21"/>
                <w:szCs w:val="21"/>
              </w:rPr>
              <w:t xml:space="preserve">® 2020 - Experience Outdoor. Tous droits réservés. Réalisé par </w:t>
            </w:r>
            <w:hyperlink r:id="rId15">
              <w:r>
                <w:rPr>
                  <w:rStyle w:val="ListLabel9"/>
                  <w:i/>
                  <w:sz w:val="21"/>
                  <w:szCs w:val="21"/>
                </w:rPr>
                <w:t>Araoo</w:t>
              </w:r>
            </w:hyperlink>
          </w:p>
        </w:tc>
        <w:tc>
          <w:tcPr>
            <w:tcW w:w="534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FFFFFF"/>
              <w:spacing w:lineRule="auto" w:line="240" w:before="0" w:after="260"/>
              <w:rPr>
                <w:rFonts w:ascii="Times New Roman" w:hAnsi="Times New Roman" w:eastAsia="Times New Roman" w:cs="Times New Roman"/>
                <w:sz w:val="21"/>
                <w:szCs w:val="21"/>
              </w:rPr>
            </w:pPr>
            <w:r>
              <w:rPr>
                <w:rFonts w:eastAsia="Times New Roman" w:cs="Times New Roman" w:ascii="Times New Roman" w:hAnsi="Times New Roman"/>
                <w:sz w:val="21"/>
                <w:szCs w:val="21"/>
              </w:rPr>
              <w:t>Une réserve naturelle gigantesque (près de 20 000 km2). Des sites archéologiques, historiques, une flore variée au vu de la superficie et des différents climats qui règnent dans le parc. Il s’agit du parc le plus riche d’Afrique en nombre d’espèces vivantes « Big Five » : éléphant, buffle, léopard, lion et rhinocéros. Et également visibles à chaque coin de route des espèces d’oiseaux, des guépards, girafes, zèbres, hyènes, hippopotames, impalas</w:t>
            </w:r>
          </w:p>
          <w:p>
            <w:pPr>
              <w:pStyle w:val="Normal1"/>
              <w:keepNext w:val="false"/>
              <w:keepLines w:val="false"/>
              <w:widowControl w:val="false"/>
              <w:pBdr/>
              <w:shd w:val="clear" w:fill="auto"/>
              <w:spacing w:lineRule="auto" w:line="276" w:before="0" w:after="0"/>
              <w:ind w:left="0" w:right="0" w:hanging="0"/>
              <w:jc w:val="left"/>
              <w:rPr/>
            </w:pPr>
            <w:r>
              <w:rPr/>
            </w:r>
          </w:p>
        </w:tc>
      </w:tr>
      <w:tr>
        <w:trPr>
          <w:trHeight w:val="390" w:hRule="atLeast"/>
        </w:trPr>
        <w:tc>
          <w:tcPr>
            <w:tcW w:w="1469" w:type="dxa"/>
            <w:tcBorders>
              <w:top w:val="single" w:sz="8" w:space="0" w:color="000000"/>
              <w:left w:val="single" w:sz="8" w:space="0" w:color="000000"/>
              <w:bottom w:val="single" w:sz="8" w:space="0" w:color="000000"/>
              <w:right w:val="single" w:sz="8" w:space="0" w:color="000000"/>
            </w:tcBorders>
            <w:shd w:fill="auto" w:val="clear"/>
          </w:tcPr>
          <w:p>
            <w:pPr>
              <w:pStyle w:val="Titre1"/>
              <w:keepNext w:val="false"/>
              <w:keepLines w:val="false"/>
              <w:widowControl w:val="false"/>
              <w:pBdr/>
              <w:shd w:val="clear" w:fill="FFFFFF"/>
              <w:spacing w:lineRule="auto" w:line="240" w:before="0" w:after="0"/>
              <w:rPr>
                <w:rFonts w:ascii="Times New Roman" w:hAnsi="Times New Roman" w:eastAsia="Times New Roman" w:cs="Times New Roman"/>
                <w:b w:val="false"/>
                <w:b w:val="false"/>
                <w:sz w:val="22"/>
                <w:szCs w:val="22"/>
              </w:rPr>
            </w:pPr>
            <w:bookmarkStart w:id="8" w:name="_71zz8ivzhmca"/>
            <w:bookmarkEnd w:id="8"/>
            <w:r>
              <w:rPr>
                <w:rFonts w:eastAsia="Times New Roman" w:cs="Times New Roman" w:ascii="Times New Roman" w:hAnsi="Times New Roman"/>
                <w:b w:val="false"/>
                <w:sz w:val="22"/>
                <w:szCs w:val="22"/>
              </w:rPr>
              <w:t>Ascension du Kilimandjaro sur les neiges éternels  d’Afrique (Parc national de Kilimandjaro+Tanzanie)</w:t>
            </w:r>
          </w:p>
          <w:p>
            <w:pPr>
              <w:pStyle w:val="Normal1"/>
              <w:keepNext w:val="false"/>
              <w:keepLines w:val="false"/>
              <w:widowControl w:val="false"/>
              <w:pBdr/>
              <w:shd w:val="clear" w:fill="auto"/>
              <w:spacing w:lineRule="auto" w:line="276" w:before="0" w:after="0"/>
              <w:ind w:left="0" w:right="0" w:hanging="0"/>
              <w:jc w:val="left"/>
              <w:rPr/>
            </w:pPr>
            <w:r>
              <w:rPr/>
            </w:r>
          </w:p>
        </w:tc>
        <w:tc>
          <w:tcPr>
            <w:tcW w:w="31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pPr>
            <w:r>
              <w:rPr>
                <w:i/>
                <w:sz w:val="21"/>
                <w:szCs w:val="21"/>
              </w:rPr>
              <w:t xml:space="preserve">® 2020 - Experience Outdoor. Tous droits réservés. Réalisé par </w:t>
            </w:r>
            <w:hyperlink r:id="rId16">
              <w:r>
                <w:rPr>
                  <w:rStyle w:val="ListLabel9"/>
                  <w:i/>
                  <w:sz w:val="21"/>
                  <w:szCs w:val="21"/>
                </w:rPr>
                <w:t>Araoo</w:t>
              </w:r>
            </w:hyperlink>
          </w:p>
        </w:tc>
        <w:tc>
          <w:tcPr>
            <w:tcW w:w="534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sz w:val="21"/>
                <w:szCs w:val="21"/>
              </w:rPr>
            </w:pPr>
            <w:r>
              <w:rPr>
                <w:rFonts w:eastAsia="Times New Roman" w:cs="Times New Roman" w:ascii="Times New Roman" w:hAnsi="Times New Roman"/>
                <w:sz w:val="21"/>
                <w:szCs w:val="21"/>
              </w:rPr>
              <w:t>Le point culminant de l’Afrique se trouve en Tanzanie, pays d’Afrique de l’Est. Le parc national du Kilimandjaro est situé près de la ville de Moshi, capitale administrative de la petite région de Kilimandjaro. A noter que vous pouvez aussi effectuer l’</w:t>
            </w:r>
            <w:r>
              <w:rPr>
                <w:rFonts w:eastAsia="Times New Roman" w:cs="Times New Roman" w:ascii="Times New Roman" w:hAnsi="Times New Roman"/>
                <w:b/>
                <w:sz w:val="21"/>
                <w:szCs w:val="21"/>
              </w:rPr>
              <w:t>ascension</w:t>
            </w:r>
            <w:r>
              <w:rPr>
                <w:rFonts w:eastAsia="Times New Roman" w:cs="Times New Roman" w:ascii="Times New Roman" w:hAnsi="Times New Roman"/>
                <w:sz w:val="21"/>
                <w:szCs w:val="21"/>
              </w:rPr>
              <w:t xml:space="preserve"> du Mawenzi (5149 m) pendant 6 jours et le Kibo (pic Uhuru, 5892 m).</w:t>
            </w:r>
          </w:p>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r>
          </w:p>
        </w:tc>
      </w:tr>
      <w:tr>
        <w:trPr>
          <w:trHeight w:val="390" w:hRule="atLeast"/>
        </w:trPr>
        <w:tc>
          <w:tcPr>
            <w:tcW w:w="1469" w:type="dxa"/>
            <w:tcBorders>
              <w:top w:val="single" w:sz="8" w:space="0" w:color="000000"/>
              <w:left w:val="single" w:sz="8" w:space="0" w:color="000000"/>
              <w:bottom w:val="single" w:sz="8" w:space="0" w:color="000000"/>
              <w:right w:val="single" w:sz="8" w:space="0" w:color="000000"/>
            </w:tcBorders>
            <w:shd w:fill="auto" w:val="clear"/>
          </w:tcPr>
          <w:p>
            <w:pPr>
              <w:pStyle w:val="Titre1"/>
              <w:keepNext w:val="false"/>
              <w:keepLines w:val="false"/>
              <w:widowControl w:val="false"/>
              <w:pBdr/>
              <w:shd w:val="clear" w:fill="FFFBF5"/>
              <w:spacing w:lineRule="auto" w:line="240" w:before="0" w:after="0"/>
              <w:rPr/>
            </w:pPr>
            <w:bookmarkStart w:id="9" w:name="_c48vfbz7kvyt"/>
            <w:bookmarkEnd w:id="9"/>
            <w:r>
              <w:rPr>
                <w:rFonts w:eastAsia="Times New Roman" w:cs="Times New Roman" w:ascii="Times New Roman" w:hAnsi="Times New Roman"/>
                <w:b w:val="false"/>
                <w:sz w:val="22"/>
                <w:szCs w:val="22"/>
              </w:rPr>
              <w:t>L</w:t>
            </w: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vertAlign w:val="baseline"/>
              </w:rPr>
              <w:t xml:space="preserve">es montagnes du </w:t>
            </w:r>
            <w:r>
              <w:rPr>
                <w:rFonts w:eastAsia="Times New Roman" w:cs="Times New Roman" w:ascii="Times New Roman" w:hAnsi="Times New Roman"/>
                <w:b w:val="false"/>
                <w:sz w:val="22"/>
                <w:szCs w:val="22"/>
              </w:rPr>
              <w:t>Simien(</w:t>
            </w:r>
            <w:hyperlink r:id="rId17">
              <w:r>
                <w:rPr>
                  <w:rStyle w:val="ListLabel10"/>
                  <w:rFonts w:eastAsia="Times New Roman" w:cs="Times New Roman" w:ascii="Times New Roman" w:hAnsi="Times New Roman"/>
                  <w:b w:val="false"/>
                  <w:sz w:val="23"/>
                  <w:szCs w:val="23"/>
                </w:rPr>
                <w:t>Le parc national du Simien</w:t>
              </w:r>
            </w:hyperlink>
            <w:r>
              <w:rPr>
                <w:rFonts w:eastAsia="Times New Roman" w:cs="Times New Roman" w:ascii="Times New Roman" w:hAnsi="Times New Roman"/>
                <w:b w:val="false"/>
                <w:sz w:val="23"/>
                <w:szCs w:val="23"/>
              </w:rPr>
              <w:t>+Ethiopie)</w:t>
            </w:r>
          </w:p>
          <w:p>
            <w:pPr>
              <w:pStyle w:val="Normal1"/>
              <w:keepNext w:val="false"/>
              <w:keepLines w:val="false"/>
              <w:widowControl w:val="false"/>
              <w:pBdr/>
              <w:shd w:val="clear" w:fill="auto"/>
              <w:spacing w:lineRule="auto" w:line="276" w:before="0" w:after="0"/>
              <w:ind w:left="0" w:right="0" w:hanging="0"/>
              <w:jc w:val="left"/>
              <w:rPr/>
            </w:pPr>
            <w:r>
              <w:rPr/>
            </w:r>
          </w:p>
        </w:tc>
        <w:tc>
          <w:tcPr>
            <w:tcW w:w="31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position w:val="0"/>
                <w:sz w:val="22"/>
                <w:sz w:val="24"/>
                <w:szCs w:val="24"/>
                <w:u w:val="none"/>
                <w:vertAlign w:val="baseline"/>
              </w:rPr>
            </w:pPr>
            <w:r>
              <w:rPr>
                <w:sz w:val="19"/>
                <w:szCs w:val="19"/>
              </w:rPr>
              <w:t>© Copyright - Ethiopia Tropical Tours</w:t>
            </w:r>
          </w:p>
        </w:tc>
        <w:tc>
          <w:tcPr>
            <w:tcW w:w="534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FFFBF5"/>
              <w:spacing w:lineRule="auto" w:line="240" w:before="200" w:after="200"/>
              <w:rPr>
                <w:rFonts w:ascii="Times New Roman" w:hAnsi="Times New Roman" w:eastAsia="Times New Roman" w:cs="Times New Roman"/>
                <w:sz w:val="23"/>
                <w:szCs w:val="23"/>
              </w:rPr>
            </w:pPr>
            <w:r>
              <w:rPr>
                <w:rFonts w:eastAsia="Times New Roman" w:cs="Times New Roman" w:ascii="Times New Roman" w:hAnsi="Times New Roman"/>
                <w:sz w:val="23"/>
                <w:szCs w:val="23"/>
              </w:rPr>
              <w:t xml:space="preserve">Les montagnes du Simien contiennent un </w:t>
            </w:r>
            <w:r>
              <w:rPr>
                <w:rFonts w:eastAsia="Times New Roman" w:cs="Times New Roman" w:ascii="Times New Roman" w:hAnsi="Times New Roman"/>
                <w:b/>
                <w:sz w:val="23"/>
                <w:szCs w:val="23"/>
              </w:rPr>
              <w:t>vaste plateau</w:t>
            </w:r>
            <w:r>
              <w:rPr>
                <w:rFonts w:eastAsia="Times New Roman" w:cs="Times New Roman" w:ascii="Times New Roman" w:hAnsi="Times New Roman"/>
                <w:sz w:val="23"/>
                <w:szCs w:val="23"/>
              </w:rPr>
              <w:t xml:space="preserve"> qui s’étend sur plus de 60 km séparant le nord et l’ouest du massif. Le plateau est situé à plus de  3 000 mètres d’altitude. A son extrémité sud, il décline doucement jusqu’à 2 200 m et est fracturé par d’énormes gorges de plus de 1 000 m de profondeur. 2 jours sont parfois nécessaires pour traverser certaines de ces gorges à pied.  Le </w:t>
            </w:r>
            <w:r>
              <w:rPr>
                <w:rFonts w:eastAsia="Times New Roman" w:cs="Times New Roman" w:ascii="Times New Roman" w:hAnsi="Times New Roman"/>
                <w:b/>
                <w:sz w:val="23"/>
                <w:szCs w:val="23"/>
              </w:rPr>
              <w:t>Ras Dashen, le plus</w:t>
            </w:r>
            <w:r>
              <w:rPr>
                <w:rFonts w:eastAsia="Times New Roman" w:cs="Times New Roman" w:ascii="Times New Roman" w:hAnsi="Times New Roman"/>
                <w:sz w:val="23"/>
                <w:szCs w:val="23"/>
              </w:rPr>
              <w:t xml:space="preserve"> haut massif du Simien et de l'Ethiopie, culmine  à 4 543 m.</w:t>
            </w:r>
          </w:p>
          <w:p>
            <w:pPr>
              <w:pStyle w:val="Normal1"/>
              <w:keepNext w:val="false"/>
              <w:keepLines w:val="false"/>
              <w:widowControl w:val="false"/>
              <w:pBdr/>
              <w:shd w:val="clear" w:fill="auto"/>
              <w:spacing w:lineRule="auto" w:line="276" w:before="0" w:after="0"/>
              <w:ind w:left="0" w:right="0" w:hanging="0"/>
              <w:jc w:val="left"/>
              <w:rPr/>
            </w:pPr>
            <w:r>
              <w:rPr/>
            </w:r>
          </w:p>
        </w:tc>
      </w:tr>
    </w:tbl>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val="false"/>
        <w:pBdr/>
        <w:shd w:val="clear" w:fill="auto"/>
        <w:spacing w:lineRule="auto" w:line="240" w:before="0" w:after="0"/>
        <w:ind w:left="83" w:right="0" w:hanging="0"/>
        <w:jc w:val="left"/>
        <w:rPr>
          <w:rFonts w:ascii="Times New Roman" w:hAnsi="Times New Roman" w:eastAsia="Times New Roman" w:cs="Times New Roman"/>
          <w:i w:val="false"/>
          <w:i w:val="false"/>
          <w:caps w:val="false"/>
          <w:smallCaps w:val="false"/>
          <w:strike w:val="false"/>
          <w:dstrike w:val="false"/>
          <w:position w:val="0"/>
          <w:sz w:val="22"/>
          <w:sz w:val="23"/>
          <w:szCs w:val="23"/>
          <w:u w:val="none"/>
          <w:vertAlign w:val="baseline"/>
        </w:rPr>
      </w:pPr>
      <w:r>
        <w:rPr>
          <w:rFonts w:eastAsia="Times New Roman" w:cs="Times New Roman" w:ascii="Times New Roman" w:hAnsi="Times New Roman"/>
          <w:i w:val="false"/>
          <w:caps w:val="false"/>
          <w:smallCaps w:val="false"/>
          <w:strike w:val="false"/>
          <w:dstrike w:val="false"/>
          <w:position w:val="0"/>
          <w:sz w:val="23"/>
          <w:sz w:val="23"/>
          <w:szCs w:val="23"/>
          <w:u w:val="single"/>
          <w:shd w:fill="auto" w:val="clear"/>
          <w:vertAlign w:val="baseline"/>
        </w:rPr>
        <w:t>Nouvelles technologies, les dernières innovations remarquables</w:t>
      </w:r>
      <w:r>
        <w:rPr>
          <w:rFonts w:eastAsia="Times New Roman" w:cs="Times New Roman" w:ascii="Times New Roman" w:hAnsi="Times New Roman"/>
          <w:i w:val="false"/>
          <w:caps w:val="false"/>
          <w:smallCaps w:val="false"/>
          <w:strike w:val="false"/>
          <w:dstrike w:val="false"/>
          <w:position w:val="0"/>
          <w:sz w:val="23"/>
          <w:sz w:val="23"/>
          <w:szCs w:val="23"/>
          <w:u w:val="none"/>
          <w:shd w:fill="auto" w:val="clear"/>
          <w:vertAlign w:val="baseline"/>
        </w:rPr>
        <w:t xml:space="preserve"> </w:t>
      </w:r>
    </w:p>
    <w:tbl>
      <w:tblPr>
        <w:tblStyle w:val="Table10"/>
        <w:tblW w:w="9990" w:type="dxa"/>
        <w:jc w:val="left"/>
        <w:tblInd w:w="0" w:type="dxa"/>
        <w:tblCellMar>
          <w:top w:w="100" w:type="dxa"/>
          <w:left w:w="100" w:type="dxa"/>
          <w:bottom w:w="100" w:type="dxa"/>
          <w:right w:w="100" w:type="dxa"/>
        </w:tblCellMar>
        <w:tblLook w:val="0600"/>
      </w:tblPr>
      <w:tblGrid>
        <w:gridCol w:w="1469"/>
        <w:gridCol w:w="3180"/>
        <w:gridCol w:w="5341"/>
      </w:tblGrid>
      <w:tr>
        <w:trPr>
          <w:trHeight w:val="645" w:hRule="atLeast"/>
        </w:trPr>
        <w:tc>
          <w:tcPr>
            <w:tcW w:w="146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84" w:right="0" w:hanging="0"/>
              <w:jc w:val="left"/>
              <w:rPr>
                <w:rFonts w:ascii="Times New Roman" w:hAnsi="Times New Roman" w:eastAsia="Times New Roman" w:cs="Times New Roman"/>
                <w:i w:val="false"/>
                <w:i w:val="false"/>
                <w:caps w:val="false"/>
                <w:smallCaps w:val="false"/>
                <w:strike w:val="false"/>
                <w:dstrike w:val="false"/>
                <w:position w:val="0"/>
                <w:sz w:val="22"/>
                <w:sz w:val="21"/>
                <w:szCs w:val="21"/>
                <w:u w:val="none"/>
                <w:vertAlign w:val="baseline"/>
              </w:rPr>
            </w:pPr>
            <w:r>
              <w:rPr>
                <w:rFonts w:eastAsia="Times New Roman" w:cs="Times New Roman" w:ascii="Times New Roman" w:hAnsi="Times New Roman"/>
                <w:i w:val="false"/>
                <w:caps w:val="false"/>
                <w:smallCaps w:val="false"/>
                <w:strike w:val="false"/>
                <w:dstrike w:val="false"/>
                <w:position w:val="0"/>
                <w:sz w:val="21"/>
                <w:sz w:val="21"/>
                <w:szCs w:val="21"/>
                <w:u w:val="none"/>
                <w:shd w:fill="auto" w:val="clear"/>
                <w:vertAlign w:val="baseline"/>
              </w:rPr>
              <w:t xml:space="preserve">Nouvelle </w:t>
            </w:r>
          </w:p>
          <w:p>
            <w:pPr>
              <w:pStyle w:val="Normal1"/>
              <w:keepNext w:val="false"/>
              <w:keepLines w:val="false"/>
              <w:widowControl w:val="false"/>
              <w:pBdr/>
              <w:shd w:val="clear" w:fill="auto"/>
              <w:spacing w:lineRule="auto" w:line="240" w:before="0" w:after="0"/>
              <w:ind w:left="71" w:right="0" w:hanging="0"/>
              <w:jc w:val="left"/>
              <w:rPr>
                <w:rFonts w:ascii="Times New Roman" w:hAnsi="Times New Roman" w:eastAsia="Times New Roman" w:cs="Times New Roman"/>
                <w:i w:val="false"/>
                <w:i w:val="false"/>
                <w:caps w:val="false"/>
                <w:smallCaps w:val="false"/>
                <w:strike w:val="false"/>
                <w:dstrike w:val="false"/>
                <w:position w:val="0"/>
                <w:sz w:val="22"/>
                <w:sz w:val="21"/>
                <w:szCs w:val="21"/>
                <w:u w:val="none"/>
                <w:vertAlign w:val="baseline"/>
              </w:rPr>
            </w:pPr>
            <w:r>
              <w:rPr>
                <w:rFonts w:eastAsia="Times New Roman" w:cs="Times New Roman" w:ascii="Times New Roman" w:hAnsi="Times New Roman"/>
                <w:i w:val="false"/>
                <w:caps w:val="false"/>
                <w:smallCaps w:val="false"/>
                <w:strike w:val="false"/>
                <w:dstrike w:val="false"/>
                <w:position w:val="0"/>
                <w:sz w:val="21"/>
                <w:sz w:val="21"/>
                <w:szCs w:val="21"/>
                <w:u w:val="none"/>
                <w:shd w:fill="auto" w:val="clear"/>
                <w:vertAlign w:val="baseline"/>
              </w:rPr>
              <w:t>technologie</w:t>
            </w:r>
          </w:p>
        </w:tc>
        <w:tc>
          <w:tcPr>
            <w:tcW w:w="31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77" w:right="0" w:hanging="0"/>
              <w:jc w:val="left"/>
              <w:rPr>
                <w:rFonts w:ascii="Times New Roman" w:hAnsi="Times New Roman" w:eastAsia="Times New Roman" w:cs="Times New Roman"/>
                <w:i w:val="false"/>
                <w:i w:val="false"/>
                <w:caps w:val="false"/>
                <w:smallCaps w:val="false"/>
                <w:strike w:val="false"/>
                <w:dstrike w:val="false"/>
                <w:position w:val="0"/>
                <w:sz w:val="22"/>
                <w:sz w:val="21"/>
                <w:szCs w:val="21"/>
                <w:u w:val="none"/>
                <w:vertAlign w:val="baseline"/>
              </w:rPr>
            </w:pPr>
            <w:r>
              <w:rPr>
                <w:rFonts w:eastAsia="Times New Roman" w:cs="Times New Roman" w:ascii="Times New Roman" w:hAnsi="Times New Roman"/>
                <w:i w:val="false"/>
                <w:caps w:val="false"/>
                <w:smallCaps w:val="false"/>
                <w:strike w:val="false"/>
                <w:dstrike w:val="false"/>
                <w:position w:val="0"/>
                <w:sz w:val="21"/>
                <w:sz w:val="21"/>
                <w:szCs w:val="21"/>
                <w:u w:val="none"/>
                <w:shd w:fill="auto" w:val="clear"/>
                <w:vertAlign w:val="baseline"/>
              </w:rPr>
              <w:t xml:space="preserve">Sources (liens ou autre) </w:t>
            </w:r>
          </w:p>
        </w:tc>
        <w:tc>
          <w:tcPr>
            <w:tcW w:w="534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72" w:right="0" w:hanging="0"/>
              <w:jc w:val="left"/>
              <w:rPr>
                <w:rFonts w:ascii="Times New Roman" w:hAnsi="Times New Roman" w:eastAsia="Times New Roman" w:cs="Times New Roman"/>
                <w:i w:val="false"/>
                <w:i w:val="false"/>
                <w:caps w:val="false"/>
                <w:smallCaps w:val="false"/>
                <w:strike w:val="false"/>
                <w:dstrike w:val="false"/>
                <w:position w:val="0"/>
                <w:sz w:val="22"/>
                <w:sz w:val="21"/>
                <w:szCs w:val="21"/>
                <w:u w:val="none"/>
                <w:vertAlign w:val="baseline"/>
              </w:rPr>
            </w:pPr>
            <w:r>
              <w:rPr>
                <w:rFonts w:eastAsia="Times New Roman" w:cs="Times New Roman" w:ascii="Times New Roman" w:hAnsi="Times New Roman"/>
                <w:i w:val="false"/>
                <w:caps w:val="false"/>
                <w:smallCaps w:val="false"/>
                <w:strike w:val="false"/>
                <w:dstrike w:val="false"/>
                <w:position w:val="0"/>
                <w:sz w:val="21"/>
                <w:sz w:val="21"/>
                <w:szCs w:val="21"/>
                <w:u w:val="none"/>
                <w:shd w:fill="auto" w:val="clear"/>
                <w:vertAlign w:val="baseline"/>
              </w:rPr>
              <w:t>Texte de présentation de la technologie</w:t>
            </w:r>
          </w:p>
        </w:tc>
      </w:tr>
      <w:tr>
        <w:trPr>
          <w:trHeight w:val="390" w:hRule="atLeast"/>
        </w:trPr>
        <w:tc>
          <w:tcPr>
            <w:tcW w:w="146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pPr>
            <w:r>
              <w:rPr>
                <w:rFonts w:eastAsia="Times New Roman" w:cs="Times New Roman" w:ascii="Times New Roman" w:hAnsi="Times New Roman"/>
                <w:sz w:val="24"/>
                <w:szCs w:val="24"/>
                <w:u w:val="none"/>
              </w:rPr>
              <w:t>I</w:t>
            </w:r>
            <w:hyperlink r:id="rId18">
              <w:r>
                <w:rPr>
                  <w:rStyle w:val="ListLabel11"/>
                  <w:rFonts w:eastAsia="Times New Roman" w:cs="Times New Roman" w:ascii="Times New Roman" w:hAnsi="Times New Roman"/>
                  <w:sz w:val="24"/>
                  <w:szCs w:val="24"/>
                </w:rPr>
                <w:t>ntelligence artificielle</w:t>
              </w:r>
            </w:hyperlink>
            <w:r>
              <w:rPr>
                <w:rFonts w:eastAsia="Times New Roman" w:cs="Times New Roman" w:ascii="Times New Roman" w:hAnsi="Times New Roman"/>
                <w:sz w:val="21"/>
                <w:szCs w:val="21"/>
              </w:rPr>
              <w:t>(IA) et machine learning</w:t>
            </w:r>
          </w:p>
        </w:tc>
        <w:tc>
          <w:tcPr>
            <w:tcW w:w="31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position w:val="0"/>
                <w:sz w:val="22"/>
                <w:sz w:val="21"/>
                <w:szCs w:val="21"/>
                <w:u w:val="none"/>
                <w:vertAlign w:val="baseline"/>
              </w:rPr>
            </w:pPr>
            <w:r>
              <w:rPr>
                <w:sz w:val="21"/>
                <w:szCs w:val="21"/>
              </w:rPr>
              <w:t>https://www.codeur.com/blog/tendances-technologiques-2023/</w:t>
            </w:r>
          </w:p>
        </w:tc>
        <w:tc>
          <w:tcPr>
            <w:tcW w:w="534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i w:val="false"/>
                <w:i w:val="false"/>
                <w:caps w:val="false"/>
                <w:smallCaps w:val="false"/>
                <w:strike w:val="false"/>
                <w:dstrike w:val="false"/>
                <w:position w:val="0"/>
                <w:sz w:val="22"/>
                <w:sz w:val="17"/>
                <w:szCs w:val="17"/>
                <w:u w:val="none"/>
                <w:vertAlign w:val="baseline"/>
              </w:rPr>
            </w:pPr>
            <w:r>
              <w:rPr>
                <w:rFonts w:eastAsia="Times New Roman" w:cs="Times New Roman" w:ascii="Times New Roman" w:hAnsi="Times New Roman"/>
                <w:highlight w:val="white"/>
              </w:rPr>
              <w:t>L’IA est déjà connue pour sa supériorité en matière de reconnaissance d’images et de voix, d’applications de navigation, d’assistants personnels pour smartphones, d’applications de covoiturage et bien d’autres choses encore.Des intelligences artificielles comme ChatGPT ou OpenAI deviennent de plus en plus populaires, avec des résultats “surprenants”. Elles pourraient remplacer des postes, notamment dans la rédaction ou le graphisme.</w:t>
            </w:r>
          </w:p>
        </w:tc>
      </w:tr>
      <w:tr>
        <w:trPr>
          <w:trHeight w:val="390" w:hRule="atLeast"/>
        </w:trPr>
        <w:tc>
          <w:tcPr>
            <w:tcW w:w="146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i w:val="false"/>
                <w:i w:val="false"/>
                <w:caps w:val="false"/>
                <w:smallCaps w:val="false"/>
                <w:strike w:val="false"/>
                <w:dstrike w:val="false"/>
                <w:position w:val="0"/>
                <w:sz w:val="22"/>
                <w:sz w:val="21"/>
                <w:szCs w:val="21"/>
                <w:u w:val="none"/>
                <w:vertAlign w:val="baseline"/>
              </w:rPr>
            </w:pPr>
            <w:r>
              <w:rPr>
                <w:rFonts w:eastAsia="Times New Roman" w:cs="Times New Roman" w:ascii="Times New Roman" w:hAnsi="Times New Roman"/>
                <w:sz w:val="21"/>
                <w:szCs w:val="21"/>
              </w:rPr>
              <w:t>Le réseau 5G</w:t>
            </w:r>
          </w:p>
        </w:tc>
        <w:tc>
          <w:tcPr>
            <w:tcW w:w="31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position w:val="0"/>
                <w:sz w:val="22"/>
                <w:sz w:val="21"/>
                <w:szCs w:val="21"/>
                <w:u w:val="none"/>
                <w:vertAlign w:val="baseline"/>
              </w:rPr>
            </w:pPr>
            <w:r>
              <w:rPr>
                <w:sz w:val="21"/>
                <w:szCs w:val="21"/>
              </w:rPr>
              <w:t>https://www.codeur.com/blog/tendances-technologiques-2023/</w:t>
            </w:r>
          </w:p>
        </w:tc>
        <w:tc>
          <w:tcPr>
            <w:tcW w:w="534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i w:val="false"/>
                <w:i w:val="false"/>
                <w:caps w:val="false"/>
                <w:smallCaps w:val="false"/>
                <w:strike w:val="false"/>
                <w:dstrike w:val="false"/>
                <w:position w:val="0"/>
                <w:sz w:val="22"/>
                <w:sz w:val="19"/>
                <w:szCs w:val="19"/>
                <w:u w:val="none"/>
                <w:vertAlign w:val="baseline"/>
              </w:rPr>
            </w:pPr>
            <w:r>
              <w:rPr>
                <w:rFonts w:eastAsia="Times New Roman" w:cs="Times New Roman" w:ascii="Times New Roman" w:hAnsi="Times New Roman"/>
              </w:rPr>
              <w:t>Les services 5G révolutionnent nos vies. Ce réseau nous permet d’accéder à des services qui reposent sur des technologies avancées comme la réalité virtuelle ou augmentée, parallèlement à des services de jeux dans le cloud comme NVidia GeForce Now, Amazon Luna (disponible uniquement aux USA) et bien d’autres.</w:t>
            </w:r>
          </w:p>
        </w:tc>
      </w:tr>
      <w:tr>
        <w:trPr>
          <w:trHeight w:val="375" w:hRule="atLeast"/>
        </w:trPr>
        <w:tc>
          <w:tcPr>
            <w:tcW w:w="1469" w:type="dxa"/>
            <w:tcBorders>
              <w:top w:val="single" w:sz="8" w:space="0" w:color="000000"/>
              <w:left w:val="single" w:sz="8" w:space="0" w:color="000000"/>
              <w:bottom w:val="single" w:sz="8" w:space="0" w:color="000000"/>
              <w:right w:val="single" w:sz="8" w:space="0" w:color="000000"/>
            </w:tcBorders>
            <w:shd w:fill="auto" w:val="clear"/>
          </w:tcPr>
          <w:p>
            <w:pPr>
              <w:pStyle w:val="Titre2"/>
              <w:keepNext w:val="false"/>
              <w:keepLines w:val="false"/>
              <w:widowControl w:val="false"/>
              <w:shd w:val="clear" w:fill="FFFFFF"/>
              <w:spacing w:lineRule="auto" w:line="240" w:before="0" w:after="360"/>
              <w:rPr>
                <w:rFonts w:ascii="Times New Roman" w:hAnsi="Times New Roman" w:eastAsia="Times New Roman" w:cs="Times New Roman"/>
                <w:b w:val="false"/>
                <w:b w:val="false"/>
                <w:color w:val="111111"/>
                <w:sz w:val="22"/>
                <w:szCs w:val="22"/>
              </w:rPr>
            </w:pPr>
            <w:bookmarkStart w:id="10" w:name="_q51q9i4rvdx0"/>
            <w:bookmarkEnd w:id="10"/>
            <w:r>
              <w:rPr>
                <w:rFonts w:eastAsia="Times New Roman" w:cs="Times New Roman" w:ascii="Times New Roman" w:hAnsi="Times New Roman"/>
                <w:b w:val="false"/>
                <w:color w:val="111111"/>
                <w:sz w:val="22"/>
                <w:szCs w:val="22"/>
              </w:rPr>
              <w:t>Automatisation des procédés robotisés</w:t>
            </w:r>
          </w:p>
          <w:p>
            <w:pPr>
              <w:pStyle w:val="Normal1"/>
              <w:keepNext w:val="false"/>
              <w:keepLines w:val="false"/>
              <w:widowControl w:val="false"/>
              <w:pBdr/>
              <w:shd w:val="clear" w:fill="auto"/>
              <w:spacing w:lineRule="auto" w:line="276" w:before="0" w:after="0"/>
              <w:ind w:left="0" w:right="0" w:hanging="0"/>
              <w:jc w:val="left"/>
              <w:rPr>
                <w:sz w:val="21"/>
                <w:szCs w:val="21"/>
              </w:rPr>
            </w:pPr>
            <w:r>
              <w:rPr>
                <w:sz w:val="21"/>
                <w:szCs w:val="21"/>
              </w:rPr>
            </w:r>
          </w:p>
        </w:tc>
        <w:tc>
          <w:tcPr>
            <w:tcW w:w="31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position w:val="0"/>
                <w:sz w:val="22"/>
                <w:sz w:val="21"/>
                <w:szCs w:val="21"/>
                <w:u w:val="none"/>
                <w:vertAlign w:val="baseline"/>
              </w:rPr>
            </w:pPr>
            <w:r>
              <w:rPr>
                <w:sz w:val="21"/>
                <w:szCs w:val="21"/>
              </w:rPr>
              <w:t>https://www.codeur.com/blog/tendances-technologiques-2023/</w:t>
            </w:r>
          </w:p>
        </w:tc>
        <w:tc>
          <w:tcPr>
            <w:tcW w:w="534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i w:val="false"/>
                <w:i w:val="false"/>
                <w:caps w:val="false"/>
                <w:smallCaps w:val="false"/>
                <w:strike w:val="false"/>
                <w:dstrike w:val="false"/>
                <w:position w:val="0"/>
                <w:sz w:val="22"/>
                <w:sz w:val="21"/>
                <w:szCs w:val="21"/>
                <w:u w:val="none"/>
                <w:vertAlign w:val="baseline"/>
              </w:rPr>
            </w:pPr>
            <w:r>
              <w:rPr>
                <w:rFonts w:eastAsia="Times New Roman" w:cs="Times New Roman" w:ascii="Times New Roman" w:hAnsi="Times New Roman"/>
                <w:sz w:val="24"/>
                <w:szCs w:val="24"/>
                <w:highlight w:val="white"/>
              </w:rPr>
              <w:t>Il s’agit d’utiliser un logiciel pour automatiser des processus de travail tels que le traitement de transactions, le traitement de données et même la réponse à des courriels. Cette technologie automatise les tâches répétitives que les gens avaient l’habitude de faire.</w:t>
            </w:r>
          </w:p>
        </w:tc>
      </w:tr>
      <w:tr>
        <w:trPr>
          <w:trHeight w:val="390" w:hRule="atLeast"/>
        </w:trPr>
        <w:tc>
          <w:tcPr>
            <w:tcW w:w="1469" w:type="dxa"/>
            <w:tcBorders>
              <w:top w:val="single" w:sz="8" w:space="0" w:color="000000"/>
              <w:left w:val="single" w:sz="8" w:space="0" w:color="000000"/>
              <w:bottom w:val="single" w:sz="8" w:space="0" w:color="000000"/>
              <w:right w:val="single" w:sz="8" w:space="0" w:color="000000"/>
            </w:tcBorders>
            <w:shd w:fill="auto" w:val="clear"/>
          </w:tcPr>
          <w:p>
            <w:pPr>
              <w:pStyle w:val="Titre2"/>
              <w:keepNext w:val="false"/>
              <w:keepLines w:val="false"/>
              <w:widowControl w:val="false"/>
              <w:shd w:val="clear" w:fill="FFFFFF"/>
              <w:spacing w:lineRule="auto" w:line="240" w:before="0" w:after="360"/>
              <w:rPr>
                <w:rFonts w:ascii="Times New Roman" w:hAnsi="Times New Roman" w:eastAsia="Times New Roman" w:cs="Times New Roman"/>
                <w:b w:val="false"/>
                <w:b w:val="false"/>
                <w:color w:val="111111"/>
                <w:sz w:val="24"/>
                <w:szCs w:val="24"/>
              </w:rPr>
            </w:pPr>
            <w:bookmarkStart w:id="11" w:name="_wn3t6n1py0ai"/>
            <w:bookmarkEnd w:id="11"/>
            <w:r>
              <w:rPr>
                <w:rFonts w:eastAsia="Times New Roman" w:cs="Times New Roman" w:ascii="Times New Roman" w:hAnsi="Times New Roman"/>
                <w:b w:val="false"/>
                <w:color w:val="111111"/>
                <w:sz w:val="24"/>
                <w:szCs w:val="24"/>
              </w:rPr>
              <w:t>Internet des comportements (IoB, Internet of Behavior)</w:t>
            </w:r>
          </w:p>
          <w:p>
            <w:pPr>
              <w:pStyle w:val="Normal1"/>
              <w:keepNext w:val="false"/>
              <w:keepLines w:val="false"/>
              <w:widowControl w:val="false"/>
              <w:pBdr/>
              <w:shd w:val="clear" w:fill="auto"/>
              <w:spacing w:lineRule="auto" w:line="276" w:before="0" w:after="0"/>
              <w:ind w:left="0" w:right="0" w:hanging="0"/>
              <w:jc w:val="left"/>
              <w:rPr>
                <w:sz w:val="21"/>
                <w:szCs w:val="21"/>
              </w:rPr>
            </w:pPr>
            <w:r>
              <w:rPr>
                <w:sz w:val="21"/>
                <w:szCs w:val="21"/>
              </w:rPr>
            </w:r>
          </w:p>
        </w:tc>
        <w:tc>
          <w:tcPr>
            <w:tcW w:w="31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position w:val="0"/>
                <w:sz w:val="22"/>
                <w:sz w:val="21"/>
                <w:szCs w:val="21"/>
                <w:u w:val="none"/>
                <w:vertAlign w:val="baseline"/>
              </w:rPr>
            </w:pPr>
            <w:r>
              <w:rPr>
                <w:sz w:val="21"/>
                <w:szCs w:val="21"/>
              </w:rPr>
              <w:t>https://www.codeur.com/blog/tendances-technologiques-2023/</w:t>
            </w:r>
          </w:p>
        </w:tc>
        <w:tc>
          <w:tcPr>
            <w:tcW w:w="534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i w:val="false"/>
                <w:i w:val="false"/>
                <w:caps w:val="false"/>
                <w:smallCaps w:val="false"/>
                <w:strike w:val="false"/>
                <w:dstrike w:val="false"/>
                <w:position w:val="0"/>
                <w:sz w:val="22"/>
                <w:sz w:val="21"/>
                <w:szCs w:val="21"/>
                <w:u w:val="none"/>
                <w:vertAlign w:val="baseline"/>
              </w:rPr>
            </w:pPr>
            <w:r>
              <w:rPr>
                <w:rFonts w:eastAsia="Times New Roman" w:cs="Times New Roman" w:ascii="Times New Roman" w:hAnsi="Times New Roman"/>
                <w:sz w:val="24"/>
                <w:szCs w:val="24"/>
                <w:highlight w:val="white"/>
              </w:rPr>
              <w:t>l’IoB consiste à utiliser les données pour modifier des comportements. Avec l’augmentation des technologies qui recueillent la « poussière numérique » de la vie quotidienne (des données qui couvrent les mondes numérique et physique) ces informations peuvent être utilisées pour influencer les comportements par le biais de boucles de rétroaction.</w:t>
            </w:r>
          </w:p>
        </w:tc>
      </w:tr>
      <w:tr>
        <w:trPr>
          <w:trHeight w:val="390" w:hRule="atLeast"/>
        </w:trPr>
        <w:tc>
          <w:tcPr>
            <w:tcW w:w="146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i w:val="false"/>
                <w:i w:val="false"/>
                <w:caps w:val="false"/>
                <w:smallCaps w:val="false"/>
                <w:strike w:val="false"/>
                <w:dstrike w:val="false"/>
                <w:position w:val="0"/>
                <w:sz w:val="22"/>
                <w:sz w:val="21"/>
                <w:szCs w:val="21"/>
                <w:u w:val="none"/>
                <w:vertAlign w:val="baseline"/>
              </w:rPr>
            </w:pPr>
            <w:r>
              <w:rPr>
                <w:rFonts w:eastAsia="Times New Roman" w:cs="Times New Roman" w:ascii="Times New Roman" w:hAnsi="Times New Roman"/>
                <w:sz w:val="21"/>
                <w:szCs w:val="21"/>
              </w:rPr>
              <w:t>Cloud distribué</w:t>
            </w:r>
          </w:p>
        </w:tc>
        <w:tc>
          <w:tcPr>
            <w:tcW w:w="31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position w:val="0"/>
                <w:sz w:val="22"/>
                <w:sz w:val="21"/>
                <w:szCs w:val="21"/>
                <w:u w:val="none"/>
                <w:vertAlign w:val="baseline"/>
              </w:rPr>
            </w:pPr>
            <w:r>
              <w:rPr>
                <w:sz w:val="18"/>
                <w:szCs w:val="18"/>
              </w:rPr>
              <w:t>https://www.codeur.com/blog/tendances-technologiques-2023/</w:t>
            </w:r>
          </w:p>
        </w:tc>
        <w:tc>
          <w:tcPr>
            <w:tcW w:w="534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hd w:val="clear" w:fill="FFFFFF"/>
              <w:spacing w:lineRule="auto" w:line="240" w:before="0" w:after="360"/>
              <w:rPr>
                <w:rFonts w:ascii="Times New Roman" w:hAnsi="Times New Roman" w:eastAsia="Times New Roman" w:cs="Times New Roman"/>
                <w:sz w:val="24"/>
                <w:szCs w:val="24"/>
              </w:rPr>
            </w:pPr>
            <w:r>
              <w:rPr>
                <w:rFonts w:eastAsia="Times New Roman" w:cs="Times New Roman" w:ascii="Times New Roman" w:hAnsi="Times New Roman"/>
              </w:rPr>
              <w:t xml:space="preserve">c’est là où les services de cloud sont distribués dans différents endroits physiques, mais le fonctionnement et la gouvernance restent de la responsabilité du fournisseur de cloud. Permettre aux organisations d’avoir des services physiquement plus proches les uns des autres permet une faible latence et une réduction des coûts. </w:t>
            </w:r>
            <w:r>
              <w:rPr>
                <w:rFonts w:eastAsia="Times New Roman" w:cs="Times New Roman" w:ascii="Times New Roman" w:hAnsi="Times New Roman"/>
                <w:sz w:val="20"/>
                <w:szCs w:val="20"/>
              </w:rPr>
              <w:t xml:space="preserve">Il permet également de </w:t>
            </w:r>
            <w:r>
              <w:rPr>
                <w:rFonts w:eastAsia="Times New Roman" w:cs="Times New Roman" w:ascii="Times New Roman" w:hAnsi="Times New Roman"/>
              </w:rPr>
              <w:t>respecter les lois imposant que certaines données doivent rester dans une zone géographique</w:t>
            </w:r>
            <w:r>
              <w:rPr>
                <w:rFonts w:eastAsia="Times New Roman" w:cs="Times New Roman" w:ascii="Times New Roman" w:hAnsi="Times New Roman"/>
                <w:sz w:val="24"/>
                <w:szCs w:val="24"/>
              </w:rPr>
              <w:t xml:space="preserve"> spécifique.</w:t>
            </w:r>
          </w:p>
          <w:p>
            <w:pPr>
              <w:pStyle w:val="Normal1"/>
              <w:keepNext w:val="false"/>
              <w:keepLines w:val="false"/>
              <w:widowControl w:val="false"/>
              <w:pBdr/>
              <w:shd w:val="clear" w:fill="auto"/>
              <w:spacing w:lineRule="auto" w:line="276" w:before="0" w:after="0"/>
              <w:ind w:left="0" w:right="0" w:hanging="0"/>
              <w:jc w:val="left"/>
              <w:rPr>
                <w:sz w:val="21"/>
                <w:szCs w:val="21"/>
              </w:rPr>
            </w:pPr>
            <w:r>
              <w:rPr>
                <w:sz w:val="21"/>
                <w:szCs w:val="21"/>
              </w:rPr>
            </w:r>
          </w:p>
        </w:tc>
      </w:tr>
    </w:tbl>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position w:val="0"/>
          <w:sz w:val="22"/>
          <w:sz w:val="22"/>
          <w:szCs w:val="22"/>
          <w:u w:val="none"/>
          <w:vertAlign w:val="baseline"/>
        </w:rPr>
      </w:pPr>
      <w:r>
        <w:rPr>
          <w:rFonts w:eastAsia="Arial" w:cs="Arial"/>
          <w:b w:val="false"/>
          <w:i w:val="false"/>
          <w:caps w:val="false"/>
          <w:smallCaps w:val="false"/>
          <w:strike w:val="false"/>
          <w:dstrike w:val="false"/>
          <w:position w:val="0"/>
          <w:sz w:val="22"/>
          <w:sz w:val="22"/>
          <w:szCs w:val="22"/>
          <w:u w:val="none"/>
          <w:vertAlign w:val="baseline"/>
        </w:rPr>
      </w:r>
    </w:p>
    <w:p>
      <w:pPr>
        <w:pStyle w:val="Normal1"/>
        <w:keepNext w:val="false"/>
        <w:keepLines w:val="false"/>
        <w:pageBreakBefore w:val="false"/>
        <w:widowControl w:val="false"/>
        <w:pBdr/>
        <w:shd w:val="clear" w:fill="auto"/>
        <w:spacing w:lineRule="auto" w:line="240" w:before="0" w:after="0"/>
        <w:ind w:left="72" w:right="0" w:hanging="0"/>
        <w:jc w:val="left"/>
        <w:rPr>
          <w:rFonts w:ascii="Times New Roman" w:hAnsi="Times New Roman" w:eastAsia="Times New Roman" w:cs="Times New Roman"/>
          <w:i w:val="false"/>
          <w:i w:val="false"/>
          <w:caps w:val="false"/>
          <w:smallCaps w:val="false"/>
          <w:strike w:val="false"/>
          <w:dstrike w:val="false"/>
          <w:position w:val="0"/>
          <w:sz w:val="22"/>
          <w:sz w:val="21"/>
          <w:szCs w:val="21"/>
          <w:u w:val="none"/>
          <w:vertAlign w:val="baseline"/>
        </w:rPr>
      </w:pPr>
      <w:r>
        <w:rPr>
          <w:rFonts w:eastAsia="Times New Roman" w:cs="Times New Roman" w:ascii="Times New Roman" w:hAnsi="Times New Roman"/>
          <w:i w:val="false"/>
          <w:caps w:val="false"/>
          <w:smallCaps w:val="false"/>
          <w:strike w:val="false"/>
          <w:dstrike w:val="false"/>
          <w:position w:val="0"/>
          <w:sz w:val="21"/>
          <w:sz w:val="21"/>
          <w:szCs w:val="21"/>
          <w:u w:val="single"/>
          <w:vertAlign w:val="baseline"/>
        </w:rPr>
        <w:t>Top Destinations d’Europe francophone</w:t>
      </w:r>
      <w:r>
        <w:rPr>
          <w:rFonts w:eastAsia="Times New Roman" w:cs="Times New Roman" w:ascii="Times New Roman" w:hAnsi="Times New Roman"/>
          <w:i w:val="false"/>
          <w:caps w:val="false"/>
          <w:smallCaps w:val="false"/>
          <w:strike w:val="false"/>
          <w:dstrike w:val="false"/>
          <w:position w:val="0"/>
          <w:sz w:val="21"/>
          <w:sz w:val="21"/>
          <w:szCs w:val="21"/>
          <w:u w:val="none"/>
          <w:vertAlign w:val="baseline"/>
        </w:rPr>
        <w:t xml:space="preserve"> </w:t>
      </w:r>
    </w:p>
    <w:tbl>
      <w:tblPr>
        <w:tblStyle w:val="Table11"/>
        <w:tblW w:w="9990" w:type="dxa"/>
        <w:jc w:val="left"/>
        <w:tblInd w:w="0" w:type="dxa"/>
        <w:tblCellMar>
          <w:top w:w="100" w:type="dxa"/>
          <w:left w:w="100" w:type="dxa"/>
          <w:bottom w:w="100" w:type="dxa"/>
          <w:right w:w="100" w:type="dxa"/>
        </w:tblCellMar>
        <w:tblLook w:val="0600"/>
      </w:tblPr>
      <w:tblGrid>
        <w:gridCol w:w="1469"/>
        <w:gridCol w:w="3180"/>
        <w:gridCol w:w="5341"/>
      </w:tblGrid>
      <w:tr>
        <w:trPr>
          <w:trHeight w:val="900" w:hRule="atLeast"/>
        </w:trPr>
        <w:tc>
          <w:tcPr>
            <w:tcW w:w="146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28" w:before="0" w:after="0"/>
              <w:ind w:left="79" w:right="16" w:hanging="2"/>
              <w:jc w:val="both"/>
              <w:rPr>
                <w:rFonts w:ascii="Times New Roman" w:hAnsi="Times New Roman" w:eastAsia="Times New Roman" w:cs="Times New Roman"/>
                <w:i w:val="false"/>
                <w:i w:val="false"/>
                <w:caps w:val="false"/>
                <w:smallCaps w:val="false"/>
                <w:strike w:val="false"/>
                <w:dstrike w:val="false"/>
                <w:position w:val="0"/>
                <w:sz w:val="22"/>
                <w:sz w:val="21"/>
                <w:szCs w:val="21"/>
                <w:u w:val="none"/>
                <w:vertAlign w:val="baseline"/>
              </w:rPr>
            </w:pPr>
            <w:r>
              <w:rPr>
                <w:rFonts w:eastAsia="Times New Roman" w:cs="Times New Roman" w:ascii="Times New Roman" w:hAnsi="Times New Roman"/>
                <w:i w:val="false"/>
                <w:caps w:val="false"/>
                <w:smallCaps w:val="false"/>
                <w:strike w:val="false"/>
                <w:dstrike w:val="false"/>
                <w:position w:val="0"/>
                <w:sz w:val="21"/>
                <w:sz w:val="21"/>
                <w:szCs w:val="21"/>
                <w:u w:val="none"/>
                <w:shd w:fill="auto" w:val="clear"/>
                <w:vertAlign w:val="baseline"/>
              </w:rPr>
              <w:t>Site à visiter (nom du lieu + pays)</w:t>
            </w:r>
          </w:p>
        </w:tc>
        <w:tc>
          <w:tcPr>
            <w:tcW w:w="31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28" w:before="0" w:after="0"/>
              <w:ind w:left="74" w:right="22" w:firstLine="2"/>
              <w:jc w:val="left"/>
              <w:rPr>
                <w:rFonts w:ascii="Times New Roman" w:hAnsi="Times New Roman" w:eastAsia="Times New Roman" w:cs="Times New Roman"/>
                <w:i w:val="false"/>
                <w:i w:val="false"/>
                <w:caps w:val="false"/>
                <w:smallCaps w:val="false"/>
                <w:strike w:val="false"/>
                <w:dstrike w:val="false"/>
                <w:position w:val="0"/>
                <w:sz w:val="22"/>
                <w:sz w:val="21"/>
                <w:szCs w:val="21"/>
                <w:u w:val="none"/>
                <w:vertAlign w:val="baseline"/>
              </w:rPr>
            </w:pPr>
            <w:r>
              <w:rPr>
                <w:rFonts w:eastAsia="Times New Roman" w:cs="Times New Roman" w:ascii="Times New Roman" w:hAnsi="Times New Roman"/>
                <w:i w:val="false"/>
                <w:caps w:val="false"/>
                <w:smallCaps w:val="false"/>
                <w:strike w:val="false"/>
                <w:dstrike w:val="false"/>
                <w:position w:val="0"/>
                <w:sz w:val="21"/>
                <w:sz w:val="21"/>
                <w:szCs w:val="21"/>
                <w:u w:val="none"/>
                <w:shd w:fill="auto" w:val="clear"/>
                <w:vertAlign w:val="baseline"/>
              </w:rPr>
              <w:t>Sources qui ont servi de documentation (liens ou autre)</w:t>
            </w:r>
          </w:p>
        </w:tc>
        <w:tc>
          <w:tcPr>
            <w:tcW w:w="534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72" w:right="0" w:hanging="0"/>
              <w:jc w:val="left"/>
              <w:rPr>
                <w:rFonts w:ascii="Times New Roman" w:hAnsi="Times New Roman" w:eastAsia="Times New Roman" w:cs="Times New Roman"/>
                <w:i w:val="false"/>
                <w:i w:val="false"/>
                <w:caps w:val="false"/>
                <w:smallCaps w:val="false"/>
                <w:strike w:val="false"/>
                <w:dstrike w:val="false"/>
                <w:position w:val="0"/>
                <w:sz w:val="22"/>
                <w:sz w:val="21"/>
                <w:szCs w:val="21"/>
                <w:u w:val="none"/>
                <w:vertAlign w:val="baseline"/>
              </w:rPr>
            </w:pPr>
            <w:r>
              <w:rPr>
                <w:rFonts w:eastAsia="Times New Roman" w:cs="Times New Roman" w:ascii="Times New Roman" w:hAnsi="Times New Roman"/>
                <w:i w:val="false"/>
                <w:caps w:val="false"/>
                <w:smallCaps w:val="false"/>
                <w:strike w:val="false"/>
                <w:dstrike w:val="false"/>
                <w:position w:val="0"/>
                <w:sz w:val="21"/>
                <w:sz w:val="21"/>
                <w:szCs w:val="21"/>
                <w:u w:val="none"/>
                <w:shd w:fill="auto" w:val="clear"/>
                <w:vertAlign w:val="baseline"/>
              </w:rPr>
              <w:t>Texte de présentation de la destination</w:t>
            </w:r>
          </w:p>
        </w:tc>
      </w:tr>
      <w:tr>
        <w:trPr>
          <w:trHeight w:val="390" w:hRule="atLeast"/>
        </w:trPr>
        <w:tc>
          <w:tcPr>
            <w:tcW w:w="146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i w:val="false"/>
                <w:i w:val="false"/>
                <w:caps w:val="false"/>
                <w:smallCaps w:val="false"/>
                <w:strike w:val="false"/>
                <w:dstrike w:val="false"/>
                <w:position w:val="0"/>
                <w:sz w:val="22"/>
                <w:sz w:val="13"/>
                <w:szCs w:val="13"/>
                <w:u w:val="none"/>
                <w:vertAlign w:val="baseline"/>
              </w:rPr>
            </w:pPr>
            <w:r>
              <w:rPr>
                <w:rFonts w:eastAsia="Times New Roman" w:cs="Times New Roman" w:ascii="Times New Roman" w:hAnsi="Times New Roman"/>
                <w:sz w:val="23"/>
                <w:szCs w:val="23"/>
                <w:highlight w:val="white"/>
              </w:rPr>
              <w:t>la Sardaigne(</w:t>
            </w:r>
            <w:r>
              <w:rPr>
                <w:rFonts w:eastAsia="Roboto" w:cs="Roboto" w:ascii="Roboto" w:hAnsi="Roboto"/>
                <w:color w:val="707070"/>
                <w:sz w:val="27"/>
                <w:szCs w:val="27"/>
                <w:highlight w:val="white"/>
              </w:rPr>
              <w:t xml:space="preserve"> </w:t>
            </w:r>
            <w:r>
              <w:rPr>
                <w:rFonts w:eastAsia="Times New Roman" w:cs="Times New Roman" w:ascii="Times New Roman" w:hAnsi="Times New Roman"/>
                <w:sz w:val="23"/>
                <w:szCs w:val="23"/>
                <w:highlight w:val="white"/>
              </w:rPr>
              <w:t>île italienne +Italie)</w:t>
            </w:r>
          </w:p>
        </w:tc>
        <w:tc>
          <w:tcPr>
            <w:tcW w:w="31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position w:val="0"/>
                <w:sz w:val="22"/>
                <w:sz w:val="21"/>
                <w:szCs w:val="21"/>
                <w:u w:val="none"/>
                <w:vertAlign w:val="baseline"/>
              </w:rPr>
            </w:pPr>
            <w:r>
              <w:rPr>
                <w:sz w:val="21"/>
                <w:szCs w:val="21"/>
              </w:rPr>
              <w:t>https://www.destinationpaschere.com/destinations-europe/</w:t>
            </w:r>
          </w:p>
        </w:tc>
        <w:tc>
          <w:tcPr>
            <w:tcW w:w="534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i w:val="false"/>
                <w:i w:val="false"/>
                <w:caps w:val="false"/>
                <w:smallCaps w:val="false"/>
                <w:strike w:val="false"/>
                <w:dstrike w:val="false"/>
                <w:position w:val="0"/>
                <w:sz w:val="22"/>
                <w:sz w:val="15"/>
                <w:szCs w:val="15"/>
                <w:u w:val="none"/>
                <w:vertAlign w:val="baseline"/>
              </w:rPr>
            </w:pPr>
            <w:r>
              <w:rPr>
                <w:rFonts w:eastAsia="Times New Roman" w:cs="Times New Roman" w:ascii="Times New Roman" w:hAnsi="Times New Roman"/>
                <w:sz w:val="21"/>
                <w:szCs w:val="21"/>
                <w:highlight w:val="white"/>
              </w:rPr>
              <w:t>La Sardaigne est une île italienne connue pour ses paysages à couper le souffle. Ici, les plages sont parmi les plus belles d’Europe. Criques préservées, sable blanc, eau turquoise, en découvrant la Sardaigne, vous aurez l’impression de voyager dans les Caraïbes.</w:t>
            </w:r>
          </w:p>
        </w:tc>
      </w:tr>
      <w:tr>
        <w:trPr>
          <w:trHeight w:val="390" w:hRule="atLeast"/>
        </w:trPr>
        <w:tc>
          <w:tcPr>
            <w:tcW w:w="146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i w:val="false"/>
                <w:i w:val="false"/>
                <w:caps w:val="false"/>
                <w:smallCaps w:val="false"/>
                <w:strike w:val="false"/>
                <w:dstrike w:val="false"/>
                <w:position w:val="0"/>
                <w:sz w:val="22"/>
                <w:sz w:val="21"/>
                <w:szCs w:val="21"/>
                <w:u w:val="none"/>
                <w:vertAlign w:val="baseline"/>
              </w:rPr>
            </w:pPr>
            <w:r>
              <w:rPr>
                <w:rFonts w:eastAsia="Times New Roman" w:cs="Times New Roman" w:ascii="Times New Roman" w:hAnsi="Times New Roman"/>
                <w:sz w:val="21"/>
                <w:szCs w:val="21"/>
              </w:rPr>
              <w:t>Lyon(Ville de Lyon+France)</w:t>
            </w:r>
          </w:p>
        </w:tc>
        <w:tc>
          <w:tcPr>
            <w:tcW w:w="31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position w:val="0"/>
                <w:sz w:val="22"/>
                <w:sz w:val="21"/>
                <w:szCs w:val="21"/>
                <w:u w:val="none"/>
                <w:vertAlign w:val="baseline"/>
              </w:rPr>
            </w:pPr>
            <w:r>
              <w:rPr>
                <w:sz w:val="21"/>
                <w:szCs w:val="21"/>
              </w:rPr>
              <w:t>https://www.destinationpaschere.com/ou-partir-en-automne-en-france-destinations/</w:t>
            </w:r>
          </w:p>
        </w:tc>
        <w:tc>
          <w:tcPr>
            <w:tcW w:w="534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i w:val="false"/>
                <w:i w:val="false"/>
                <w:caps w:val="false"/>
                <w:smallCaps w:val="false"/>
                <w:strike w:val="false"/>
                <w:dstrike w:val="false"/>
                <w:position w:val="0"/>
                <w:sz w:val="22"/>
                <w:sz w:val="15"/>
                <w:szCs w:val="15"/>
                <w:u w:val="none"/>
                <w:vertAlign w:val="baseline"/>
              </w:rPr>
            </w:pPr>
            <w:r>
              <w:rPr>
                <w:rFonts w:eastAsia="Times New Roman" w:cs="Times New Roman" w:ascii="Times New Roman" w:hAnsi="Times New Roman"/>
                <w:sz w:val="21"/>
                <w:szCs w:val="21"/>
                <w:highlight w:val="white"/>
              </w:rPr>
              <w:t>Lyon avec sa grande métropole culturelle sera une destination de France en automne à ne pas manquer. La principale attraction de la ville est le vieux Lyon. Vous pourrez alors, tout en déambulant dans ses ruelles, passer dans les traboules. Il s’agit de passages traditionnels rejoignant les immeubles les uns aux autres. Il en existe encore près de 300 à Lyon.</w:t>
            </w:r>
          </w:p>
        </w:tc>
      </w:tr>
      <w:tr>
        <w:trPr>
          <w:trHeight w:val="375" w:hRule="atLeast"/>
        </w:trPr>
        <w:tc>
          <w:tcPr>
            <w:tcW w:w="1469" w:type="dxa"/>
            <w:tcBorders>
              <w:top w:val="single" w:sz="8" w:space="0" w:color="000000"/>
              <w:left w:val="single" w:sz="8" w:space="0" w:color="000000"/>
              <w:bottom w:val="single" w:sz="8" w:space="0" w:color="000000"/>
              <w:right w:val="single" w:sz="8" w:space="0" w:color="000000"/>
            </w:tcBorders>
            <w:shd w:fill="auto" w:val="clear"/>
          </w:tcPr>
          <w:p>
            <w:pPr>
              <w:pStyle w:val="Titre3"/>
              <w:keepNext w:val="false"/>
              <w:keepLines w:val="false"/>
              <w:widowControl w:val="false"/>
              <w:pBdr/>
              <w:shd w:val="clear" w:fill="FFFFFF"/>
              <w:spacing w:lineRule="auto" w:line="240" w:before="0" w:after="300"/>
              <w:rPr>
                <w:rFonts w:ascii="Times New Roman" w:hAnsi="Times New Roman" w:eastAsia="Times New Roman" w:cs="Times New Roman"/>
                <w:b w:val="false"/>
                <w:b w:val="false"/>
                <w:sz w:val="21"/>
                <w:szCs w:val="21"/>
              </w:rPr>
            </w:pPr>
            <w:bookmarkStart w:id="12" w:name="_yqdh398h51rs"/>
            <w:bookmarkEnd w:id="12"/>
            <w:r>
              <w:rPr>
                <w:rFonts w:eastAsia="Times New Roman" w:cs="Times New Roman" w:ascii="Times New Roman" w:hAnsi="Times New Roman"/>
                <w:b w:val="false"/>
                <w:sz w:val="21"/>
                <w:szCs w:val="21"/>
              </w:rPr>
              <w:t>Plage (Le Lagon de Balos+Crète)</w:t>
            </w:r>
          </w:p>
          <w:p>
            <w:pPr>
              <w:pStyle w:val="Normal1"/>
              <w:keepNext w:val="false"/>
              <w:keepLines w:val="false"/>
              <w:widowControl w:val="false"/>
              <w:pBdr/>
              <w:shd w:val="clear" w:fill="auto"/>
              <w:spacing w:lineRule="auto" w:line="276" w:before="0" w:after="0"/>
              <w:ind w:left="0" w:right="0" w:hanging="0"/>
              <w:jc w:val="left"/>
              <w:rPr>
                <w:sz w:val="21"/>
                <w:szCs w:val="21"/>
              </w:rPr>
            </w:pPr>
            <w:r>
              <w:rPr>
                <w:sz w:val="21"/>
                <w:szCs w:val="21"/>
              </w:rPr>
            </w:r>
          </w:p>
        </w:tc>
        <w:tc>
          <w:tcPr>
            <w:tcW w:w="31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position w:val="0"/>
                <w:sz w:val="22"/>
                <w:sz w:val="21"/>
                <w:szCs w:val="21"/>
                <w:u w:val="none"/>
                <w:vertAlign w:val="baseline"/>
              </w:rPr>
            </w:pPr>
            <w:r>
              <w:rPr>
                <w:sz w:val="21"/>
                <w:szCs w:val="21"/>
              </w:rPr>
              <w:t>https://www.destinationpaschere.com/ou-aller-en-crete/</w:t>
            </w:r>
          </w:p>
        </w:tc>
        <w:tc>
          <w:tcPr>
            <w:tcW w:w="534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FFFFFF"/>
              <w:spacing w:lineRule="auto" w:line="240" w:before="0" w:after="440"/>
              <w:rPr>
                <w:rFonts w:ascii="Times New Roman" w:hAnsi="Times New Roman" w:eastAsia="Times New Roman" w:cs="Times New Roman"/>
                <w:sz w:val="21"/>
                <w:szCs w:val="21"/>
              </w:rPr>
            </w:pPr>
            <w:r>
              <w:rPr>
                <w:rFonts w:eastAsia="Times New Roman" w:cs="Times New Roman" w:ascii="Times New Roman" w:hAnsi="Times New Roman"/>
                <w:sz w:val="21"/>
                <w:szCs w:val="21"/>
              </w:rPr>
              <w:t>C’est une zone magnifique à découvrir en Crète ! Le lagon de Balos est situé au nord-ouest de Kissamos. On y découvre un panorama sublime avec une très jolie plage de sable</w:t>
            </w:r>
            <w:r>
              <w:rPr>
                <w:rFonts w:eastAsia="Times New Roman" w:cs="Times New Roman" w:ascii="Times New Roman" w:hAnsi="Times New Roman"/>
                <w:b/>
                <w:sz w:val="21"/>
                <w:szCs w:val="21"/>
              </w:rPr>
              <w:t>.</w:t>
            </w:r>
            <w:r>
              <w:rPr>
                <w:rFonts w:eastAsia="Times New Roman" w:cs="Times New Roman" w:ascii="Times New Roman" w:hAnsi="Times New Roman"/>
                <w:sz w:val="21"/>
                <w:szCs w:val="21"/>
              </w:rPr>
              <w:t>Ses eaux d’un bleu turquoise vous séduiront et vous n’aurez qu’une envie : vous y baigner ! Avec son aspect romantique, c’est également une destination idéale où aller en Crète en couple.</w:t>
            </w:r>
          </w:p>
          <w:p>
            <w:pPr>
              <w:pStyle w:val="Normal1"/>
              <w:widowControl w:val="false"/>
              <w:rPr>
                <w:b/>
                <w:b/>
                <w:sz w:val="21"/>
                <w:szCs w:val="21"/>
              </w:rPr>
            </w:pPr>
            <w:r>
              <w:rPr>
                <w:b/>
                <w:sz w:val="21"/>
                <w:szCs w:val="21"/>
              </w:rPr>
            </w:r>
          </w:p>
          <w:p>
            <w:pPr>
              <w:pStyle w:val="Normal1"/>
              <w:keepNext w:val="false"/>
              <w:keepLines w:val="false"/>
              <w:widowControl w:val="false"/>
              <w:pBdr/>
              <w:shd w:val="clear" w:fill="auto"/>
              <w:spacing w:lineRule="auto" w:line="276" w:before="0" w:after="0"/>
              <w:ind w:left="0" w:right="0" w:hanging="0"/>
              <w:jc w:val="left"/>
              <w:rPr>
                <w:sz w:val="21"/>
                <w:szCs w:val="21"/>
              </w:rPr>
            </w:pPr>
            <w:r>
              <w:rPr>
                <w:sz w:val="21"/>
                <w:szCs w:val="21"/>
              </w:rPr>
            </w:r>
          </w:p>
        </w:tc>
      </w:tr>
      <w:tr>
        <w:trPr>
          <w:trHeight w:val="390" w:hRule="atLeast"/>
        </w:trPr>
        <w:tc>
          <w:tcPr>
            <w:tcW w:w="146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i w:val="false"/>
                <w:i w:val="false"/>
                <w:caps w:val="false"/>
                <w:smallCaps w:val="false"/>
                <w:strike w:val="false"/>
                <w:dstrike w:val="false"/>
                <w:position w:val="0"/>
                <w:sz w:val="22"/>
                <w:sz w:val="15"/>
                <w:szCs w:val="15"/>
                <w:u w:val="none"/>
                <w:vertAlign w:val="baseline"/>
              </w:rPr>
            </w:pPr>
            <w:r>
              <w:rPr>
                <w:rFonts w:eastAsia="Times New Roman" w:cs="Times New Roman" w:ascii="Times New Roman" w:hAnsi="Times New Roman"/>
                <w:sz w:val="21"/>
                <w:szCs w:val="21"/>
              </w:rPr>
              <w:t>Irazù</w:t>
            </w:r>
            <w:r>
              <w:rPr>
                <w:rFonts w:eastAsia="Roboto" w:cs="Roboto" w:ascii="Roboto" w:hAnsi="Roboto"/>
                <w:color w:val="707070"/>
                <w:sz w:val="27"/>
                <w:szCs w:val="27"/>
                <w:highlight w:val="white"/>
              </w:rPr>
              <w:t>(</w:t>
            </w:r>
            <w:r>
              <w:rPr>
                <w:rFonts w:eastAsia="Times New Roman" w:cs="Times New Roman" w:ascii="Times New Roman" w:hAnsi="Times New Roman"/>
                <w:sz w:val="21"/>
                <w:szCs w:val="21"/>
              </w:rPr>
              <w:t>Parc National</w:t>
            </w:r>
            <w:r>
              <w:rPr>
                <w:rFonts w:eastAsia="Roboto" w:cs="Roboto" w:ascii="Roboto" w:hAnsi="Roboto"/>
                <w:b/>
                <w:color w:val="707070"/>
                <w:sz w:val="27"/>
                <w:szCs w:val="27"/>
                <w:highlight w:val="white"/>
              </w:rPr>
              <w:t xml:space="preserve"> </w:t>
            </w:r>
            <w:r>
              <w:rPr>
                <w:rFonts w:eastAsia="Times New Roman" w:cs="Times New Roman" w:ascii="Times New Roman" w:hAnsi="Times New Roman"/>
                <w:sz w:val="21"/>
                <w:szCs w:val="21"/>
              </w:rPr>
              <w:t>d’Irazù+Costa Rica)</w:t>
            </w:r>
          </w:p>
        </w:tc>
        <w:tc>
          <w:tcPr>
            <w:tcW w:w="31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position w:val="0"/>
                <w:sz w:val="22"/>
                <w:sz w:val="21"/>
                <w:szCs w:val="21"/>
                <w:u w:val="none"/>
                <w:vertAlign w:val="baseline"/>
              </w:rPr>
            </w:pPr>
            <w:r>
              <w:rPr>
                <w:sz w:val="21"/>
                <w:szCs w:val="21"/>
              </w:rPr>
              <w:t>https://www.destinationpaschere.com/ou-aller-au-costa-rica-destinations/</w:t>
            </w:r>
          </w:p>
        </w:tc>
        <w:tc>
          <w:tcPr>
            <w:tcW w:w="534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sz w:val="11"/>
                <w:szCs w:val="11"/>
              </w:rPr>
            </w:pPr>
            <w:r>
              <w:rPr>
                <w:rFonts w:eastAsia="Times New Roman" w:cs="Times New Roman" w:ascii="Times New Roman" w:hAnsi="Times New Roman"/>
                <w:sz w:val="21"/>
                <w:szCs w:val="21"/>
              </w:rPr>
              <w:t>Irazù est l’un des 5 volcans encore actifs dans le pays. Il est situé dans le Parc national d’Irazù, au cœur de la vallée d’Orosi. D’une hauteur de 3432 mètres, il arbore des</w:t>
            </w:r>
            <w:r>
              <w:rPr>
                <w:rFonts w:eastAsia="Times New Roman" w:cs="Times New Roman" w:ascii="Times New Roman" w:hAnsi="Times New Roman"/>
                <w:b/>
                <w:sz w:val="21"/>
                <w:szCs w:val="21"/>
              </w:rPr>
              <w:t xml:space="preserve"> </w:t>
            </w:r>
            <w:r>
              <w:rPr>
                <w:rFonts w:eastAsia="Times New Roman" w:cs="Times New Roman" w:ascii="Times New Roman" w:hAnsi="Times New Roman"/>
                <w:sz w:val="21"/>
                <w:szCs w:val="21"/>
              </w:rPr>
              <w:t xml:space="preserve">paysages lunaires avec ses cinq cratères et de 1 050 mètres de largeur. </w:t>
            </w:r>
            <w:r>
              <w:rPr>
                <w:rFonts w:eastAsia="Times New Roman" w:cs="Times New Roman" w:ascii="Times New Roman" w:hAnsi="Times New Roman"/>
                <w:sz w:val="23"/>
                <w:szCs w:val="23"/>
              </w:rPr>
              <w:t xml:space="preserve">Ce cratère fait partie des décors emblématiques du volcan, avec </w:t>
            </w:r>
            <w:r>
              <w:rPr>
                <w:rFonts w:eastAsia="Times New Roman" w:cs="Times New Roman" w:ascii="Times New Roman" w:hAnsi="Times New Roman"/>
                <w:b/>
                <w:sz w:val="23"/>
                <w:szCs w:val="23"/>
              </w:rPr>
              <w:t>s</w:t>
            </w:r>
            <w:r>
              <w:rPr>
                <w:rFonts w:eastAsia="Times New Roman" w:cs="Times New Roman" w:ascii="Times New Roman" w:hAnsi="Times New Roman"/>
                <w:sz w:val="23"/>
                <w:szCs w:val="23"/>
              </w:rPr>
              <w:t xml:space="preserve">on bassin bleu-turquoise mais </w:t>
            </w:r>
            <w:r>
              <w:rPr>
                <w:rFonts w:eastAsia="Times New Roman" w:cs="Times New Roman" w:ascii="Times New Roman" w:hAnsi="Times New Roman"/>
                <w:sz w:val="21"/>
                <w:szCs w:val="21"/>
              </w:rPr>
              <w:t>il s’agit en réalité d’un lac d’acide(la baignade est interdite)</w:t>
            </w:r>
          </w:p>
        </w:tc>
      </w:tr>
      <w:tr>
        <w:trPr>
          <w:trHeight w:val="390" w:hRule="atLeast"/>
        </w:trPr>
        <w:tc>
          <w:tcPr>
            <w:tcW w:w="146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i w:val="false"/>
                <w:i w:val="false"/>
                <w:caps w:val="false"/>
                <w:smallCaps w:val="false"/>
                <w:strike w:val="false"/>
                <w:dstrike w:val="false"/>
                <w:position w:val="0"/>
                <w:sz w:val="22"/>
                <w:sz w:val="17"/>
                <w:szCs w:val="17"/>
                <w:u w:val="none"/>
                <w:vertAlign w:val="baseline"/>
              </w:rPr>
            </w:pPr>
            <w:r>
              <w:rPr>
                <w:rFonts w:eastAsia="Times New Roman" w:cs="Times New Roman" w:ascii="Times New Roman" w:hAnsi="Times New Roman"/>
                <w:sz w:val="21"/>
                <w:szCs w:val="21"/>
              </w:rPr>
              <w:t>Tulum (</w:t>
            </w:r>
            <w:r>
              <w:rPr>
                <w:rFonts w:eastAsia="Times New Roman" w:cs="Times New Roman" w:ascii="Times New Roman" w:hAnsi="Times New Roman"/>
                <w:sz w:val="23"/>
                <w:szCs w:val="23"/>
              </w:rPr>
              <w:t xml:space="preserve">petite ville balnéaire+Mexique) </w:t>
            </w:r>
          </w:p>
        </w:tc>
        <w:tc>
          <w:tcPr>
            <w:tcW w:w="31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i w:val="false"/>
                <w:i w:val="false"/>
                <w:caps w:val="false"/>
                <w:smallCaps w:val="false"/>
                <w:strike w:val="false"/>
                <w:dstrike w:val="false"/>
                <w:position w:val="0"/>
                <w:sz w:val="22"/>
                <w:sz w:val="21"/>
                <w:szCs w:val="21"/>
                <w:u w:val="none"/>
                <w:vertAlign w:val="baseline"/>
              </w:rPr>
            </w:pPr>
            <w:r>
              <w:rPr>
                <w:rFonts w:eastAsia="Times New Roman" w:cs="Times New Roman" w:ascii="Times New Roman" w:hAnsi="Times New Roman"/>
                <w:sz w:val="21"/>
                <w:szCs w:val="21"/>
              </w:rPr>
              <w:t>https://www.destinationpaschere.com/ou-aller-au-mexique-destinations/</w:t>
            </w:r>
          </w:p>
        </w:tc>
        <w:tc>
          <w:tcPr>
            <w:tcW w:w="534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sz w:val="17"/>
                <w:szCs w:val="17"/>
              </w:rPr>
            </w:pPr>
            <w:r>
              <w:rPr>
                <w:rFonts w:eastAsia="Times New Roman" w:cs="Times New Roman" w:ascii="Times New Roman" w:hAnsi="Times New Roman"/>
                <w:sz w:val="23"/>
                <w:szCs w:val="23"/>
              </w:rPr>
              <w:t>Cette petite ville balnéaire de la côte Caraïbe est devenue l’un des lieux phares du Mexique. Ici, vous trouverez des plages de sable fin</w:t>
            </w:r>
            <w:r>
              <w:rPr>
                <w:rFonts w:eastAsia="Times New Roman" w:cs="Times New Roman" w:ascii="Times New Roman" w:hAnsi="Times New Roman"/>
                <w:b/>
                <w:sz w:val="23"/>
                <w:szCs w:val="23"/>
              </w:rPr>
              <w:t>,</w:t>
            </w:r>
            <w:r>
              <w:rPr>
                <w:rFonts w:eastAsia="Times New Roman" w:cs="Times New Roman" w:ascii="Times New Roman" w:hAnsi="Times New Roman"/>
                <w:sz w:val="23"/>
                <w:szCs w:val="23"/>
              </w:rPr>
              <w:t xml:space="preserve"> où vous pourrez vous baigner dans une mer cristalline. </w:t>
            </w:r>
            <w:r>
              <w:rPr>
                <w:rFonts w:eastAsia="Times New Roman" w:cs="Times New Roman" w:ascii="Times New Roman" w:hAnsi="Times New Roman"/>
                <w:sz w:val="21"/>
                <w:szCs w:val="21"/>
              </w:rPr>
              <w:t>Vous aurez également la possibilité de vous baigner dans des cénotes, des puits d’eau douce naturelle</w:t>
            </w:r>
          </w:p>
        </w:tc>
      </w:tr>
    </w:tbl>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val="false"/>
        <w:pBdr/>
        <w:shd w:val="clear" w:fill="auto"/>
        <w:spacing w:lineRule="auto" w:line="276" w:before="0" w:after="0"/>
        <w:ind w:left="0" w:right="0" w:hanging="0"/>
        <w:jc w:val="left"/>
        <w:rPr/>
      </w:pPr>
      <w:r>
        <w:rPr/>
      </w:r>
    </w:p>
    <w:sectPr>
      <w:footerReference w:type="default" r:id="rId19"/>
      <w:type w:val="nextPage"/>
      <w:pgSz w:w="12240" w:h="15840"/>
      <w:pgMar w:left="1372" w:right="877" w:header="0" w:top="1402" w:footer="720" w:bottom="1642"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Roboto">
    <w:charset w:val="01"/>
    <w:family w:val="roman"/>
    <w:pitch w:val="variable"/>
  </w:font>
  <w:font w:name="Liberation Sans">
    <w:altName w:val="Arial"/>
    <w:charset w:val="01"/>
    <w:family w:val="swiss"/>
    <w:pitch w:val="variable"/>
  </w:font>
  <w:font w:name="Georg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rPr/>
    </w:pPr>
    <w:r>
      <w:rPr/>
    </w:r>
  </w:p>
</w:ftr>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r-FR" w:eastAsia="zh-CN" w:bidi="hi-IN"/>
      </w:rPr>
    </w:rPrDefault>
    <w:pPrDefault>
      <w:pPr/>
    </w:pPrDefault>
  </w:docDefaults>
  <w:style w:type="paragraph" w:styleId="Normal">
    <w:name w:val="Normal"/>
    <w:qFormat/>
    <w:pPr>
      <w:widowControl/>
      <w:bidi w:val="0"/>
      <w:spacing w:lineRule="auto" w:line="276"/>
      <w:jc w:val="left"/>
    </w:pPr>
    <w:rPr>
      <w:rFonts w:ascii="Arial" w:hAnsi="Arial" w:eastAsia="Arial" w:cs="Arial"/>
      <w:color w:val="auto"/>
      <w:kern w:val="0"/>
      <w:sz w:val="22"/>
      <w:szCs w:val="22"/>
      <w:lang w:val="fr-FR" w:eastAsia="zh-CN" w:bidi="hi-IN"/>
    </w:rPr>
  </w:style>
  <w:style w:type="paragraph" w:styleId="Titre1">
    <w:name w:val="Heading 1"/>
    <w:basedOn w:val="Normal1"/>
    <w:next w:val="Normal1"/>
    <w:qFormat/>
    <w:pPr>
      <w:keepNext w:val="true"/>
      <w:keepLines/>
      <w:pageBreakBefore w:val="false"/>
      <w:spacing w:lineRule="auto" w:line="240" w:before="480" w:after="120"/>
    </w:pPr>
    <w:rPr>
      <w:b/>
      <w:sz w:val="48"/>
      <w:szCs w:val="48"/>
    </w:rPr>
  </w:style>
  <w:style w:type="paragraph" w:styleId="Titre2">
    <w:name w:val="Heading 2"/>
    <w:basedOn w:val="Normal1"/>
    <w:next w:val="Normal1"/>
    <w:qFormat/>
    <w:pPr>
      <w:keepNext w:val="true"/>
      <w:keepLines/>
      <w:pageBreakBefore w:val="false"/>
      <w:spacing w:lineRule="auto" w:line="240" w:before="360" w:after="80"/>
    </w:pPr>
    <w:rPr>
      <w:b/>
      <w:sz w:val="36"/>
      <w:szCs w:val="36"/>
    </w:rPr>
  </w:style>
  <w:style w:type="paragraph" w:styleId="Titre3">
    <w:name w:val="Heading 3"/>
    <w:basedOn w:val="Normal1"/>
    <w:next w:val="Normal1"/>
    <w:qFormat/>
    <w:pPr>
      <w:keepNext w:val="true"/>
      <w:keepLines/>
      <w:pageBreakBefore w:val="false"/>
      <w:spacing w:lineRule="auto" w:line="240" w:before="280" w:after="80"/>
    </w:pPr>
    <w:rPr>
      <w:b/>
      <w:sz w:val="28"/>
      <w:szCs w:val="28"/>
    </w:rPr>
  </w:style>
  <w:style w:type="paragraph" w:styleId="Titre4">
    <w:name w:val="Heading 4"/>
    <w:basedOn w:val="Normal1"/>
    <w:next w:val="Normal1"/>
    <w:qFormat/>
    <w:pPr>
      <w:keepNext w:val="true"/>
      <w:keepLines/>
      <w:pageBreakBefore w:val="false"/>
      <w:spacing w:lineRule="auto" w:line="240" w:before="240" w:after="40"/>
    </w:pPr>
    <w:rPr>
      <w:b/>
      <w:sz w:val="24"/>
      <w:szCs w:val="24"/>
    </w:rPr>
  </w:style>
  <w:style w:type="paragraph" w:styleId="Titre5">
    <w:name w:val="Heading 5"/>
    <w:basedOn w:val="Normal1"/>
    <w:next w:val="Normal1"/>
    <w:qFormat/>
    <w:pPr>
      <w:keepNext w:val="true"/>
      <w:keepLines/>
      <w:pageBreakBefore w:val="false"/>
      <w:spacing w:lineRule="auto" w:line="240" w:before="220" w:after="40"/>
    </w:pPr>
    <w:rPr>
      <w:b/>
      <w:sz w:val="22"/>
      <w:szCs w:val="22"/>
    </w:rPr>
  </w:style>
  <w:style w:type="paragraph" w:styleId="Titre6">
    <w:name w:val="Heading 6"/>
    <w:basedOn w:val="Normal1"/>
    <w:next w:val="Normal1"/>
    <w:qFormat/>
    <w:pPr>
      <w:keepNext w:val="true"/>
      <w:keepLines/>
      <w:pageBreakBefore w:val="false"/>
      <w:spacing w:lineRule="auto" w:line="240" w:before="200" w:after="40"/>
    </w:pPr>
    <w:rPr>
      <w:b/>
      <w:sz w:val="20"/>
      <w:szCs w:val="20"/>
    </w:rPr>
  </w:style>
  <w:style w:type="character" w:styleId="ListLabel1">
    <w:name w:val="ListLabel 1"/>
    <w:qFormat/>
    <w:rPr>
      <w:rFonts w:ascii="Times New Roman" w:hAnsi="Times New Roman" w:eastAsia="Times New Roman" w:cs="Times New Roman"/>
      <w:highlight w:val="white"/>
    </w:rPr>
  </w:style>
  <w:style w:type="character" w:styleId="LienInternet">
    <w:name w:val="Lien Internet"/>
    <w:rPr>
      <w:color w:val="000080"/>
      <w:u w:val="single"/>
      <w:lang w:val="zxx" w:eastAsia="zxx" w:bidi="zxx"/>
    </w:rPr>
  </w:style>
  <w:style w:type="character" w:styleId="ListLabel2">
    <w:name w:val="ListLabel 2"/>
    <w:qFormat/>
    <w:rPr>
      <w:rFonts w:ascii="Times New Roman" w:hAnsi="Times New Roman" w:eastAsia="Times New Roman" w:cs="Times New Roman"/>
      <w:sz w:val="21"/>
      <w:szCs w:val="21"/>
      <w:highlight w:val="white"/>
    </w:rPr>
  </w:style>
  <w:style w:type="character" w:styleId="ListLabel3">
    <w:name w:val="ListLabel 3"/>
    <w:qFormat/>
    <w:rPr>
      <w:color w:val="717B8E"/>
      <w:sz w:val="21"/>
      <w:szCs w:val="21"/>
      <w:highlight w:val="white"/>
    </w:rPr>
  </w:style>
  <w:style w:type="character" w:styleId="ListLabel4">
    <w:name w:val="ListLabel 4"/>
    <w:qFormat/>
    <w:rPr>
      <w:rFonts w:ascii="Times New Roman" w:hAnsi="Times New Roman" w:eastAsia="Times New Roman" w:cs="Times New Roman"/>
      <w:sz w:val="19"/>
      <w:szCs w:val="19"/>
      <w:highlight w:val="white"/>
    </w:rPr>
  </w:style>
  <w:style w:type="character" w:styleId="ListLabel5">
    <w:name w:val="ListLabel 5"/>
    <w:qFormat/>
    <w:rPr/>
  </w:style>
  <w:style w:type="character" w:styleId="ListLabel6">
    <w:name w:val="ListLabel 6"/>
    <w:qFormat/>
    <w:rPr>
      <w:rFonts w:ascii="Roboto" w:hAnsi="Roboto" w:eastAsia="Roboto" w:cs="Roboto"/>
      <w:color w:val="1863A1"/>
      <w:sz w:val="21"/>
      <w:szCs w:val="21"/>
      <w:shd w:fill="F7F7F7" w:val="clear"/>
    </w:rPr>
  </w:style>
  <w:style w:type="character" w:styleId="ListLabel7">
    <w:name w:val="ListLabel 7"/>
    <w:qFormat/>
    <w:rPr>
      <w:rFonts w:ascii="Times New Roman" w:hAnsi="Times New Roman" w:eastAsia="Times New Roman" w:cs="Times New Roman"/>
      <w:sz w:val="21"/>
      <w:szCs w:val="21"/>
    </w:rPr>
  </w:style>
  <w:style w:type="character" w:styleId="ListLabel8">
    <w:name w:val="ListLabel 8"/>
    <w:qFormat/>
    <w:rPr>
      <w:rFonts w:ascii="Times New Roman" w:hAnsi="Times New Roman" w:eastAsia="Times New Roman" w:cs="Times New Roman"/>
      <w:i/>
      <w:sz w:val="21"/>
      <w:szCs w:val="21"/>
    </w:rPr>
  </w:style>
  <w:style w:type="character" w:styleId="ListLabel9">
    <w:name w:val="ListLabel 9"/>
    <w:qFormat/>
    <w:rPr>
      <w:i/>
      <w:sz w:val="21"/>
      <w:szCs w:val="21"/>
    </w:rPr>
  </w:style>
  <w:style w:type="character" w:styleId="ListLabel10">
    <w:name w:val="ListLabel 10"/>
    <w:qFormat/>
    <w:rPr>
      <w:rFonts w:ascii="Times New Roman" w:hAnsi="Times New Roman" w:eastAsia="Times New Roman" w:cs="Times New Roman"/>
      <w:b w:val="false"/>
      <w:sz w:val="23"/>
      <w:szCs w:val="23"/>
    </w:rPr>
  </w:style>
  <w:style w:type="character" w:styleId="ListLabel11">
    <w:name w:val="ListLabel 11"/>
    <w:qFormat/>
    <w:rPr>
      <w:rFonts w:ascii="Times New Roman" w:hAnsi="Times New Roman" w:eastAsia="Times New Roman" w:cs="Times New Roman"/>
      <w:sz w:val="24"/>
      <w:szCs w:val="24"/>
    </w:rPr>
  </w:style>
  <w:style w:type="paragraph" w:styleId="Titre">
    <w:name w:val="Titre"/>
    <w:basedOn w:val="Normal"/>
    <w:next w:val="Corpsdetexte"/>
    <w:qFormat/>
    <w:pPr>
      <w:keepNext w:val="true"/>
      <w:spacing w:before="240" w:after="120"/>
    </w:pPr>
    <w:rPr>
      <w:rFonts w:ascii="Liberation Sans" w:hAnsi="Liberation Sans" w:eastAsia="Noto Sans CJK SC Regular" w:cs="Free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spacing w:lineRule="auto" w:line="276"/>
      <w:jc w:val="left"/>
    </w:pPr>
    <w:rPr>
      <w:rFonts w:ascii="Arial" w:hAnsi="Arial" w:eastAsia="Arial" w:cs="Arial"/>
      <w:color w:val="auto"/>
      <w:kern w:val="0"/>
      <w:sz w:val="22"/>
      <w:szCs w:val="22"/>
      <w:lang w:val="fr-FR" w:eastAsia="zh-CN" w:bidi="hi-IN"/>
    </w:rPr>
  </w:style>
  <w:style w:type="paragraph" w:styleId="Titreprincipal">
    <w:name w:val="Title"/>
    <w:basedOn w:val="Normal1"/>
    <w:next w:val="Normal1"/>
    <w:qFormat/>
    <w:pPr>
      <w:keepNext w:val="true"/>
      <w:keepLines/>
      <w:pageBreakBefore w:val="false"/>
      <w:spacing w:lineRule="auto" w:line="240" w:before="480" w:after="120"/>
    </w:pPr>
    <w:rPr>
      <w:b/>
      <w:sz w:val="72"/>
      <w:szCs w:val="72"/>
    </w:rPr>
  </w:style>
  <w:style w:type="paragraph" w:styleId="Soustitr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Pieddepage">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france24.com/fr/europe/20230302-manifestations-en-gr&#232;ce-apr&#232;s-l-accident-ferroviaire-qui-a-fait-pr&#232;s-de-60-morts" TargetMode="External"/><Relationship Id="rId3" Type="http://schemas.openxmlformats.org/officeDocument/2006/relationships/hyperlink" Target="https://www.lemonde.fr/signataires/sarah-belouezzane/" TargetMode="External"/><Relationship Id="rId4" Type="http://schemas.openxmlformats.org/officeDocument/2006/relationships/hyperlink" Target="https://www.lemonde.fr/signataires/sarah-belouezzane/" TargetMode="External"/><Relationship Id="rId5" Type="http://schemas.openxmlformats.org/officeDocument/2006/relationships/hyperlink" Target="https://www.lemonde.fr/signataires/arnaud-leparmentier/" TargetMode="External"/><Relationship Id="rId6" Type="http://schemas.openxmlformats.org/officeDocument/2006/relationships/hyperlink" Target="https://www.lemonde.fr/signataires/sarah-belouezzane/" TargetMode="External"/><Relationship Id="rId7" Type="http://schemas.openxmlformats.org/officeDocument/2006/relationships/hyperlink" Target="https://www.lemonde.fr/signataires/marc-angrand/" TargetMode="External"/><Relationship Id="rId8" Type="http://schemas.openxmlformats.org/officeDocument/2006/relationships/hyperlink" Target="https://www.lemonde.fr/signataires/sarah-belouezzane/" TargetMode="External"/><Relationship Id="rId9" Type="http://schemas.openxmlformats.org/officeDocument/2006/relationships/hyperlink" Target="https://www.lemonde.fr/signataires/sarah-belouezzane/" TargetMode="External"/><Relationship Id="rId10" Type="http://schemas.openxmlformats.org/officeDocument/2006/relationships/hyperlink" Target="https://www.lemonde.fr/signataires/sarah-belouezzane/" TargetMode="External"/><Relationship Id="rId11" Type="http://schemas.openxmlformats.org/officeDocument/2006/relationships/hyperlink" Target="https://www.lemonde.fr/economie/article/2023/03/10/wall-street-ouvre-en-baisse-inquiete-des-deboires-de-la-banque-regionale-californienne-svb_6164983_3234.html" TargetMode="External"/><Relationship Id="rId12" Type="http://schemas.openxmlformats.org/officeDocument/2006/relationships/hyperlink" Target="https://link.gov.vn/SD2VlIM3" TargetMode="External"/><Relationship Id="rId13" Type="http://schemas.openxmlformats.org/officeDocument/2006/relationships/hyperlink" Target="https://www.lemonde.fr/signataires/helene-bienvenu/" TargetMode="External"/><Relationship Id="rId14" Type="http://schemas.openxmlformats.org/officeDocument/2006/relationships/hyperlink" Target="https://www.araoo.fr/" TargetMode="External"/><Relationship Id="rId15" Type="http://schemas.openxmlformats.org/officeDocument/2006/relationships/hyperlink" Target="https://www.araoo.fr/" TargetMode="External"/><Relationship Id="rId16" Type="http://schemas.openxmlformats.org/officeDocument/2006/relationships/hyperlink" Target="https://www.araoo.fr/" TargetMode="External"/><Relationship Id="rId17" Type="http://schemas.openxmlformats.org/officeDocument/2006/relationships/hyperlink" Target="https://ethiopiatropicaltours.fr/tourisme/parc-national-monts-simien-ethiopie/" TargetMode="External"/><Relationship Id="rId18" Type="http://schemas.openxmlformats.org/officeDocument/2006/relationships/hyperlink" Target="https://www.codeur.com/blog/intelligence-artificielle-content-marketing/" TargetMode="External"/><Relationship Id="rId19" Type="http://schemas.openxmlformats.org/officeDocument/2006/relationships/footer" Target="footer1.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LibreOffice/6.2.8.2$Linux_X86_64 LibreOffice_project/20$Build-2</Application>
  <Pages>6</Pages>
  <Words>2653</Words>
  <Characters>14719</Characters>
  <CharactersWithSpaces>17224</CharactersWithSpaces>
  <Paragraphs>186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2023-04-26T09:12:58Z</dcterms:modified>
  <cp:revision>1</cp:revision>
  <dc:subject/>
  <dc:title/>
</cp:coreProperties>
</file>