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BBE54" w14:textId="45031031" w:rsidR="00A1337C" w:rsidRDefault="00A1337C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Independent Sample T-Test</w:t>
      </w:r>
    </w:p>
    <w:p w14:paraId="04EAE78B" w14:textId="596F188B" w:rsidR="00BF645E" w:rsidRPr="00666980" w:rsidRDefault="00A1337C" w:rsidP="0066698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66980">
        <w:rPr>
          <w:rFonts w:ascii="Times New Roman" w:hAnsi="Times New Roman" w:cs="Times New Roman"/>
          <w:sz w:val="24"/>
          <w:szCs w:val="24"/>
        </w:rPr>
        <w:t xml:space="preserve">The independent-samples t-test is used to assess whether the means of two independent groups statistically differ from each other. </w:t>
      </w:r>
      <w:r w:rsidR="00BF645E" w:rsidRPr="00666980">
        <w:rPr>
          <w:rFonts w:ascii="Times New Roman" w:hAnsi="Times New Roman" w:cs="Times New Roman"/>
          <w:sz w:val="24"/>
          <w:szCs w:val="24"/>
          <w:lang w:val="en-GB"/>
        </w:rPr>
        <w:t>Through this test we would be able to check whether there is a correlation between the amounts of calories in cold cereals against the amounts of calories in hot cereals.</w:t>
      </w:r>
    </w:p>
    <w:p w14:paraId="16D79C05" w14:textId="621F7EC2" w:rsidR="00666980" w:rsidRPr="00666980" w:rsidRDefault="00BF645E" w:rsidP="0066698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66980">
        <w:rPr>
          <w:rFonts w:ascii="Times New Roman" w:hAnsi="Times New Roman" w:cs="Times New Roman"/>
          <w:sz w:val="24"/>
          <w:szCs w:val="24"/>
          <w:lang w:val="en-GB"/>
        </w:rPr>
        <w:t xml:space="preserve">In order to conduct this test, a test of normality was carried </w:t>
      </w:r>
      <w:r w:rsidR="00666980">
        <w:rPr>
          <w:rFonts w:ascii="Times New Roman" w:hAnsi="Times New Roman" w:cs="Times New Roman"/>
          <w:sz w:val="24"/>
          <w:szCs w:val="24"/>
          <w:lang w:val="en-GB"/>
        </w:rPr>
        <w:t xml:space="preserve">out </w:t>
      </w:r>
      <w:r w:rsidRPr="00666980">
        <w:rPr>
          <w:rFonts w:ascii="Times New Roman" w:hAnsi="Times New Roman" w:cs="Times New Roman"/>
          <w:sz w:val="24"/>
          <w:szCs w:val="24"/>
          <w:lang w:val="en-GB"/>
        </w:rPr>
        <w:t xml:space="preserve">to check whether the dependent variable ‘Calories’ follows a normal distribution for both of the independent groups. </w:t>
      </w:r>
    </w:p>
    <w:p w14:paraId="00078FF0" w14:textId="28482742" w:rsidR="00666980" w:rsidRPr="00666980" w:rsidRDefault="00666980" w:rsidP="0066698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66980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030C59F" wp14:editId="2F41BCE7">
            <wp:simplePos x="0" y="0"/>
            <wp:positionH relativeFrom="margin">
              <wp:posOffset>389255</wp:posOffset>
            </wp:positionH>
            <wp:positionV relativeFrom="paragraph">
              <wp:posOffset>23495</wp:posOffset>
            </wp:positionV>
            <wp:extent cx="5162550" cy="1619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/>
                    <a:stretch/>
                  </pic:blipFill>
                  <pic:spPr bwMode="auto">
                    <a:xfrm>
                      <a:off x="0" y="0"/>
                      <a:ext cx="51625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8BC69" w14:textId="77777777" w:rsidR="00666980" w:rsidRDefault="00666980" w:rsidP="0066698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F055552" w14:textId="0AA71A5C" w:rsidR="00666980" w:rsidRDefault="00666980" w:rsidP="0066698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7AB00BB" w14:textId="7888B042" w:rsidR="00666980" w:rsidRDefault="00666980" w:rsidP="0066698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EDED561" w14:textId="35ACB864" w:rsidR="00500406" w:rsidRDefault="00500406" w:rsidP="0066698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2A991D" w14:textId="77777777" w:rsidR="00500406" w:rsidRDefault="00500406" w:rsidP="0066698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97DBF1" w14:textId="6EC16454" w:rsidR="00666980" w:rsidRDefault="00666980" w:rsidP="0066698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66980">
        <w:rPr>
          <w:rFonts w:ascii="Times New Roman" w:hAnsi="Times New Roman" w:cs="Times New Roman"/>
          <w:sz w:val="24"/>
          <w:szCs w:val="24"/>
          <w:lang w:val="en-GB"/>
        </w:rPr>
        <w:t xml:space="preserve">From the test carried out one can observe that the p-value (sig) is 0 &lt; 0.05 therefore Calories is not normally distributed. Thus,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since the dependent variable is not normally distributed, </w:t>
      </w:r>
      <w:r w:rsidRPr="00666980">
        <w:rPr>
          <w:rFonts w:ascii="Times New Roman" w:hAnsi="Times New Roman" w:cs="Times New Roman"/>
          <w:sz w:val="24"/>
          <w:szCs w:val="24"/>
          <w:lang w:val="en-GB"/>
        </w:rPr>
        <w:t>we decided to use the Mann-Whitney Test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666980">
        <w:rPr>
          <w:rFonts w:ascii="Times New Roman" w:hAnsi="Times New Roman" w:cs="Times New Roman"/>
          <w:sz w:val="24"/>
          <w:szCs w:val="24"/>
          <w:lang w:val="en-GB"/>
        </w:rPr>
        <w:t xml:space="preserve"> which is an alternative of the Independent Sample T-Test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666980">
        <w:rPr>
          <w:rFonts w:ascii="Times New Roman" w:hAnsi="Times New Roman" w:cs="Times New Roman"/>
          <w:sz w:val="24"/>
          <w:szCs w:val="24"/>
          <w:lang w:val="en-GB"/>
        </w:rPr>
        <w:t xml:space="preserve"> that assesses </w:t>
      </w:r>
      <w:r w:rsidRPr="00666980">
        <w:rPr>
          <w:rFonts w:ascii="Times New Roman" w:hAnsi="Times New Roman" w:cs="Times New Roman"/>
          <w:sz w:val="24"/>
          <w:szCs w:val="24"/>
        </w:rPr>
        <w:t>whether the medians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66980">
        <w:rPr>
          <w:rFonts w:ascii="Times New Roman" w:hAnsi="Times New Roman" w:cs="Times New Roman"/>
          <w:sz w:val="24"/>
          <w:szCs w:val="24"/>
        </w:rPr>
        <w:t>of two independent groups statistically differ from each other</w:t>
      </w:r>
      <w:r w:rsidRPr="0066698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C06CBB" w14:textId="6A9EBCA3" w:rsidR="002736CF" w:rsidRDefault="002736CF" w:rsidP="002736CF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Mann-Whitney Test</w:t>
      </w:r>
    </w:p>
    <w:p w14:paraId="363B8C78" w14:textId="448CBFCE" w:rsidR="00186A3E" w:rsidRDefault="00F343A4" w:rsidP="002736CF">
      <w:r>
        <w:t xml:space="preserve">H0: The median </w:t>
      </w:r>
      <w:proofErr w:type="gramStart"/>
      <w:r w:rsidR="00186A3E">
        <w:rPr>
          <w:lang w:val="en-GB"/>
        </w:rPr>
        <w:t>amount</w:t>
      </w:r>
      <w:proofErr w:type="gramEnd"/>
      <w:r w:rsidR="00186A3E">
        <w:rPr>
          <w:lang w:val="en-GB"/>
        </w:rPr>
        <w:t xml:space="preserve"> of calories</w:t>
      </w:r>
      <w:r>
        <w:t xml:space="preserve"> is the same for both groups.</w:t>
      </w:r>
    </w:p>
    <w:p w14:paraId="4290A411" w14:textId="3DCBBECE" w:rsidR="00F343A4" w:rsidRDefault="00F343A4" w:rsidP="002736CF">
      <w:r>
        <w:t xml:space="preserve">H1: The median </w:t>
      </w:r>
      <w:proofErr w:type="gramStart"/>
      <w:r w:rsidR="00186A3E">
        <w:rPr>
          <w:lang w:val="en-GB"/>
        </w:rPr>
        <w:t>amount</w:t>
      </w:r>
      <w:proofErr w:type="gramEnd"/>
      <w:r w:rsidR="00186A3E">
        <w:rPr>
          <w:lang w:val="en-GB"/>
        </w:rPr>
        <w:t xml:space="preserve"> of calories</w:t>
      </w:r>
      <w:r>
        <w:t xml:space="preserve"> is not the same for both groups.</w:t>
      </w:r>
    </w:p>
    <w:p w14:paraId="73FA620C" w14:textId="4C63AF9D" w:rsidR="00DF1EBB" w:rsidRDefault="00F84B2C" w:rsidP="002736CF">
      <w:r>
        <w:rPr>
          <w:noProof/>
        </w:rPr>
        <w:drawing>
          <wp:anchor distT="0" distB="0" distL="114300" distR="114300" simplePos="0" relativeHeight="251661312" behindDoc="0" locked="0" layoutInCell="1" allowOverlap="1" wp14:anchorId="2D23CB25" wp14:editId="107F45CB">
            <wp:simplePos x="0" y="0"/>
            <wp:positionH relativeFrom="margin">
              <wp:posOffset>3429000</wp:posOffset>
            </wp:positionH>
            <wp:positionV relativeFrom="paragraph">
              <wp:posOffset>182245</wp:posOffset>
            </wp:positionV>
            <wp:extent cx="2247900" cy="1844675"/>
            <wp:effectExtent l="0" t="0" r="0" b="3175"/>
            <wp:wrapSquare wrapText="bothSides"/>
            <wp:docPr id="3" name="Picture 3" descr="C:\Users\kelse\Downloads\60083895_415574675836057_36025067226414448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se\Downloads\60083895_415574675836057_3602506722641444864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1" t="61927" r="67910" b="11377"/>
                    <a:stretch/>
                  </pic:blipFill>
                  <pic:spPr bwMode="auto">
                    <a:xfrm>
                      <a:off x="0" y="0"/>
                      <a:ext cx="22479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EF81D6" wp14:editId="6041BCE4">
            <wp:simplePos x="0" y="0"/>
            <wp:positionH relativeFrom="margin">
              <wp:posOffset>95250</wp:posOffset>
            </wp:positionH>
            <wp:positionV relativeFrom="paragraph">
              <wp:posOffset>10795</wp:posOffset>
            </wp:positionV>
            <wp:extent cx="2905125" cy="1414145"/>
            <wp:effectExtent l="0" t="0" r="9525" b="0"/>
            <wp:wrapSquare wrapText="bothSides"/>
            <wp:docPr id="2" name="Picture 2" descr="C:\Users\kelse\Downloads\60083895_415574675836057_36025067226414448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se\Downloads\60083895_415574675836057_3602506722641444864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1" t="39990" r="60856" b="38073"/>
                    <a:stretch/>
                  </pic:blipFill>
                  <pic:spPr bwMode="auto">
                    <a:xfrm>
                      <a:off x="0" y="0"/>
                      <a:ext cx="290512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C1E3C" w14:textId="4E442DA9" w:rsidR="00DF1EBB" w:rsidRDefault="00DF1EBB" w:rsidP="002736CF"/>
    <w:p w14:paraId="704E01B5" w14:textId="534ED80A" w:rsidR="00C316A6" w:rsidRDefault="00C316A6" w:rsidP="002736CF"/>
    <w:p w14:paraId="579A90DB" w14:textId="3985B6FF" w:rsidR="00C316A6" w:rsidRDefault="00C316A6" w:rsidP="002736CF"/>
    <w:p w14:paraId="15CBF4B9" w14:textId="0FC59281" w:rsidR="00C316A6" w:rsidRPr="00C316A6" w:rsidRDefault="00C316A6" w:rsidP="00B2179E">
      <w:pPr>
        <w:jc w:val="both"/>
        <w:rPr>
          <w:lang w:val="en-GB"/>
        </w:rPr>
      </w:pPr>
      <w:r>
        <w:rPr>
          <w:lang w:val="en-GB"/>
        </w:rPr>
        <w:t xml:space="preserve">From this test one can notice that the p-value which is 0.253 is greater than the level of significance, therefore H0 cannot be rejected and we can state that the median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calories is the same for both groups.</w:t>
      </w:r>
      <w:r w:rsidR="00B2179E">
        <w:rPr>
          <w:lang w:val="en-GB"/>
        </w:rPr>
        <w:t xml:space="preserve"> One can also observe that the group with the highest mean rank, in this case the cold cereals, contained a larger </w:t>
      </w:r>
      <w:proofErr w:type="gramStart"/>
      <w:r w:rsidR="00B2179E">
        <w:rPr>
          <w:lang w:val="en-GB"/>
        </w:rPr>
        <w:t>amount</w:t>
      </w:r>
      <w:proofErr w:type="gramEnd"/>
      <w:r w:rsidR="00B2179E">
        <w:rPr>
          <w:lang w:val="en-GB"/>
        </w:rPr>
        <w:t xml:space="preserve"> of calories.</w:t>
      </w:r>
    </w:p>
    <w:p w14:paraId="334497E9" w14:textId="77777777" w:rsidR="00DF1EBB" w:rsidRDefault="00DF1EBB" w:rsidP="002736CF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011197DA" w14:textId="0DAF5FB6" w:rsidR="001C31C1" w:rsidRDefault="008127FE" w:rsidP="002736CF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hyperlink r:id="rId6" w:history="1">
        <w:r>
          <w:rPr>
            <w:rStyle w:val="Hyperlink"/>
          </w:rPr>
          <w:t>https://statistics.laerd.com/spss-tutorials/mann-whitney-u-test-using-spss-statistics-2.php</w:t>
        </w:r>
      </w:hyperlink>
      <w:bookmarkStart w:id="0" w:name="_GoBack"/>
      <w:bookmarkEnd w:id="0"/>
    </w:p>
    <w:p w14:paraId="53723BAB" w14:textId="4ABB7DD1" w:rsidR="00666980" w:rsidRPr="00666980" w:rsidRDefault="00666980" w:rsidP="0066698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5598610" w14:textId="77777777" w:rsidR="00C316A6" w:rsidRDefault="00C316A6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36F76037" w14:textId="77777777" w:rsidR="00C316A6" w:rsidRDefault="00C316A6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7991508A" w14:textId="77777777" w:rsidR="00C316A6" w:rsidRDefault="00C316A6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62688E5E" w14:textId="6173D8AB" w:rsidR="00C316A6" w:rsidRDefault="00C316A6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72C6CC48" w14:textId="04039719" w:rsidR="00666980" w:rsidRPr="00A1337C" w:rsidRDefault="00C316A6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fldChar w:fldCharType="begin"/>
      </w:r>
      <w:r>
        <w:instrText xml:space="preserve"> INCLUDEPICTURE "https://scontent.fmla3-1.fna.fbcdn.net/v/t1.15752-9/60083895_415574675836057_3602506722641444864_n.png?_nc_cat=102&amp;_nc_ht=scontent.fmla3-1.fna&amp;oh=3e80be1965fd55112ebe19c56130568c&amp;oe=5D703C09" \* MERGEFORMATINET </w:instrText>
      </w:r>
      <w:r>
        <w:fldChar w:fldCharType="end"/>
      </w:r>
    </w:p>
    <w:sectPr w:rsidR="00666980" w:rsidRPr="00A1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7C"/>
    <w:rsid w:val="00186A3E"/>
    <w:rsid w:val="001C31C1"/>
    <w:rsid w:val="002736CF"/>
    <w:rsid w:val="00500406"/>
    <w:rsid w:val="0066216F"/>
    <w:rsid w:val="00666980"/>
    <w:rsid w:val="008127FE"/>
    <w:rsid w:val="00A1337C"/>
    <w:rsid w:val="00B2179E"/>
    <w:rsid w:val="00BF645E"/>
    <w:rsid w:val="00C316A6"/>
    <w:rsid w:val="00DF1EBB"/>
    <w:rsid w:val="00F2244B"/>
    <w:rsid w:val="00F343A4"/>
    <w:rsid w:val="00F8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4A84"/>
  <w15:chartTrackingRefBased/>
  <w15:docId w15:val="{908E99E8-45D4-4756-BEAA-2C236CC0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stics.laerd.com/spss-tutorials/mann-whitney-u-test-using-spss-statistics-2.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Debono</dc:creator>
  <cp:keywords/>
  <dc:description/>
  <cp:lastModifiedBy>Kelsey Debono</cp:lastModifiedBy>
  <cp:revision>9</cp:revision>
  <dcterms:created xsi:type="dcterms:W3CDTF">2019-05-13T17:52:00Z</dcterms:created>
  <dcterms:modified xsi:type="dcterms:W3CDTF">2019-05-13T19:55:00Z</dcterms:modified>
</cp:coreProperties>
</file>