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Roboto" w:hAnsi="Roboto" w:eastAsia="Helvetica Neue" w:cstheme="minorHAnsi"/>
          <w:b/>
          <w:bCs/>
          <w:color w:val="FF0000"/>
          <w:sz w:val="56"/>
          <w:szCs w:val="56"/>
          <w:lang w:eastAsia="zh-CN"/>
        </w:rPr>
      </w:pPr>
      <w:r>
        <w:rPr>
          <w:rFonts w:hint="eastAsia" w:ascii="Roboto" w:hAnsi="Roboto" w:eastAsia="Helvetica Neue" w:cstheme="minorHAnsi"/>
          <w:b/>
          <w:bCs/>
          <w:color w:val="FF0000"/>
          <w:sz w:val="56"/>
          <w:szCs w:val="56"/>
          <w:lang w:eastAsia="zh-CN"/>
        </w:rPr>
        <w:t>Social Media Kit(</w:t>
      </w:r>
      <w:r>
        <w:rPr>
          <w:rFonts w:hint="eastAsia" w:ascii="宋体" w:hAnsi="宋体" w:eastAsia="宋体" w:cs="宋体"/>
          <w:b/>
          <w:bCs/>
          <w:color w:val="FF0000"/>
          <w:sz w:val="56"/>
          <w:szCs w:val="56"/>
          <w:lang w:eastAsia="zh-CN"/>
        </w:rPr>
        <w:t>社交媒体资源包</w:t>
      </w:r>
      <w:r>
        <w:rPr>
          <w:rFonts w:hint="eastAsia" w:ascii="Roboto" w:hAnsi="Roboto" w:eastAsia="Helvetica Neue" w:cstheme="minorHAnsi"/>
          <w:b/>
          <w:bCs/>
          <w:color w:val="FF0000"/>
          <w:sz w:val="56"/>
          <w:szCs w:val="56"/>
          <w:lang w:eastAsia="zh-CN"/>
        </w:rPr>
        <w:t>)</w:t>
      </w:r>
    </w:p>
    <w:p>
      <w:pPr>
        <w:jc w:val="center"/>
        <w:rPr>
          <w:rFonts w:ascii="Roboto" w:hAnsi="Roboto" w:eastAsia="Helvetica Neue" w:cstheme="minorHAnsi"/>
          <w:b/>
          <w:bCs/>
          <w:color w:val="4472C4" w:themeColor="accent1"/>
          <w:sz w:val="44"/>
          <w:szCs w:val="44"/>
          <w:lang w:eastAsia="zh-CN"/>
          <w14:textFill>
            <w14:solidFill>
              <w14:schemeClr w14:val="accent1"/>
            </w14:solidFill>
          </w14:textFill>
        </w:rPr>
      </w:pPr>
      <w:r>
        <w:rPr>
          <w:rFonts w:ascii="Roboto" w:hAnsi="Roboto" w:eastAsia="Helvetica Neue" w:cstheme="minorHAnsi"/>
          <w:b/>
          <w:bCs/>
          <w:color w:val="4472C4" w:themeColor="accent1"/>
          <w:sz w:val="44"/>
          <w:szCs w:val="44"/>
          <w:lang w:eastAsia="zh-CN"/>
          <w14:textFill>
            <w14:solidFill>
              <w14:schemeClr w14:val="accent1"/>
            </w14:solidFill>
          </w14:textFill>
        </w:rPr>
        <w:t>COVID-19</w:t>
      </w:r>
      <w:r>
        <w:rPr>
          <w:rFonts w:hint="eastAsia" w:ascii="宋体" w:hAnsi="宋体" w:eastAsia="宋体" w:cs="宋体"/>
          <w:b/>
          <w:bCs/>
          <w:color w:val="4472C4" w:themeColor="accent1"/>
          <w:sz w:val="44"/>
          <w:szCs w:val="44"/>
          <w:lang w:eastAsia="zh-CN"/>
          <w14:textFill>
            <w14:solidFill>
              <w14:schemeClr w14:val="accent1"/>
            </w14:solidFill>
          </w14:textFill>
        </w:rPr>
        <w:t>疫情期间的家庭教育</w:t>
      </w:r>
    </w:p>
    <w:p>
      <w:pPr>
        <w:jc w:val="both"/>
        <w:rPr>
          <w:rFonts w:ascii="Arimo" w:hAnsi="Arimo" w:eastAsia="Arimo" w:cs="Arimo"/>
          <w:sz w:val="20"/>
          <w:szCs w:val="20"/>
        </w:rPr>
      </w:pPr>
    </w:p>
    <w:p>
      <w:pPr>
        <w:ind w:firstLine="720"/>
        <w:jc w:val="both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theme="minorHAnsi"/>
          <w:lang w:eastAsia="zh-CN"/>
        </w:rPr>
        <w:t>COVID-19</w:t>
      </w:r>
      <w:r>
        <w:rPr>
          <w:rFonts w:hint="eastAsia" w:ascii="宋体" w:hAnsi="宋体" w:eastAsia="宋体" w:cs="宋体"/>
          <w:lang w:eastAsia="zh-CN"/>
        </w:rPr>
        <w:t>冠状病毒病影响了全球家庭的生活。学校关闭、远程工作、安全距离</w:t>
      </w:r>
      <w:r>
        <w:rPr>
          <w:rFonts w:ascii="宋体" w:hAnsi="宋体" w:eastAsia="宋体" w:cs="Sylfaen"/>
          <w:lang w:eastAsia="zh-CN"/>
        </w:rPr>
        <w:t>——</w:t>
      </w:r>
      <w:r>
        <w:rPr>
          <w:rFonts w:hint="eastAsia" w:ascii="宋体" w:hAnsi="宋体" w:eastAsia="宋体" w:cs="宋体"/>
          <w:lang w:eastAsia="zh-CN"/>
        </w:rPr>
        <w:t>这对每个人来说都难以适应，但对家长来说尤其困难。家庭教育与终身健康（</w:t>
      </w:r>
      <w:r>
        <w:rPr>
          <w:rFonts w:hint="eastAsia" w:ascii="宋体" w:hAnsi="宋体" w:eastAsia="宋体" w:cstheme="minorHAnsi"/>
          <w:lang w:eastAsia="zh-CN"/>
        </w:rPr>
        <w:t>Parenting for Lifelong Health</w:t>
      </w:r>
      <w:r>
        <w:rPr>
          <w:rFonts w:hint="eastAsia" w:ascii="宋体" w:hAnsi="宋体" w:eastAsia="宋体" w:cs="宋体"/>
          <w:lang w:eastAsia="zh-CN"/>
        </w:rPr>
        <w:t>）团队与合作伙伴共同制定了一系列小贴士，来帮助家长应对这暂时的疫情。</w:t>
      </w:r>
    </w:p>
    <w:p>
      <w:pPr>
        <w:jc w:val="both"/>
        <w:rPr>
          <w:rFonts w:ascii="宋体" w:hAnsi="宋体" w:eastAsia="宋体" w:cstheme="minorHAnsi"/>
          <w:lang w:eastAsia="zh-CN"/>
        </w:rPr>
      </w:pPr>
    </w:p>
    <w:p>
      <w:pPr>
        <w:jc w:val="both"/>
        <w:rPr>
          <w:rFonts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请注意：</w:t>
      </w:r>
      <w:r>
        <w:rPr>
          <w:rFonts w:hint="eastAsia" w:ascii="宋体" w:hAnsi="宋体" w:eastAsia="宋体" w:cs="宋体"/>
          <w:lang w:eastAsia="zh-CN"/>
        </w:rPr>
        <w:t>这些信息页可以根据网络平台进行调适，包括</w:t>
      </w:r>
      <w:r>
        <w:rPr>
          <w:rFonts w:hint="eastAsia" w:ascii="宋体" w:hAnsi="宋体" w:eastAsia="宋体" w:cstheme="minorHAnsi"/>
          <w:lang w:eastAsia="zh-CN"/>
        </w:rPr>
        <w:t>Instagram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theme="minorHAnsi"/>
          <w:lang w:eastAsia="zh-CN"/>
        </w:rPr>
        <w:t>Facebook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theme="minorHAnsi"/>
          <w:lang w:eastAsia="zh-CN"/>
        </w:rPr>
        <w:t>Twitter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theme="minorHAnsi"/>
          <w:lang w:eastAsia="zh-CN"/>
        </w:rPr>
        <w:t>WhatsApp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theme="minorHAnsi"/>
          <w:lang w:eastAsia="zh-CN"/>
        </w:rPr>
        <w:t>Viber</w:t>
      </w:r>
      <w:r>
        <w:rPr>
          <w:rFonts w:hint="eastAsia" w:ascii="宋体" w:hAnsi="宋体" w:eastAsia="宋体" w:cs="宋体"/>
          <w:lang w:eastAsia="zh-CN"/>
        </w:rPr>
        <w:t>等。信息页内容也可以根据目标群体的具体需求进行调整，但图片和图片中的资源链接（包括</w:t>
      </w:r>
      <w:r>
        <w:rPr>
          <w:rFonts w:hint="eastAsia" w:ascii="宋体" w:hAnsi="宋体" w:eastAsia="宋体" w:cstheme="minorHAnsi"/>
          <w:lang w:eastAsia="zh-CN"/>
        </w:rPr>
        <w:t>WHO</w:t>
      </w:r>
      <w:r>
        <w:rPr>
          <w:rFonts w:hint="eastAsia" w:ascii="宋体" w:hAnsi="宋体" w:eastAsia="宋体" w:cs="宋体"/>
          <w:lang w:eastAsia="zh-CN"/>
        </w:rPr>
        <w:t>、</w:t>
      </w:r>
      <w:r>
        <w:rPr>
          <w:rFonts w:hint="eastAsia" w:ascii="宋体" w:hAnsi="宋体" w:eastAsia="宋体" w:cstheme="minorHAnsi"/>
          <w:lang w:eastAsia="zh-CN"/>
        </w:rPr>
        <w:t>UNICE</w:t>
      </w:r>
      <w:r>
        <w:rPr>
          <w:rFonts w:hint="eastAsia" w:ascii="宋体" w:hAnsi="宋体" w:eastAsia="宋体" w:cs="宋体"/>
          <w:lang w:eastAsia="zh-CN"/>
        </w:rPr>
        <w:t>和</w:t>
      </w:r>
      <w:r>
        <w:rPr>
          <w:rFonts w:hint="eastAsia" w:ascii="宋体" w:hAnsi="宋体" w:eastAsia="宋体" w:cstheme="minorHAnsi"/>
          <w:lang w:eastAsia="zh-CN"/>
        </w:rPr>
        <w:t xml:space="preserve">Parenting for Lifelong Health COVID-19 </w:t>
      </w:r>
      <w:r>
        <w:rPr>
          <w:rFonts w:hint="eastAsia" w:ascii="宋体" w:hAnsi="宋体" w:eastAsia="宋体" w:cs="宋体"/>
          <w:lang w:eastAsia="zh-CN"/>
        </w:rPr>
        <w:t>网站）须保持不变。</w:t>
      </w:r>
    </w:p>
    <w:p>
      <w:pPr>
        <w:jc w:val="both"/>
        <w:rPr>
          <w:rFonts w:ascii="宋体" w:hAnsi="宋体" w:eastAsia="宋体" w:cstheme="minorHAnsi"/>
          <w:lang w:eastAsia="zh-CN"/>
        </w:rPr>
      </w:pPr>
    </w:p>
    <w:p>
      <w:pPr>
        <w:rPr>
          <w:rFonts w:ascii="宋体" w:hAnsi="宋体" w:eastAsia="宋体" w:cstheme="minorHAnsi"/>
          <w:lang w:eastAsia="zh-CN"/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合作者标签</w:t>
      </w:r>
      <w:r>
        <w:rPr>
          <w:rFonts w:ascii="宋体" w:hAnsi="宋体" w:eastAsia="宋体" w:cstheme="minorHAnsi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:</w:t>
      </w:r>
      <w:r>
        <w:rPr>
          <w:rFonts w:ascii="宋体" w:hAnsi="宋体" w:eastAsia="宋体" w:cstheme="minorHAnsi"/>
          <w:lang w:eastAsia="zh-CN"/>
        </w:rPr>
        <w:t xml:space="preserve"> @WHO @UNICEF @USAID @CDCgov @ParentingLH @GPtoEndViolence @accelerate_hub </w:t>
      </w:r>
    </w:p>
    <w:p>
      <w:pPr>
        <w:rPr>
          <w:rFonts w:ascii="宋体" w:hAnsi="宋体" w:eastAsia="宋体" w:cstheme="minorHAnsi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话题标签</w:t>
      </w:r>
      <w:r>
        <w:rPr>
          <w:rFonts w:ascii="宋体" w:hAnsi="宋体" w:eastAsia="宋体" w:cstheme="minorHAnsi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:</w:t>
      </w:r>
      <w:r>
        <w:rPr>
          <w:rFonts w:ascii="宋体" w:hAnsi="宋体" w:eastAsia="宋体" w:cstheme="minorHAnsi"/>
        </w:rPr>
        <w:t xml:space="preserve"> #COVID19Parenting </w:t>
      </w:r>
      <w:r>
        <w:rPr>
          <w:rFonts w:ascii="宋体" w:hAnsi="宋体" w:eastAsia="宋体" w:cstheme="minorHAnsi"/>
          <w:color w:val="000000"/>
        </w:rPr>
        <w:t>#COVID19 </w:t>
      </w:r>
      <w:r>
        <w:rPr>
          <w:rFonts w:ascii="宋体" w:hAnsi="宋体" w:eastAsia="宋体" w:cstheme="minorHAnsi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ascii="宋体" w:hAnsi="宋体" w:eastAsia="宋体" w:cstheme="minorHAnsi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网站</w:t>
      </w:r>
      <w:r>
        <w:rPr>
          <w:rFonts w:ascii="宋体" w:hAnsi="宋体" w:eastAsia="宋体" w:cstheme="minorHAnsi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 xml:space="preserve">: </w:t>
      </w:r>
    </w:p>
    <w:p>
      <w:pPr>
        <w:pStyle w:val="28"/>
        <w:numPr>
          <w:ilvl w:val="0"/>
          <w:numId w:val="1"/>
        </w:numPr>
        <w:rPr>
          <w:rFonts w:ascii="宋体" w:hAnsi="宋体" w:eastAsia="宋体" w:cstheme="minorHAnsi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宋体" w:hAnsi="宋体" w:eastAsia="宋体" w:cs="宋体"/>
          <w:lang w:eastAsia="zh-CN"/>
        </w:rPr>
        <w:t>100</w:t>
      </w:r>
      <w:r>
        <w:rPr>
          <w:rFonts w:hint="eastAsia" w:ascii="宋体" w:hAnsi="宋体" w:eastAsia="宋体" w:cs="宋体"/>
          <w:lang w:eastAsia="zh-CN"/>
        </w:rPr>
        <w:t>多种语言资源</w:t>
      </w:r>
      <w:r>
        <w:rPr>
          <w:rFonts w:ascii="宋体" w:hAnsi="宋体" w:eastAsia="宋体" w:cstheme="minorHAnsi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 xml:space="preserve"> -</w:t>
      </w:r>
      <w:r>
        <w:rPr>
          <w:rStyle w:val="17"/>
          <w:rFonts w:ascii="宋体" w:hAnsi="宋体" w:eastAsia="宋体"/>
          <w:lang w:eastAsia="zh-CN"/>
        </w:rPr>
        <w:t xml:space="preserve"> </w:t>
      </w:r>
      <w:r>
        <w:fldChar w:fldCharType="begin"/>
      </w:r>
      <w:r>
        <w:rPr>
          <w:lang w:eastAsia="zh-CN"/>
        </w:rPr>
        <w:instrText xml:space="preserve"> HYPERLINK "http://www.covid19parenting.com" </w:instrText>
      </w:r>
      <w:r>
        <w:fldChar w:fldCharType="separate"/>
      </w:r>
      <w:r>
        <w:rPr>
          <w:rStyle w:val="17"/>
          <w:rFonts w:ascii="宋体" w:hAnsi="宋体" w:eastAsia="宋体" w:cs="Segoe UI"/>
          <w:lang w:val="en-US" w:eastAsia="zh-CN"/>
        </w:rPr>
        <w:t>www.covid19parenting.com</w:t>
      </w:r>
      <w:r>
        <w:rPr>
          <w:rStyle w:val="17"/>
          <w:rFonts w:ascii="宋体" w:hAnsi="宋体" w:eastAsia="宋体" w:cs="Segoe UI"/>
          <w:lang w:val="en-US" w:eastAsia="zh-CN"/>
        </w:rPr>
        <w:fldChar w:fldCharType="end"/>
      </w:r>
    </w:p>
    <w:p>
      <w:pPr>
        <w:pStyle w:val="28"/>
        <w:numPr>
          <w:ilvl w:val="0"/>
          <w:numId w:val="1"/>
        </w:num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联合国儿童基金会链接</w:t>
      </w:r>
      <w:r>
        <w:rPr>
          <w:rStyle w:val="17"/>
          <w:rFonts w:ascii="宋体" w:hAnsi="宋体" w:eastAsia="宋体"/>
          <w:lang w:eastAsia="zh-CN"/>
        </w:rPr>
        <w:fldChar w:fldCharType="begin"/>
      </w:r>
      <w:r>
        <w:rPr>
          <w:rStyle w:val="17"/>
          <w:rFonts w:ascii="宋体" w:hAnsi="宋体" w:eastAsia="宋体"/>
          <w:lang w:eastAsia="zh-CN"/>
        </w:rPr>
        <w:instrText xml:space="preserve">HYPERLINK "https://www.unicef.cn/what-we-do/unicef-emergencies/covid-19/covid-19-parenting-tips"</w:instrText>
      </w:r>
      <w:r>
        <w:rPr>
          <w:rStyle w:val="17"/>
          <w:rFonts w:ascii="宋体" w:hAnsi="宋体" w:eastAsia="宋体"/>
          <w:lang w:eastAsia="zh-CN"/>
        </w:rPr>
        <w:fldChar w:fldCharType="separate"/>
      </w:r>
      <w:r>
        <w:rPr>
          <w:rStyle w:val="17"/>
          <w:rFonts w:ascii="宋体" w:hAnsi="宋体" w:eastAsia="宋体"/>
          <w:lang w:eastAsia="zh-CN"/>
        </w:rPr>
        <w:t>点击这里</w:t>
      </w:r>
      <w:r>
        <w:rPr>
          <w:rStyle w:val="17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lang w:eastAsia="zh-CN"/>
        </w:rPr>
        <w:t xml:space="preserve">  </w:t>
      </w:r>
    </w:p>
    <w:p>
      <w:pPr>
        <w:pStyle w:val="28"/>
        <w:numPr>
          <w:ilvl w:val="0"/>
          <w:numId w:val="1"/>
        </w:numPr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世界卫生组织链接</w:t>
      </w:r>
      <w:r>
        <w:rPr>
          <w:rStyle w:val="17"/>
          <w:rFonts w:ascii="宋体" w:hAnsi="宋体" w:eastAsia="宋体"/>
          <w:lang w:eastAsia="zh-CN"/>
        </w:rPr>
        <w:fldChar w:fldCharType="begin"/>
      </w:r>
      <w:r>
        <w:rPr>
          <w:rStyle w:val="17"/>
          <w:rFonts w:ascii="宋体" w:hAnsi="宋体" w:eastAsia="宋体"/>
          <w:lang w:eastAsia="zh-CN"/>
        </w:rPr>
        <w:instrText xml:space="preserve"> HYPERLINK "https://www.who.int/zh/emergencies/diseases/novel-coronavirus-2019/advice-for-public/healthy-parenting" </w:instrText>
      </w:r>
      <w:r>
        <w:rPr>
          <w:rStyle w:val="17"/>
          <w:rFonts w:ascii="宋体" w:hAnsi="宋体" w:eastAsia="宋体"/>
          <w:lang w:eastAsia="zh-CN"/>
        </w:rPr>
        <w:fldChar w:fldCharType="separate"/>
      </w:r>
      <w:r>
        <w:rPr>
          <w:rStyle w:val="17"/>
          <w:rFonts w:ascii="宋体" w:hAnsi="宋体" w:eastAsia="宋体"/>
          <w:lang w:eastAsia="zh-CN"/>
        </w:rPr>
        <w:t>点击这里</w:t>
      </w:r>
      <w:r>
        <w:rPr>
          <w:rStyle w:val="17"/>
          <w:rFonts w:ascii="宋体" w:hAnsi="宋体" w:eastAsia="宋体"/>
          <w:lang w:eastAsia="zh-CN"/>
        </w:rPr>
        <w:fldChar w:fldCharType="end"/>
      </w:r>
      <w:r>
        <w:rPr>
          <w:rFonts w:ascii="宋体" w:hAnsi="宋体" w:eastAsia="宋体"/>
          <w:lang w:eastAsia="zh-CN"/>
        </w:rPr>
        <w:t xml:space="preserve">  </w:t>
      </w:r>
    </w:p>
    <w:p>
      <w:pPr>
        <w:rPr>
          <w:rFonts w:ascii="宋体" w:hAnsi="宋体" w:eastAsia="宋体" w:cstheme="minorHAnsi"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>循证研究基础</w:t>
      </w:r>
      <w:r>
        <w:rPr>
          <w:rFonts w:hint="eastAsia" w:ascii="宋体" w:hAnsi="宋体" w:eastAsia="宋体" w:cstheme="minorHAnsi"/>
          <w:b/>
          <w:bCs/>
          <w:color w:val="ED7D31" w:themeColor="accent2"/>
          <w:lang w:eastAsia="zh-CN"/>
          <w14:textFill>
            <w14:solidFill>
              <w14:schemeClr w14:val="accent2"/>
            </w14:solidFill>
          </w14:textFill>
        </w:rPr>
        <w:t xml:space="preserve"> </w:t>
      </w:r>
      <w:r>
        <w:fldChar w:fldCharType="begin"/>
      </w:r>
      <w:r>
        <w:rPr>
          <w:lang w:eastAsia="zh-CN"/>
        </w:rPr>
        <w:instrText xml:space="preserve"> HYPERLINK "https://www.acceleratehub.org/plh-research-outputs" </w:instrText>
      </w:r>
      <w:r>
        <w:fldChar w:fldCharType="separate"/>
      </w:r>
      <w:r>
        <w:rPr>
          <w:rStyle w:val="17"/>
          <w:rFonts w:hint="eastAsia" w:ascii="宋体" w:hAnsi="宋体" w:eastAsia="宋体" w:cs="宋体"/>
          <w:b/>
          <w:bCs/>
          <w:lang w:eastAsia="zh-CN"/>
        </w:rPr>
        <w:t>点击这里</w:t>
      </w:r>
      <w:r>
        <w:rPr>
          <w:rStyle w:val="17"/>
          <w:rFonts w:ascii="宋体" w:hAnsi="宋体" w:eastAsia="宋体" w:cs="宋体"/>
          <w:b/>
          <w:bCs/>
          <w:lang w:eastAsia="zh-CN"/>
        </w:rPr>
        <w:fldChar w:fldCharType="end"/>
      </w:r>
      <w:r>
        <w:rPr>
          <w:rFonts w:ascii="宋体" w:hAnsi="宋体" w:eastAsia="宋体" w:cstheme="minorHAnsi"/>
          <w:lang w:eastAsia="zh-CN"/>
        </w:rPr>
        <w:t xml:space="preserve"> </w:t>
      </w:r>
    </w:p>
    <w:p>
      <w:pPr>
        <w:rPr>
          <w:rFonts w:ascii="Arimo" w:hAnsi="Arimo" w:eastAsia="Arimo" w:cs="Arimo"/>
          <w:b/>
          <w:color w:val="ED7D31"/>
          <w:sz w:val="20"/>
          <w:szCs w:val="20"/>
        </w:rPr>
      </w:pPr>
    </w:p>
    <w:tbl>
      <w:tblPr>
        <w:tblStyle w:val="29"/>
        <w:tblW w:w="9625" w:type="dxa"/>
        <w:tblInd w:w="-27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4"/>
        <w:gridCol w:w="3901"/>
      </w:tblGrid>
      <w:tr>
        <w:tc>
          <w:p>
            <w:pPr>
              <w:jc w:val="center"/>
              <w:rPr>
                <w:rFonts w:hint="eastAsia" w:ascii="宋体" w:hAnsi="宋体" w:eastAsia="宋体" w:cs="宋体"/>
                <w:b/>
                <w:bCs/>
                <w:color w:val="4472C4" w:themeColor="accent1"/>
                <w:sz w:val="28"/>
                <w:szCs w:val="28"/>
                <w:lang w:eastAsia="zh-CN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472C4" w:themeColor="accent1"/>
                <w:sz w:val="28"/>
                <w:szCs w:val="28"/>
                <w:lang w:eastAsia="zh-CN"/>
                <w14:textFill>
                  <w14:solidFill>
                    <w14:schemeClr w14:val="accent1"/>
                  </w14:solidFill>
                </w14:textFill>
              </w:rPr>
              <w:t>图片</w:t>
            </w:r>
          </w:p>
          <w:p>
            <w:pPr>
              <w:jc w:val="center"/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eastAsia="Helvetica Neue" w:asciiTheme="minorHAnsi" w:hAnsiTheme="minorHAnsi" w:cstheme="minorHAnsi"/>
                <w:b/>
                <w:bCs/>
                <w:color w:val="4472C4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Visual</w:t>
            </w:r>
          </w:p>
        </w:tc>
        <w:tc>
          <w:p>
            <w:pPr>
              <w:jc w:val="center"/>
              <w:rPr>
                <w:rFonts w:ascii="Arimo" w:hAnsi="Arimo" w:eastAsia="Arimo" w:cs="Arimo"/>
                <w:b/>
                <w:color w:val="4472C4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4472C4" w:themeColor="accent1"/>
                <w:sz w:val="28"/>
                <w:szCs w:val="28"/>
                <w:lang w:eastAsia="zh-CN"/>
                <w14:textFill>
                  <w14:solidFill>
                    <w14:schemeClr w14:val="accent1"/>
                  </w14:solidFill>
                </w14:textFill>
              </w:rPr>
              <w:t>内容</w:t>
            </w:r>
            <w:r>
              <w:rPr>
                <w:rFonts w:ascii="宋体" w:hAnsi="宋体" w:eastAsia="宋体" w:cstheme="minorHAnsi"/>
                <w:b/>
                <w:bCs/>
                <w:color w:val="4472C4" w:themeColor="accent1"/>
                <w:sz w:val="28"/>
                <w:szCs w:val="28"/>
                <w14:textFill>
                  <w14:solidFill>
                    <w14:schemeClr w14:val="accent1"/>
                  </w14:solidFill>
                </w14:textFill>
              </w:rPr>
              <w:t>Message for Twitter/Facebook/Instagram</w:t>
            </w: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3550" cy="1689735"/>
                  <wp:effectExtent l="0" t="0" r="19050" b="1206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5136" cy="1696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学校停课已经影响了全球</w:t>
            </w:r>
            <w:r>
              <w:rPr>
                <w:rFonts w:hint="eastAsia" w:ascii="宋体" w:hAnsi="宋体" w:eastAsia="宋体" w:cstheme="minorHAnsi"/>
                <w:sz w:val="18"/>
                <w:szCs w:val="18"/>
                <w:lang w:eastAsia="zh-CN"/>
              </w:rPr>
              <w:t>15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亿孩子。</w:t>
            </w:r>
          </w:p>
          <w:p>
            <w:pPr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这些家庭教育小贴士将帮助您渡过难关。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#COVID19: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sz w:val="20"/>
                <w:szCs w:val="20"/>
                <w:rtl w:val="0"/>
              </w:rPr>
              <w:t>✅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保持正能量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sz w:val="20"/>
                <w:szCs w:val="20"/>
                <w:rtl w:val="0"/>
              </w:rPr>
              <w:t>✅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规律生活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sz w:val="20"/>
                <w:szCs w:val="20"/>
                <w:rtl w:val="0"/>
              </w:rPr>
              <w:t>✅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一对一时间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sz w:val="20"/>
                <w:szCs w:val="20"/>
                <w:rtl w:val="0"/>
              </w:rPr>
              <w:t>✅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压力管理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sz w:val="20"/>
                <w:szCs w:val="20"/>
                <w:rtl w:val="0"/>
              </w:rPr>
              <w:t>✅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谈论</w:t>
            </w:r>
            <w:r>
              <w:rPr>
                <w:rFonts w:hint="eastAsia" w:ascii="宋体" w:hAnsi="宋体" w:eastAsia="宋体" w:cstheme="minorHAnsi"/>
                <w:sz w:val="18"/>
                <w:szCs w:val="18"/>
                <w:lang w:eastAsia="zh-CN"/>
              </w:rPr>
              <w:t>COVID-19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冠状病毒病</w:t>
            </w:r>
            <w:r>
              <w:rPr>
                <w:rFonts w:ascii="Arimo" w:hAnsi="Arimo" w:eastAsia="Arimo" w:cs="Arimo"/>
                <w:sz w:val="20"/>
                <w:szCs w:val="20"/>
                <w:rtl w:val="0"/>
              </w:rPr>
              <w:t xml:space="preserve"> 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  <w:p>
            <w:pPr>
              <w:rPr>
                <w:rFonts w:hint="eastAsia" w:ascii="Songti SC Regular" w:hAnsi="Songti SC Regular" w:eastAsia="Songti SC Regular" w:cs="Songti SC Regular"/>
                <w:sz w:val="18"/>
                <w:szCs w:val="18"/>
                <w:lang w:eastAsia="zh-CN"/>
              </w:rPr>
            </w:pPr>
            <w:r>
              <w:fldChar w:fldCharType="begin"/>
            </w:r>
            <w:r>
              <w:instrText xml:space="preserve"> HYPERLINK "http://www.covid19parenting.com" \h </w:instrText>
            </w:r>
            <w:r>
              <w:fldChar w:fldCharType="separate"/>
            </w:r>
            <w:r>
              <w:rPr>
                <w:rFonts w:ascii="Arimo" w:hAnsi="Arimo" w:eastAsia="Arimo" w:cs="Arimo"/>
                <w:color w:val="0000FF"/>
                <w:sz w:val="20"/>
                <w:szCs w:val="20"/>
                <w:u w:val="single"/>
                <w:rtl w:val="0"/>
              </w:rPr>
              <w:t>www.covid19parenting.com</w:t>
            </w:r>
            <w:r>
              <w:rPr>
                <w:rFonts w:ascii="Arimo" w:hAnsi="Arimo" w:eastAsia="Arimo" w:cs="Arimo"/>
                <w:color w:val="0000FF"/>
                <w:sz w:val="20"/>
                <w:szCs w:val="20"/>
                <w:u w:val="single"/>
                <w:rtl w:val="0"/>
              </w:rPr>
              <w:fldChar w:fldCharType="end"/>
            </w:r>
            <w:r>
              <w:rPr>
                <w:rFonts w:ascii="Arimo" w:hAnsi="Arimo" w:eastAsia="Arimo" w:cs="Arimo"/>
                <w:color w:val="0000FF"/>
                <w:sz w:val="20"/>
                <w:szCs w:val="20"/>
                <w:u w:val="single"/>
                <w:rtl w:val="0"/>
              </w:rPr>
              <w:t xml:space="preserve"> </w:t>
            </w:r>
            <w:r>
              <w:rPr>
                <w:rFonts w:hint="eastAsia" w:ascii="Songti SC Regular" w:hAnsi="Songti SC Regular" w:eastAsia="Songti SC Regular" w:cs="Songti SC Regular"/>
                <w:sz w:val="20"/>
                <w:szCs w:val="20"/>
                <w:rtl w:val="0"/>
              </w:rPr>
              <w:t xml:space="preserve">- </w:t>
            </w:r>
            <w:r>
              <w:rPr>
                <w:rFonts w:hint="eastAsia" w:ascii="Songti SC Regular" w:hAnsi="Songti SC Regular" w:eastAsia="Songti SC Regular" w:cs="Songti SC Regular"/>
                <w:sz w:val="20"/>
                <w:szCs w:val="20"/>
                <w:rtl w:val="0"/>
              </w:rPr>
              <w:t>100</w:t>
            </w:r>
            <w:r>
              <w:rPr>
                <w:rFonts w:hint="eastAsia" w:ascii="Songti SC Regular" w:hAnsi="Songti SC Regular" w:eastAsia="Songti SC Regular" w:cs="Songti SC Regular"/>
                <w:sz w:val="18"/>
                <w:szCs w:val="18"/>
                <w:lang w:eastAsia="zh-CN"/>
              </w:rPr>
              <w:t>多种语言</w:t>
            </w:r>
          </w:p>
          <w:p>
            <w:pPr>
              <w:rPr>
                <w:rFonts w:ascii="Arimo" w:hAnsi="Arimo" w:eastAsia="Arimo" w:cs="Arimo"/>
                <w:color w:val="000000"/>
                <w:sz w:val="20"/>
                <w:szCs w:val="20"/>
              </w:rPr>
            </w:pPr>
            <w:r>
              <w:rPr>
                <w:rFonts w:hint="eastAsia" w:ascii="Songti SC Regular" w:hAnsi="Songti SC Regular" w:eastAsia="Songti SC Regular" w:cs="Songti SC Regular"/>
                <w:sz w:val="18"/>
                <w:szCs w:val="18"/>
              </w:rPr>
              <w:t>#COVID19Parenting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sz w:val="20"/>
                <w:szCs w:val="20"/>
              </w:rPr>
              <w:drawing>
                <wp:inline distT="0" distB="0" distL="0" distR="0">
                  <wp:extent cx="3003550" cy="1689735"/>
                  <wp:effectExtent l="0" t="0" r="19050" b="1206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1050" cy="1699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和孩子谈论</w:t>
            </w:r>
            <w:r>
              <w:rPr>
                <w:rFonts w:ascii="宋体" w:hAnsi="宋体" w:eastAsia="宋体" w:cs="Times New Roman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#COVID19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冠状病毒病</w:t>
            </w:r>
          </w:p>
          <w:p>
            <w:pP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他们已经听说了这个问题，保持沉默或是保密都无法有效保护孩子。诚实面对，保持开明豁达的态度，才能让孩子更好地应对。想一想孩子能理解多少？您是最了解他们的人！</w:t>
            </w:r>
          </w:p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2915" cy="1687830"/>
                  <wp:effectExtent l="0" t="0" r="19685" b="1397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907" cy="16906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和您的孩子进行一对一的互动交流！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color="auto" w:fill="FFFFFF"/>
                <w:lang w:val="en-US" w:eastAsia="zh-CN"/>
              </w:rPr>
              <w:t>学校停课也是个契机，可以用来增进和孩子关系。一对一时间灵活而有趣，您可以和孩子一起画画、跳舞，有时也需要一起远离手机和电视。一对一时间能使孩子感受到爱和安全感。</w:t>
            </w:r>
          </w:p>
          <w:p>
            <w:pPr>
              <w:rPr>
                <w:rFonts w:ascii="宋体" w:hAnsi="宋体" w:eastAsia="宋体" w:cs="Times New Roman"/>
                <w:color w:val="000000"/>
                <w:sz w:val="18"/>
                <w:szCs w:val="18"/>
                <w:shd w:val="clear" w:color="auto" w:fill="FFFFFF"/>
                <w:lang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2995295" cy="1683385"/>
                  <wp:effectExtent l="0" t="0" r="1905" b="184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419" cy="169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hd w:val="clear" w:color="auto" w:fill="FFFFFF"/>
              <w:rPr>
                <w:rFonts w:ascii="宋体" w:hAnsi="宋体" w:eastAsia="宋体" w:cs="宋体"/>
                <w:color w:val="14171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保持正能量！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宋体"/>
                <w:color w:val="14171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当孩子令人抓狂的时候，我们很难一直保持正能量。很多时候，除了叫他们</w:t>
            </w:r>
            <w:r>
              <w:rPr>
                <w:rFonts w:ascii="宋体" w:hAnsi="宋体" w:eastAsia="宋体" w:cs="Roboto"/>
                <w:color w:val="14171A"/>
                <w:sz w:val="18"/>
                <w:szCs w:val="18"/>
                <w:lang w:val="en-US" w:eastAsia="zh-CN"/>
              </w:rPr>
              <w:t>“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别这样！</w:t>
            </w:r>
            <w:r>
              <w:rPr>
                <w:rFonts w:ascii="宋体" w:hAnsi="宋体" w:eastAsia="宋体" w:cs="Roboto"/>
                <w:color w:val="14171A"/>
                <w:sz w:val="18"/>
                <w:szCs w:val="18"/>
                <w:lang w:val="en-US" w:eastAsia="zh-CN"/>
              </w:rPr>
              <w:t>”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，我们别无他法。但正面的指引和对良好行为的赞赏，能让孩子更加听话。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Style w:val="17"/>
                <w:rFonts w:ascii="宋体" w:hAnsi="宋体" w:eastAsia="宋体" w:cs="Segoe UI"/>
                <w:color w:val="14171A"/>
                <w:sz w:val="18"/>
                <w:szCs w:val="18"/>
                <w:u w:val="none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</w:p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2995295" cy="1683385"/>
                  <wp:effectExtent l="0" t="0" r="1905" b="184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631" cy="1690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hd w:val="clear" w:color="auto" w:fill="FFFFFF"/>
              <w:rPr>
                <w:rFonts w:ascii="宋体" w:hAnsi="宋体" w:eastAsia="宋体" w:cs="宋体"/>
                <w:color w:val="14171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孩子在家令您抓狂？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您快想要尖叫了？所有小孩都会有不良行为，这是很正常的。尽早发现不良行为，试着将孩子的注意力转移到良好的行为上。要做到预防、保护和表扬！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</w:p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2995295" cy="1683385"/>
                  <wp:effectExtent l="0" t="0" r="1905" b="184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884" cy="169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hd w:val="clear" w:color="auto" w:fill="FFFFFF"/>
              <w:rPr>
                <w:rFonts w:ascii="宋体" w:hAnsi="宋体" w:eastAsia="宋体" w:cs="宋体"/>
                <w:color w:val="14171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保持冷静，管理压力。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家里太挤了？压力太大？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 w:eastAsia="zh-CN"/>
              </w:rPr>
              <w:t>#COVID19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疫情期间确实很有压力。分享您的感受，休息一下。只有照顾好自己，您才能照顾好孩子。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/>
              </w:rPr>
              <w:t>加油！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</w:pP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17520" cy="1695450"/>
                  <wp:effectExtent l="0" t="0" r="5080" b="63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3488" cy="1705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建立规律的生活！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宋体"/>
                <w:color w:val="14171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有条理的一天能让孩子更有安全感，并使他们更容易管教。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eastAsia="zh-CN"/>
              </w:rPr>
            </w:pPr>
          </w:p>
          <w:p>
            <w:pPr>
              <w:shd w:val="clear" w:color="auto" w:fill="FFFFFF"/>
              <w:rPr>
                <w:rFonts w:ascii="宋体" w:hAnsi="宋体" w:eastAsia="宋体" w:cs="宋体"/>
                <w:color w:val="14171A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制定一张时间表，包括课业、游戏、自由活动、锻炼身体和洗手。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/>
              </w:rPr>
              <w:t>充分掌握每一天。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 w:ascii="宋体" w:hAnsi="宋体" w:eastAsia="宋体" w:cs="宋体"/>
                <w:color w:val="14171A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  <w:t xml:space="preserve">: 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www.covid19parenting.com</w:t>
            </w:r>
          </w:p>
          <w:p>
            <w:pPr>
              <w:shd w:val="clear" w:color="auto" w:fill="FFFFFF"/>
              <w:rPr>
                <w:rFonts w:ascii="宋体" w:hAnsi="宋体" w:eastAsia="宋体" w:cs="Segoe UI"/>
                <w:color w:val="14171A"/>
                <w:sz w:val="18"/>
                <w:szCs w:val="18"/>
                <w:lang w:val="en-US"/>
              </w:rPr>
            </w:pP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</w:t>
            </w:r>
          </w:p>
        </w:tc>
      </w:tr>
      <w:t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17520" cy="1695450"/>
                  <wp:effectExtent l="0" t="0" r="508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299" cy="1703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保证孩子的上网安全！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孩子现在在网上花费的时间比以往更多了。网络帮助他们与外界保持联系，应对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 w:eastAsia="zh-CN"/>
              </w:rPr>
              <w:t>#COVID19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疫情，但也带来风险。有哪些风险？有哪些技术能让您更好地保护孩子？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Arimo" w:hAnsi="Arimo" w:eastAsia="Arimo" w:cs="Arimo"/>
                <w:color w:val="1B95E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查看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 xml:space="preserve">#COVID19Parenting 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贴士</w:t>
            </w:r>
            <w:r>
              <w:rPr>
                <w:rFonts w:ascii="宋体" w:hAnsi="宋体" w:eastAsia="宋体" w:cstheme="minorHAnsi"/>
                <w:sz w:val="18"/>
                <w:szCs w:val="18"/>
              </w:rPr>
              <w:t xml:space="preserve">: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="Segoe UI"/>
                <w:sz w:val="18"/>
                <w:szCs w:val="18"/>
                <w:lang w:val="en-US"/>
              </w:rPr>
              <w:t>www.covid19parenting.com</w:t>
            </w:r>
            <w:r>
              <w:rPr>
                <w:rStyle w:val="17"/>
                <w:rFonts w:ascii="宋体" w:hAnsi="宋体" w:eastAsia="宋体" w:cs="Segoe UI"/>
                <w:sz w:val="18"/>
                <w:szCs w:val="18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17520" cy="1695450"/>
                  <wp:effectExtent l="0" t="0" r="5080" b="635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2321" cy="1709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在拥挤的家中教育孩子？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这让保持家人健康安全、免受</w:t>
            </w:r>
            <w:r>
              <w:rPr>
                <w:rFonts w:hint="eastAsia" w:ascii="宋体" w:hAnsi="宋体" w:eastAsia="宋体" w:cstheme="minorHAnsi"/>
                <w:sz w:val="18"/>
                <w:szCs w:val="18"/>
                <w:lang w:eastAsia="zh-CN"/>
              </w:rPr>
              <w:t>COVID-19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的伤害变得更加困难。以下措施能给您一些帮助：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分担责任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每天锻炼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暂停一下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让洗手和讲卫生变得有趣！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贴士</w:t>
            </w:r>
            <w:r>
              <w:rPr>
                <w:rFonts w:ascii="宋体" w:hAnsi="宋体" w:eastAsia="宋体" w:cstheme="minorHAnsi"/>
                <w:sz w:val="18"/>
                <w:szCs w:val="18"/>
              </w:rPr>
              <w:t xml:space="preserve">: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theme="minorHAnsi"/>
                <w:sz w:val="18"/>
                <w:szCs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17520" cy="1695450"/>
                  <wp:effectExtent l="0" t="0" r="5080" b="635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327" cy="1711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 w:eastAsia="zh-CN"/>
              </w:rPr>
              <w:t>#COVID19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导致财务压力？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很多人都有这样的困扰。孩子要求买东西会引起争吵，以下措施能给予您帮助：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寻求帮助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花多少钱？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必需品和非必需品？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>️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和孩子一起制作家庭预算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 xml:space="preserve"> 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贴士</w:t>
            </w:r>
            <w:r>
              <w:rPr>
                <w:rFonts w:ascii="宋体" w:hAnsi="宋体" w:eastAsia="宋体" w:cstheme="minorHAnsi"/>
                <w:sz w:val="18"/>
                <w:szCs w:val="18"/>
              </w:rPr>
              <w:t xml:space="preserve">: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</w:rPr>
              <w:fldChar w:fldCharType="end"/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8630" cy="1691005"/>
                  <wp:effectExtent l="0" t="0" r="13970" b="1079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004" cy="1698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="宋体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家庭是否和谐很大程度上在于您！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当我们越是展现出和谐、充满爱意的家庭关系时，孩子则会越有安全感，越能感受到被爱。正能量的语言、积极主动的倾听以及同理心都会有神奇的效果</w:t>
            </w: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💫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 xml:space="preserve"> 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</w:rPr>
            </w:pP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hint="eastAsia" w:ascii="宋体" w:hAnsi="宋体" w:eastAsia="宋体" w:cs="Segoe UI"/>
                <w:sz w:val="18"/>
                <w:szCs w:val="18"/>
                <w:lang w:val="en-US" w:eastAsia="zh-CN"/>
              </w:rPr>
              <w:t>贴士</w:t>
            </w:r>
            <w:r>
              <w:rPr>
                <w:rFonts w:ascii="宋体" w:hAnsi="宋体" w:eastAsia="宋体" w:cstheme="minorHAnsi"/>
                <w:sz w:val="18"/>
                <w:szCs w:val="18"/>
              </w:rPr>
              <w:t xml:space="preserve">: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</w:rPr>
              <w:t>www.covid19parenting.com</w:t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</w:rPr>
              <w:fldChar w:fldCharType="end"/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8630" cy="1691005"/>
                  <wp:effectExtent l="0" t="0" r="13970" b="1079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3261" cy="1693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上亿孩子都因为学校关闭而独自待在家里。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 xml:space="preserve"> 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您有没有试过寓教于乐？这对大人和小孩来说都很有意思！有非常多寓教于乐的游戏，看看您喜欢哪一种</w:t>
            </w: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👉</w:t>
            </w:r>
            <w:r>
              <w:rPr>
                <w:rFonts w:ascii="宋体" w:hAnsi="宋体" w:eastAsia="宋体" w:cs="Segoe UI"/>
                <w:color w:val="1B95E0"/>
                <w:sz w:val="18"/>
                <w:szCs w:val="18"/>
                <w:lang w:val="en-US"/>
              </w:rPr>
              <w:t>#COVID19Parenting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贴士：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 xml:space="preserve">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  <w:lang w:eastAsia="zh-CN"/>
              </w:rPr>
              <w:t>www.covid19parenting.com</w:t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  <w:lang w:eastAsia="zh-CN"/>
              </w:rPr>
              <w:fldChar w:fldCharType="end"/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Roboto" w:hAnsi="Roboto" w:eastAsia="Helvetica Neue" w:cstheme="minorHAnsi"/>
                <w:b/>
                <w:bCs/>
                <w:color w:val="ED7D31" w:themeColor="accent2"/>
                <w:sz w:val="20"/>
                <w:szCs w:val="20"/>
                <w14:textFill>
                  <w14:solidFill>
                    <w14:schemeClr w14:val="accent2"/>
                  </w14:solidFill>
                </w14:textFill>
              </w:rPr>
              <w:drawing>
                <wp:inline distT="0" distB="0" distL="0" distR="0">
                  <wp:extent cx="3002915" cy="1687830"/>
                  <wp:effectExtent l="0" t="0" r="19685" b="1397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916" cy="1692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rPr>
                <w:rFonts w:ascii="宋体" w:hAnsi="宋体" w:eastAsia="宋体" w:cs="Sylfaen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当我们很生气时</w:t>
            </w:r>
            <w:r>
              <w:rPr>
                <w:rFonts w:hint="eastAsia" w:ascii="宋体" w:hAnsi="宋体" w:eastAsia="宋体" w:cs="Sylfaen"/>
                <w:sz w:val="18"/>
                <w:szCs w:val="18"/>
                <w:lang w:eastAsia="zh-CN"/>
              </w:rPr>
              <w:t>……</w:t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我们很爱孩子，但是疫情、收入和隔离带来的压力会让我们变得易怒。这里有一些贴士能帮助您减少愤怒，控制自己的情绪和行为</w:t>
            </w:r>
            <w:r>
              <w:rPr>
                <w:rFonts w:ascii="Segoe UI Emoji" w:hAnsi="Segoe UI Emoji" w:eastAsia="宋体" w:cs="Segoe UI Emoji"/>
                <w:sz w:val="18"/>
                <w:szCs w:val="18"/>
                <w:lang w:eastAsia="zh-CN"/>
              </w:rPr>
              <w:t>➡</w:t>
            </w:r>
            <w: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  <w:t xml:space="preserve">️ </w:t>
            </w:r>
            <w:r>
              <w:fldChar w:fldCharType="begin"/>
            </w:r>
            <w:r>
              <w:instrText xml:space="preserve"> HYPERLINK "http://www.covid19parenting.com" </w:instrText>
            </w:r>
            <w:r>
              <w:fldChar w:fldCharType="separate"/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  <w:lang w:eastAsia="zh-CN"/>
              </w:rPr>
              <w:t>www.covid19parenting.com</w:t>
            </w:r>
            <w:r>
              <w:rPr>
                <w:rStyle w:val="17"/>
                <w:rFonts w:ascii="宋体" w:hAnsi="宋体" w:eastAsia="宋体" w:cstheme="minorHAnsi"/>
                <w:sz w:val="18"/>
                <w:szCs w:val="18"/>
                <w:lang w:eastAsia="zh-CN"/>
              </w:rPr>
              <w:fldChar w:fldCharType="end"/>
            </w:r>
          </w:p>
          <w:p>
            <w:pPr>
              <w:rPr>
                <w:rFonts w:ascii="宋体" w:hAnsi="宋体" w:eastAsia="宋体" w:cstheme="minorHAnsi"/>
                <w:sz w:val="18"/>
                <w:szCs w:val="18"/>
                <w:lang w:eastAsia="zh-CN"/>
              </w:rPr>
            </w:pP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  <w:r>
              <w:rPr>
                <w:rFonts w:ascii="宋体" w:hAnsi="宋体" w:eastAsia="宋体" w:cstheme="minorHAnsi"/>
                <w:color w:val="3B9BDD"/>
                <w:sz w:val="18"/>
                <w:szCs w:val="18"/>
              </w:rPr>
              <w:t>#COVID19Parenting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040" w:hRule="atLeast"/>
        </w:trP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  <w:drawing>
                <wp:inline distT="0" distB="0" distL="0" distR="0">
                  <wp:extent cx="3021965" cy="1699260"/>
                  <wp:effectExtent l="0" t="0" r="635" b="2540"/>
                  <wp:docPr id="34" name="image7.jpg" descr="/Users/KatharineChan/Desktop/Chinese_New SM PDF_Page_2.jpgChinese_New SM PDF_Page_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7.jpg" descr="/Users/KatharineChan/Desktop/Chinese_New SM PDF_Page_2.jpgChinese_New SM PDF_Page_2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2485" cy="169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在</w:t>
            </w:r>
            <w:r>
              <w:rPr>
                <w:rFonts w:hint="eastAsia" w:ascii="Songti SC Regular" w:hAnsi="Songti SC Regular" w:eastAsia="Songti SC Regular" w:cs="Songti SC Regular"/>
                <w:color w:val="3B9BDD"/>
                <w:sz w:val="20"/>
                <w:szCs w:val="20"/>
                <w:rtl w:val="0"/>
              </w:rPr>
              <w:t>#</w:t>
            </w:r>
            <w:r>
              <w:rPr>
                <w:rFonts w:hint="eastAsia" w:ascii="Songti SC Regular" w:hAnsi="Songti SC Regular" w:eastAsia="Songti SC Regular" w:cs="Songti SC Regular"/>
                <w:color w:val="3B9BDD"/>
                <w:sz w:val="20"/>
                <w:szCs w:val="20"/>
                <w:rtl w:val="0"/>
              </w:rPr>
              <w:t>COVID19</w:t>
            </w: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期间照顾婴幼儿非常具有挑战性，但您不是一个人。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 xml:space="preserve">➡️这些具有科学研究基础的家庭教育资源可以帮您度过难关 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B95E0"/>
                <w:sz w:val="20"/>
                <w:szCs w:val="20"/>
                <w:rtl w:val="0"/>
              </w:rPr>
              <w:t>https://www.covid19parenting.com/</w:t>
            </w: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 xml:space="preserve"> 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</w:pP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🎶</w:t>
            </w: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唱歌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👄</w:t>
            </w: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说话或讲故事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😝</w:t>
            </w: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玩</w:t>
            </w: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游戏，例如躲猫猫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>😊管理压力</w:t>
            </w:r>
          </w:p>
          <w:p>
            <w:pPr>
              <w:shd w:val="clear" w:fill="FFFFFF"/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</w:rPr>
            </w:pPr>
            <w:r>
              <w:rPr>
                <w:rFonts w:hint="eastAsia" w:ascii="Songti SC Regular" w:hAnsi="Songti SC Regular" w:eastAsia="Songti SC Regular" w:cs="Songti SC Regular"/>
                <w:color w:val="14171A"/>
                <w:sz w:val="20"/>
                <w:szCs w:val="20"/>
                <w:rtl w:val="0"/>
              </w:rPr>
              <w:t xml:space="preserve">📱和亲朋好友保持联系 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381" w:hRule="atLeast"/>
        </w:trP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  <w:drawing>
                <wp:inline distT="0" distB="0" distL="0" distR="0">
                  <wp:extent cx="3295650" cy="1854200"/>
                  <wp:effectExtent l="0" t="0" r="6350" b="0"/>
                  <wp:docPr id="35" name="image6.jpg" descr="/Users/KatharineChan/Desktop/Chinese_New SM PDF_Page_3.jpgChinese_New SM PDF_Page_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6.jpg" descr="/Users/KatharineChan/Desktop/Chinese_New SM PDF_Page_3.jpgChinese_New SM PDF_Page_3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185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管教青少年从来都是件难事，而</w:t>
            </w:r>
            <w:r>
              <w:rPr>
                <w:rFonts w:ascii="Arimo" w:hAnsi="Arimo" w:eastAsia="Arimo" w:cs="Arimo"/>
                <w:color w:val="1B95E0"/>
                <w:sz w:val="20"/>
                <w:szCs w:val="20"/>
                <w:rtl w:val="0"/>
              </w:rPr>
              <w:t>#COVID19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使它难上加难。这些</w:t>
            </w:r>
            <w:r>
              <w:rPr>
                <w:rFonts w:ascii="Arimo" w:hAnsi="Arimo" w:eastAsia="Arimo" w:cs="Arimo"/>
                <w:color w:val="1B95E0"/>
                <w:sz w:val="20"/>
                <w:szCs w:val="20"/>
                <w:rtl w:val="0"/>
              </w:rPr>
              <w:t>#COVID19Parenting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资源解释了家长该如何为青少年提供</w:t>
            </w:r>
            <w:r>
              <w:rPr>
                <w:rFonts w:hint="default" w:ascii="Arimo" w:hAnsi="Arimo" w:eastAsia="Arimo" w:cs="Arimo"/>
                <w:color w:val="14171A"/>
                <w:sz w:val="20"/>
                <w:szCs w:val="20"/>
                <w:rtl w:val="0"/>
              </w:rPr>
              <w:t>支持</w:t>
            </w:r>
            <w:r>
              <w:rPr>
                <w:rFonts w:ascii="Arimo" w:hAnsi="Arimo" w:eastAsia="Arimo" w:cs="Arimo"/>
                <w:color w:val="1B95E0"/>
                <w:sz w:val="20"/>
                <w:szCs w:val="20"/>
                <w:rtl w:val="0"/>
              </w:rPr>
              <w:t>https://www.covid19parenting.com/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🕒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共度时光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🗓</w:t>
            </w:r>
            <w:r>
              <w:rPr>
                <w:rFonts w:hint="eastAsia"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制定日程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💕</w:t>
            </w:r>
            <w:r>
              <w:rPr>
                <w:rFonts w:hint="eastAsia" w:ascii="Songti SC Regular" w:hAnsi="Songti SC Regular" w:eastAsia="Songti SC Regular" w:cs="Songti SC Regular"/>
                <w:b w:val="0"/>
                <w:color w:val="14171A"/>
                <w:sz w:val="20"/>
                <w:szCs w:val="20"/>
                <w:rtl w:val="0"/>
              </w:rPr>
              <w:t>表达善意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😊</w:t>
            </w:r>
            <w:r>
              <w:rPr>
                <w:rFonts w:ascii="Arimo" w:hAnsi="Arimo" w:eastAsia="Arimo" w:cs="Arimo"/>
                <w:color w:val="14171A"/>
                <w:sz w:val="20"/>
                <w:szCs w:val="20"/>
                <w:rtl w:val="0"/>
              </w:rPr>
              <w:t xml:space="preserve"> 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管理压力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👄</w:t>
            </w:r>
            <w:r>
              <w:rPr>
                <w:rFonts w:hint="eastAsia"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谈论不良行为、自身感受和疫情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  <w:tr>
        <w:trPr>
          <w:trHeight w:val="2976" w:hRule="atLeast"/>
        </w:trPr>
        <w:tc>
          <w:p>
            <w:pP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</w:pPr>
            <w:bookmarkStart w:id="0" w:name="_GoBack"/>
            <w:r>
              <w:rPr>
                <w:rFonts w:ascii="Arimo" w:hAnsi="Arimo" w:eastAsia="Arimo" w:cs="Arimo"/>
                <w:b/>
                <w:color w:val="ED7D31"/>
                <w:sz w:val="20"/>
                <w:szCs w:val="20"/>
              </w:rPr>
              <w:drawing>
                <wp:inline distT="0" distB="0" distL="0" distR="0">
                  <wp:extent cx="3512820" cy="1976755"/>
                  <wp:effectExtent l="0" t="0" r="17780" b="4445"/>
                  <wp:docPr id="36" name="image8.jpg" descr="/Users/KatharineChan/Desktop/Chinese_New SM PDF_Page_1.jpgChinese_New SM PDF_Page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8.jpg" descr="/Users/KatharineChan/Desktop/Chinese_New SM PDF_Page_1.jpgChinese_New SM PDF_Page_1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820" cy="1977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p>
            <w:pPr>
              <w:rPr>
                <w:rFonts w:ascii="Arimo" w:hAnsi="Arimo" w:eastAsia="Arimo" w:cs="Arimo"/>
                <w:color w:val="1B95E0"/>
                <w:sz w:val="20"/>
                <w:szCs w:val="20"/>
                <w:highlight w:val="white"/>
              </w:rPr>
            </w:pPr>
            <w:r>
              <w:rPr>
                <w:rFonts w:ascii="Arimo" w:hAnsi="Arimo" w:eastAsia="Arimo" w:cs="Arimo"/>
                <w:color w:val="1B95E0"/>
                <w:sz w:val="20"/>
                <w:szCs w:val="20"/>
                <w:highlight w:val="white"/>
                <w:rtl w:val="0"/>
              </w:rPr>
              <w:t>#COVID19</w:t>
            </w:r>
            <w:r>
              <w:rPr>
                <w:rFonts w:ascii="Arimo" w:hAnsi="Arimo" w:eastAsia="Arimo" w:cs="Arimo"/>
                <w:color w:val="14171A"/>
                <w:sz w:val="20"/>
                <w:szCs w:val="20"/>
                <w:highlight w:val="white"/>
                <w:rtl w:val="0"/>
              </w:rPr>
              <w:t xml:space="preserve"> 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highlight w:val="white"/>
                <w:rtl w:val="0"/>
              </w:rPr>
              <w:t>使得家长们承受着极大的压力，尤其是自身残疾的父母以及残疾儿童的父母，但您不是一个人！</w:t>
            </w:r>
            <w:r>
              <w:rPr>
                <w:rFonts w:ascii="Arimo" w:hAnsi="Arimo" w:eastAsia="Arimo" w:cs="Arimo"/>
                <w:color w:val="14171A"/>
                <w:sz w:val="20"/>
                <w:szCs w:val="20"/>
                <w:highlight w:val="white"/>
                <w:rtl w:val="0"/>
              </w:rPr>
              <w:t>➡️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highlight w:val="white"/>
                <w:rtl w:val="0"/>
              </w:rPr>
              <w:t xml:space="preserve">这些具有科学研究基础的家庭教育资源可以帮您度过难关 </w:t>
            </w:r>
            <w:r>
              <w:fldChar w:fldCharType="begin"/>
            </w:r>
            <w:r>
              <w:instrText xml:space="preserve"> HYPERLINK "http://www.covid19parenting.com" \h </w:instrText>
            </w:r>
            <w:r>
              <w:fldChar w:fldCharType="separate"/>
            </w:r>
            <w:r>
              <w:rPr>
                <w:rFonts w:ascii="Arimo" w:hAnsi="Arimo" w:eastAsia="Arimo" w:cs="Arimo"/>
                <w:color w:val="0000FF"/>
                <w:sz w:val="20"/>
                <w:szCs w:val="20"/>
                <w:highlight w:val="white"/>
                <w:u w:val="single"/>
                <w:rtl w:val="0"/>
              </w:rPr>
              <w:t>www.covid19parenting.com</w:t>
            </w:r>
            <w:r>
              <w:rPr>
                <w:rFonts w:ascii="Arimo" w:hAnsi="Arimo" w:eastAsia="Arimo" w:cs="Arimo"/>
                <w:color w:val="0000FF"/>
                <w:sz w:val="20"/>
                <w:szCs w:val="20"/>
                <w:highlight w:val="white"/>
                <w:u w:val="single"/>
                <w:rtl w:val="0"/>
              </w:rPr>
              <w:fldChar w:fldCharType="end"/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✅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管理压力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✅</w:t>
            </w:r>
            <w:r>
              <w:rPr>
                <w:rFonts w:ascii="Arimo" w:hAnsi="Arimo" w:eastAsia="Arimo" w:cs="Arimo"/>
                <w:color w:val="14171A"/>
                <w:sz w:val="20"/>
                <w:szCs w:val="20"/>
                <w:rtl w:val="0"/>
              </w:rPr>
              <w:t>制定日程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✅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共度一对一时光</w:t>
            </w:r>
          </w:p>
          <w:p>
            <w:pPr>
              <w:shd w:val="clear" w:fill="FFFFFF"/>
              <w:rPr>
                <w:rFonts w:ascii="Arimo" w:hAnsi="Arimo" w:eastAsia="Arimo" w:cs="Arimo"/>
                <w:color w:val="14171A"/>
                <w:sz w:val="20"/>
                <w:szCs w:val="20"/>
              </w:rPr>
            </w:pPr>
            <w:r>
              <w:rPr>
                <w:rFonts w:ascii="Apple Color Emoji" w:hAnsi="Apple Color Emoji" w:eastAsia="Apple Color Emoji" w:cs="Apple Color Emoji"/>
                <w:color w:val="14171A"/>
                <w:sz w:val="20"/>
                <w:szCs w:val="20"/>
                <w:rtl w:val="0"/>
              </w:rPr>
              <w:t>✅</w:t>
            </w:r>
            <w:r>
              <w:rPr>
                <w:rFonts w:hint="eastAsia" w:ascii="Arimo" w:hAnsi="Arimo" w:eastAsia="Arimo" w:cs="Arimo"/>
                <w:color w:val="14171A"/>
                <w:sz w:val="20"/>
                <w:szCs w:val="20"/>
                <w:rtl w:val="0"/>
              </w:rPr>
              <w:t>表扬</w:t>
            </w:r>
          </w:p>
          <w:p>
            <w:pPr>
              <w:rPr>
                <w:rFonts w:ascii="Arimo" w:hAnsi="Arimo" w:eastAsia="Arimo" w:cs="Arimo"/>
                <w:sz w:val="20"/>
                <w:szCs w:val="20"/>
              </w:rPr>
            </w:pPr>
          </w:p>
        </w:tc>
      </w:tr>
    </w:tbl>
    <w:p>
      <w:pPr>
        <w:shd w:val="clear" w:fill="FFFFFF"/>
        <w:rPr>
          <w:rFonts w:ascii="Arimo" w:hAnsi="Arimo" w:eastAsia="Arimo" w:cs="Arimo"/>
          <w:sz w:val="20"/>
          <w:szCs w:val="20"/>
        </w:rPr>
      </w:pPr>
    </w:p>
    <w:sectPr>
      <w:pgSz w:w="11900" w:h="16840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仿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00000A87" w:usb1="00000000" w:usb2="00000000" w:usb3="00000000" w:csb0="400001BF" w:csb1="DFF70000"/>
  </w:font>
  <w:font w:name="Al Bayan">
    <w:panose1 w:val="00000000000000000000"/>
    <w:charset w:val="00"/>
    <w:family w:val="auto"/>
    <w:pitch w:val="default"/>
    <w:sig w:usb0="00002000" w:usb1="00000000" w:usb2="00000008" w:usb3="00000000" w:csb0="00000040" w:csb1="2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康乾隆行楷 W7">
    <w:panose1 w:val="03000709000000000000"/>
    <w:charset w:val="86"/>
    <w:family w:val="auto"/>
    <w:pitch w:val="default"/>
    <w:sig w:usb0="A00002BF" w:usb1="384F6CFA" w:usb2="00000012" w:usb3="00000000" w:csb0="00040001" w:csb1="00000000"/>
  </w:font>
  <w:font w:name="MT Extra">
    <w:altName w:val="Kingsoft Extra"/>
    <w:panose1 w:val="05050102010205020202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Mu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Kingsoft Extra">
    <w:panose1 w:val="05050102010205020202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Andik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字体管家润行">
    <w:panose1 w:val="02010600010101010101"/>
    <w:charset w:val="86"/>
    <w:family w:val="auto"/>
    <w:pitch w:val="default"/>
    <w:sig w:usb0="00000001" w:usb1="080E0000" w:usb2="00000000" w:usb3="00000000" w:csb0="00040003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  <w:font w:name="Sylfaen">
    <w:altName w:val="苹方-简"/>
    <w:panose1 w:val="010A0502050306030303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604020202020204"/>
    <w:charset w:val="80"/>
    <w:family w:val="swiss"/>
    <w:pitch w:val="default"/>
    <w:sig w:usb0="800062FF" w:usb1="8001245A" w:usb2="00000008" w:usb3="00000000" w:csb0="2002005D" w:csb1="B3DF0000"/>
  </w:font>
  <w:font w:name="Segoe UI Emoji">
    <w:altName w:val="苹方-简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ngsana New">
    <w:altName w:val="Microsoft Sans Serif"/>
    <w:panose1 w:val="02020603050405020304"/>
    <w:charset w:val="DE"/>
    <w:family w:val="roman"/>
    <w:pitch w:val="default"/>
    <w:sig w:usb0="00000000" w:usb1="00000000" w:usb2="00000000" w:usb3="00000000" w:csb0="00010001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FZSJ-MEMCPYT Regular">
    <w:panose1 w:val="02010600010101010101"/>
    <w:charset w:val="86"/>
    <w:family w:val="auto"/>
    <w:pitch w:val="default"/>
    <w:sig w:usb0="A00002BF" w:usb1="18CF6CFB" w:usb2="00000012" w:usb3="00000000" w:csb0="00040001" w:csb1="00000000"/>
  </w:font>
  <w:font w:name="FZSJ-XIANGWMYYNQ Regular">
    <w:panose1 w:val="02010600010101010101"/>
    <w:charset w:val="86"/>
    <w:family w:val="auto"/>
    <w:pitch w:val="default"/>
    <w:sig w:usb0="800002BF" w:usb1="18CF6CFB" w:usb2="00000012" w:usb3="00000000" w:csb0="00040001" w:csb1="00000000"/>
  </w:font>
  <w:font w:name="Tensentype XiaoXiaoXinJ Regular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font-weight : 40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97570"/>
    <w:multiLevelType w:val="multilevel"/>
    <w:tmpl w:val="3639757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33D76595"/>
    <w:rsid w:val="4EFF710E"/>
    <w:rsid w:val="57F477F4"/>
    <w:rsid w:val="5FF3FC70"/>
    <w:rsid w:val="6EED39AB"/>
    <w:rsid w:val="6F397E22"/>
    <w:rsid w:val="7F6BD56E"/>
    <w:rsid w:val="97CF166E"/>
    <w:rsid w:val="9F3FC13D"/>
    <w:rsid w:val="CEFE0E50"/>
    <w:rsid w:val="CF7CE8F2"/>
    <w:rsid w:val="FCFB3C40"/>
    <w:rsid w:val="FDFB61FE"/>
    <w:rsid w:val="FF9AE3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99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Calibri" w:cs="Calibri"/>
      <w:sz w:val="24"/>
      <w:szCs w:val="24"/>
      <w:lang w:val="en-GB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4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subject"/>
    <w:basedOn w:val="9"/>
    <w:next w:val="9"/>
    <w:link w:val="24"/>
    <w:unhideWhenUsed/>
    <w:qFormat/>
    <w:uiPriority w:val="99"/>
    <w:rPr>
      <w:b/>
      <w:bCs/>
    </w:rPr>
  </w:style>
  <w:style w:type="paragraph" w:styleId="9">
    <w:name w:val="annotation text"/>
    <w:basedOn w:val="1"/>
    <w:link w:val="23"/>
    <w:unhideWhenUsed/>
    <w:qFormat/>
    <w:uiPriority w:val="99"/>
    <w:rPr>
      <w:sz w:val="20"/>
      <w:szCs w:val="20"/>
    </w:rPr>
  </w:style>
  <w:style w:type="paragraph" w:styleId="10">
    <w:name w:val="Balloon Text"/>
    <w:basedOn w:val="1"/>
    <w:link w:val="22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n-US"/>
    </w:r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Hyperlink"/>
    <w:basedOn w:val="14"/>
    <w:unhideWhenUsed/>
    <w:qFormat/>
    <w:uiPriority w:val="99"/>
    <w:rPr>
      <w:color w:val="0000FF"/>
      <w:u w:val="single"/>
    </w:rPr>
  </w:style>
  <w:style w:type="character" w:styleId="18">
    <w:name w:val="annotation reference"/>
    <w:basedOn w:val="14"/>
    <w:unhideWhenUsed/>
    <w:qFormat/>
    <w:uiPriority w:val="99"/>
    <w:rPr>
      <w:sz w:val="16"/>
      <w:szCs w:val="16"/>
    </w:rPr>
  </w:style>
  <w:style w:type="table" w:styleId="20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Table Normal"/>
    <w:qFormat/>
    <w:uiPriority w:val="0"/>
  </w:style>
  <w:style w:type="character" w:customStyle="1" w:styleId="22">
    <w:name w:val="Balloon Text Char"/>
    <w:basedOn w:val="14"/>
    <w:link w:val="10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3">
    <w:name w:val="Comment Text Char"/>
    <w:basedOn w:val="14"/>
    <w:link w:val="9"/>
    <w:semiHidden/>
    <w:qFormat/>
    <w:uiPriority w:val="99"/>
    <w:rPr>
      <w:sz w:val="20"/>
      <w:szCs w:val="20"/>
    </w:rPr>
  </w:style>
  <w:style w:type="character" w:customStyle="1" w:styleId="24">
    <w:name w:val="Comment Subject Char"/>
    <w:basedOn w:val="23"/>
    <w:link w:val="8"/>
    <w:semiHidden/>
    <w:qFormat/>
    <w:uiPriority w:val="99"/>
    <w:rPr>
      <w:b/>
      <w:bCs/>
      <w:sz w:val="20"/>
      <w:szCs w:val="20"/>
    </w:rPr>
  </w:style>
  <w:style w:type="paragraph" w:customStyle="1" w:styleId="25">
    <w:name w:val="Revision"/>
    <w:hidden/>
    <w:semiHidden/>
    <w:qFormat/>
    <w:uiPriority w:val="99"/>
    <w:rPr>
      <w:rFonts w:ascii="Calibri" w:hAnsi="Calibri" w:eastAsia="Calibri" w:cs="Calibri"/>
      <w:sz w:val="24"/>
      <w:szCs w:val="24"/>
      <w:lang w:val="en-GB"/>
    </w:rPr>
  </w:style>
  <w:style w:type="character" w:customStyle="1" w:styleId="26">
    <w:name w:val="Unresolved Mention"/>
    <w:basedOn w:val="14"/>
    <w:unhideWhenUsed/>
    <w:qFormat/>
    <w:uiPriority w:val="99"/>
    <w:rPr>
      <w:color w:val="605E5C"/>
      <w:shd w:val="clear" w:color="auto" w:fill="E1DFDD"/>
    </w:rPr>
  </w:style>
  <w:style w:type="character" w:customStyle="1" w:styleId="27">
    <w:name w:val="apple-converted-space"/>
    <w:basedOn w:val="14"/>
    <w:qFormat/>
    <w:uiPriority w:val="0"/>
  </w:style>
  <w:style w:type="paragraph" w:customStyle="1" w:styleId="28">
    <w:name w:val="List Paragraph"/>
    <w:basedOn w:val="1"/>
    <w:qFormat/>
    <w:uiPriority w:val="34"/>
    <w:pPr>
      <w:ind w:left="720"/>
      <w:contextualSpacing/>
    </w:pPr>
  </w:style>
  <w:style w:type="table" w:customStyle="1" w:styleId="29">
    <w:name w:val="_Style 37"/>
    <w:basedOn w:val="21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Office_2.4.0.3964_F1E327BC-269C-435d-A152-05C5408002CA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2020-07-14T21:53:00Z</dcterms:created>
  <dc:creator>Lucie Cluver</dc:creator>
  <cp:lastModifiedBy>KatharineChan</cp:lastModifiedBy>
  <dcterms:modified xsi:type="dcterms:W3CDTF">2020-07-17T10:20:01Z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