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6B048" w14:textId="77777777" w:rsidR="005B0815" w:rsidRPr="00EC74CA" w:rsidRDefault="005B0815" w:rsidP="005B0815">
      <w:pPr>
        <w:jc w:val="center"/>
        <w:rPr>
          <w:rFonts w:ascii="Arial" w:eastAsia="Helvetica Neue" w:hAnsi="Arial" w:cs="Arial"/>
          <w:b/>
          <w:bCs/>
          <w:color w:val="FF0000"/>
          <w:sz w:val="56"/>
          <w:szCs w:val="56"/>
        </w:rPr>
      </w:pPr>
      <w:bookmarkStart w:id="0" w:name="_GoBack"/>
      <w:bookmarkEnd w:id="0"/>
      <w:proofErr w:type="spellStart"/>
      <w:r w:rsidRPr="00EC74CA">
        <w:rPr>
          <w:rFonts w:ascii="Arial" w:eastAsia="Helvetica Neue" w:hAnsi="Arial" w:cs="Arial"/>
          <w:b/>
          <w:bCs/>
          <w:color w:val="FF0000"/>
          <w:sz w:val="56"/>
          <w:szCs w:val="56"/>
        </w:rPr>
        <w:t>Bộ</w:t>
      </w:r>
      <w:proofErr w:type="spellEnd"/>
      <w:r w:rsidRPr="00EC74CA">
        <w:rPr>
          <w:rFonts w:ascii="Arial" w:eastAsia="Helvetica Neue" w:hAnsi="Arial" w:cs="Arial"/>
          <w:b/>
          <w:bCs/>
          <w:color w:val="FF0000"/>
          <w:sz w:val="56"/>
          <w:szCs w:val="56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FF0000"/>
          <w:sz w:val="56"/>
          <w:szCs w:val="56"/>
        </w:rPr>
        <w:t>phương</w:t>
      </w:r>
      <w:proofErr w:type="spellEnd"/>
      <w:r w:rsidRPr="00EC74CA">
        <w:rPr>
          <w:rFonts w:ascii="Arial" w:eastAsia="Helvetica Neue" w:hAnsi="Arial" w:cs="Arial"/>
          <w:b/>
          <w:bCs/>
          <w:color w:val="FF0000"/>
          <w:sz w:val="56"/>
          <w:szCs w:val="56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FF0000"/>
          <w:sz w:val="56"/>
          <w:szCs w:val="56"/>
        </w:rPr>
        <w:t>tiện</w:t>
      </w:r>
      <w:proofErr w:type="spellEnd"/>
      <w:r w:rsidRPr="00EC74CA">
        <w:rPr>
          <w:rFonts w:ascii="Arial" w:eastAsia="Helvetica Neue" w:hAnsi="Arial" w:cs="Arial"/>
          <w:b/>
          <w:bCs/>
          <w:color w:val="FF0000"/>
          <w:sz w:val="56"/>
          <w:szCs w:val="56"/>
        </w:rPr>
        <w:t xml:space="preserve"> </w:t>
      </w:r>
      <w:proofErr w:type="spellStart"/>
      <w:r w:rsidRPr="00121190">
        <w:rPr>
          <w:rFonts w:ascii="Arial" w:eastAsia="Helvetica Neue" w:hAnsi="Arial" w:cs="Arial"/>
          <w:b/>
          <w:bCs/>
          <w:color w:val="FF0000"/>
          <w:sz w:val="56"/>
          <w:szCs w:val="56"/>
        </w:rPr>
        <w:t>truyền</w:t>
      </w:r>
      <w:proofErr w:type="spellEnd"/>
      <w:r w:rsidRPr="00EC74CA">
        <w:rPr>
          <w:rFonts w:ascii="Arial" w:eastAsia="Helvetica Neue" w:hAnsi="Arial" w:cs="Arial"/>
          <w:b/>
          <w:bCs/>
          <w:color w:val="FF0000"/>
          <w:sz w:val="56"/>
          <w:szCs w:val="56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FF0000"/>
          <w:sz w:val="56"/>
          <w:szCs w:val="56"/>
        </w:rPr>
        <w:t>thông</w:t>
      </w:r>
      <w:proofErr w:type="spellEnd"/>
      <w:r w:rsidRPr="00EC74CA">
        <w:rPr>
          <w:rFonts w:ascii="Arial" w:eastAsia="Helvetica Neue" w:hAnsi="Arial" w:cs="Arial"/>
          <w:b/>
          <w:bCs/>
          <w:color w:val="FF0000"/>
          <w:sz w:val="56"/>
          <w:szCs w:val="56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FF0000"/>
          <w:sz w:val="56"/>
          <w:szCs w:val="56"/>
        </w:rPr>
        <w:t>xã</w:t>
      </w:r>
      <w:proofErr w:type="spellEnd"/>
      <w:r w:rsidRPr="00EC74CA">
        <w:rPr>
          <w:rFonts w:ascii="Arial" w:eastAsia="Helvetica Neue" w:hAnsi="Arial" w:cs="Arial"/>
          <w:b/>
          <w:bCs/>
          <w:color w:val="FF0000"/>
          <w:sz w:val="56"/>
          <w:szCs w:val="56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FF0000"/>
          <w:sz w:val="56"/>
          <w:szCs w:val="56"/>
        </w:rPr>
        <w:t>hội</w:t>
      </w:r>
      <w:proofErr w:type="spellEnd"/>
    </w:p>
    <w:p w14:paraId="4EC083D5" w14:textId="66D2B321" w:rsidR="005B0815" w:rsidRPr="00EC74CA" w:rsidRDefault="005B0815" w:rsidP="005B0815">
      <w:pPr>
        <w:jc w:val="center"/>
        <w:rPr>
          <w:rFonts w:ascii="Arial" w:eastAsia="Helvetica Neue" w:hAnsi="Arial" w:cs="Arial"/>
          <w:b/>
          <w:bCs/>
          <w:color w:val="4472C4" w:themeColor="accent1"/>
          <w:sz w:val="44"/>
          <w:szCs w:val="44"/>
        </w:rPr>
      </w:pPr>
      <w:proofErr w:type="spellStart"/>
      <w:r w:rsidRPr="00EC74CA">
        <w:rPr>
          <w:rFonts w:ascii="Arial" w:eastAsia="Helvetica Neue" w:hAnsi="Arial" w:cs="Arial"/>
          <w:b/>
          <w:bCs/>
          <w:color w:val="4472C4" w:themeColor="accent1"/>
          <w:sz w:val="44"/>
          <w:szCs w:val="44"/>
        </w:rPr>
        <w:t>Chăm</w:t>
      </w:r>
      <w:proofErr w:type="spellEnd"/>
      <w:r w:rsidRPr="00EC74CA">
        <w:rPr>
          <w:rFonts w:ascii="Arial" w:eastAsia="Helvetica Neue" w:hAnsi="Arial" w:cs="Arial"/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4472C4" w:themeColor="accent1"/>
          <w:sz w:val="44"/>
          <w:szCs w:val="44"/>
        </w:rPr>
        <w:t>sóc</w:t>
      </w:r>
      <w:proofErr w:type="spellEnd"/>
      <w:r w:rsidRPr="00EC74CA">
        <w:rPr>
          <w:rFonts w:ascii="Arial" w:eastAsia="Helvetica Neue" w:hAnsi="Arial" w:cs="Arial"/>
          <w:b/>
          <w:bCs/>
          <w:color w:val="4472C4" w:themeColor="accent1"/>
          <w:sz w:val="44"/>
          <w:szCs w:val="44"/>
        </w:rPr>
        <w:t xml:space="preserve"> con </w:t>
      </w:r>
      <w:proofErr w:type="spellStart"/>
      <w:r w:rsidRPr="00EC74CA">
        <w:rPr>
          <w:rFonts w:ascii="Arial" w:eastAsia="Helvetica Neue" w:hAnsi="Arial" w:cs="Arial"/>
          <w:b/>
          <w:bCs/>
          <w:color w:val="4472C4" w:themeColor="accent1"/>
          <w:sz w:val="44"/>
          <w:szCs w:val="44"/>
        </w:rPr>
        <w:t>trong</w:t>
      </w:r>
      <w:proofErr w:type="spellEnd"/>
      <w:r w:rsidRPr="00EC74CA">
        <w:rPr>
          <w:rFonts w:ascii="Arial" w:eastAsia="Helvetica Neue" w:hAnsi="Arial" w:cs="Arial"/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4472C4" w:themeColor="accent1"/>
          <w:sz w:val="44"/>
          <w:szCs w:val="44"/>
        </w:rPr>
        <w:t>mùa</w:t>
      </w:r>
      <w:proofErr w:type="spellEnd"/>
      <w:r w:rsidRPr="00EC74CA">
        <w:rPr>
          <w:rFonts w:ascii="Arial" w:eastAsia="Helvetica Neue" w:hAnsi="Arial" w:cs="Arial"/>
          <w:b/>
          <w:bCs/>
          <w:color w:val="4472C4" w:themeColor="accent1"/>
          <w:sz w:val="44"/>
          <w:szCs w:val="44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4472C4" w:themeColor="accent1"/>
          <w:sz w:val="44"/>
          <w:szCs w:val="44"/>
        </w:rPr>
        <w:t>dịch</w:t>
      </w:r>
      <w:proofErr w:type="spellEnd"/>
      <w:r w:rsidRPr="00EC74CA">
        <w:rPr>
          <w:rFonts w:ascii="Arial" w:eastAsia="Helvetica Neue" w:hAnsi="Arial" w:cs="Arial"/>
          <w:b/>
          <w:bCs/>
          <w:color w:val="4472C4" w:themeColor="accent1"/>
          <w:sz w:val="44"/>
          <w:szCs w:val="44"/>
        </w:rPr>
        <w:t xml:space="preserve"> COVID-19</w:t>
      </w:r>
    </w:p>
    <w:p w14:paraId="3C2EED0E" w14:textId="77777777" w:rsidR="005B0815" w:rsidRPr="00EC74CA" w:rsidRDefault="005B0815" w:rsidP="005B0815">
      <w:pPr>
        <w:jc w:val="center"/>
        <w:rPr>
          <w:rFonts w:ascii="Arial" w:eastAsia="Helvetica Neue" w:hAnsi="Arial" w:cs="Arial"/>
          <w:b/>
          <w:bCs/>
          <w:color w:val="4472C4" w:themeColor="accent1"/>
          <w:sz w:val="44"/>
          <w:szCs w:val="44"/>
        </w:rPr>
      </w:pPr>
    </w:p>
    <w:p w14:paraId="1D7BB70C" w14:textId="23EE565D" w:rsidR="00910573" w:rsidRPr="00EC74CA" w:rsidRDefault="005B0815" w:rsidP="00203702">
      <w:pPr>
        <w:jc w:val="both"/>
        <w:rPr>
          <w:rFonts w:ascii="Arial" w:eastAsia="Helvetica Neue" w:hAnsi="Arial" w:cs="Arial"/>
          <w:sz w:val="20"/>
          <w:szCs w:val="20"/>
        </w:rPr>
      </w:pPr>
      <w:proofErr w:type="spellStart"/>
      <w:r w:rsidRPr="00EC74CA">
        <w:rPr>
          <w:rFonts w:ascii="Arial" w:eastAsia="Helvetica Neue" w:hAnsi="Arial" w:cs="Arial"/>
          <w:sz w:val="20"/>
          <w:szCs w:val="20"/>
        </w:rPr>
        <w:t>Đại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dịch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COVID-19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đã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làm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đảo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lộn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cuộc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sống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của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gia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đình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trên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khắp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thế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giới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.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Trường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học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đóng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cửa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,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làm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việc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tại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nhà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,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giãn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cách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xã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hội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-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dường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như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là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quá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tải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đối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với</w:t>
      </w:r>
      <w:proofErr w:type="spellEnd"/>
      <w:r w:rsidR="002D54B2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2D54B2" w:rsidRPr="00EC74CA">
        <w:rPr>
          <w:rFonts w:ascii="Arial" w:eastAsia="Helvetica Neue" w:hAnsi="Arial" w:cs="Arial"/>
          <w:sz w:val="20"/>
          <w:szCs w:val="20"/>
        </w:rPr>
        <w:t>bất</w:t>
      </w:r>
      <w:proofErr w:type="spellEnd"/>
      <w:r w:rsidR="002D54B2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2D54B2" w:rsidRPr="00EC74CA">
        <w:rPr>
          <w:rFonts w:ascii="Arial" w:eastAsia="Helvetica Neue" w:hAnsi="Arial" w:cs="Arial"/>
          <w:sz w:val="20"/>
          <w:szCs w:val="20"/>
        </w:rPr>
        <w:t>cứ</w:t>
      </w:r>
      <w:proofErr w:type="spellEnd"/>
      <w:r w:rsidR="002D54B2" w:rsidRPr="00EC74CA">
        <w:rPr>
          <w:rFonts w:ascii="Arial" w:eastAsia="Helvetica Neue" w:hAnsi="Arial" w:cs="Arial"/>
          <w:sz w:val="20"/>
          <w:szCs w:val="20"/>
        </w:rPr>
        <w:t xml:space="preserve"> ai, </w:t>
      </w:r>
      <w:proofErr w:type="spellStart"/>
      <w:r w:rsidR="002D54B2" w:rsidRPr="00EC74CA">
        <w:rPr>
          <w:rFonts w:ascii="Arial" w:eastAsia="Helvetica Neue" w:hAnsi="Arial" w:cs="Arial"/>
          <w:sz w:val="20"/>
          <w:szCs w:val="20"/>
        </w:rPr>
        <w:t>đặc</w:t>
      </w:r>
      <w:proofErr w:type="spellEnd"/>
      <w:r w:rsidR="002D54B2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2D54B2" w:rsidRPr="00EC74CA">
        <w:rPr>
          <w:rFonts w:ascii="Arial" w:eastAsia="Helvetica Neue" w:hAnsi="Arial" w:cs="Arial"/>
          <w:sz w:val="20"/>
          <w:szCs w:val="20"/>
        </w:rPr>
        <w:t>biệt</w:t>
      </w:r>
      <w:proofErr w:type="spellEnd"/>
      <w:r w:rsidR="002D54B2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2D54B2" w:rsidRPr="00EC74CA">
        <w:rPr>
          <w:rFonts w:ascii="Arial" w:eastAsia="Helvetica Neue" w:hAnsi="Arial" w:cs="Arial"/>
          <w:sz w:val="20"/>
          <w:szCs w:val="20"/>
        </w:rPr>
        <w:t>là</w:t>
      </w:r>
      <w:proofErr w:type="spellEnd"/>
      <w:r w:rsidR="002D54B2" w:rsidRPr="00EC74CA">
        <w:rPr>
          <w:rFonts w:ascii="Arial" w:eastAsia="Helvetica Neue" w:hAnsi="Arial" w:cs="Arial"/>
          <w:sz w:val="20"/>
          <w:szCs w:val="20"/>
        </w:rPr>
        <w:t xml:space="preserve"> cha </w:t>
      </w:r>
      <w:proofErr w:type="spellStart"/>
      <w:r w:rsidR="002D54B2" w:rsidRPr="00EC74CA">
        <w:rPr>
          <w:rFonts w:ascii="Arial" w:eastAsia="Helvetica Neue" w:hAnsi="Arial" w:cs="Arial"/>
          <w:sz w:val="20"/>
          <w:szCs w:val="20"/>
        </w:rPr>
        <w:t>mẹ</w:t>
      </w:r>
      <w:proofErr w:type="spellEnd"/>
      <w:r w:rsidR="002D54B2" w:rsidRPr="00EC74CA">
        <w:rPr>
          <w:rFonts w:ascii="Arial" w:eastAsia="Helvetica Neue" w:hAnsi="Arial" w:cs="Arial"/>
          <w:sz w:val="20"/>
          <w:szCs w:val="20"/>
        </w:rPr>
        <w:t>.</w:t>
      </w:r>
      <w:r w:rsidR="005577E7" w:rsidRPr="00EC74CA">
        <w:rPr>
          <w:rFonts w:ascii="Arial" w:hAnsi="Arial" w:cs="Arial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Một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nhóm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các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đối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tác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đã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phối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hợp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thực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hiện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Sáng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kiến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Nuôi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dạy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con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vì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Sức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khỏe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trọn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đời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(Parenting for Lifelong Health)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nhằm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mang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đến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cho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cha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mẹ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và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người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chăm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sóc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một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bộ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công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cụ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hữu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ích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giúp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thích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ứng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với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tình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hình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mới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(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tạm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thời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 xml:space="preserve">) </w:t>
      </w:r>
      <w:proofErr w:type="spellStart"/>
      <w:r w:rsidR="005577E7" w:rsidRPr="00EC74CA">
        <w:rPr>
          <w:rFonts w:ascii="Arial" w:eastAsia="Helvetica Neue" w:hAnsi="Arial" w:cs="Arial"/>
          <w:sz w:val="20"/>
          <w:szCs w:val="20"/>
        </w:rPr>
        <w:t>này</w:t>
      </w:r>
      <w:proofErr w:type="spellEnd"/>
      <w:r w:rsidR="005577E7" w:rsidRPr="00EC74CA">
        <w:rPr>
          <w:rFonts w:ascii="Arial" w:eastAsia="Helvetica Neue" w:hAnsi="Arial" w:cs="Arial"/>
          <w:sz w:val="20"/>
          <w:szCs w:val="20"/>
        </w:rPr>
        <w:t>.</w:t>
      </w:r>
    </w:p>
    <w:p w14:paraId="59600EF6" w14:textId="77777777" w:rsidR="005B0815" w:rsidRPr="00EC74CA" w:rsidRDefault="005B0815" w:rsidP="00203702">
      <w:pPr>
        <w:jc w:val="both"/>
        <w:rPr>
          <w:rFonts w:ascii="Arial" w:eastAsia="Helvetica Neue" w:hAnsi="Arial" w:cs="Arial"/>
          <w:sz w:val="20"/>
          <w:szCs w:val="20"/>
        </w:rPr>
      </w:pPr>
    </w:p>
    <w:p w14:paraId="25B5A37A" w14:textId="539CE9EB" w:rsidR="00203702" w:rsidRDefault="005B0815" w:rsidP="00203702">
      <w:pPr>
        <w:jc w:val="both"/>
        <w:rPr>
          <w:rFonts w:ascii="Arial" w:eastAsia="Helvetica Neue" w:hAnsi="Arial" w:cs="Arial"/>
          <w:sz w:val="20"/>
          <w:szCs w:val="20"/>
        </w:rPr>
      </w:pPr>
      <w:proofErr w:type="spellStart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Lưu</w:t>
      </w:r>
      <w:proofErr w:type="spellEnd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 ý:</w:t>
      </w:r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Những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thông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điệp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này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có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thể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được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điều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chỉnh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cho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các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kênh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truyền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thông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xã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hội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khác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nhau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bao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gồm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Instagram, Facebook, Twitter, WhatsApp, Viber,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v.v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;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các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thẻ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gắn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(tag)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cũng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có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thể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được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điều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chỉnh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để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phù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hợp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với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đối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tượng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mục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tiêu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của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tổ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chức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miễn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là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hình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ảnh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không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đổi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và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có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đường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dẫn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đến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thông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tin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tham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khảo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trên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các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trang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web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của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WHO, UNICEF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hoặc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Parenting for Lifelong Health COVID-19.</w:t>
      </w:r>
    </w:p>
    <w:p w14:paraId="45C6BCBB" w14:textId="77777777" w:rsidR="00B30971" w:rsidRPr="00EC74CA" w:rsidRDefault="00B30971" w:rsidP="00203702">
      <w:pPr>
        <w:jc w:val="both"/>
        <w:rPr>
          <w:rFonts w:ascii="Arial" w:eastAsia="Helvetica Neue" w:hAnsi="Arial" w:cs="Arial"/>
          <w:sz w:val="20"/>
          <w:szCs w:val="20"/>
        </w:rPr>
      </w:pPr>
    </w:p>
    <w:p w14:paraId="4A075AE9" w14:textId="4D9777C2" w:rsidR="00203702" w:rsidRPr="00EC74CA" w:rsidRDefault="005B0815" w:rsidP="00203702">
      <w:pPr>
        <w:rPr>
          <w:rFonts w:ascii="Arial" w:eastAsia="Helvetica Neue" w:hAnsi="Arial" w:cs="Arial"/>
          <w:sz w:val="20"/>
          <w:szCs w:val="20"/>
        </w:rPr>
      </w:pPr>
      <w:proofErr w:type="spellStart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Gắn</w:t>
      </w:r>
      <w:proofErr w:type="spellEnd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thẻ</w:t>
      </w:r>
      <w:proofErr w:type="spellEnd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đối</w:t>
      </w:r>
      <w:proofErr w:type="spellEnd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tác</w:t>
      </w:r>
      <w:proofErr w:type="spellEnd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: </w:t>
      </w:r>
      <w:r w:rsidR="00B30971">
        <w:rPr>
          <w:rFonts w:ascii="Arial" w:eastAsia="Helvetica Neue" w:hAnsi="Arial" w:cs="Arial"/>
          <w:sz w:val="20"/>
          <w:szCs w:val="20"/>
        </w:rPr>
        <w:t>@</w:t>
      </w:r>
      <w:r w:rsidR="00203702" w:rsidRPr="00EC74CA">
        <w:rPr>
          <w:rFonts w:ascii="Arial" w:eastAsia="Helvetica Neue" w:hAnsi="Arial" w:cs="Arial"/>
          <w:sz w:val="20"/>
          <w:szCs w:val="20"/>
        </w:rPr>
        <w:t>WHO @UNICEF @USAID @</w:t>
      </w:r>
      <w:proofErr w:type="spellStart"/>
      <w:r w:rsidR="00203702" w:rsidRPr="00EC74CA">
        <w:rPr>
          <w:rFonts w:ascii="Arial" w:eastAsia="Helvetica Neue" w:hAnsi="Arial" w:cs="Arial"/>
          <w:sz w:val="20"/>
          <w:szCs w:val="20"/>
        </w:rPr>
        <w:t>CDCgov</w:t>
      </w:r>
      <w:proofErr w:type="spellEnd"/>
      <w:r w:rsidR="00203702" w:rsidRPr="00EC74CA">
        <w:rPr>
          <w:rFonts w:ascii="Arial" w:eastAsia="Helvetica Neue" w:hAnsi="Arial" w:cs="Arial"/>
          <w:sz w:val="20"/>
          <w:szCs w:val="20"/>
        </w:rPr>
        <w:t xml:space="preserve"> @</w:t>
      </w:r>
      <w:proofErr w:type="spellStart"/>
      <w:r w:rsidR="00203702" w:rsidRPr="00EC74CA">
        <w:rPr>
          <w:rFonts w:ascii="Arial" w:eastAsia="Helvetica Neue" w:hAnsi="Arial" w:cs="Arial"/>
          <w:sz w:val="20"/>
          <w:szCs w:val="20"/>
        </w:rPr>
        <w:t>ParentingLH</w:t>
      </w:r>
      <w:proofErr w:type="spellEnd"/>
      <w:r w:rsidR="00203702" w:rsidRPr="00EC74CA">
        <w:rPr>
          <w:rFonts w:ascii="Arial" w:eastAsia="Helvetica Neue" w:hAnsi="Arial" w:cs="Arial"/>
          <w:sz w:val="20"/>
          <w:szCs w:val="20"/>
        </w:rPr>
        <w:t xml:space="preserve"> @</w:t>
      </w:r>
      <w:proofErr w:type="spellStart"/>
      <w:r w:rsidR="00203702" w:rsidRPr="00EC74CA">
        <w:rPr>
          <w:rFonts w:ascii="Arial" w:eastAsia="Helvetica Neue" w:hAnsi="Arial" w:cs="Arial"/>
          <w:sz w:val="20"/>
          <w:szCs w:val="20"/>
        </w:rPr>
        <w:t>GPtoEndViolence</w:t>
      </w:r>
      <w:proofErr w:type="spellEnd"/>
      <w:r w:rsidR="00203702" w:rsidRPr="00EC74CA">
        <w:rPr>
          <w:rFonts w:ascii="Arial" w:eastAsia="Helvetica Neue" w:hAnsi="Arial" w:cs="Arial"/>
          <w:sz w:val="20"/>
          <w:szCs w:val="20"/>
        </w:rPr>
        <w:t xml:space="preserve"> @</w:t>
      </w:r>
      <w:proofErr w:type="spellStart"/>
      <w:r w:rsidR="00203702" w:rsidRPr="00EC74CA">
        <w:rPr>
          <w:rFonts w:ascii="Arial" w:eastAsia="Helvetica Neue" w:hAnsi="Arial" w:cs="Arial"/>
          <w:sz w:val="20"/>
          <w:szCs w:val="20"/>
        </w:rPr>
        <w:t>accelerate_hub</w:t>
      </w:r>
      <w:proofErr w:type="spellEnd"/>
      <w:r w:rsidR="00203702" w:rsidRPr="00EC74CA">
        <w:rPr>
          <w:rFonts w:ascii="Arial" w:eastAsia="Helvetica Neue" w:hAnsi="Arial" w:cs="Arial"/>
          <w:sz w:val="20"/>
          <w:szCs w:val="20"/>
        </w:rPr>
        <w:t xml:space="preserve"> </w:t>
      </w:r>
    </w:p>
    <w:p w14:paraId="1737681A" w14:textId="4FA6F6C0" w:rsidR="00203702" w:rsidRPr="00EC74CA" w:rsidRDefault="00203702" w:rsidP="00203702">
      <w:pPr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</w:pPr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Hashtag:</w:t>
      </w:r>
      <w:r w:rsidRPr="00EC74CA">
        <w:rPr>
          <w:rFonts w:ascii="Arial" w:eastAsia="Helvetica Neue" w:hAnsi="Arial" w:cs="Arial"/>
          <w:sz w:val="20"/>
          <w:szCs w:val="20"/>
        </w:rPr>
        <w:t xml:space="preserve"> #COVID19P</w:t>
      </w:r>
      <w:r w:rsidR="0044063E" w:rsidRPr="00EC74CA">
        <w:rPr>
          <w:rFonts w:ascii="Arial" w:eastAsia="Helvetica Neue" w:hAnsi="Arial" w:cs="Arial"/>
          <w:sz w:val="20"/>
          <w:szCs w:val="20"/>
        </w:rPr>
        <w:t>arenting</w:t>
      </w:r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r w:rsidRPr="00EC74CA">
        <w:rPr>
          <w:rFonts w:ascii="Arial" w:eastAsia="Helvetica Neue" w:hAnsi="Arial" w:cs="Arial"/>
          <w:color w:val="000000"/>
          <w:sz w:val="20"/>
          <w:szCs w:val="20"/>
        </w:rPr>
        <w:t>#COVID19 </w:t>
      </w:r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 </w:t>
      </w:r>
    </w:p>
    <w:p w14:paraId="33439FFD" w14:textId="7B012350" w:rsidR="00684E24" w:rsidRPr="00EC74CA" w:rsidRDefault="00203702" w:rsidP="00203702">
      <w:pPr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</w:pPr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Website</w:t>
      </w:r>
      <w:r w:rsidR="00684E24"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s: </w:t>
      </w:r>
    </w:p>
    <w:p w14:paraId="37EA79E3" w14:textId="3AEAC833" w:rsidR="00684E24" w:rsidRPr="00EC74CA" w:rsidRDefault="005B0815" w:rsidP="00F523CD">
      <w:pPr>
        <w:pStyle w:val="ListParagraph"/>
        <w:numPr>
          <w:ilvl w:val="0"/>
          <w:numId w:val="1"/>
        </w:numPr>
        <w:rPr>
          <w:rFonts w:ascii="Arial" w:eastAsia="Helvetica Neue" w:hAnsi="Arial" w:cs="Arial"/>
          <w:color w:val="ED7D31" w:themeColor="accent2"/>
          <w:sz w:val="20"/>
          <w:szCs w:val="20"/>
        </w:rPr>
      </w:pPr>
      <w:proofErr w:type="spellStart"/>
      <w:r w:rsidRPr="00EC74CA">
        <w:rPr>
          <w:rFonts w:ascii="Arial" w:eastAsia="Helvetica Neue" w:hAnsi="Arial" w:cs="Arial"/>
          <w:sz w:val="20"/>
          <w:szCs w:val="20"/>
        </w:rPr>
        <w:t>Tài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liệu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dịch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sang 50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ngôn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sz w:val="20"/>
          <w:szCs w:val="20"/>
        </w:rPr>
        <w:t>ngữ</w:t>
      </w:r>
      <w:proofErr w:type="spellEnd"/>
      <w:r w:rsidRPr="00EC74CA">
        <w:rPr>
          <w:rFonts w:ascii="Arial" w:eastAsia="Helvetica Neue" w:hAnsi="Arial" w:cs="Arial"/>
          <w:sz w:val="20"/>
          <w:szCs w:val="20"/>
        </w:rPr>
        <w:t xml:space="preserve"> </w:t>
      </w:r>
      <w:r w:rsidR="00F523CD" w:rsidRPr="00EC74CA">
        <w:rPr>
          <w:rFonts w:ascii="Arial" w:eastAsia="Helvetica Neue" w:hAnsi="Arial" w:cs="Arial"/>
          <w:color w:val="ED7D31" w:themeColor="accent2"/>
          <w:sz w:val="20"/>
          <w:szCs w:val="20"/>
        </w:rPr>
        <w:t>-</w:t>
      </w:r>
      <w:r w:rsidR="00F523CD" w:rsidRPr="00EC74CA">
        <w:rPr>
          <w:rStyle w:val="Hyperlink"/>
          <w:rFonts w:ascii="Arial" w:hAnsi="Arial" w:cs="Arial"/>
          <w:sz w:val="20"/>
          <w:szCs w:val="20"/>
        </w:rPr>
        <w:t xml:space="preserve"> </w:t>
      </w:r>
      <w:hyperlink r:id="rId6" w:history="1">
        <w:r w:rsidR="00F523CD" w:rsidRPr="00EC74CA">
          <w:rPr>
            <w:rStyle w:val="Hyperlink"/>
            <w:rFonts w:ascii="Arial" w:eastAsia="Times New Roman" w:hAnsi="Arial" w:cs="Arial"/>
            <w:sz w:val="20"/>
            <w:szCs w:val="20"/>
            <w:lang w:val="en-US"/>
          </w:rPr>
          <w:t>www.covid19parenting.com</w:t>
        </w:r>
      </w:hyperlink>
    </w:p>
    <w:p w14:paraId="43A15D8D" w14:textId="1A91D817" w:rsidR="00203702" w:rsidRPr="00EC74CA" w:rsidRDefault="005B0815" w:rsidP="0094128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EC74CA">
        <w:rPr>
          <w:rFonts w:ascii="Arial" w:hAnsi="Arial" w:cs="Arial"/>
          <w:sz w:val="20"/>
          <w:szCs w:val="20"/>
        </w:rPr>
        <w:t>Đường</w:t>
      </w:r>
      <w:proofErr w:type="spellEnd"/>
      <w:r w:rsidRPr="00EC74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hAnsi="Arial" w:cs="Arial"/>
          <w:sz w:val="20"/>
          <w:szCs w:val="20"/>
        </w:rPr>
        <w:t>dẫn</w:t>
      </w:r>
      <w:proofErr w:type="spellEnd"/>
      <w:r w:rsidRPr="00EC74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hAnsi="Arial" w:cs="Arial"/>
          <w:sz w:val="20"/>
          <w:szCs w:val="20"/>
        </w:rPr>
        <w:t>đến</w:t>
      </w:r>
      <w:proofErr w:type="spellEnd"/>
      <w:r w:rsidRPr="00EC74CA">
        <w:rPr>
          <w:rFonts w:ascii="Arial" w:hAnsi="Arial" w:cs="Arial"/>
          <w:sz w:val="20"/>
          <w:szCs w:val="20"/>
        </w:rPr>
        <w:t xml:space="preserve"> UNICEF </w:t>
      </w:r>
      <w:hyperlink r:id="rId7" w:history="1">
        <w:proofErr w:type="spellStart"/>
        <w:r w:rsidRPr="00EC74CA">
          <w:rPr>
            <w:rStyle w:val="Hyperlink"/>
            <w:rFonts w:ascii="Arial" w:hAnsi="Arial" w:cs="Arial"/>
            <w:sz w:val="20"/>
            <w:szCs w:val="20"/>
          </w:rPr>
          <w:t>tại</w:t>
        </w:r>
        <w:proofErr w:type="spellEnd"/>
        <w:r w:rsidRPr="00EC74CA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EC74CA">
          <w:rPr>
            <w:rStyle w:val="Hyperlink"/>
            <w:rFonts w:ascii="Arial" w:hAnsi="Arial" w:cs="Arial"/>
            <w:sz w:val="20"/>
            <w:szCs w:val="20"/>
          </w:rPr>
          <w:t>đây</w:t>
        </w:r>
        <w:proofErr w:type="spellEnd"/>
      </w:hyperlink>
    </w:p>
    <w:p w14:paraId="208EB53A" w14:textId="5BEC358D" w:rsidR="00203702" w:rsidRPr="00EC74CA" w:rsidRDefault="005B0815" w:rsidP="0094128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EC74CA">
        <w:rPr>
          <w:rFonts w:ascii="Arial" w:hAnsi="Arial" w:cs="Arial"/>
          <w:sz w:val="20"/>
          <w:szCs w:val="20"/>
        </w:rPr>
        <w:t>Đường</w:t>
      </w:r>
      <w:proofErr w:type="spellEnd"/>
      <w:r w:rsidRPr="00EC74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hAnsi="Arial" w:cs="Arial"/>
          <w:sz w:val="20"/>
          <w:szCs w:val="20"/>
        </w:rPr>
        <w:t>dẫn</w:t>
      </w:r>
      <w:proofErr w:type="spellEnd"/>
      <w:r w:rsidRPr="00EC74C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C74CA">
        <w:rPr>
          <w:rFonts w:ascii="Arial" w:hAnsi="Arial" w:cs="Arial"/>
          <w:sz w:val="20"/>
          <w:szCs w:val="20"/>
        </w:rPr>
        <w:t>đến</w:t>
      </w:r>
      <w:proofErr w:type="spellEnd"/>
      <w:r w:rsidRPr="00EC74CA">
        <w:rPr>
          <w:rFonts w:ascii="Arial" w:hAnsi="Arial" w:cs="Arial"/>
          <w:sz w:val="20"/>
          <w:szCs w:val="20"/>
        </w:rPr>
        <w:t xml:space="preserve"> WHO </w:t>
      </w:r>
      <w:hyperlink r:id="rId8" w:history="1">
        <w:proofErr w:type="spellStart"/>
        <w:r w:rsidRPr="00EC74CA">
          <w:rPr>
            <w:rStyle w:val="Hyperlink"/>
            <w:rFonts w:ascii="Arial" w:hAnsi="Arial" w:cs="Arial"/>
            <w:sz w:val="20"/>
            <w:szCs w:val="20"/>
          </w:rPr>
          <w:t>tại</w:t>
        </w:r>
        <w:proofErr w:type="spellEnd"/>
        <w:r w:rsidRPr="00EC74CA">
          <w:rPr>
            <w:rStyle w:val="Hyperlink"/>
            <w:rFonts w:ascii="Arial" w:hAnsi="Arial" w:cs="Arial"/>
            <w:sz w:val="20"/>
            <w:szCs w:val="20"/>
          </w:rPr>
          <w:t xml:space="preserve"> </w:t>
        </w:r>
        <w:proofErr w:type="spellStart"/>
        <w:r w:rsidRPr="00EC74CA">
          <w:rPr>
            <w:rStyle w:val="Hyperlink"/>
            <w:rFonts w:ascii="Arial" w:hAnsi="Arial" w:cs="Arial"/>
            <w:sz w:val="20"/>
            <w:szCs w:val="20"/>
          </w:rPr>
          <w:t>đây</w:t>
        </w:r>
        <w:proofErr w:type="spellEnd"/>
      </w:hyperlink>
      <w:r w:rsidR="00941282" w:rsidRPr="00EC74CA">
        <w:rPr>
          <w:rFonts w:ascii="Arial" w:hAnsi="Arial" w:cs="Arial"/>
          <w:sz w:val="20"/>
          <w:szCs w:val="20"/>
        </w:rPr>
        <w:t xml:space="preserve"> </w:t>
      </w:r>
    </w:p>
    <w:p w14:paraId="0FCF38EB" w14:textId="77777777" w:rsidR="005B0815" w:rsidRPr="00EC74CA" w:rsidRDefault="005B0815" w:rsidP="005B0815">
      <w:pPr>
        <w:rPr>
          <w:rFonts w:ascii="Arial" w:hAnsi="Arial" w:cs="Arial"/>
          <w:sz w:val="20"/>
          <w:szCs w:val="20"/>
        </w:rPr>
      </w:pPr>
    </w:p>
    <w:p w14:paraId="1A266716" w14:textId="57D91B81" w:rsidR="00203702" w:rsidRPr="00EC74CA" w:rsidRDefault="005B0815" w:rsidP="005B0815">
      <w:pPr>
        <w:rPr>
          <w:rFonts w:ascii="Arial" w:eastAsia="Helvetica Neue" w:hAnsi="Arial" w:cs="Arial"/>
          <w:color w:val="ED7D31" w:themeColor="accent2"/>
          <w:sz w:val="20"/>
          <w:szCs w:val="20"/>
        </w:rPr>
      </w:pPr>
      <w:proofErr w:type="spellStart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Đường</w:t>
      </w:r>
      <w:proofErr w:type="spellEnd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dẫn</w:t>
      </w:r>
      <w:proofErr w:type="spellEnd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đến</w:t>
      </w:r>
      <w:proofErr w:type="spellEnd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cơ</w:t>
      </w:r>
      <w:proofErr w:type="spellEnd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sở</w:t>
      </w:r>
      <w:proofErr w:type="spellEnd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bằng</w:t>
      </w:r>
      <w:proofErr w:type="spellEnd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>chứng</w:t>
      </w:r>
      <w:proofErr w:type="spellEnd"/>
      <w:r w:rsidRPr="00EC74CA">
        <w:rPr>
          <w:rFonts w:ascii="Arial" w:eastAsia="Helvetica Neue" w:hAnsi="Arial" w:cs="Arial"/>
          <w:b/>
          <w:bCs/>
          <w:color w:val="ED7D31" w:themeColor="accent2"/>
          <w:sz w:val="20"/>
          <w:szCs w:val="20"/>
        </w:rPr>
        <w:t xml:space="preserve">: </w:t>
      </w:r>
      <w:hyperlink r:id="rId9" w:history="1">
        <w:proofErr w:type="spellStart"/>
        <w:r w:rsidRPr="00EC74CA">
          <w:rPr>
            <w:rStyle w:val="Hyperlink"/>
            <w:rFonts w:ascii="Arial" w:eastAsia="Helvetica Neue" w:hAnsi="Arial" w:cs="Arial"/>
            <w:b/>
            <w:bCs/>
            <w:sz w:val="20"/>
            <w:szCs w:val="20"/>
          </w:rPr>
          <w:t>tại</w:t>
        </w:r>
        <w:proofErr w:type="spellEnd"/>
        <w:r w:rsidRPr="00EC74CA">
          <w:rPr>
            <w:rStyle w:val="Hyperlink"/>
            <w:rFonts w:ascii="Arial" w:eastAsia="Helvetica Neue" w:hAnsi="Arial" w:cs="Arial"/>
            <w:b/>
            <w:bCs/>
            <w:sz w:val="20"/>
            <w:szCs w:val="20"/>
          </w:rPr>
          <w:t xml:space="preserve"> </w:t>
        </w:r>
        <w:proofErr w:type="spellStart"/>
        <w:r w:rsidRPr="00EC74CA">
          <w:rPr>
            <w:rStyle w:val="Hyperlink"/>
            <w:rFonts w:ascii="Arial" w:eastAsia="Helvetica Neue" w:hAnsi="Arial" w:cs="Arial"/>
            <w:b/>
            <w:bCs/>
            <w:sz w:val="20"/>
            <w:szCs w:val="20"/>
          </w:rPr>
          <w:t>đây</w:t>
        </w:r>
        <w:proofErr w:type="spellEnd"/>
      </w:hyperlink>
    </w:p>
    <w:p w14:paraId="023716D6" w14:textId="1673C95D" w:rsidR="00430A76" w:rsidRPr="00EC74CA" w:rsidRDefault="00430A76">
      <w:pPr>
        <w:rPr>
          <w:rFonts w:ascii="Arial" w:eastAsia="Helvetica Neue" w:hAnsi="Arial" w:cs="Arial"/>
          <w:b/>
          <w:bCs/>
          <w:color w:val="ED7D31" w:themeColor="accent2"/>
        </w:rPr>
      </w:pPr>
    </w:p>
    <w:tbl>
      <w:tblPr>
        <w:tblStyle w:val="TableGrid"/>
        <w:tblW w:w="9625" w:type="dxa"/>
        <w:tblInd w:w="-275" w:type="dxa"/>
        <w:tblLook w:val="04A0" w:firstRow="1" w:lastRow="0" w:firstColumn="1" w:lastColumn="0" w:noHBand="0" w:noVBand="1"/>
      </w:tblPr>
      <w:tblGrid>
        <w:gridCol w:w="5166"/>
        <w:gridCol w:w="4459"/>
      </w:tblGrid>
      <w:tr w:rsidR="00F91FB1" w:rsidRPr="00EC74CA" w14:paraId="76942B4F" w14:textId="77777777" w:rsidTr="00B03764">
        <w:tc>
          <w:tcPr>
            <w:tcW w:w="5040" w:type="dxa"/>
          </w:tcPr>
          <w:p w14:paraId="2A0F28E2" w14:textId="0E150CC2" w:rsidR="00430A76" w:rsidRPr="00EC74CA" w:rsidRDefault="005B0815" w:rsidP="00345E07">
            <w:pPr>
              <w:jc w:val="center"/>
              <w:rPr>
                <w:rFonts w:ascii="Arial" w:eastAsia="Helvetica Neue" w:hAnsi="Arial" w:cs="Arial"/>
                <w:noProof/>
              </w:rPr>
            </w:pPr>
            <w:proofErr w:type="spellStart"/>
            <w:r w:rsidRPr="00EC74CA">
              <w:rPr>
                <w:rFonts w:ascii="Arial" w:eastAsia="Helvetica Neue" w:hAnsi="Arial" w:cs="Arial"/>
                <w:b/>
                <w:bCs/>
                <w:color w:val="4472C4" w:themeColor="accent1"/>
              </w:rPr>
              <w:t>Trực</w:t>
            </w:r>
            <w:proofErr w:type="spellEnd"/>
            <w:r w:rsidRPr="00EC74CA">
              <w:rPr>
                <w:rFonts w:ascii="Arial" w:eastAsia="Helvetica Neue" w:hAnsi="Arial" w:cs="Arial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b/>
                <w:bCs/>
                <w:color w:val="4472C4" w:themeColor="accent1"/>
              </w:rPr>
              <w:t>quan</w:t>
            </w:r>
            <w:proofErr w:type="spellEnd"/>
          </w:p>
        </w:tc>
        <w:tc>
          <w:tcPr>
            <w:tcW w:w="4585" w:type="dxa"/>
          </w:tcPr>
          <w:p w14:paraId="22A03168" w14:textId="03324D51" w:rsidR="00430A76" w:rsidRPr="00EC74CA" w:rsidRDefault="005B0815" w:rsidP="00345E07">
            <w:pPr>
              <w:jc w:val="center"/>
              <w:rPr>
                <w:rFonts w:ascii="Arial" w:eastAsia="Helvetica Neue" w:hAnsi="Arial" w:cs="Arial"/>
                <w:b/>
                <w:bCs/>
                <w:color w:val="4472C4" w:themeColor="accent1"/>
              </w:rPr>
            </w:pPr>
            <w:proofErr w:type="spellStart"/>
            <w:r w:rsidRPr="00EC74CA">
              <w:rPr>
                <w:rFonts w:ascii="Arial" w:eastAsia="Helvetica Neue" w:hAnsi="Arial" w:cs="Arial"/>
                <w:b/>
                <w:bCs/>
                <w:color w:val="4472C4" w:themeColor="accent1"/>
              </w:rPr>
              <w:t>Thông</w:t>
            </w:r>
            <w:proofErr w:type="spellEnd"/>
            <w:r w:rsidRPr="00EC74CA">
              <w:rPr>
                <w:rFonts w:ascii="Arial" w:eastAsia="Helvetica Neue" w:hAnsi="Arial" w:cs="Arial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b/>
                <w:bCs/>
                <w:color w:val="4472C4" w:themeColor="accent1"/>
              </w:rPr>
              <w:t>điệp</w:t>
            </w:r>
            <w:proofErr w:type="spellEnd"/>
            <w:r w:rsidRPr="00EC74CA">
              <w:rPr>
                <w:rFonts w:ascii="Arial" w:eastAsia="Helvetica Neue" w:hAnsi="Arial" w:cs="Arial"/>
                <w:b/>
                <w:bCs/>
                <w:color w:val="4472C4" w:themeColor="accent1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b/>
                <w:bCs/>
                <w:color w:val="4472C4" w:themeColor="accent1"/>
              </w:rPr>
              <w:t>cho</w:t>
            </w:r>
            <w:proofErr w:type="spellEnd"/>
            <w:r w:rsidRPr="00EC74CA">
              <w:rPr>
                <w:rFonts w:ascii="Arial" w:eastAsia="Helvetica Neue" w:hAnsi="Arial" w:cs="Arial"/>
                <w:b/>
                <w:bCs/>
                <w:color w:val="4472C4" w:themeColor="accent1"/>
              </w:rPr>
              <w:t xml:space="preserve"> Twitter/Facebook/Instagram</w:t>
            </w:r>
          </w:p>
        </w:tc>
      </w:tr>
      <w:tr w:rsidR="00F91FB1" w:rsidRPr="00EC74CA" w14:paraId="65750A6C" w14:textId="77777777" w:rsidTr="00B03764">
        <w:tc>
          <w:tcPr>
            <w:tcW w:w="5040" w:type="dxa"/>
          </w:tcPr>
          <w:p w14:paraId="4495D9D0" w14:textId="33172846" w:rsidR="00C22B4D" w:rsidRPr="00EC74CA" w:rsidRDefault="00F91FB1">
            <w:pPr>
              <w:rPr>
                <w:rFonts w:ascii="Arial" w:eastAsia="Helvetica Neue" w:hAnsi="Arial" w:cs="Arial"/>
                <w:b/>
                <w:bCs/>
                <w:color w:val="ED7D31" w:themeColor="accent2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drawing>
                <wp:inline distT="0" distB="0" distL="0" distR="0" wp14:anchorId="1A70C5CC" wp14:editId="7360D7B5">
                  <wp:extent cx="3025273" cy="170180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173" cy="1705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EA5EB9B" w14:textId="571B664F" w:rsidR="005E698A" w:rsidRPr="00EC74CA" w:rsidRDefault="005B0815" w:rsidP="005E698A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Trường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học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đóng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cửa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đã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ảnh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hưởng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đến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1.5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tỉ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trẻ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em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.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Hãy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tham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khảo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những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lời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khuyên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về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chăm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sóc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con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này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để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giúp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bạn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điều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chỉnh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trong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thời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gian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#COVID19:</w:t>
            </w:r>
          </w:p>
          <w:p w14:paraId="7E4C67AE" w14:textId="3037F129" w:rsidR="005E698A" w:rsidRPr="00EC74CA" w:rsidRDefault="005E698A" w:rsidP="005E698A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Giữ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thái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độ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tích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cực</w:t>
            </w:r>
            <w:proofErr w:type="spellEnd"/>
          </w:p>
          <w:p w14:paraId="54327E43" w14:textId="6D2B9180" w:rsidR="005E698A" w:rsidRPr="00EC74CA" w:rsidRDefault="005E698A" w:rsidP="005E698A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Tạo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lập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thói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quen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hàng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ngày</w:t>
            </w:r>
            <w:proofErr w:type="spellEnd"/>
          </w:p>
          <w:p w14:paraId="3022BA84" w14:textId="603B3A1F" w:rsidR="005E698A" w:rsidRPr="00EC74CA" w:rsidRDefault="005E698A" w:rsidP="005E698A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Dành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thời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gian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với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từng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trẻ</w:t>
            </w:r>
            <w:proofErr w:type="spellEnd"/>
          </w:p>
          <w:p w14:paraId="6F32BD68" w14:textId="30F2DFE5" w:rsidR="00AA1FEB" w:rsidRPr="00EC74CA" w:rsidRDefault="005E698A" w:rsidP="00AA1FEB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Quản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lý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căng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thẳng</w:t>
            </w:r>
            <w:proofErr w:type="spellEnd"/>
          </w:p>
          <w:p w14:paraId="3F5A1C31" w14:textId="77CD6D2E" w:rsidR="005E698A" w:rsidRPr="00EC74CA" w:rsidRDefault="00AA1FEB" w:rsidP="005E698A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Nói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chuyện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>về</w:t>
            </w:r>
            <w:proofErr w:type="spellEnd"/>
            <w:r w:rsidR="005B0815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COVID-19</w:t>
            </w:r>
          </w:p>
          <w:p w14:paraId="7450C04E" w14:textId="77777777" w:rsidR="002755B7" w:rsidRPr="00EC74CA" w:rsidRDefault="002755B7" w:rsidP="005E698A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578EF6E9" w14:textId="6D44F596" w:rsidR="00430A76" w:rsidRPr="00EC74CA" w:rsidRDefault="00121190" w:rsidP="005E698A">
            <w:pPr>
              <w:rPr>
                <w:rFonts w:ascii="Arial" w:eastAsia="Helvetica Neue" w:hAnsi="Arial" w:cs="Arial"/>
                <w:sz w:val="18"/>
                <w:szCs w:val="18"/>
              </w:rPr>
            </w:pPr>
            <w:hyperlink r:id="rId11" w:history="1">
              <w:r w:rsidR="002755B7" w:rsidRPr="00EC74CA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US"/>
                </w:rPr>
                <w:t>www.covid19parenting.com</w:t>
              </w:r>
            </w:hyperlink>
            <w:r w:rsidR="005E698A" w:rsidRPr="00EC74CA">
              <w:rPr>
                <w:rStyle w:val="Hyperlink"/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r w:rsidR="005E698A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- </w:t>
            </w:r>
            <w:proofErr w:type="spellStart"/>
            <w:r w:rsidR="00DD3B83" w:rsidRPr="00EC74CA">
              <w:rPr>
                <w:rFonts w:ascii="Arial" w:eastAsia="Helvetica Neue" w:hAnsi="Arial" w:cs="Arial"/>
                <w:sz w:val="18"/>
                <w:szCs w:val="18"/>
              </w:rPr>
              <w:t>Tài</w:t>
            </w:r>
            <w:proofErr w:type="spellEnd"/>
            <w:r w:rsidR="00DD3B83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DD3B83" w:rsidRPr="00EC74CA">
              <w:rPr>
                <w:rFonts w:ascii="Arial" w:eastAsia="Helvetica Neue" w:hAnsi="Arial" w:cs="Arial"/>
                <w:sz w:val="18"/>
                <w:szCs w:val="18"/>
              </w:rPr>
              <w:t>liệu</w:t>
            </w:r>
            <w:proofErr w:type="spellEnd"/>
            <w:r w:rsidR="00DD3B83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DD3B83" w:rsidRPr="00EC74CA">
              <w:rPr>
                <w:rFonts w:ascii="Arial" w:eastAsia="Helvetica Neue" w:hAnsi="Arial" w:cs="Arial"/>
                <w:sz w:val="18"/>
                <w:szCs w:val="18"/>
              </w:rPr>
              <w:t>dịch</w:t>
            </w:r>
            <w:proofErr w:type="spellEnd"/>
            <w:r w:rsidR="00DD3B83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sang 50 </w:t>
            </w:r>
            <w:proofErr w:type="spellStart"/>
            <w:r w:rsidR="00DD3B83" w:rsidRPr="00EC74CA">
              <w:rPr>
                <w:rFonts w:ascii="Arial" w:eastAsia="Helvetica Neue" w:hAnsi="Arial" w:cs="Arial"/>
                <w:sz w:val="18"/>
                <w:szCs w:val="18"/>
              </w:rPr>
              <w:t>ngôn</w:t>
            </w:r>
            <w:proofErr w:type="spellEnd"/>
            <w:r w:rsidR="00DD3B83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DD3B83" w:rsidRPr="00EC74CA">
              <w:rPr>
                <w:rFonts w:ascii="Arial" w:eastAsia="Helvetica Neue" w:hAnsi="Arial" w:cs="Arial"/>
                <w:sz w:val="18"/>
                <w:szCs w:val="18"/>
              </w:rPr>
              <w:t>ngữ</w:t>
            </w:r>
            <w:proofErr w:type="spellEnd"/>
            <w:r w:rsidR="005E698A" w:rsidRPr="00EC74CA">
              <w:rPr>
                <w:rFonts w:ascii="Arial" w:eastAsia="Helvetica Neue" w:hAnsi="Arial" w:cs="Arial"/>
                <w:sz w:val="18"/>
                <w:szCs w:val="18"/>
              </w:rPr>
              <w:t>.</w:t>
            </w:r>
          </w:p>
          <w:p w14:paraId="43D1DF6C" w14:textId="22A3208A" w:rsidR="0044063E" w:rsidRPr="00EC74CA" w:rsidRDefault="0044063E" w:rsidP="005E698A">
            <w:pPr>
              <w:rPr>
                <w:rFonts w:ascii="Arial" w:eastAsia="Helvetica Neue" w:hAnsi="Arial" w:cs="Arial"/>
                <w:color w:val="000000"/>
                <w:sz w:val="18"/>
                <w:szCs w:val="18"/>
              </w:rPr>
            </w:pPr>
            <w:r w:rsidRPr="00EC74CA">
              <w:rPr>
                <w:rFonts w:ascii="Arial" w:eastAsia="Helvetica Neue" w:hAnsi="Arial" w:cs="Arial"/>
                <w:sz w:val="18"/>
                <w:szCs w:val="18"/>
              </w:rPr>
              <w:t>#COVID19Parenting</w:t>
            </w:r>
          </w:p>
        </w:tc>
      </w:tr>
      <w:tr w:rsidR="00F91FB1" w:rsidRPr="00EC74CA" w14:paraId="57F443F0" w14:textId="77777777" w:rsidTr="00B03764">
        <w:tc>
          <w:tcPr>
            <w:tcW w:w="5040" w:type="dxa"/>
          </w:tcPr>
          <w:p w14:paraId="16EDA16E" w14:textId="3F8D2566" w:rsidR="00BE59EF" w:rsidRPr="00EC74CA" w:rsidRDefault="00F91FB1" w:rsidP="00BE59EF">
            <w:pPr>
              <w:rPr>
                <w:rFonts w:ascii="Arial" w:eastAsia="Helvetica Neue" w:hAnsi="Arial" w:cs="Arial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drawing>
                <wp:inline distT="0" distB="0" distL="0" distR="0" wp14:anchorId="2DC4E82C" wp14:editId="16685884">
                  <wp:extent cx="3022600" cy="1700296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563" cy="1705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7D4F5AB" w14:textId="7F13111F" w:rsidR="00BE59EF" w:rsidRPr="00EC74CA" w:rsidRDefault="005E73DC" w:rsidP="00BE59E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Nói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chuyện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với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con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về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#COVID-19</w:t>
            </w:r>
          </w:p>
          <w:p w14:paraId="1984DBC2" w14:textId="77777777" w:rsidR="005E73DC" w:rsidRPr="00EC74CA" w:rsidRDefault="005E73DC" w:rsidP="00BE59E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188CEB90" w14:textId="3F49E94B" w:rsidR="008843C7" w:rsidRPr="00EC74CA" w:rsidRDefault="005E73DC" w:rsidP="00BE59E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có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thể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đã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nghe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thấy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điều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gì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đó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Giữ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im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lặng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và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bí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mật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không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giúp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bảo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vệ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con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cái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của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chúng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ta.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Hãy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thẳng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thắn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và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cởi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mở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Hãy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suy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nghĩ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về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việc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con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có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thể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hiểu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ở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mức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độ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nào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Bạn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biết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rõ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điều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đó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hơn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ai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hết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14:paraId="1187C933" w14:textId="77777777" w:rsidR="005E73DC" w:rsidRPr="00EC74CA" w:rsidRDefault="005E73DC" w:rsidP="00BE59E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2FD4BBFA" w14:textId="77777777" w:rsidR="008843C7" w:rsidRPr="00EC74CA" w:rsidRDefault="008843C7" w:rsidP="008843C7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#COVID19Parenting</w:t>
            </w:r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556A492" w14:textId="653D9533" w:rsidR="000B0E48" w:rsidRPr="00EC74CA" w:rsidRDefault="000B0E48" w:rsidP="008843C7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</w:tc>
      </w:tr>
      <w:tr w:rsidR="00F91FB1" w:rsidRPr="00EC74CA" w14:paraId="51FF6B82" w14:textId="77777777" w:rsidTr="00B03764">
        <w:tc>
          <w:tcPr>
            <w:tcW w:w="5040" w:type="dxa"/>
          </w:tcPr>
          <w:p w14:paraId="561DC96B" w14:textId="62C1C0A2" w:rsidR="00BE59EF" w:rsidRPr="00EC74CA" w:rsidRDefault="00F91FB1" w:rsidP="00BE59EF">
            <w:pPr>
              <w:rPr>
                <w:rFonts w:ascii="Arial" w:eastAsia="Helvetica Neue" w:hAnsi="Arial" w:cs="Arial"/>
                <w:b/>
                <w:bCs/>
                <w:color w:val="ED7D31" w:themeColor="accent2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7CD701AB" wp14:editId="120166C1">
                  <wp:extent cx="3007212" cy="1691640"/>
                  <wp:effectExtent l="0" t="0" r="3175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3082" cy="1706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E6CE539" w14:textId="57F437DF" w:rsidR="00BE59EF" w:rsidRPr="00EC74CA" w:rsidRDefault="005E73DC" w:rsidP="00BE59E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Dành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thời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gian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cho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từng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!</w:t>
            </w:r>
          </w:p>
          <w:p w14:paraId="4F1040AD" w14:textId="77777777" w:rsidR="005E73DC" w:rsidRPr="00EC74CA" w:rsidRDefault="005E73DC" w:rsidP="00BE59EF">
            <w:pPr>
              <w:rPr>
                <w:rFonts w:ascii="Arial" w:eastAsia="Times New Roman" w:hAnsi="Arial" w:cs="Arial"/>
                <w:sz w:val="18"/>
                <w:szCs w:val="18"/>
                <w:lang w:val="en-US"/>
              </w:rPr>
            </w:pPr>
          </w:p>
          <w:p w14:paraId="48BD6973" w14:textId="29FB0DD9" w:rsidR="008843C7" w:rsidRPr="00EC74CA" w:rsidRDefault="005E73DC" w:rsidP="00BE59E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Trường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học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đóng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cửa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cũng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là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một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cơ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hội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để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cải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thiện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mối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quan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hệ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giữa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cha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mẹ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và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con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cái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Dành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thời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gian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cho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từng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một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cách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tự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do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và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vui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vẻ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cùng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vẽ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nhảy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và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nhớ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cất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điện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thoại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tắt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TV.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Việc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này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sẽ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giúp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cảm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thấy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an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toàn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và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được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yêu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thương</w:t>
            </w:r>
            <w:proofErr w:type="spellEnd"/>
            <w:r w:rsidRPr="00EC74CA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14:paraId="1F4EF608" w14:textId="77777777" w:rsidR="005E73DC" w:rsidRPr="00EC74CA" w:rsidRDefault="005E73DC" w:rsidP="00BE59EF">
            <w:pPr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474FE9DB" w14:textId="77777777" w:rsidR="008843C7" w:rsidRPr="00EC74CA" w:rsidRDefault="008843C7" w:rsidP="008843C7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#COVID19Parenting</w:t>
            </w:r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4C7C83E4" w14:textId="08A5FC5F" w:rsidR="00BE59EF" w:rsidRPr="00EC74CA" w:rsidRDefault="00BE59EF" w:rsidP="00BE59EF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0DF0F717" w14:textId="5885970A" w:rsidR="00BE59EF" w:rsidRPr="00EC74CA" w:rsidRDefault="001F3A90" w:rsidP="001F3A90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#COVID19</w:t>
            </w:r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4FC4F532" w14:textId="77777777" w:rsidR="00BE59EF" w:rsidRPr="00EC74CA" w:rsidRDefault="00BE59EF" w:rsidP="00BE59EF">
            <w:pPr>
              <w:rPr>
                <w:rFonts w:ascii="Arial" w:eastAsia="Helvetica Neue" w:hAnsi="Arial" w:cs="Arial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F91FB1" w:rsidRPr="00EC74CA" w14:paraId="57279F06" w14:textId="77777777" w:rsidTr="00B03764">
        <w:tc>
          <w:tcPr>
            <w:tcW w:w="5040" w:type="dxa"/>
          </w:tcPr>
          <w:p w14:paraId="48A15714" w14:textId="14D013F5" w:rsidR="00BE59EF" w:rsidRPr="00EC74CA" w:rsidRDefault="00F91FB1" w:rsidP="00BE59EF">
            <w:pPr>
              <w:rPr>
                <w:rFonts w:ascii="Arial" w:eastAsia="Helvetica Neue" w:hAnsi="Arial" w:cs="Arial"/>
                <w:b/>
                <w:bCs/>
                <w:color w:val="ED7D31" w:themeColor="accent2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drawing>
                <wp:inline distT="0" distB="0" distL="0" distR="0" wp14:anchorId="5CFBF1A7" wp14:editId="2274F42B">
                  <wp:extent cx="3094355" cy="174203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247" cy="1754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0E3E546" w14:textId="0F860DE7" w:rsidR="00560FBE" w:rsidRPr="00EC74CA" w:rsidRDefault="005E73DC" w:rsidP="00560FBE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Giữ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thái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độ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tích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cực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!</w:t>
            </w:r>
          </w:p>
          <w:p w14:paraId="24CFFEC8" w14:textId="77777777" w:rsidR="005E73DC" w:rsidRPr="00EC74CA" w:rsidRDefault="005E73DC" w:rsidP="00560FBE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</w:p>
          <w:p w14:paraId="02DB0FA0" w14:textId="50704CC6" w:rsidR="008843C7" w:rsidRPr="00EC74CA" w:rsidRDefault="005E73DC" w:rsidP="00560FBE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Thật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khó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để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cảm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thấy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tích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cực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khi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các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đôi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lúc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khiến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chúng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ta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phát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điên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Chúng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ta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thường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kết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thúc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câu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chuyện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bằng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cách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nói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với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“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Không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được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làm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việc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đó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”!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Nhưng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các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sẽ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phản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ứng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tốt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hơn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nếu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chúng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ta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hướng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dẫn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một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cách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tích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cực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và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dành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lời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khen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khi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làm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đúng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.</w:t>
            </w:r>
          </w:p>
          <w:p w14:paraId="7F3E310D" w14:textId="77777777" w:rsidR="005E73DC" w:rsidRPr="00EC74CA" w:rsidRDefault="005E73DC" w:rsidP="00560FBE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</w:p>
          <w:p w14:paraId="32F26EC4" w14:textId="77777777" w:rsidR="008843C7" w:rsidRPr="00EC74CA" w:rsidRDefault="008843C7" w:rsidP="008843C7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#COVID19Parenting</w:t>
            </w:r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C880672" w14:textId="71460E83" w:rsidR="007D4873" w:rsidRPr="00EC74CA" w:rsidRDefault="007D4873" w:rsidP="00560FBE">
            <w:pPr>
              <w:shd w:val="clear" w:color="auto" w:fill="FFFFFF"/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</w:pPr>
          </w:p>
          <w:p w14:paraId="27A7BD7D" w14:textId="0FECB9DC" w:rsidR="007D4873" w:rsidRPr="00EC74CA" w:rsidRDefault="001F3A90" w:rsidP="00560FBE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#COVID19</w:t>
            </w:r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70967587" w14:textId="55CE2CDF" w:rsidR="00560FBE" w:rsidRPr="00EC74CA" w:rsidRDefault="00560FBE" w:rsidP="00BE59EF">
            <w:pPr>
              <w:rPr>
                <w:rFonts w:ascii="Arial" w:eastAsia="Helvetica Neue" w:hAnsi="Arial" w:cs="Arial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F91FB1" w:rsidRPr="00EC74CA" w14:paraId="18F65BA5" w14:textId="77777777" w:rsidTr="00B03764">
        <w:tc>
          <w:tcPr>
            <w:tcW w:w="5040" w:type="dxa"/>
          </w:tcPr>
          <w:p w14:paraId="260C8113" w14:textId="2EA225F5" w:rsidR="00560FBE" w:rsidRPr="00EC74CA" w:rsidRDefault="00F91FB1" w:rsidP="00B456C8">
            <w:pPr>
              <w:rPr>
                <w:rFonts w:ascii="Arial" w:eastAsia="Helvetica Neue" w:hAnsi="Arial" w:cs="Arial"/>
                <w:b/>
                <w:bCs/>
                <w:color w:val="ED7D31" w:themeColor="accent2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drawing>
                <wp:inline distT="0" distB="0" distL="0" distR="0" wp14:anchorId="23709799" wp14:editId="4CE9AE4E">
                  <wp:extent cx="3028950" cy="170386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605" cy="1708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AB07244" w14:textId="28CB8E26" w:rsidR="00E009B6" w:rsidRPr="00EC74CA" w:rsidRDefault="005E73DC" w:rsidP="00E009B6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ở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nhà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khiến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bạn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phát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điên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?</w:t>
            </w:r>
          </w:p>
          <w:p w14:paraId="50955F18" w14:textId="77777777" w:rsidR="005E73DC" w:rsidRPr="00EC74CA" w:rsidRDefault="005E73DC" w:rsidP="00E009B6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</w:p>
          <w:p w14:paraId="1FD6020A" w14:textId="57A646EE" w:rsidR="00E009B6" w:rsidRPr="00EC74CA" w:rsidRDefault="005E73DC" w:rsidP="00E009B6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Cảm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giác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như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bạn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muốn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hét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lên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?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Tất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cả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em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sẽ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có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khi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ứng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xử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chưa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đúng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đó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là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bình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thường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Việc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nắm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bắt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sớm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những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hành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vi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chưa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tốt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của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sẽ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có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ích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Cố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gắng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chuyển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hướng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đến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một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hành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vi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tích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cực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Ngăn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chặn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bảo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vệ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và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khen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ngợi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!</w:t>
            </w:r>
          </w:p>
          <w:p w14:paraId="20FC0183" w14:textId="77777777" w:rsidR="005E73DC" w:rsidRPr="00EC74CA" w:rsidRDefault="005E73DC" w:rsidP="00E009B6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</w:p>
          <w:p w14:paraId="480F4FAB" w14:textId="77777777" w:rsidR="008843C7" w:rsidRPr="00EC74CA" w:rsidRDefault="008843C7" w:rsidP="008843C7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#COVID19Parenting</w:t>
            </w:r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64CB23EE" w14:textId="4D6301A3" w:rsidR="007D4873" w:rsidRPr="00EC74CA" w:rsidRDefault="007D4873" w:rsidP="00E009B6">
            <w:pPr>
              <w:shd w:val="clear" w:color="auto" w:fill="FFFFFF"/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</w:pPr>
          </w:p>
          <w:p w14:paraId="6A42A7CD" w14:textId="7ED2CB63" w:rsidR="007D4873" w:rsidRPr="00EC74CA" w:rsidRDefault="007D4873" w:rsidP="00E009B6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#COVID19</w:t>
            </w:r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48C06BDA" w14:textId="75794828" w:rsidR="00BE59EF" w:rsidRPr="00EC74CA" w:rsidRDefault="00BE59EF" w:rsidP="00BE59EF">
            <w:pPr>
              <w:rPr>
                <w:rFonts w:ascii="Arial" w:eastAsia="Helvetica Neue" w:hAnsi="Arial" w:cs="Arial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F91FB1" w:rsidRPr="00EC74CA" w14:paraId="7B5A09B5" w14:textId="77777777" w:rsidTr="00B03764">
        <w:tc>
          <w:tcPr>
            <w:tcW w:w="5040" w:type="dxa"/>
          </w:tcPr>
          <w:p w14:paraId="033093FA" w14:textId="7806A33B" w:rsidR="00BE59EF" w:rsidRPr="00EC74CA" w:rsidRDefault="00F91FB1" w:rsidP="00BE59EF">
            <w:pPr>
              <w:rPr>
                <w:rFonts w:ascii="Arial" w:eastAsia="Helvetica Neue" w:hAnsi="Arial" w:cs="Arial"/>
                <w:b/>
                <w:bCs/>
                <w:color w:val="ED7D31" w:themeColor="accent2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drawing>
                <wp:inline distT="0" distB="0" distL="0" distR="0" wp14:anchorId="6AD852AB" wp14:editId="543542F8">
                  <wp:extent cx="3041650" cy="1711012"/>
                  <wp:effectExtent l="0" t="0" r="635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2921" cy="1717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93A024C" w14:textId="6F4899E6" w:rsidR="00E009B6" w:rsidRPr="00EC74CA" w:rsidRDefault="005E73DC" w:rsidP="00E009B6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Giữ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bình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tĩnh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&amp;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quản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lý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căng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thẳng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.</w:t>
            </w:r>
          </w:p>
          <w:p w14:paraId="4F4502F1" w14:textId="77777777" w:rsidR="005E73DC" w:rsidRPr="00EC74CA" w:rsidRDefault="005E73DC" w:rsidP="00E009B6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</w:p>
          <w:p w14:paraId="53A1AA00" w14:textId="76816165" w:rsidR="008843C7" w:rsidRPr="00EC74CA" w:rsidRDefault="005E73DC" w:rsidP="00E009B6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Nhà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cửa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đông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đúc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?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Căng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thẳng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? # COVID19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là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một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giai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đoạn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căng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thẳng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Hãy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chia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sẻ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cảm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xúc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của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bạn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Nghỉ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ngơi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một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lát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Chăm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sóc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bản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thân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tốt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để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bạn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có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thể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chăm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sóc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cho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Bạn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có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thể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làm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được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!</w:t>
            </w:r>
          </w:p>
          <w:p w14:paraId="5C824C90" w14:textId="77777777" w:rsidR="005E73DC" w:rsidRPr="00EC74CA" w:rsidRDefault="005E73DC" w:rsidP="00E009B6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</w:p>
          <w:p w14:paraId="7C03A9B3" w14:textId="77777777" w:rsidR="008843C7" w:rsidRPr="00EC74CA" w:rsidRDefault="008843C7" w:rsidP="008843C7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#COVID19Parenting</w:t>
            </w:r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79988CF6" w14:textId="77777777" w:rsidR="007D4873" w:rsidRPr="00EC74CA" w:rsidRDefault="007D4873" w:rsidP="00E009B6">
            <w:pPr>
              <w:shd w:val="clear" w:color="auto" w:fill="FFFFFF"/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</w:pPr>
          </w:p>
          <w:p w14:paraId="79A99F87" w14:textId="339220DA" w:rsidR="007D4873" w:rsidRPr="00EC74CA" w:rsidRDefault="007D4873" w:rsidP="00E009B6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#COVID19</w:t>
            </w:r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</w:p>
        </w:tc>
      </w:tr>
      <w:tr w:rsidR="00F91FB1" w:rsidRPr="00EC74CA" w14:paraId="7DE81D6E" w14:textId="77777777" w:rsidTr="00B03764">
        <w:tc>
          <w:tcPr>
            <w:tcW w:w="5040" w:type="dxa"/>
          </w:tcPr>
          <w:p w14:paraId="356C0321" w14:textId="57D35160" w:rsidR="00BE59EF" w:rsidRPr="00EC74CA" w:rsidRDefault="00F91FB1" w:rsidP="00BE59EF">
            <w:pPr>
              <w:rPr>
                <w:rFonts w:ascii="Arial" w:eastAsia="Helvetica Neue" w:hAnsi="Arial" w:cs="Arial"/>
                <w:b/>
                <w:bCs/>
                <w:color w:val="ED7D31" w:themeColor="accent2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drawing>
                <wp:inline distT="0" distB="0" distL="0" distR="0" wp14:anchorId="16AEF035" wp14:editId="25454080">
                  <wp:extent cx="3051310" cy="171577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9824" cy="1720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E5A0B9" w14:textId="189CB54E" w:rsidR="007D4873" w:rsidRPr="00EC74CA" w:rsidRDefault="005E73DC" w:rsidP="007D4873">
            <w:pPr>
              <w:shd w:val="clear" w:color="auto" w:fill="FFFFFF"/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Tạo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một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thói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quen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!</w:t>
            </w:r>
          </w:p>
          <w:p w14:paraId="4EE425B6" w14:textId="77777777" w:rsidR="005E73DC" w:rsidRPr="00EC74CA" w:rsidRDefault="005E73DC" w:rsidP="007D4873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</w:p>
          <w:p w14:paraId="7B202686" w14:textId="793181AC" w:rsidR="007D4873" w:rsidRPr="00EC74CA" w:rsidRDefault="005E73DC" w:rsidP="007D4873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Một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ngày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có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thời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gian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biểu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cụ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thể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giúp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cảm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thấy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an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tâm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và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giúp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cha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mẹ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quản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lý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dễ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dàng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hơn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.</w:t>
            </w:r>
          </w:p>
          <w:p w14:paraId="7B488DA8" w14:textId="77777777" w:rsidR="005E73DC" w:rsidRPr="00EC74CA" w:rsidRDefault="005E73DC" w:rsidP="007D4873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</w:p>
          <w:p w14:paraId="205FF678" w14:textId="435E1F87" w:rsidR="007D4873" w:rsidRPr="00EC74CA" w:rsidRDefault="005E73DC" w:rsidP="007D4873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Hãy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thử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sắp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xếp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thời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gian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biểu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của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trẻ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gồm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việc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học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chơi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thời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gian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rảnh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tập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thể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dục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và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rửa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tay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.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Đồng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thời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chịu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trách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nhiệm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về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ngày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của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bạn</w:t>
            </w:r>
            <w:proofErr w:type="spellEnd"/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>.</w:t>
            </w:r>
          </w:p>
          <w:p w14:paraId="0CEC5856" w14:textId="77777777" w:rsidR="005E73DC" w:rsidRPr="00EC74CA" w:rsidRDefault="005E73DC" w:rsidP="007D4873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</w:p>
          <w:p w14:paraId="1C7F2AAB" w14:textId="77777777" w:rsidR="007D4873" w:rsidRPr="00EC74CA" w:rsidRDefault="007D4873" w:rsidP="007D4873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#COVID19Parenting</w:t>
            </w:r>
            <w:r w:rsidRPr="00EC74CA"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5594AA20" w14:textId="3A386C04" w:rsidR="007D4873" w:rsidRPr="00EC74CA" w:rsidRDefault="007D4873" w:rsidP="007D4873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</w:p>
          <w:p w14:paraId="0BC0C8E8" w14:textId="766DEA5E" w:rsidR="00E009B6" w:rsidRPr="00EC74CA" w:rsidRDefault="007D4873" w:rsidP="001F3A90">
            <w:pPr>
              <w:shd w:val="clear" w:color="auto" w:fill="FFFFFF"/>
              <w:rPr>
                <w:rFonts w:ascii="Arial" w:eastAsia="Times New Roman" w:hAnsi="Arial" w:cs="Arial"/>
                <w:color w:val="14171A"/>
                <w:sz w:val="18"/>
                <w:szCs w:val="18"/>
                <w:lang w:val="en-US"/>
              </w:rPr>
            </w:pP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>#COVID19</w:t>
            </w:r>
          </w:p>
        </w:tc>
      </w:tr>
      <w:tr w:rsidR="00F91FB1" w:rsidRPr="00EC74CA" w14:paraId="4BC737A5" w14:textId="77777777" w:rsidTr="00B03764">
        <w:tc>
          <w:tcPr>
            <w:tcW w:w="5040" w:type="dxa"/>
          </w:tcPr>
          <w:p w14:paraId="2C7D161A" w14:textId="4A72981D" w:rsidR="00F27318" w:rsidRPr="00EC74CA" w:rsidRDefault="00F91FB1" w:rsidP="00015710">
            <w:pPr>
              <w:rPr>
                <w:rFonts w:ascii="Arial" w:eastAsia="Helvetica Neue" w:hAnsi="Arial" w:cs="Arial"/>
                <w:b/>
                <w:bCs/>
                <w:noProof/>
                <w:color w:val="ED7D31" w:themeColor="accent2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4B2BDB9F" wp14:editId="5C83FB73">
                  <wp:extent cx="3028950" cy="1703868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781" cy="1707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BE4C340" w14:textId="7302BA5A" w:rsidR="00F27318" w:rsidRPr="00EC74CA" w:rsidRDefault="005E73DC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Bảo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đảm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an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toàn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cho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trẻ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trên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môi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trường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mạng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!</w:t>
            </w:r>
          </w:p>
          <w:p w14:paraId="4AB40289" w14:textId="77777777" w:rsidR="005E73DC" w:rsidRPr="00EC74CA" w:rsidRDefault="005E73DC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08A3B051" w14:textId="1E3DE4FD" w:rsidR="00F27318" w:rsidRPr="00EC74CA" w:rsidRDefault="005E73DC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Trẻ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em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hiện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nay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dành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rất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nhiều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thời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gian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trên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mạng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.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Điều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này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giúp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trẻ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được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kết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nối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ứng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phó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với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dịch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#COVID19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nhưng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cũng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tiềm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ẩn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rủi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ro.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Những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rủi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ro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đó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là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gì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?</w:t>
            </w:r>
          </w:p>
          <w:p w14:paraId="47867E6C" w14:textId="77777777" w:rsidR="005E73DC" w:rsidRPr="00EC74CA" w:rsidRDefault="005E73DC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0AAFBBAA" w14:textId="77777777" w:rsidR="00F27318" w:rsidRPr="00EC74CA" w:rsidRDefault="00F27318" w:rsidP="00015710">
            <w:pPr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</w:pPr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Check </w:t>
            </w:r>
            <w:r w:rsidRPr="00EC74CA"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  <w:t xml:space="preserve">#COVID19Parenting </w:t>
            </w:r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tips: </w:t>
            </w:r>
            <w:hyperlink r:id="rId19" w:history="1">
              <w:r w:rsidRPr="00EC74CA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US"/>
                </w:rPr>
                <w:t>www.covid19parenting.com</w:t>
              </w:r>
            </w:hyperlink>
          </w:p>
          <w:p w14:paraId="12BF30FE" w14:textId="77777777" w:rsidR="00F27318" w:rsidRPr="00EC74CA" w:rsidRDefault="00F27318" w:rsidP="00015710">
            <w:pPr>
              <w:rPr>
                <w:rFonts w:ascii="Arial" w:eastAsia="Times New Roman" w:hAnsi="Arial" w:cs="Arial"/>
                <w:color w:val="1B95E0"/>
                <w:sz w:val="18"/>
                <w:szCs w:val="18"/>
                <w:lang w:val="en-US"/>
              </w:rPr>
            </w:pPr>
          </w:p>
        </w:tc>
      </w:tr>
      <w:tr w:rsidR="00F91FB1" w:rsidRPr="00EC74CA" w14:paraId="2802EA1F" w14:textId="77777777" w:rsidTr="00B03764">
        <w:tc>
          <w:tcPr>
            <w:tcW w:w="5040" w:type="dxa"/>
          </w:tcPr>
          <w:p w14:paraId="063BEC2C" w14:textId="77777777" w:rsidR="00F27318" w:rsidRPr="00EC74CA" w:rsidRDefault="00F27318" w:rsidP="00015710">
            <w:pPr>
              <w:rPr>
                <w:rFonts w:ascii="Arial" w:eastAsia="Helvetica Neue" w:hAnsi="Arial" w:cs="Arial"/>
                <w:b/>
                <w:bCs/>
                <w:noProof/>
                <w:color w:val="ED7D31" w:themeColor="accent2"/>
                <w:sz w:val="20"/>
                <w:szCs w:val="20"/>
              </w:rPr>
            </w:pPr>
          </w:p>
          <w:p w14:paraId="34AE97B3" w14:textId="3B62647A" w:rsidR="00F91FB1" w:rsidRPr="00EC74CA" w:rsidRDefault="00F91FB1" w:rsidP="00015710">
            <w:pPr>
              <w:rPr>
                <w:rFonts w:ascii="Arial" w:eastAsia="Helvetica Neue" w:hAnsi="Arial" w:cs="Arial"/>
                <w:b/>
                <w:bCs/>
                <w:noProof/>
                <w:color w:val="ED7D31" w:themeColor="accent2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drawing>
                <wp:inline distT="0" distB="0" distL="0" distR="0" wp14:anchorId="75C5DBFD" wp14:editId="4A467B50">
                  <wp:extent cx="3043193" cy="1713230"/>
                  <wp:effectExtent l="0" t="0" r="508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1099" cy="1723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3F88E5" w14:textId="1810C546" w:rsidR="00F27318" w:rsidRPr="00EC74CA" w:rsidRDefault="005E73DC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Chăm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sóc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con 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trong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một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 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ngôi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đông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đúc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?</w:t>
            </w:r>
          </w:p>
          <w:p w14:paraId="566CD72F" w14:textId="77777777" w:rsidR="005E73DC" w:rsidRPr="00EC74CA" w:rsidRDefault="005E73DC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3C91E1E6" w14:textId="77777777" w:rsidR="005E73DC" w:rsidRPr="00EC74CA" w:rsidRDefault="005E73DC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Điều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này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có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thể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khiến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bạn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cảm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thấy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khó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khăn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hơn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trong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việc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giữ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cho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gia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đình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mình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khỏe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mạnh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an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toàn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trong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dịch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#COVID19.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Để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mọi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việc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dễ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dàng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hơn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,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hãy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thử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:</w:t>
            </w:r>
          </w:p>
          <w:p w14:paraId="228BA3C5" w14:textId="77777777" w:rsidR="005E73DC" w:rsidRPr="00EC74CA" w:rsidRDefault="005E73DC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700D74E3" w14:textId="18AF846B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C74CA">
              <w:rPr>
                <w:rFonts w:ascii="Arial" w:eastAsia="Helvetica Neue" w:hAnsi="Arial" w:cs="Arial"/>
                <w:sz w:val="18"/>
                <w:szCs w:val="18"/>
              </w:rPr>
              <w:t>️</w:t>
            </w:r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Chia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sẻ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trách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nhiệm</w:t>
            </w:r>
            <w:proofErr w:type="spellEnd"/>
          </w:p>
          <w:p w14:paraId="4F4A1E07" w14:textId="198979B3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C74CA">
              <w:rPr>
                <w:rFonts w:ascii="Arial" w:eastAsia="Helvetica Neue" w:hAnsi="Arial" w:cs="Arial"/>
                <w:sz w:val="18"/>
                <w:szCs w:val="18"/>
              </w:rPr>
              <w:t>️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Tập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thể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dục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hàng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ngày</w:t>
            </w:r>
            <w:proofErr w:type="spellEnd"/>
          </w:p>
          <w:p w14:paraId="696ECC3B" w14:textId="63387DCF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C74CA">
              <w:rPr>
                <w:rFonts w:ascii="Arial" w:eastAsia="Helvetica Neue" w:hAnsi="Arial" w:cs="Arial"/>
                <w:sz w:val="18"/>
                <w:szCs w:val="18"/>
              </w:rPr>
              <w:t>️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Dành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thời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gian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nghỉ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ngơi</w:t>
            </w:r>
            <w:proofErr w:type="spellEnd"/>
          </w:p>
          <w:p w14:paraId="5A9DDD88" w14:textId="3801D90C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C74CA">
              <w:rPr>
                <w:rFonts w:ascii="Arial" w:eastAsia="Helvetica Neue" w:hAnsi="Arial" w:cs="Arial"/>
                <w:sz w:val="18"/>
                <w:szCs w:val="18"/>
              </w:rPr>
              <w:t>️</w:t>
            </w:r>
            <w:r w:rsidR="005E73DC" w:rsidRPr="00EC74CA">
              <w:rPr>
                <w:rFonts w:ascii="Arial" w:hAnsi="Arial" w:cs="Arial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Biến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việc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giãn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cách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xã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hội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&amp;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vệ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sinh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cá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nhân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thành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hoạt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động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vui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vẻ</w:t>
            </w:r>
            <w:proofErr w:type="spellEnd"/>
          </w:p>
          <w:p w14:paraId="75488C09" w14:textId="77777777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7B31291B" w14:textId="3E0FF87B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#COVID19Parenting tips: </w:t>
            </w:r>
            <w:hyperlink r:id="rId21" w:history="1">
              <w:r w:rsidR="00986C8F" w:rsidRPr="00EC74CA">
                <w:rPr>
                  <w:rStyle w:val="Hyperlink"/>
                  <w:rFonts w:ascii="Arial" w:eastAsia="Helvetica Neue" w:hAnsi="Arial" w:cs="Arial"/>
                  <w:sz w:val="18"/>
                  <w:szCs w:val="18"/>
                </w:rPr>
                <w:t>www.covid19parenting.com</w:t>
              </w:r>
            </w:hyperlink>
            <w:r w:rsidR="00986C8F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</w:p>
        </w:tc>
      </w:tr>
      <w:tr w:rsidR="00F91FB1" w:rsidRPr="00EC74CA" w14:paraId="36729C1A" w14:textId="77777777" w:rsidTr="00B03764">
        <w:tc>
          <w:tcPr>
            <w:tcW w:w="5040" w:type="dxa"/>
          </w:tcPr>
          <w:p w14:paraId="12DC5DBD" w14:textId="37FFA5CB" w:rsidR="00F27318" w:rsidRPr="00EC74CA" w:rsidRDefault="00F91FB1" w:rsidP="00015710">
            <w:pPr>
              <w:rPr>
                <w:rFonts w:ascii="Arial" w:eastAsia="Helvetica Neue" w:hAnsi="Arial" w:cs="Arial"/>
                <w:b/>
                <w:bCs/>
                <w:noProof/>
                <w:color w:val="ED7D31" w:themeColor="accent2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drawing>
                <wp:inline distT="0" distB="0" distL="0" distR="0" wp14:anchorId="671B719F" wp14:editId="094102D2">
                  <wp:extent cx="3028950" cy="170386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039" cy="1710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72D8DFE4" w14:textId="5E0F5312" w:rsidR="00F27318" w:rsidRPr="00EC74CA" w:rsidRDefault="005E73DC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Căng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thẳng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về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vấn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đề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tài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chính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vì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dịch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#COVID-19?</w:t>
            </w:r>
          </w:p>
          <w:p w14:paraId="0CF2C058" w14:textId="77777777" w:rsidR="005E73DC" w:rsidRPr="00EC74CA" w:rsidRDefault="005E73DC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088CB329" w14:textId="77777777" w:rsidR="005E73DC" w:rsidRPr="00EC74CA" w:rsidRDefault="005E73DC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Hàng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triệu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người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cũng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giống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như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bạn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.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Những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cầu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của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trẻ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có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thể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khiến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bạn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đau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đầu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,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sau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đây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là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một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số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lời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khuyên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hữu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ích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:</w:t>
            </w:r>
          </w:p>
          <w:p w14:paraId="63AE0E22" w14:textId="77777777" w:rsidR="005E73DC" w:rsidRPr="00EC74CA" w:rsidRDefault="005E73DC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25FE14C3" w14:textId="42182DF5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C74CA">
              <w:rPr>
                <w:rFonts w:ascii="Arial" w:eastAsia="Helvetica Neue" w:hAnsi="Arial" w:cs="Arial"/>
                <w:sz w:val="18"/>
                <w:szCs w:val="18"/>
              </w:rPr>
              <w:t>️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Tìm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kiếm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hỗ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trợ</w:t>
            </w:r>
            <w:proofErr w:type="spellEnd"/>
          </w:p>
          <w:p w14:paraId="1F6F363D" w14:textId="3E91E780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C74CA">
              <w:rPr>
                <w:rFonts w:ascii="Arial" w:eastAsia="Helvetica Neue" w:hAnsi="Arial" w:cs="Arial"/>
                <w:sz w:val="18"/>
                <w:szCs w:val="18"/>
              </w:rPr>
              <w:t>️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Bạn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chi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tiêu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bao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nhiêu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?</w:t>
            </w:r>
          </w:p>
          <w:p w14:paraId="08807AE2" w14:textId="75BDE785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C74CA">
              <w:rPr>
                <w:rFonts w:ascii="Arial" w:eastAsia="Helvetica Neue" w:hAnsi="Arial" w:cs="Arial"/>
                <w:sz w:val="18"/>
                <w:szCs w:val="18"/>
              </w:rPr>
              <w:t>️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Cân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nhắc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giữa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nhu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cầu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&amp; mong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muốn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?</w:t>
            </w:r>
          </w:p>
          <w:p w14:paraId="43F6F6D5" w14:textId="527D2637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C74CA">
              <w:rPr>
                <w:rFonts w:ascii="Arial" w:eastAsia="Helvetica Neue" w:hAnsi="Arial" w:cs="Arial"/>
                <w:sz w:val="18"/>
                <w:szCs w:val="18"/>
              </w:rPr>
              <w:t>️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Cùng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lập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kế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hoạch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chi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tiêu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với</w:t>
            </w:r>
            <w:proofErr w:type="spellEnd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="005E73DC" w:rsidRPr="00EC74CA">
              <w:rPr>
                <w:rFonts w:ascii="Arial" w:eastAsia="Helvetica Neue" w:hAnsi="Arial" w:cs="Arial"/>
                <w:sz w:val="18"/>
                <w:szCs w:val="18"/>
              </w:rPr>
              <w:t>trẻ</w:t>
            </w:r>
            <w:proofErr w:type="spellEnd"/>
          </w:p>
          <w:p w14:paraId="74683533" w14:textId="77777777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5CCDCDFA" w14:textId="77777777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#COVID19Parenting tips: </w:t>
            </w:r>
            <w:hyperlink r:id="rId23" w:history="1">
              <w:r w:rsidRPr="00EC74CA">
                <w:rPr>
                  <w:rStyle w:val="Hyperlink"/>
                  <w:rFonts w:ascii="Arial" w:eastAsia="Helvetica Neue" w:hAnsi="Arial" w:cs="Arial"/>
                  <w:sz w:val="18"/>
                  <w:szCs w:val="18"/>
                </w:rPr>
                <w:t>www.covid19parenting.com</w:t>
              </w:r>
            </w:hyperlink>
          </w:p>
          <w:p w14:paraId="5E63D1C0" w14:textId="77777777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</w:tc>
      </w:tr>
      <w:tr w:rsidR="00F91FB1" w:rsidRPr="00EC74CA" w14:paraId="2F51679E" w14:textId="77777777" w:rsidTr="00B03764">
        <w:tc>
          <w:tcPr>
            <w:tcW w:w="5040" w:type="dxa"/>
          </w:tcPr>
          <w:p w14:paraId="65DB53C1" w14:textId="11088E68" w:rsidR="00F27318" w:rsidRPr="00EC74CA" w:rsidRDefault="00F91FB1" w:rsidP="00015710">
            <w:pPr>
              <w:rPr>
                <w:rFonts w:ascii="Arial" w:eastAsia="Helvetica Neue" w:hAnsi="Arial" w:cs="Arial"/>
                <w:b/>
                <w:bCs/>
                <w:noProof/>
                <w:color w:val="ED7D31" w:themeColor="accent2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drawing>
                <wp:inline distT="0" distB="0" distL="0" distR="0" wp14:anchorId="6305C881" wp14:editId="1325B209">
                  <wp:extent cx="3007212" cy="1691640"/>
                  <wp:effectExtent l="0" t="0" r="3175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333" cy="1694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0369CC87" w14:textId="0A1327AB" w:rsidR="00F27318" w:rsidRPr="00EC74CA" w:rsidRDefault="001E1C5F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Sự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hòa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thuận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của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gia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đình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nằm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ở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bạn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!</w:t>
            </w:r>
          </w:p>
          <w:p w14:paraId="1BE580D9" w14:textId="77777777" w:rsidR="001E1C5F" w:rsidRPr="00EC74CA" w:rsidRDefault="001E1C5F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54F91A6E" w14:textId="7273612B" w:rsidR="00F27318" w:rsidRPr="00EC74CA" w:rsidRDefault="001E1C5F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Chúng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ta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càng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vun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đắp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được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mối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quan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hệ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hòa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bình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,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yêu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thương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với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con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cái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,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trẻ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sẽ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càng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cảm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thấy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an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toàn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được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yêu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thương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.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Sử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dụng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ngôn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ngữ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tích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cực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,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lắng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nghe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tích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cực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đồng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cảm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sẽ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làm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nên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điều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kỳ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diệu</w:t>
            </w:r>
            <w:proofErr w:type="spellEnd"/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💫</w:t>
            </w:r>
          </w:p>
          <w:p w14:paraId="4F639845" w14:textId="77777777" w:rsidR="001E1C5F" w:rsidRPr="00EC74CA" w:rsidRDefault="001E1C5F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7377D2F6" w14:textId="77777777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#COVID19Parenting tips: </w:t>
            </w:r>
            <w:hyperlink r:id="rId25" w:history="1">
              <w:r w:rsidRPr="00EC74CA">
                <w:rPr>
                  <w:rStyle w:val="Hyperlink"/>
                  <w:rFonts w:ascii="Arial" w:eastAsia="Helvetica Neue" w:hAnsi="Arial" w:cs="Arial"/>
                  <w:sz w:val="18"/>
                  <w:szCs w:val="18"/>
                </w:rPr>
                <w:t>www.covid19parenting.com</w:t>
              </w:r>
            </w:hyperlink>
          </w:p>
          <w:p w14:paraId="56E521E0" w14:textId="77777777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</w:tc>
      </w:tr>
      <w:tr w:rsidR="00F91FB1" w:rsidRPr="00EC74CA" w14:paraId="0F5FE462" w14:textId="77777777" w:rsidTr="00B03764">
        <w:tc>
          <w:tcPr>
            <w:tcW w:w="5040" w:type="dxa"/>
          </w:tcPr>
          <w:p w14:paraId="6100D8AF" w14:textId="5070E365" w:rsidR="00F27318" w:rsidRPr="00EC74CA" w:rsidRDefault="00F91FB1" w:rsidP="00015710">
            <w:pPr>
              <w:rPr>
                <w:rFonts w:ascii="Arial" w:eastAsia="Helvetica Neue" w:hAnsi="Arial" w:cs="Arial"/>
                <w:b/>
                <w:bCs/>
                <w:noProof/>
                <w:color w:val="ED7D31" w:themeColor="accent2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2B30F56A" wp14:editId="762425A7">
                  <wp:extent cx="2984635" cy="1678940"/>
                  <wp:effectExtent l="0" t="0" r="635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908" cy="168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B21BB0E" w14:textId="0FBBAE54" w:rsidR="00F27318" w:rsidRPr="00EC74CA" w:rsidRDefault="001E1C5F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Hàng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triệu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trẻ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em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đang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bị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ảnh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hưởng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bởi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trường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học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đóng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cửa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phải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ở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trong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.</w:t>
            </w:r>
          </w:p>
          <w:p w14:paraId="2E1B76A0" w14:textId="77777777" w:rsidR="001E1C5F" w:rsidRPr="00EC74CA" w:rsidRDefault="001E1C5F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2DE83686" w14:textId="77777777" w:rsidR="001E1C5F" w:rsidRPr="00EC74CA" w:rsidRDefault="001E1C5F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Bạn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đã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thử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áp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dụng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học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thông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qua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trò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chơi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chưa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?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Học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chơi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mang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lại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cả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niềm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vui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hiệu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quả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giáo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dục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cho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mọi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lứa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tuổi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!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Có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rất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nhiều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loại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trò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chơi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khác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nhau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,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hãy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xem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loại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nào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thích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hợp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với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bạn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trẻ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r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👉</w:t>
            </w:r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</w:p>
          <w:p w14:paraId="1811C9A7" w14:textId="14EFB72C" w:rsidR="00F27318" w:rsidRPr="00EC74CA" w:rsidRDefault="001E1C5F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Arial" w:eastAsia="Helvetica Neue" w:hAnsi="Arial" w:cs="Arial"/>
                <w:sz w:val="18"/>
                <w:szCs w:val="18"/>
              </w:rPr>
              <w:t># COVID19</w:t>
            </w:r>
            <w:r w:rsidR="003727FA" w:rsidRPr="003727FA">
              <w:rPr>
                <w:rFonts w:ascii="Arial" w:eastAsia="Helvetica Neue" w:hAnsi="Arial" w:cs="Arial"/>
                <w:sz w:val="18"/>
                <w:szCs w:val="18"/>
              </w:rPr>
              <w:t>chamsoccon</w:t>
            </w:r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tips:</w:t>
            </w:r>
            <w:hyperlink r:id="rId27" w:history="1">
              <w:r w:rsidRPr="00EC74CA">
                <w:rPr>
                  <w:rStyle w:val="Hyperlink"/>
                  <w:rFonts w:ascii="Arial" w:eastAsia="Helvetica Neue" w:hAnsi="Arial" w:cs="Arial"/>
                  <w:sz w:val="18"/>
                  <w:szCs w:val="18"/>
                </w:rPr>
                <w:t>www.covid19parenting.com</w:t>
              </w:r>
            </w:hyperlink>
          </w:p>
          <w:p w14:paraId="7D71BCAB" w14:textId="77777777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</w:tc>
      </w:tr>
      <w:tr w:rsidR="00F91FB1" w:rsidRPr="00EC74CA" w14:paraId="79E89CCA" w14:textId="77777777" w:rsidTr="00B03764">
        <w:tc>
          <w:tcPr>
            <w:tcW w:w="5040" w:type="dxa"/>
          </w:tcPr>
          <w:p w14:paraId="6CC94B9B" w14:textId="6F86312C" w:rsidR="00F27318" w:rsidRPr="00EC74CA" w:rsidRDefault="00F91FB1" w:rsidP="00015710">
            <w:pPr>
              <w:rPr>
                <w:rFonts w:ascii="Arial" w:eastAsia="Helvetica Neue" w:hAnsi="Arial" w:cs="Arial"/>
                <w:b/>
                <w:bCs/>
                <w:noProof/>
                <w:color w:val="ED7D31" w:themeColor="accent2"/>
                <w:sz w:val="20"/>
                <w:szCs w:val="20"/>
              </w:rPr>
            </w:pPr>
            <w:r w:rsidRPr="00EC74CA">
              <w:rPr>
                <w:rFonts w:ascii="Arial" w:hAnsi="Arial" w:cs="Arial"/>
                <w:noProof/>
              </w:rPr>
              <w:drawing>
                <wp:inline distT="0" distB="0" distL="0" distR="0" wp14:anchorId="7DE11B39" wp14:editId="7E101134">
                  <wp:extent cx="3140710" cy="1766736"/>
                  <wp:effectExtent l="0" t="0" r="254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756" cy="1771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0C3E59E" w14:textId="31402700" w:rsidR="00F27318" w:rsidRPr="00EC74CA" w:rsidRDefault="001E1C5F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Khi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chúng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ta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nóng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giận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…</w:t>
            </w:r>
          </w:p>
          <w:p w14:paraId="052509A3" w14:textId="77777777" w:rsidR="001E1C5F" w:rsidRPr="00EC74CA" w:rsidRDefault="001E1C5F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064CC68E" w14:textId="3FD20C64" w:rsidR="00F27318" w:rsidRPr="00EC74CA" w:rsidRDefault="001E1C5F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Chúng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ta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yêu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thương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con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cái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nhưng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những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căng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thẳng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của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dịch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#COVID19,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vấn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đề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tài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chính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cách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ly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xã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hội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có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thể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khiến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chúng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ta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nóng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giận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.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Dưới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đây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là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một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số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mẹo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để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ngăn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chặn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cơn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nóng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giận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và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kiểm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soát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các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phản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ứng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tiếp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theo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của</w:t>
            </w:r>
            <w:proofErr w:type="spellEnd"/>
            <w:r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 </w:t>
            </w:r>
            <w:proofErr w:type="spellStart"/>
            <w:r w:rsidRPr="00EC74CA">
              <w:rPr>
                <w:rFonts w:ascii="Arial" w:eastAsia="Helvetica Neue" w:hAnsi="Arial" w:cs="Arial"/>
                <w:sz w:val="18"/>
                <w:szCs w:val="18"/>
              </w:rPr>
              <w:t>bạn</w:t>
            </w:r>
            <w:proofErr w:type="spellEnd"/>
            <w:r w:rsidR="00F27318" w:rsidRPr="00EC74CA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="00F27318" w:rsidRPr="00EC74CA">
              <w:rPr>
                <w:rFonts w:ascii="Arial" w:eastAsia="Helvetica Neue" w:hAnsi="Arial" w:cs="Arial"/>
                <w:sz w:val="18"/>
                <w:szCs w:val="18"/>
              </w:rPr>
              <w:t xml:space="preserve">️ </w:t>
            </w:r>
            <w:hyperlink r:id="rId29" w:history="1">
              <w:r w:rsidR="00F27318" w:rsidRPr="00EC74CA">
                <w:rPr>
                  <w:rStyle w:val="Hyperlink"/>
                  <w:rFonts w:ascii="Arial" w:eastAsia="Helvetica Neue" w:hAnsi="Arial" w:cs="Arial"/>
                  <w:sz w:val="18"/>
                  <w:szCs w:val="18"/>
                </w:rPr>
                <w:t>www.covid19parenting.com</w:t>
              </w:r>
            </w:hyperlink>
          </w:p>
          <w:p w14:paraId="4A69E098" w14:textId="77777777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</w:p>
          <w:p w14:paraId="5ADA0B19" w14:textId="77777777" w:rsidR="00F27318" w:rsidRPr="00EC74CA" w:rsidRDefault="00F27318" w:rsidP="00015710">
            <w:pPr>
              <w:rPr>
                <w:rFonts w:ascii="Arial" w:eastAsia="Helvetica Neue" w:hAnsi="Arial" w:cs="Arial"/>
                <w:sz w:val="18"/>
                <w:szCs w:val="18"/>
              </w:rPr>
            </w:pPr>
            <w:r w:rsidRPr="00EC74CA">
              <w:rPr>
                <w:rFonts w:ascii="Arial" w:eastAsia="Helvetica Neue" w:hAnsi="Arial" w:cs="Arial"/>
                <w:sz w:val="18"/>
                <w:szCs w:val="18"/>
              </w:rPr>
              <w:t>#COVID19Parenting</w:t>
            </w:r>
          </w:p>
        </w:tc>
      </w:tr>
    </w:tbl>
    <w:p w14:paraId="6BD3E1FF" w14:textId="77777777" w:rsidR="00F27318" w:rsidRPr="00EC74CA" w:rsidRDefault="00F27318" w:rsidP="00F27318">
      <w:pPr>
        <w:shd w:val="clear" w:color="auto" w:fill="FFFFFF"/>
        <w:rPr>
          <w:rFonts w:ascii="Arial" w:eastAsia="Times New Roman" w:hAnsi="Arial" w:cs="Arial"/>
          <w:lang w:val="en-US"/>
        </w:rPr>
      </w:pPr>
    </w:p>
    <w:p w14:paraId="35BD4D7C" w14:textId="3A525A66" w:rsidR="00AD634A" w:rsidRPr="00EC74CA" w:rsidRDefault="00AD634A" w:rsidP="003D30E3">
      <w:pPr>
        <w:shd w:val="clear" w:color="auto" w:fill="FFFFFF"/>
        <w:rPr>
          <w:rFonts w:ascii="Arial" w:eastAsia="Times New Roman" w:hAnsi="Arial" w:cs="Arial"/>
          <w:lang w:val="en-US"/>
        </w:rPr>
      </w:pPr>
    </w:p>
    <w:sectPr w:rsidR="00AD634A" w:rsidRPr="00EC74CA">
      <w:pgSz w:w="11900" w:h="16840"/>
      <w:pgMar w:top="1440" w:right="1440" w:bottom="1440" w:left="1440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97570"/>
    <w:multiLevelType w:val="hybridMultilevel"/>
    <w:tmpl w:val="D6C60994"/>
    <w:lvl w:ilvl="0" w:tplc="C408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sTA0MLc0NrE0MzFQ0lEKTi0uzszPAykwNKsFAAfAwbwtAAAA"/>
  </w:docVars>
  <w:rsids>
    <w:rsidRoot w:val="000322AC"/>
    <w:rsid w:val="000322AC"/>
    <w:rsid w:val="000B0E48"/>
    <w:rsid w:val="00111916"/>
    <w:rsid w:val="00121190"/>
    <w:rsid w:val="001E1C5F"/>
    <w:rsid w:val="001F3A90"/>
    <w:rsid w:val="00203702"/>
    <w:rsid w:val="002755B7"/>
    <w:rsid w:val="002B7F18"/>
    <w:rsid w:val="002D54B2"/>
    <w:rsid w:val="00345E07"/>
    <w:rsid w:val="003727FA"/>
    <w:rsid w:val="003D30E3"/>
    <w:rsid w:val="00422047"/>
    <w:rsid w:val="00430A76"/>
    <w:rsid w:val="0044063E"/>
    <w:rsid w:val="004A21E9"/>
    <w:rsid w:val="004B7A49"/>
    <w:rsid w:val="005577E7"/>
    <w:rsid w:val="00560FBE"/>
    <w:rsid w:val="0059533A"/>
    <w:rsid w:val="005A7D39"/>
    <w:rsid w:val="005B0815"/>
    <w:rsid w:val="005E5C77"/>
    <w:rsid w:val="005E698A"/>
    <w:rsid w:val="005E73DC"/>
    <w:rsid w:val="005F7B67"/>
    <w:rsid w:val="00684E24"/>
    <w:rsid w:val="006E40F9"/>
    <w:rsid w:val="006F558F"/>
    <w:rsid w:val="007D4873"/>
    <w:rsid w:val="008843C7"/>
    <w:rsid w:val="008B7C26"/>
    <w:rsid w:val="008C6A77"/>
    <w:rsid w:val="00900EC6"/>
    <w:rsid w:val="00910573"/>
    <w:rsid w:val="00941282"/>
    <w:rsid w:val="00967661"/>
    <w:rsid w:val="00986C8F"/>
    <w:rsid w:val="009A2775"/>
    <w:rsid w:val="00A12539"/>
    <w:rsid w:val="00A7024F"/>
    <w:rsid w:val="00A76E42"/>
    <w:rsid w:val="00AA1FEB"/>
    <w:rsid w:val="00AD634A"/>
    <w:rsid w:val="00AE1463"/>
    <w:rsid w:val="00B03764"/>
    <w:rsid w:val="00B30971"/>
    <w:rsid w:val="00B430B1"/>
    <w:rsid w:val="00B456C8"/>
    <w:rsid w:val="00BE59EF"/>
    <w:rsid w:val="00C22B4D"/>
    <w:rsid w:val="00C44BA9"/>
    <w:rsid w:val="00D778C4"/>
    <w:rsid w:val="00DD3B83"/>
    <w:rsid w:val="00DD5362"/>
    <w:rsid w:val="00E009B6"/>
    <w:rsid w:val="00E45734"/>
    <w:rsid w:val="00E94D08"/>
    <w:rsid w:val="00EA6EFD"/>
    <w:rsid w:val="00EC74CA"/>
    <w:rsid w:val="00F00565"/>
    <w:rsid w:val="00F27318"/>
    <w:rsid w:val="00F523CD"/>
    <w:rsid w:val="00F91FB1"/>
    <w:rsid w:val="00F9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2B77C"/>
  <w15:docId w15:val="{B84C2723-54C7-4A57-9233-378B2F0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0A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9D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786C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E4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7D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3C5A"/>
  </w:style>
  <w:style w:type="character" w:styleId="Hyperlink">
    <w:name w:val="Hyperlink"/>
    <w:basedOn w:val="DefaultParagraphFont"/>
    <w:uiPriority w:val="99"/>
    <w:unhideWhenUsed/>
    <w:rsid w:val="000628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A9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59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30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30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4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o.int/emergencies/diseases/novel-coronavirus-2019/advice-for-public/healthy-parenting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hyperlink" Target="http://www.covid19parenting.com" TargetMode="External"/><Relationship Id="rId7" Type="http://schemas.openxmlformats.org/officeDocument/2006/relationships/hyperlink" Target="https://www.unicef.org/coronavirus/covid-19-parenting-tip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://www.covid19parenting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hyperlink" Target="http://www.covid19parenting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vid19parenting.com" TargetMode="External"/><Relationship Id="rId11" Type="http://schemas.openxmlformats.org/officeDocument/2006/relationships/hyperlink" Target="http://www.covid19parenting.com" TargetMode="External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www.covid19parenting.com" TargetMode="External"/><Relationship Id="rId28" Type="http://schemas.openxmlformats.org/officeDocument/2006/relationships/image" Target="media/image13.jpeg"/><Relationship Id="rId10" Type="http://schemas.openxmlformats.org/officeDocument/2006/relationships/image" Target="media/image1.jpeg"/><Relationship Id="rId19" Type="http://schemas.openxmlformats.org/officeDocument/2006/relationships/hyperlink" Target="http://www.covid19parenting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cceleratehub.org/plh-research-outputs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jpeg"/><Relationship Id="rId27" Type="http://schemas.openxmlformats.org/officeDocument/2006/relationships/hyperlink" Target="http://www.covid19parenting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OoqNzNuoOJccWfS1PukIaOt3w==">AMUW2mWmOkAiVQ16GPkN21uPvbAJrQ/SqonKoWjLLLQL6QwprjAN5zLAt186Uo4j0THzbXGTw7Fxzv1I8b9GUgvhCu8C9xazFPYkMGQfiOpIcR8I9l0Cb2E=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 Cluver</dc:creator>
  <cp:lastModifiedBy>Cassia S Carvalho</cp:lastModifiedBy>
  <cp:revision>2</cp:revision>
  <dcterms:created xsi:type="dcterms:W3CDTF">2020-05-05T08:17:00Z</dcterms:created>
  <dcterms:modified xsi:type="dcterms:W3CDTF">2020-05-05T08:17:00Z</dcterms:modified>
</cp:coreProperties>
</file>