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A76A8" w14:textId="5FC9EF56" w:rsidR="00497496" w:rsidRDefault="00497496">
      <w:pPr>
        <w:rPr>
          <w:b/>
          <w:bCs/>
        </w:rPr>
      </w:pPr>
      <w:r w:rsidRPr="00497496">
        <w:rPr>
          <w:b/>
          <w:bCs/>
        </w:rPr>
        <w:t>Taller 1 – Introducción al Lenguaje Unificado de Modelado (UML)</w:t>
      </w:r>
    </w:p>
    <w:p w14:paraId="7C1350E4" w14:textId="068B8753" w:rsidR="00497496" w:rsidRDefault="00497496">
      <w:r>
        <w:t>Joan Sebastián Vargas Ramos</w:t>
      </w:r>
    </w:p>
    <w:p w14:paraId="0BB0FF2F" w14:textId="4E6D774F" w:rsidR="00497496" w:rsidRDefault="00497496">
      <w:r w:rsidRPr="00497496">
        <w:t>Análisis y Desarrollo de Software (ADSO)</w:t>
      </w:r>
    </w:p>
    <w:p w14:paraId="33B7B564" w14:textId="1407D773" w:rsidR="00497496" w:rsidRDefault="00497496">
      <w:r w:rsidRPr="00497496">
        <w:t>3239137</w:t>
      </w:r>
    </w:p>
    <w:p w14:paraId="09538AF3" w14:textId="77777777" w:rsidR="00497496" w:rsidRDefault="00497496"/>
    <w:p w14:paraId="3D1EB165" w14:textId="77777777" w:rsidR="00497496" w:rsidRDefault="00497496"/>
    <w:p w14:paraId="51A78A80" w14:textId="77777777" w:rsidR="00497496" w:rsidRDefault="00497496"/>
    <w:p w14:paraId="78ADD08B" w14:textId="09CD78F9" w:rsidR="00497496" w:rsidRDefault="00856472">
      <w:pPr>
        <w:rPr>
          <w:b/>
          <w:bCs/>
        </w:rPr>
      </w:pPr>
      <w:r w:rsidRPr="00856472">
        <w:rPr>
          <w:b/>
          <w:bCs/>
        </w:rPr>
        <w:t>Descripción del Sistema PRJ-SENA-SCHEDULE</w:t>
      </w:r>
    </w:p>
    <w:p w14:paraId="7A045804" w14:textId="4F7AA942" w:rsidR="00856472" w:rsidRDefault="00856472">
      <w:pPr>
        <w:rPr>
          <w:b/>
          <w:bCs/>
        </w:rPr>
      </w:pPr>
      <w:r w:rsidRPr="00856472">
        <w:rPr>
          <w:b/>
          <w:bCs/>
        </w:rPr>
        <w:t>Problema que resuelve</w:t>
      </w:r>
    </w:p>
    <w:p w14:paraId="7793313B" w14:textId="57EA1A87" w:rsidR="00856472" w:rsidRDefault="00856472">
      <w:r w:rsidRPr="00856472">
        <w:t>Actualmente, la administración de horarios puede ocasionar inconvenientes como cruces de clases, ocupación simultánea de ambientes, dificultades para realizar cambios en la programación y falta de comunicación entre instructores, aprendices y coordinadores. El sistema busca centralizar toda esta información en una única plataforma para facilitar la consulta y gestión de los horarios.</w:t>
      </w:r>
    </w:p>
    <w:p w14:paraId="5D6BCE23" w14:textId="77777777" w:rsidR="00856472" w:rsidRDefault="00856472"/>
    <w:p w14:paraId="444460A5" w14:textId="52D36923" w:rsidR="00856472" w:rsidRDefault="00856472">
      <w:pPr>
        <w:rPr>
          <w:b/>
          <w:bCs/>
        </w:rPr>
      </w:pPr>
      <w:r w:rsidRPr="00856472">
        <w:rPr>
          <w:b/>
          <w:bCs/>
        </w:rPr>
        <w:t>Alcance del sistema</w:t>
      </w:r>
    </w:p>
    <w:p w14:paraId="5A83902E" w14:textId="1F57FD69" w:rsidR="00856472" w:rsidRDefault="00856472">
      <w:r w:rsidRPr="00856472">
        <w:t>El sistema permite administrar la programación académica, consultar horarios, gestionar ambientes de formación, controlar cambios en las sesiones programadas y registrar recuperaciones o sesiones pospuestas. Además, proporciona diferentes niveles de acceso según el rol del usuario para garantizar la seguridad de la información.</w:t>
      </w:r>
    </w:p>
    <w:p w14:paraId="4EF71C52" w14:textId="4FBBA665" w:rsidR="00856472" w:rsidRDefault="00856472">
      <w:pPr>
        <w:rPr>
          <w:b/>
          <w:bCs/>
        </w:rPr>
      </w:pPr>
      <w:r w:rsidRPr="00856472">
        <w:rPr>
          <w:b/>
          <w:bCs/>
        </w:rPr>
        <w:t>Módulos identificados</w:t>
      </w:r>
    </w:p>
    <w:p w14:paraId="35F43425" w14:textId="77777777" w:rsidR="00856472" w:rsidRPr="00856472" w:rsidRDefault="00856472" w:rsidP="00856472">
      <w:r w:rsidRPr="00856472">
        <w:t>Durante el análisis del sistema se identificaron los siguientes módulos principales:</w:t>
      </w:r>
    </w:p>
    <w:p w14:paraId="748133D9" w14:textId="77777777" w:rsidR="00856472" w:rsidRPr="00856472" w:rsidRDefault="00856472" w:rsidP="00856472">
      <w:pPr>
        <w:numPr>
          <w:ilvl w:val="0"/>
          <w:numId w:val="1"/>
        </w:numPr>
      </w:pPr>
      <w:r w:rsidRPr="00856472">
        <w:t>Gestión de usuarios.</w:t>
      </w:r>
    </w:p>
    <w:p w14:paraId="1BAF05D1" w14:textId="77777777" w:rsidR="00856472" w:rsidRPr="00856472" w:rsidRDefault="00856472" w:rsidP="00856472">
      <w:pPr>
        <w:numPr>
          <w:ilvl w:val="0"/>
          <w:numId w:val="1"/>
        </w:numPr>
      </w:pPr>
      <w:r w:rsidRPr="00856472">
        <w:t>Gestión de horarios.</w:t>
      </w:r>
    </w:p>
    <w:p w14:paraId="247EF1AD" w14:textId="77777777" w:rsidR="00856472" w:rsidRPr="00856472" w:rsidRDefault="00856472" w:rsidP="00856472">
      <w:pPr>
        <w:numPr>
          <w:ilvl w:val="0"/>
          <w:numId w:val="1"/>
        </w:numPr>
      </w:pPr>
      <w:r w:rsidRPr="00856472">
        <w:t>Gestión de ambientes.</w:t>
      </w:r>
    </w:p>
    <w:p w14:paraId="350A5004" w14:textId="77777777" w:rsidR="00856472" w:rsidRPr="00856472" w:rsidRDefault="00856472" w:rsidP="00856472">
      <w:pPr>
        <w:numPr>
          <w:ilvl w:val="0"/>
          <w:numId w:val="1"/>
        </w:numPr>
      </w:pPr>
      <w:r w:rsidRPr="00856472">
        <w:t>Gestión de fichas.</w:t>
      </w:r>
    </w:p>
    <w:p w14:paraId="67AC7EF2" w14:textId="77777777" w:rsidR="00856472" w:rsidRPr="00856472" w:rsidRDefault="00856472" w:rsidP="00856472">
      <w:pPr>
        <w:numPr>
          <w:ilvl w:val="0"/>
          <w:numId w:val="1"/>
        </w:numPr>
      </w:pPr>
      <w:r w:rsidRPr="00856472">
        <w:t>Gestión de sesiones.</w:t>
      </w:r>
    </w:p>
    <w:p w14:paraId="5F8EED6B" w14:textId="77777777" w:rsidR="00856472" w:rsidRPr="00856472" w:rsidRDefault="00856472" w:rsidP="00856472">
      <w:pPr>
        <w:numPr>
          <w:ilvl w:val="0"/>
          <w:numId w:val="1"/>
        </w:numPr>
      </w:pPr>
      <w:r w:rsidRPr="00856472">
        <w:t>Solicitud de sesiones pospuestas.</w:t>
      </w:r>
    </w:p>
    <w:p w14:paraId="0937041B" w14:textId="77777777" w:rsidR="00856472" w:rsidRPr="00856472" w:rsidRDefault="00856472" w:rsidP="00856472">
      <w:pPr>
        <w:numPr>
          <w:ilvl w:val="0"/>
          <w:numId w:val="1"/>
        </w:numPr>
      </w:pPr>
      <w:r w:rsidRPr="00856472">
        <w:lastRenderedPageBreak/>
        <w:t>Programación de recuperaciones.</w:t>
      </w:r>
    </w:p>
    <w:p w14:paraId="1EA5384F" w14:textId="77777777" w:rsidR="00856472" w:rsidRPr="00856472" w:rsidRDefault="00856472" w:rsidP="00856472">
      <w:pPr>
        <w:numPr>
          <w:ilvl w:val="0"/>
          <w:numId w:val="1"/>
        </w:numPr>
      </w:pPr>
      <w:r w:rsidRPr="00856472">
        <w:t>Consulta de horarios.</w:t>
      </w:r>
    </w:p>
    <w:p w14:paraId="436DE087" w14:textId="77777777" w:rsidR="00856472" w:rsidRPr="00856472" w:rsidRDefault="00856472" w:rsidP="00856472">
      <w:pPr>
        <w:numPr>
          <w:ilvl w:val="0"/>
          <w:numId w:val="1"/>
        </w:numPr>
      </w:pPr>
      <w:r w:rsidRPr="00856472">
        <w:t>Verificación de disponibilidad de ambientes.</w:t>
      </w:r>
    </w:p>
    <w:p w14:paraId="694B6CDD" w14:textId="77777777" w:rsidR="00856472" w:rsidRPr="00856472" w:rsidRDefault="00856472" w:rsidP="00856472">
      <w:pPr>
        <w:numPr>
          <w:ilvl w:val="0"/>
          <w:numId w:val="1"/>
        </w:numPr>
      </w:pPr>
      <w:r w:rsidRPr="00856472">
        <w:t>Auditoría de cambios realizados en el sistema.</w:t>
      </w:r>
    </w:p>
    <w:p w14:paraId="6F729071" w14:textId="77777777" w:rsidR="00856472" w:rsidRDefault="00856472">
      <w:pPr>
        <w:rPr>
          <w:b/>
          <w:bCs/>
        </w:rPr>
      </w:pPr>
    </w:p>
    <w:p w14:paraId="1F930F77" w14:textId="77777777" w:rsidR="00856472" w:rsidRDefault="00856472">
      <w:pPr>
        <w:rPr>
          <w:b/>
          <w:bCs/>
        </w:rPr>
      </w:pPr>
    </w:p>
    <w:p w14:paraId="0B8E99B4" w14:textId="09611123" w:rsidR="00856472" w:rsidRDefault="00856472">
      <w:pPr>
        <w:rPr>
          <w:b/>
          <w:bCs/>
        </w:rPr>
      </w:pPr>
      <w:r w:rsidRPr="00856472">
        <w:rPr>
          <w:b/>
          <w:bCs/>
        </w:rPr>
        <w:t>Inconsistencia técnica encontrada</w:t>
      </w:r>
    </w:p>
    <w:p w14:paraId="248B34F2" w14:textId="05CD1869" w:rsidR="00856472" w:rsidRDefault="00856472">
      <w:r w:rsidRPr="00856472">
        <w:t>Durante la revisión de la documentación se identificó una inconsistencia relacionada con el sistema gestor de bases de datos. En algunas partes del proyecto se menciona el uso de MongoDB como tecnología de almacenamiento, mientras que en otras se hace referencia a PostgreSQL. Esta situación puede generar confusión durante las etapas de diseño e implementación, por lo que se recomienda definir claramente cuál de las dos tecnologías será utilizada como base de datos oficial del proyecto.</w:t>
      </w:r>
    </w:p>
    <w:p w14:paraId="7B28EF9F" w14:textId="77777777" w:rsidR="00856472" w:rsidRDefault="00856472"/>
    <w:p w14:paraId="2A3931F7" w14:textId="738AE625" w:rsidR="00856472" w:rsidRDefault="00856472">
      <w:pPr>
        <w:rPr>
          <w:b/>
          <w:bCs/>
        </w:rPr>
      </w:pPr>
      <w:r w:rsidRPr="00856472">
        <w:rPr>
          <w:b/>
          <w:bCs/>
        </w:rPr>
        <w:t>Conclusión</w:t>
      </w:r>
    </w:p>
    <w:p w14:paraId="0DA49335" w14:textId="4DCA4321" w:rsidR="00856472" w:rsidRPr="00856472" w:rsidRDefault="00856472">
      <w:r w:rsidRPr="00856472">
        <w:t>PRJ-SENA-SCHEDULE es una propuesta que busca mejorar la organización y administración de los horarios académicos dentro del SENA. La centralización de la información permitirá reducir errores, optimizar el uso de los ambientes y facilitar la comunicación entre los diferentes actores involucrados en el proceso de formación.</w:t>
      </w:r>
    </w:p>
    <w:sectPr w:rsidR="00856472" w:rsidRPr="008564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A2C8E"/>
    <w:multiLevelType w:val="multilevel"/>
    <w:tmpl w:val="0C48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100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496"/>
    <w:rsid w:val="00497496"/>
    <w:rsid w:val="00856472"/>
    <w:rsid w:val="00B53398"/>
    <w:rsid w:val="00DD6D92"/>
    <w:rsid w:val="00E50386"/>
    <w:rsid w:val="00FD34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379BA"/>
  <w15:chartTrackingRefBased/>
  <w15:docId w15:val="{8C46CABF-7FBA-49BA-A2DB-1EF9E54AA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7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7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74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74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74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74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74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74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74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74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74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74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74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74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74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74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74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7496"/>
    <w:rPr>
      <w:rFonts w:eastAsiaTheme="majorEastAsia" w:cstheme="majorBidi"/>
      <w:color w:val="272727" w:themeColor="text1" w:themeTint="D8"/>
    </w:rPr>
  </w:style>
  <w:style w:type="paragraph" w:styleId="Ttulo">
    <w:name w:val="Title"/>
    <w:basedOn w:val="Normal"/>
    <w:next w:val="Normal"/>
    <w:link w:val="TtuloCar"/>
    <w:uiPriority w:val="10"/>
    <w:qFormat/>
    <w:rsid w:val="00497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74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74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74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7496"/>
    <w:pPr>
      <w:spacing w:before="160"/>
      <w:jc w:val="center"/>
    </w:pPr>
    <w:rPr>
      <w:i/>
      <w:iCs/>
      <w:color w:val="404040" w:themeColor="text1" w:themeTint="BF"/>
    </w:rPr>
  </w:style>
  <w:style w:type="character" w:customStyle="1" w:styleId="CitaCar">
    <w:name w:val="Cita Car"/>
    <w:basedOn w:val="Fuentedeprrafopredeter"/>
    <w:link w:val="Cita"/>
    <w:uiPriority w:val="29"/>
    <w:rsid w:val="00497496"/>
    <w:rPr>
      <w:i/>
      <w:iCs/>
      <w:color w:val="404040" w:themeColor="text1" w:themeTint="BF"/>
    </w:rPr>
  </w:style>
  <w:style w:type="paragraph" w:styleId="Prrafodelista">
    <w:name w:val="List Paragraph"/>
    <w:basedOn w:val="Normal"/>
    <w:uiPriority w:val="34"/>
    <w:qFormat/>
    <w:rsid w:val="00497496"/>
    <w:pPr>
      <w:ind w:left="720"/>
      <w:contextualSpacing/>
    </w:pPr>
  </w:style>
  <w:style w:type="character" w:styleId="nfasisintenso">
    <w:name w:val="Intense Emphasis"/>
    <w:basedOn w:val="Fuentedeprrafopredeter"/>
    <w:uiPriority w:val="21"/>
    <w:qFormat/>
    <w:rsid w:val="00497496"/>
    <w:rPr>
      <w:i/>
      <w:iCs/>
      <w:color w:val="0F4761" w:themeColor="accent1" w:themeShade="BF"/>
    </w:rPr>
  </w:style>
  <w:style w:type="paragraph" w:styleId="Citadestacada">
    <w:name w:val="Intense Quote"/>
    <w:basedOn w:val="Normal"/>
    <w:next w:val="Normal"/>
    <w:link w:val="CitadestacadaCar"/>
    <w:uiPriority w:val="30"/>
    <w:qFormat/>
    <w:rsid w:val="00497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7496"/>
    <w:rPr>
      <w:i/>
      <w:iCs/>
      <w:color w:val="0F4761" w:themeColor="accent1" w:themeShade="BF"/>
    </w:rPr>
  </w:style>
  <w:style w:type="character" w:styleId="Referenciaintensa">
    <w:name w:val="Intense Reference"/>
    <w:basedOn w:val="Fuentedeprrafopredeter"/>
    <w:uiPriority w:val="32"/>
    <w:qFormat/>
    <w:rsid w:val="00497496"/>
    <w:rPr>
      <w:b/>
      <w:bCs/>
      <w:smallCaps/>
      <w:color w:val="0F4761" w:themeColor="accent1" w:themeShade="BF"/>
      <w:spacing w:val="5"/>
    </w:rPr>
  </w:style>
  <w:style w:type="table" w:styleId="Tablaconcuadrcula">
    <w:name w:val="Table Grid"/>
    <w:basedOn w:val="Tablanormal"/>
    <w:uiPriority w:val="39"/>
    <w:rsid w:val="00DD6D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Pages>
  <Words>338</Words>
  <Characters>1863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99A_10104118898</dc:creator>
  <cp:keywords/>
  <dc:description/>
  <cp:lastModifiedBy>99A_10104118898</cp:lastModifiedBy>
  <cp:revision>1</cp:revision>
  <dcterms:created xsi:type="dcterms:W3CDTF">2026-06-06T12:27:00Z</dcterms:created>
  <dcterms:modified xsi:type="dcterms:W3CDTF">2026-06-06T14:27:00Z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2026-06-06T14:27:05Z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fb5bca52-792a-4b1e-af03-366964453061</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