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6F" w:rsidRDefault="007C5EE3" w:rsidP="007C5EE3">
      <w:pPr>
        <w:pStyle w:val="Title"/>
      </w:pPr>
      <w:r>
        <w:t>“Part Standard Historical De-dup”</w:t>
      </w:r>
    </w:p>
    <w:p w:rsidR="007C5EE3" w:rsidRDefault="00173A4D" w:rsidP="00173A4D">
      <w:pPr>
        <w:pStyle w:val="Subtitle"/>
      </w:pPr>
      <w:r>
        <w:t>Overview</w:t>
      </w:r>
      <w:bookmarkStart w:id="0" w:name="_GoBack"/>
      <w:bookmarkEnd w:id="0"/>
    </w:p>
    <w:p w:rsidR="007C5EE3" w:rsidRDefault="007C5EE3" w:rsidP="007C5EE3">
      <w:pPr>
        <w:pStyle w:val="Heading1"/>
      </w:pPr>
      <w:r>
        <w:t>Tables:</w:t>
      </w:r>
    </w:p>
    <w:p w:rsidR="007C5EE3" w:rsidRPr="007C5EE3" w:rsidRDefault="007C5EE3" w:rsidP="007C5EE3">
      <w:pPr>
        <w:pStyle w:val="Heading3"/>
      </w:pPr>
      <w:r w:rsidRPr="007C5EE3">
        <w:t>FT.Costing_Snapshots_PS</w:t>
      </w:r>
    </w:p>
    <w:p w:rsidR="007C5EE3" w:rsidRDefault="007C5EE3" w:rsidP="007C5EE3">
      <w:r>
        <w:t>Contains a list of all of the snapshot dates and reasons from dbo.part_standard_historical and dbo.part_standard_historical_daily.</w:t>
      </w:r>
    </w:p>
    <w:p w:rsidR="007C5EE3" w:rsidRDefault="007C5EE3" w:rsidP="007C5EE3">
      <w:pPr>
        <w:pStyle w:val="Heading3"/>
      </w:pPr>
      <w:r>
        <w:t>FT.Costing_PartStandardHistorical</w:t>
      </w:r>
    </w:p>
    <w:p w:rsidR="007C5EE3" w:rsidRDefault="007C5EE3" w:rsidP="007C5EE3">
      <w:r>
        <w:t xml:space="preserve">Contains all of the effective changes to </w:t>
      </w:r>
      <w:r>
        <w:t>dbo.</w:t>
      </w:r>
      <w:r>
        <w:t xml:space="preserve">part_standard data as it was recorded in dbo.part_standard_historical and </w:t>
      </w:r>
      <w:r>
        <w:t>dbo.</w:t>
      </w:r>
      <w:r>
        <w:t>part_standard_historical_daily.</w:t>
      </w:r>
    </w:p>
    <w:p w:rsidR="007C5EE3" w:rsidRDefault="007C5EE3" w:rsidP="007C5EE3">
      <w:pPr>
        <w:pStyle w:val="Heading1"/>
      </w:pPr>
      <w:r>
        <w:t>Views:</w:t>
      </w:r>
    </w:p>
    <w:p w:rsidR="007C5EE3" w:rsidRPr="007C5EE3" w:rsidRDefault="007C5EE3" w:rsidP="007C5EE3">
      <w:pPr>
        <w:pStyle w:val="Heading3"/>
      </w:pPr>
      <w:r w:rsidRPr="007C5EE3">
        <w:t>FT.Costing_PartStandardHistorical_All</w:t>
      </w:r>
    </w:p>
    <w:p w:rsidR="007C5EE3" w:rsidRDefault="007C5EE3" w:rsidP="007C5EE3">
      <w:r>
        <w:t xml:space="preserve">Replicates the row structure of </w:t>
      </w:r>
      <w:r>
        <w:t>dbo.part_standard_historical and dbo.part_standard_historical_daily</w:t>
      </w:r>
      <w:r>
        <w:t>.  Queries which currently target either table can be quickly and easily modified to target this table.  Queries which only get the “time_stamp” column from either table should use FT.Costing_Snapshots_PS table instead of this view, although the performance penalty isn’t prohibitive.</w:t>
      </w:r>
    </w:p>
    <w:p w:rsidR="007C5EE3" w:rsidRDefault="007C5EE3" w:rsidP="007C5EE3">
      <w:pPr>
        <w:pStyle w:val="Heading1"/>
      </w:pPr>
      <w:r>
        <w:t>Procedures:</w:t>
      </w:r>
    </w:p>
    <w:p w:rsidR="007C5EE3" w:rsidRDefault="007C5EE3" w:rsidP="007C5EE3">
      <w:pPr>
        <w:pStyle w:val="Heading3"/>
      </w:pPr>
      <w:r w:rsidRPr="007C5EE3">
        <w:t>FT.usp_Costing_Cal</w:t>
      </w:r>
      <w:r>
        <w:t>culatePartStandardHistorical</w:t>
      </w:r>
    </w:p>
    <w:p w:rsidR="007C5EE3" w:rsidRDefault="007C5EE3" w:rsidP="007C5EE3">
      <w:r>
        <w:t xml:space="preserve">Used in the SQL Server Agent job, this procedure pulls new actual data modifications from </w:t>
      </w:r>
      <w:r>
        <w:t>dbo.part_standard_historical and dbo.part_standard_historical_daily</w:t>
      </w:r>
      <w:r>
        <w:t xml:space="preserve"> tables.</w:t>
      </w:r>
    </w:p>
    <w:p w:rsidR="00683FFA" w:rsidRDefault="00683FFA" w:rsidP="00683FFA">
      <w:pPr>
        <w:pStyle w:val="Heading3"/>
      </w:pPr>
      <w:r>
        <w:t>FT.usp_Costing_PartStandardHistorical_ModifyData</w:t>
      </w:r>
    </w:p>
    <w:p w:rsidR="00683FFA" w:rsidRPr="007C5EE3" w:rsidRDefault="00683FFA" w:rsidP="007C5EE3">
      <w:r>
        <w:t>Used to manually adjust historical records, allowing you to override the recorded price and/or material cost of a part for a specified time period.</w:t>
      </w:r>
    </w:p>
    <w:sectPr w:rsidR="00683FFA" w:rsidRPr="007C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E3"/>
    <w:rsid w:val="00173A4D"/>
    <w:rsid w:val="00683FFA"/>
    <w:rsid w:val="006D776F"/>
    <w:rsid w:val="007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65C91-81DE-42E3-AFE3-98D1E206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E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5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5E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5E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3A4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2</cp:revision>
  <dcterms:created xsi:type="dcterms:W3CDTF">2014-02-14T22:00:00Z</dcterms:created>
  <dcterms:modified xsi:type="dcterms:W3CDTF">2014-02-14T22:16:00Z</dcterms:modified>
</cp:coreProperties>
</file>