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A6072" w:rsidRPr="00EA6072" w:rsidRDefault="00EA6072" w:rsidP="00EA6072">
      <w:r w:rsidRPr="00EA6072">
        <w:rPr>
          <w:b/>
          <w:bCs/>
        </w:rPr>
        <w:t>Informe de Prueba de Seguridad</w:t>
      </w:r>
    </w:p>
    <w:p w:rsidR="00EA6072" w:rsidRPr="00EA6072" w:rsidRDefault="00EA6072" w:rsidP="00EA6072">
      <w:r w:rsidRPr="00EA6072">
        <w:rPr>
          <w:b/>
          <w:bCs/>
        </w:rPr>
        <w:t>Proyecto 1</w:t>
      </w:r>
    </w:p>
    <w:p w:rsidR="00EA6072" w:rsidRPr="00EA6072" w:rsidRDefault="00EA6072" w:rsidP="00EA6072">
      <w:r w:rsidRPr="00EA6072">
        <w:rPr>
          <w:b/>
          <w:bCs/>
        </w:rPr>
        <w:t>Información General:</w:t>
      </w:r>
    </w:p>
    <w:p w:rsidR="00EA6072" w:rsidRPr="00EA6072" w:rsidRDefault="00EA6072" w:rsidP="00EA6072">
      <w:pPr>
        <w:numPr>
          <w:ilvl w:val="0"/>
          <w:numId w:val="13"/>
        </w:numPr>
      </w:pPr>
      <w:r w:rsidRPr="00EA6072">
        <w:rPr>
          <w:b/>
          <w:bCs/>
        </w:rPr>
        <w:t xml:space="preserve">Nombre del Aplicativo: </w:t>
      </w:r>
      <w:r>
        <w:t>Air DC</w:t>
      </w:r>
    </w:p>
    <w:p w:rsidR="00EA6072" w:rsidRPr="00EA6072" w:rsidRDefault="00EA6072" w:rsidP="00EA6072">
      <w:pPr>
        <w:numPr>
          <w:ilvl w:val="0"/>
          <w:numId w:val="13"/>
        </w:numPr>
      </w:pPr>
      <w:r w:rsidRPr="00EA6072">
        <w:rPr>
          <w:b/>
          <w:bCs/>
        </w:rPr>
        <w:t>Fecha de la Prueba:</w:t>
      </w:r>
      <w:r w:rsidRPr="00EA6072">
        <w:t xml:space="preserve"> 25/07/2024</w:t>
      </w:r>
    </w:p>
    <w:p w:rsidR="00EA6072" w:rsidRPr="00EA6072" w:rsidRDefault="00EA6072" w:rsidP="00EA6072">
      <w:pPr>
        <w:numPr>
          <w:ilvl w:val="0"/>
          <w:numId w:val="13"/>
        </w:numPr>
      </w:pPr>
      <w:r w:rsidRPr="00EA6072">
        <w:rPr>
          <w:b/>
          <w:bCs/>
        </w:rPr>
        <w:t xml:space="preserve">Instructor: </w:t>
      </w:r>
      <w:r w:rsidRPr="00EA6072">
        <w:t>Erika Flórez Diaz</w:t>
      </w:r>
    </w:p>
    <w:p w:rsidR="00EA6072" w:rsidRPr="00EA6072" w:rsidRDefault="00EA6072" w:rsidP="00EA6072">
      <w:pPr>
        <w:numPr>
          <w:ilvl w:val="0"/>
          <w:numId w:val="13"/>
        </w:numPr>
      </w:pPr>
      <w:r w:rsidRPr="00EA6072">
        <w:rPr>
          <w:b/>
          <w:bCs/>
        </w:rPr>
        <w:t xml:space="preserve">Institución: </w:t>
      </w:r>
      <w:r w:rsidRPr="00EA6072">
        <w:t>SENA</w:t>
      </w:r>
    </w:p>
    <w:p w:rsidR="00EA6072" w:rsidRPr="00EA6072" w:rsidRDefault="00EA6072" w:rsidP="00EA6072">
      <w:pPr>
        <w:numPr>
          <w:ilvl w:val="0"/>
          <w:numId w:val="13"/>
        </w:numPr>
      </w:pPr>
      <w:r w:rsidRPr="00EA6072">
        <w:rPr>
          <w:b/>
          <w:bCs/>
        </w:rPr>
        <w:t>Equipo de Prueba:</w:t>
      </w:r>
      <w:r w:rsidRPr="00EA6072">
        <w:t> </w:t>
      </w:r>
    </w:p>
    <w:p w:rsidR="00EA6072" w:rsidRPr="00EA6072" w:rsidRDefault="00EA6072" w:rsidP="00EA6072">
      <w:r>
        <w:t>Estiven Montoya</w:t>
      </w:r>
    </w:p>
    <w:p w:rsidR="00EA6072" w:rsidRPr="00EA6072" w:rsidRDefault="00EA6072" w:rsidP="00EA6072"/>
    <w:p w:rsidR="00EA6072" w:rsidRPr="00EA6072" w:rsidRDefault="00EA6072" w:rsidP="00EA6072">
      <w:r w:rsidRPr="00EA6072">
        <w:rPr>
          <w:b/>
          <w:bCs/>
        </w:rPr>
        <w:t>Resumen Ejecutivo:</w:t>
      </w:r>
    </w:p>
    <w:p w:rsidR="00EA6072" w:rsidRPr="00EA6072" w:rsidRDefault="00EA6072" w:rsidP="00EA6072">
      <w:pPr>
        <w:numPr>
          <w:ilvl w:val="0"/>
          <w:numId w:val="14"/>
        </w:numPr>
      </w:pPr>
      <w:r>
        <w:t>El aplicativo web es una tienda virtual de aires acondicionados con pasarela de pagos</w:t>
      </w:r>
    </w:p>
    <w:p w:rsidR="00EA6072" w:rsidRPr="00EA6072" w:rsidRDefault="00EA6072" w:rsidP="00EA6072"/>
    <w:p w:rsidR="00EA6072" w:rsidRPr="00EA6072" w:rsidRDefault="00EA6072" w:rsidP="00EA6072">
      <w:r w:rsidRPr="00EA6072">
        <w:rPr>
          <w:b/>
          <w:bCs/>
        </w:rPr>
        <w:t>Metodología de Prueba:</w:t>
      </w:r>
    </w:p>
    <w:p w:rsidR="00EA6072" w:rsidRPr="00EA6072" w:rsidRDefault="00EA6072" w:rsidP="00EA6072">
      <w:pPr>
        <w:numPr>
          <w:ilvl w:val="0"/>
          <w:numId w:val="15"/>
        </w:numPr>
      </w:pPr>
      <w:r w:rsidRPr="00EA6072">
        <w:t>Descripciones: </w:t>
      </w:r>
    </w:p>
    <w:p w:rsidR="00EA6072" w:rsidRPr="00EA6072" w:rsidRDefault="00EA6072" w:rsidP="00EA6072">
      <w:pPr>
        <w:numPr>
          <w:ilvl w:val="0"/>
          <w:numId w:val="15"/>
        </w:numPr>
      </w:pPr>
      <w:r w:rsidRPr="00EA6072">
        <w:t>Detalle de los sistemas y versiones probadas:</w:t>
      </w:r>
    </w:p>
    <w:p w:rsidR="00EA6072" w:rsidRPr="00EA6072" w:rsidRDefault="00EA6072" w:rsidP="00EA6072"/>
    <w:p w:rsidR="00EA6072" w:rsidRPr="00EA6072" w:rsidRDefault="00EA6072" w:rsidP="00EA6072">
      <w:r w:rsidRPr="00EA6072">
        <w:rPr>
          <w:b/>
          <w:bCs/>
        </w:rPr>
        <w:t>Hallazgos de Vulnerabilidades:</w:t>
      </w:r>
    </w:p>
    <w:p w:rsidR="00EA6072" w:rsidRPr="00EA6072" w:rsidRDefault="00EA6072" w:rsidP="00EA6072">
      <w:r w:rsidRPr="00EA6072">
        <w:rPr>
          <w:b/>
          <w:bCs/>
        </w:rPr>
        <w:t>Vulnerabilidad 1</w:t>
      </w:r>
    </w:p>
    <w:p w:rsidR="00EA6072" w:rsidRPr="00EA6072" w:rsidRDefault="00EA6072" w:rsidP="00EA6072">
      <w:pPr>
        <w:numPr>
          <w:ilvl w:val="0"/>
          <w:numId w:val="16"/>
        </w:numPr>
      </w:pPr>
      <w:r w:rsidRPr="00EA6072">
        <w:rPr>
          <w:b/>
          <w:bCs/>
        </w:rPr>
        <w:t>Descripción:</w:t>
      </w:r>
      <w:r w:rsidRPr="00EA6072">
        <w:t xml:space="preserve"> Falta de validaciones en los formularios de registro y </w:t>
      </w:r>
      <w:proofErr w:type="spellStart"/>
      <w:r w:rsidRPr="00EA6072">
        <w:t>logueo</w:t>
      </w:r>
      <w:proofErr w:type="spellEnd"/>
    </w:p>
    <w:p w:rsidR="00EA6072" w:rsidRPr="00EA6072" w:rsidRDefault="00EA6072" w:rsidP="00EA6072">
      <w:pPr>
        <w:numPr>
          <w:ilvl w:val="0"/>
          <w:numId w:val="16"/>
        </w:numPr>
      </w:pPr>
      <w:r w:rsidRPr="00EA6072">
        <w:rPr>
          <w:b/>
          <w:bCs/>
        </w:rPr>
        <w:t>Impacto Potencial:</w:t>
      </w:r>
      <w:r w:rsidRPr="00EA6072">
        <w:t xml:space="preserve"> La falta de validaciones en los formularios de registro y </w:t>
      </w:r>
      <w:proofErr w:type="spellStart"/>
      <w:r w:rsidRPr="00EA6072">
        <w:t>logueo</w:t>
      </w:r>
      <w:proofErr w:type="spellEnd"/>
      <w:r w:rsidRPr="00EA6072">
        <w:t xml:space="preserve"> puede provocar problemas de seguridad, como vulnerabilidades a inyecciones de código y contraseñas débiles, así como datos incorrectos o duplicados, afectando la integridad y usabilidad del sistema. </w:t>
      </w:r>
    </w:p>
    <w:p w:rsidR="00EA6072" w:rsidRPr="00EA6072" w:rsidRDefault="00EA6072" w:rsidP="00EA6072">
      <w:pPr>
        <w:numPr>
          <w:ilvl w:val="0"/>
          <w:numId w:val="16"/>
        </w:numPr>
      </w:pPr>
      <w:r w:rsidRPr="00EA6072">
        <w:rPr>
          <w:b/>
          <w:bCs/>
        </w:rPr>
        <w:t>Recomendaciones:</w:t>
      </w:r>
      <w:r w:rsidRPr="00EA6072">
        <w:t xml:space="preserve"> Hacer validaciones tanto en el Front-</w:t>
      </w:r>
      <w:proofErr w:type="spellStart"/>
      <w:r w:rsidRPr="00EA6072">
        <w:t>end</w:t>
      </w:r>
      <w:proofErr w:type="spellEnd"/>
      <w:r w:rsidRPr="00EA6072">
        <w:t xml:space="preserve"> como en el Back-</w:t>
      </w:r>
      <w:proofErr w:type="spellStart"/>
      <w:r w:rsidRPr="00EA6072">
        <w:t>end</w:t>
      </w:r>
      <w:proofErr w:type="spellEnd"/>
      <w:r w:rsidRPr="00EA6072">
        <w:t xml:space="preserve"> para una mayor seguridad</w:t>
      </w:r>
    </w:p>
    <w:p w:rsidR="00EA6072" w:rsidRPr="00EA6072" w:rsidRDefault="00EA6072" w:rsidP="00EA6072"/>
    <w:p w:rsidR="00EA6072" w:rsidRPr="00EA6072" w:rsidRDefault="00EA6072" w:rsidP="00EA6072"/>
    <w:p w:rsidR="00EA6072" w:rsidRPr="00EA6072" w:rsidRDefault="00EA6072" w:rsidP="00EA6072">
      <w:r w:rsidRPr="00EA6072">
        <w:rPr>
          <w:b/>
          <w:bCs/>
        </w:rPr>
        <w:t>Conclusiones y Recomendaciones:</w:t>
      </w:r>
    </w:p>
    <w:p w:rsidR="00EA6072" w:rsidRPr="00EA6072" w:rsidRDefault="00EA6072" w:rsidP="00EA6072">
      <w:r w:rsidRPr="00EA6072">
        <w:t xml:space="preserve">Tanto las validaciones como las alertas son esenciales para una experiencia de usuario eficaz en formularios. Las validaciones previas al envío garantizan que los datos ingresados sean correctos, </w:t>
      </w:r>
      <w:r w:rsidRPr="00EA6072">
        <w:lastRenderedPageBreak/>
        <w:t>seguros y bien formateados, mientras que las alertas proporcionan retroalimentación sobre el estado del envío, ayudando a los usuarios a entender si su información ha sido procesada correctamente o si deben corregir errores. Implementar ambos elementos de manera adecuada es crucial para mejorar la precisión, la seguridad y la satisfacción del usuario.</w:t>
      </w:r>
    </w:p>
    <w:p w:rsidR="00EA6072" w:rsidRPr="00EA6072" w:rsidRDefault="00EA6072" w:rsidP="00EA6072">
      <w:r w:rsidRPr="00EA6072">
        <w:rPr>
          <w:b/>
          <w:bCs/>
        </w:rPr>
        <w:t>Recomendaciones Generales:</w:t>
      </w:r>
    </w:p>
    <w:p w:rsidR="00EA6072" w:rsidRPr="00EA6072" w:rsidRDefault="00EA6072" w:rsidP="00EA6072">
      <w:pPr>
        <w:numPr>
          <w:ilvl w:val="0"/>
          <w:numId w:val="18"/>
        </w:numPr>
      </w:pPr>
      <w:r w:rsidRPr="00EA6072">
        <w:rPr>
          <w:b/>
          <w:bCs/>
        </w:rPr>
        <w:t>Integrar Validaciones y Alertas</w:t>
      </w:r>
      <w:r w:rsidRPr="00EA6072">
        <w:t>: Usa validaciones en tiempo real para asegurarte de que los datos sean correctos antes de enviar el formulario, y proporciona alertas claras para confirmar el éxito del envío o para informar sobre errores.</w:t>
      </w:r>
    </w:p>
    <w:p w:rsidR="00EA6072" w:rsidRPr="00EA6072" w:rsidRDefault="00EA6072" w:rsidP="00EA6072">
      <w:pPr>
        <w:numPr>
          <w:ilvl w:val="0"/>
          <w:numId w:val="18"/>
        </w:numPr>
      </w:pPr>
      <w:r w:rsidRPr="00EA6072">
        <w:rPr>
          <w:b/>
          <w:bCs/>
        </w:rPr>
        <w:t>Implementar Validaciones de Entrada</w:t>
      </w:r>
      <w:r w:rsidRPr="00EA6072">
        <w:t>: Asegúrate de que los datos ingresados cumplan con los requisitos de formato y seguridad (por ejemplo, contraseñas fuertes, correos electrónicos válidos), tanto en el lado del cliente como del servidor.</w:t>
      </w:r>
    </w:p>
    <w:p w:rsidR="00EA6072" w:rsidRPr="00EA6072" w:rsidRDefault="00EA6072" w:rsidP="00EA6072">
      <w:pPr>
        <w:numPr>
          <w:ilvl w:val="0"/>
          <w:numId w:val="18"/>
        </w:numPr>
      </w:pPr>
      <w:r w:rsidRPr="00EA6072">
        <w:rPr>
          <w:b/>
          <w:bCs/>
        </w:rPr>
        <w:t xml:space="preserve">Proporcionar </w:t>
      </w:r>
      <w:proofErr w:type="spellStart"/>
      <w:r w:rsidRPr="00EA6072">
        <w:rPr>
          <w:b/>
          <w:bCs/>
        </w:rPr>
        <w:t>Feedback</w:t>
      </w:r>
      <w:proofErr w:type="spellEnd"/>
      <w:r w:rsidRPr="00EA6072">
        <w:rPr>
          <w:b/>
          <w:bCs/>
        </w:rPr>
        <w:t xml:space="preserve"> Instantáneo</w:t>
      </w:r>
      <w:r w:rsidRPr="00EA6072">
        <w:t>: Ofrece mensajes de error inmediatos cuando los datos ingresados no cumplan con los requisitos, permitiendo a los usuarios corregir problemas antes de intentar enviar el formulario.</w:t>
      </w:r>
    </w:p>
    <w:p w:rsidR="00EA6072" w:rsidRPr="00EA6072" w:rsidRDefault="00EA6072" w:rsidP="00EA6072">
      <w:pPr>
        <w:numPr>
          <w:ilvl w:val="0"/>
          <w:numId w:val="18"/>
        </w:numPr>
      </w:pPr>
      <w:r w:rsidRPr="00EA6072">
        <w:rPr>
          <w:b/>
          <w:bCs/>
        </w:rPr>
        <w:t>Confirmar Recepción del Envío</w:t>
      </w:r>
      <w:r w:rsidRPr="00EA6072">
        <w:t>: Utiliza alertas visibles y mensajes de confirmación para informar a los usuarios que su formulario ha sido enviado correctamente, y considera enviar una confirmación por correo electrónico.</w:t>
      </w:r>
    </w:p>
    <w:p w:rsidR="00EA6072" w:rsidRPr="00EA6072" w:rsidRDefault="00EA6072" w:rsidP="00EA6072">
      <w:r w:rsidRPr="00EA6072">
        <w:br/>
      </w:r>
    </w:p>
    <w:p w:rsidR="00EA6072" w:rsidRPr="00EA6072" w:rsidRDefault="00EA6072" w:rsidP="00EA6072">
      <w:r w:rsidRPr="00EA6072">
        <w:rPr>
          <w:b/>
          <w:bCs/>
        </w:rPr>
        <w:t>Proyecto 2</w:t>
      </w:r>
    </w:p>
    <w:p w:rsidR="00EA6072" w:rsidRPr="00EA6072" w:rsidRDefault="00EA6072" w:rsidP="00EA6072">
      <w:r w:rsidRPr="00EA6072">
        <w:rPr>
          <w:b/>
          <w:bCs/>
        </w:rPr>
        <w:t>Información General:</w:t>
      </w:r>
    </w:p>
    <w:p w:rsidR="00EA6072" w:rsidRPr="00EA6072" w:rsidRDefault="00EA6072" w:rsidP="00EA6072">
      <w:pPr>
        <w:numPr>
          <w:ilvl w:val="0"/>
          <w:numId w:val="19"/>
        </w:numPr>
      </w:pPr>
      <w:r w:rsidRPr="00EA6072">
        <w:rPr>
          <w:b/>
          <w:bCs/>
        </w:rPr>
        <w:t xml:space="preserve">Nombre del Aplicativo: </w:t>
      </w:r>
      <w:r w:rsidRPr="00EA6072">
        <w:t xml:space="preserve">Motos </w:t>
      </w:r>
      <w:proofErr w:type="spellStart"/>
      <w:r w:rsidRPr="00EA6072">
        <w:t>tecni</w:t>
      </w:r>
      <w:proofErr w:type="spellEnd"/>
    </w:p>
    <w:p w:rsidR="00EA6072" w:rsidRPr="00EA6072" w:rsidRDefault="00EA6072" w:rsidP="00EA6072">
      <w:pPr>
        <w:numPr>
          <w:ilvl w:val="0"/>
          <w:numId w:val="19"/>
        </w:numPr>
      </w:pPr>
      <w:r w:rsidRPr="00EA6072">
        <w:rPr>
          <w:b/>
          <w:bCs/>
        </w:rPr>
        <w:t>Fecha de la Prueba:</w:t>
      </w:r>
      <w:r w:rsidRPr="00EA6072">
        <w:t xml:space="preserve"> 25/07/2024</w:t>
      </w:r>
    </w:p>
    <w:p w:rsidR="00EA6072" w:rsidRPr="00EA6072" w:rsidRDefault="00EA6072" w:rsidP="00EA6072">
      <w:pPr>
        <w:numPr>
          <w:ilvl w:val="0"/>
          <w:numId w:val="19"/>
        </w:numPr>
      </w:pPr>
      <w:r w:rsidRPr="00EA6072">
        <w:rPr>
          <w:b/>
          <w:bCs/>
        </w:rPr>
        <w:t xml:space="preserve">Instructor: </w:t>
      </w:r>
      <w:r w:rsidRPr="00EA6072">
        <w:t>Erika Flórez Diaz</w:t>
      </w:r>
    </w:p>
    <w:p w:rsidR="00EA6072" w:rsidRPr="00EA6072" w:rsidRDefault="00EA6072" w:rsidP="00EA6072">
      <w:pPr>
        <w:numPr>
          <w:ilvl w:val="0"/>
          <w:numId w:val="19"/>
        </w:numPr>
      </w:pPr>
      <w:r w:rsidRPr="00EA6072">
        <w:rPr>
          <w:b/>
          <w:bCs/>
        </w:rPr>
        <w:t xml:space="preserve">Institución: </w:t>
      </w:r>
      <w:r w:rsidRPr="00EA6072">
        <w:t>SENA</w:t>
      </w:r>
    </w:p>
    <w:p w:rsidR="00EA6072" w:rsidRPr="00EA6072" w:rsidRDefault="00EA6072" w:rsidP="00EA6072">
      <w:pPr>
        <w:numPr>
          <w:ilvl w:val="0"/>
          <w:numId w:val="19"/>
        </w:numPr>
      </w:pPr>
      <w:r w:rsidRPr="00EA6072">
        <w:rPr>
          <w:b/>
          <w:bCs/>
        </w:rPr>
        <w:t>Equipo de Prueba:</w:t>
      </w:r>
      <w:r w:rsidRPr="00EA6072">
        <w:t> </w:t>
      </w:r>
    </w:p>
    <w:p w:rsidR="00EA6072" w:rsidRPr="00EA6072" w:rsidRDefault="00EA6072" w:rsidP="00EA6072">
      <w:r w:rsidRPr="00EA6072">
        <w:t xml:space="preserve">Vanessa Muñoz </w:t>
      </w:r>
      <w:proofErr w:type="spellStart"/>
      <w:r w:rsidRPr="00EA6072">
        <w:t>Florez</w:t>
      </w:r>
      <w:proofErr w:type="spellEnd"/>
    </w:p>
    <w:p w:rsidR="00EA6072" w:rsidRPr="00EA6072" w:rsidRDefault="00EA6072" w:rsidP="00EA6072">
      <w:r w:rsidRPr="00EA6072">
        <w:t xml:space="preserve">Valentina Muñoz </w:t>
      </w:r>
      <w:proofErr w:type="spellStart"/>
      <w:r w:rsidRPr="00EA6072">
        <w:t>Florez</w:t>
      </w:r>
      <w:proofErr w:type="spellEnd"/>
    </w:p>
    <w:p w:rsidR="00EA6072" w:rsidRPr="00EA6072" w:rsidRDefault="00EA6072" w:rsidP="00EA6072">
      <w:proofErr w:type="spellStart"/>
      <w:r w:rsidRPr="00EA6072">
        <w:t>Andres</w:t>
      </w:r>
      <w:proofErr w:type="spellEnd"/>
      <w:r w:rsidRPr="00EA6072">
        <w:t xml:space="preserve"> Mauricio </w:t>
      </w:r>
      <w:proofErr w:type="spellStart"/>
      <w:r w:rsidRPr="00EA6072">
        <w:t>Jimenez</w:t>
      </w:r>
      <w:proofErr w:type="spellEnd"/>
    </w:p>
    <w:p w:rsidR="00EA6072" w:rsidRPr="00EA6072" w:rsidRDefault="00EA6072" w:rsidP="00EA6072"/>
    <w:p w:rsidR="00EA6072" w:rsidRPr="00EA6072" w:rsidRDefault="00EA6072" w:rsidP="00EA6072">
      <w:r w:rsidRPr="00EA6072">
        <w:rPr>
          <w:b/>
          <w:bCs/>
        </w:rPr>
        <w:t>Resumen Ejecutivo:</w:t>
      </w:r>
    </w:p>
    <w:p w:rsidR="00EA6072" w:rsidRPr="00EA6072" w:rsidRDefault="00EA6072" w:rsidP="00EA6072">
      <w:pPr>
        <w:numPr>
          <w:ilvl w:val="0"/>
          <w:numId w:val="20"/>
        </w:numPr>
      </w:pPr>
      <w:r w:rsidRPr="00EA6072">
        <w:t>El aplicativo web consiste en venta de repuestos de motos</w:t>
      </w:r>
    </w:p>
    <w:p w:rsidR="00EA6072" w:rsidRPr="00EA6072" w:rsidRDefault="00EA6072" w:rsidP="00EA6072">
      <w:r w:rsidRPr="00EA6072">
        <w:rPr>
          <w:b/>
          <w:bCs/>
        </w:rPr>
        <w:t>Metodología de Prueba:</w:t>
      </w:r>
    </w:p>
    <w:p w:rsidR="00EA6072" w:rsidRPr="00EA6072" w:rsidRDefault="00EA6072" w:rsidP="00EA6072">
      <w:pPr>
        <w:numPr>
          <w:ilvl w:val="0"/>
          <w:numId w:val="21"/>
        </w:numPr>
      </w:pPr>
      <w:r w:rsidRPr="00EA6072">
        <w:lastRenderedPageBreak/>
        <w:t>Prueba de usabilidad</w:t>
      </w:r>
    </w:p>
    <w:p w:rsidR="00EA6072" w:rsidRPr="00EA6072" w:rsidRDefault="00EA6072" w:rsidP="00EA6072">
      <w:r w:rsidRPr="00EA6072">
        <w:rPr>
          <w:b/>
          <w:bCs/>
        </w:rPr>
        <w:t>Hallazgos de Vulnerabilidades:</w:t>
      </w:r>
    </w:p>
    <w:p w:rsidR="00EA6072" w:rsidRPr="00EA6072" w:rsidRDefault="00EA6072" w:rsidP="00EA6072">
      <w:r w:rsidRPr="00EA6072">
        <w:rPr>
          <w:b/>
          <w:bCs/>
        </w:rPr>
        <w:t>Vulnerabilidad 1</w:t>
      </w:r>
    </w:p>
    <w:p w:rsidR="00EA6072" w:rsidRPr="00EA6072" w:rsidRDefault="00EA6072" w:rsidP="00EA6072">
      <w:pPr>
        <w:numPr>
          <w:ilvl w:val="0"/>
          <w:numId w:val="22"/>
        </w:numPr>
      </w:pPr>
      <w:r w:rsidRPr="00EA6072">
        <w:rPr>
          <w:b/>
          <w:bCs/>
        </w:rPr>
        <w:t>Descripción:</w:t>
      </w:r>
      <w:r w:rsidRPr="00EA6072">
        <w:t xml:space="preserve"> Incongruencia en botones de cerrar sesión</w:t>
      </w:r>
    </w:p>
    <w:p w:rsidR="00EA6072" w:rsidRPr="00EA6072" w:rsidRDefault="00EA6072" w:rsidP="00EA6072">
      <w:pPr>
        <w:numPr>
          <w:ilvl w:val="0"/>
          <w:numId w:val="22"/>
        </w:numPr>
      </w:pPr>
      <w:r w:rsidRPr="00EA6072">
        <w:rPr>
          <w:b/>
          <w:bCs/>
        </w:rPr>
        <w:t>Impacto Potencial:</w:t>
      </w:r>
      <w:r w:rsidRPr="00EA6072">
        <w:t xml:space="preserve"> La incongruencia en botones puede llevar a una experiencia de usuario confusa o frustrante. Los usuarios podrían no estar seguros de cuál botón utilizar, lo que podría resultar en una navegación ineficiente o en la realización de acciones incorrectas.</w:t>
      </w:r>
    </w:p>
    <w:p w:rsidR="00EA6072" w:rsidRPr="00EA6072" w:rsidRDefault="00EA6072" w:rsidP="00EA6072">
      <w:pPr>
        <w:numPr>
          <w:ilvl w:val="0"/>
          <w:numId w:val="22"/>
        </w:numPr>
      </w:pPr>
      <w:r w:rsidRPr="00EA6072">
        <w:rPr>
          <w:b/>
          <w:bCs/>
        </w:rPr>
        <w:t>Recomendaciones:</w:t>
      </w:r>
      <w:r w:rsidRPr="00EA6072">
        <w:t> </w:t>
      </w:r>
    </w:p>
    <w:p w:rsidR="00EA6072" w:rsidRPr="00EA6072" w:rsidRDefault="00EA6072" w:rsidP="00EA6072">
      <w:r w:rsidRPr="00EA6072">
        <w:rPr>
          <w:b/>
          <w:bCs/>
        </w:rPr>
        <w:t>Evitar Botones Redundantes:</w:t>
      </w:r>
      <w:r w:rsidRPr="00EA6072">
        <w:t xml:space="preserve"> No incluyas múltiples botones para la misma acción, como dos botones de "cerrar sesión". Esto puede causar confusión y hacer que los usuarios duden sobre cuál botón utilizar.</w:t>
      </w:r>
    </w:p>
    <w:p w:rsidR="00EA6072" w:rsidRPr="00EA6072" w:rsidRDefault="00EA6072" w:rsidP="00EA6072"/>
    <w:p w:rsidR="00EA6072" w:rsidRPr="00EA6072" w:rsidRDefault="00EA6072" w:rsidP="00EA6072">
      <w:r w:rsidRPr="00EA6072">
        <w:rPr>
          <w:b/>
          <w:bCs/>
        </w:rPr>
        <w:t>Vulnerabilidad 2:</w:t>
      </w:r>
    </w:p>
    <w:p w:rsidR="00EA6072" w:rsidRPr="00EA6072" w:rsidRDefault="00EA6072" w:rsidP="00EA6072">
      <w:pPr>
        <w:numPr>
          <w:ilvl w:val="0"/>
          <w:numId w:val="23"/>
        </w:numPr>
      </w:pPr>
      <w:r w:rsidRPr="00EA6072">
        <w:rPr>
          <w:b/>
          <w:bCs/>
        </w:rPr>
        <w:t>Descripción:</w:t>
      </w:r>
      <w:r w:rsidRPr="00EA6072">
        <w:t xml:space="preserve"> Falta de resolución en imágenes</w:t>
      </w:r>
    </w:p>
    <w:p w:rsidR="00EA6072" w:rsidRPr="00EA6072" w:rsidRDefault="00EA6072" w:rsidP="00EA6072">
      <w:pPr>
        <w:numPr>
          <w:ilvl w:val="0"/>
          <w:numId w:val="23"/>
        </w:numPr>
      </w:pPr>
      <w:r w:rsidRPr="00EA6072">
        <w:rPr>
          <w:b/>
          <w:bCs/>
        </w:rPr>
        <w:t>Impacto Potencial:</w:t>
      </w:r>
      <w:r w:rsidRPr="00EA6072">
        <w:t xml:space="preserve"> Las imágenes de baja resolución pueden afectar negativamente la percepción de la calidad y profesionalismo de una aplicación o sitio web. Esto puede llevar a una experiencia de usuario insatisfactoria y disminuir la credibilidad del sitio</w:t>
      </w:r>
    </w:p>
    <w:p w:rsidR="00EA6072" w:rsidRPr="00EA6072" w:rsidRDefault="00EA6072" w:rsidP="00EA6072">
      <w:pPr>
        <w:numPr>
          <w:ilvl w:val="0"/>
          <w:numId w:val="23"/>
        </w:numPr>
      </w:pPr>
      <w:r w:rsidRPr="00EA6072">
        <w:rPr>
          <w:b/>
          <w:bCs/>
        </w:rPr>
        <w:t>Recomendaciones:</w:t>
      </w:r>
      <w:r w:rsidRPr="00EA6072">
        <w:t> </w:t>
      </w:r>
    </w:p>
    <w:p w:rsidR="00EA6072" w:rsidRPr="00EA6072" w:rsidRDefault="00EA6072" w:rsidP="00EA6072">
      <w:pPr>
        <w:numPr>
          <w:ilvl w:val="0"/>
          <w:numId w:val="23"/>
        </w:numPr>
      </w:pPr>
      <w:r w:rsidRPr="00EA6072">
        <w:rPr>
          <w:b/>
          <w:bCs/>
        </w:rPr>
        <w:t>Optimización de Imágenes:</w:t>
      </w:r>
      <w:r w:rsidRPr="00EA6072">
        <w:t xml:space="preserve"> Asegúrate de que todas las imágenes se optimicen para la resolución correcta y se ajusten a los tamaños adecuados para diferentes dispositivos y resoluciones de pantalla.</w:t>
      </w:r>
    </w:p>
    <w:p w:rsidR="00EA6072" w:rsidRPr="00EA6072" w:rsidRDefault="00EA6072" w:rsidP="00EA6072"/>
    <w:p w:rsidR="00EA6072" w:rsidRPr="00EA6072" w:rsidRDefault="00EA6072" w:rsidP="00EA6072">
      <w:r w:rsidRPr="00EA6072">
        <w:rPr>
          <w:b/>
          <w:bCs/>
        </w:rPr>
        <w:t>Conclusiones y Recomendaciones:</w:t>
      </w:r>
    </w:p>
    <w:p w:rsidR="00EA6072" w:rsidRPr="00EA6072" w:rsidRDefault="00EA6072" w:rsidP="00EA6072">
      <w:pPr>
        <w:numPr>
          <w:ilvl w:val="0"/>
          <w:numId w:val="24"/>
        </w:numPr>
      </w:pPr>
      <w:r w:rsidRPr="00EA6072">
        <w:t>Como conclusión</w:t>
      </w:r>
    </w:p>
    <w:p w:rsidR="00EA6072" w:rsidRPr="00EA6072" w:rsidRDefault="00EA6072" w:rsidP="00EA6072">
      <w:r w:rsidRPr="00EA6072">
        <w:t>Las vulnerabilidades identificadas, relacionadas con la incongruencia en los botones y la falta de resolución en las imágenes, afectan directamente la experiencia del usuario y la eficacia general del sistema. La incongruencia en los botones puede llevar a confusión y errores de navegación, mientras que las imágenes de baja resolución deterioran la percepción de calidad y profesionalismo del sitio o aplicación.</w:t>
      </w:r>
    </w:p>
    <w:p w:rsidR="00EA6072" w:rsidRPr="00EA6072" w:rsidRDefault="00EA6072" w:rsidP="00EA6072">
      <w:r w:rsidRPr="00EA6072">
        <w:rPr>
          <w:b/>
          <w:bCs/>
        </w:rPr>
        <w:t>Recomendaciones </w:t>
      </w:r>
    </w:p>
    <w:p w:rsidR="00EA6072" w:rsidRPr="00EA6072" w:rsidRDefault="00EA6072" w:rsidP="00EA6072">
      <w:r w:rsidRPr="00EA6072">
        <w:rPr>
          <w:b/>
          <w:bCs/>
        </w:rPr>
        <w:t xml:space="preserve">Evitar Botones Redundantes: </w:t>
      </w:r>
      <w:r w:rsidRPr="00EA6072">
        <w:t>No utilices múltiples botones para la misma acción para evitar confusión entre los usuarios.</w:t>
      </w:r>
    </w:p>
    <w:p w:rsidR="00185133" w:rsidRDefault="00EA6072" w:rsidP="00EA6072">
      <w:r w:rsidRPr="00EA6072">
        <w:rPr>
          <w:b/>
          <w:bCs/>
        </w:rPr>
        <w:t xml:space="preserve">Optimización de Imágenes: </w:t>
      </w:r>
      <w:r w:rsidRPr="00EA6072">
        <w:t>Asegúrate de que las imágenes sean de la resolución correcta y se ajusten a los tamaños adecuados para diferentes dispositivos y resoluciones.</w:t>
      </w:r>
    </w:p>
    <w:sectPr w:rsidR="001851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2248F"/>
    <w:multiLevelType w:val="multilevel"/>
    <w:tmpl w:val="8282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A06E8"/>
    <w:multiLevelType w:val="multilevel"/>
    <w:tmpl w:val="49DE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E74A3"/>
    <w:multiLevelType w:val="multilevel"/>
    <w:tmpl w:val="AC92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870FC"/>
    <w:multiLevelType w:val="multilevel"/>
    <w:tmpl w:val="AAE6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27385"/>
    <w:multiLevelType w:val="multilevel"/>
    <w:tmpl w:val="EF4C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976ED"/>
    <w:multiLevelType w:val="multilevel"/>
    <w:tmpl w:val="6DD8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01B93"/>
    <w:multiLevelType w:val="multilevel"/>
    <w:tmpl w:val="35E4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481486"/>
    <w:multiLevelType w:val="multilevel"/>
    <w:tmpl w:val="FE8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430D37"/>
    <w:multiLevelType w:val="multilevel"/>
    <w:tmpl w:val="7316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513C8A"/>
    <w:multiLevelType w:val="multilevel"/>
    <w:tmpl w:val="9346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245C8"/>
    <w:multiLevelType w:val="multilevel"/>
    <w:tmpl w:val="92FA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992FCF"/>
    <w:multiLevelType w:val="multilevel"/>
    <w:tmpl w:val="A176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AF6211"/>
    <w:multiLevelType w:val="multilevel"/>
    <w:tmpl w:val="0806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6D27B5"/>
    <w:multiLevelType w:val="multilevel"/>
    <w:tmpl w:val="E410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061ED9"/>
    <w:multiLevelType w:val="multilevel"/>
    <w:tmpl w:val="4CBC3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1F5370"/>
    <w:multiLevelType w:val="multilevel"/>
    <w:tmpl w:val="90860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296974"/>
    <w:multiLevelType w:val="multilevel"/>
    <w:tmpl w:val="CA6E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7D0E03"/>
    <w:multiLevelType w:val="multilevel"/>
    <w:tmpl w:val="94A8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BF236D"/>
    <w:multiLevelType w:val="multilevel"/>
    <w:tmpl w:val="876C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717F7A"/>
    <w:multiLevelType w:val="multilevel"/>
    <w:tmpl w:val="5C1E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5B27F3"/>
    <w:multiLevelType w:val="multilevel"/>
    <w:tmpl w:val="BE04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AF40FF"/>
    <w:multiLevelType w:val="multilevel"/>
    <w:tmpl w:val="5536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EC3958"/>
    <w:multiLevelType w:val="multilevel"/>
    <w:tmpl w:val="50C4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177E00"/>
    <w:multiLevelType w:val="multilevel"/>
    <w:tmpl w:val="2F5C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29879">
    <w:abstractNumId w:val="6"/>
  </w:num>
  <w:num w:numId="2" w16cid:durableId="284048614">
    <w:abstractNumId w:val="20"/>
  </w:num>
  <w:num w:numId="3" w16cid:durableId="22099048">
    <w:abstractNumId w:val="23"/>
  </w:num>
  <w:num w:numId="4" w16cid:durableId="598487992">
    <w:abstractNumId w:val="9"/>
  </w:num>
  <w:num w:numId="5" w16cid:durableId="1576167639">
    <w:abstractNumId w:val="17"/>
  </w:num>
  <w:num w:numId="6" w16cid:durableId="674694634">
    <w:abstractNumId w:val="15"/>
  </w:num>
  <w:num w:numId="7" w16cid:durableId="1173764559">
    <w:abstractNumId w:val="3"/>
  </w:num>
  <w:num w:numId="8" w16cid:durableId="1000238801">
    <w:abstractNumId w:val="1"/>
  </w:num>
  <w:num w:numId="9" w16cid:durableId="1910382256">
    <w:abstractNumId w:val="5"/>
  </w:num>
  <w:num w:numId="10" w16cid:durableId="342900360">
    <w:abstractNumId w:val="21"/>
  </w:num>
  <w:num w:numId="11" w16cid:durableId="253824838">
    <w:abstractNumId w:val="8"/>
  </w:num>
  <w:num w:numId="12" w16cid:durableId="275914372">
    <w:abstractNumId w:val="7"/>
  </w:num>
  <w:num w:numId="13" w16cid:durableId="19670117">
    <w:abstractNumId w:val="12"/>
  </w:num>
  <w:num w:numId="14" w16cid:durableId="2063480945">
    <w:abstractNumId w:val="19"/>
  </w:num>
  <w:num w:numId="15" w16cid:durableId="1439132211">
    <w:abstractNumId w:val="2"/>
  </w:num>
  <w:num w:numId="16" w16cid:durableId="76947679">
    <w:abstractNumId w:val="22"/>
  </w:num>
  <w:num w:numId="17" w16cid:durableId="1120876889">
    <w:abstractNumId w:val="11"/>
  </w:num>
  <w:num w:numId="18" w16cid:durableId="1515535098">
    <w:abstractNumId w:val="14"/>
  </w:num>
  <w:num w:numId="19" w16cid:durableId="951594566">
    <w:abstractNumId w:val="13"/>
  </w:num>
  <w:num w:numId="20" w16cid:durableId="1453478631">
    <w:abstractNumId w:val="18"/>
  </w:num>
  <w:num w:numId="21" w16cid:durableId="1333877182">
    <w:abstractNumId w:val="10"/>
  </w:num>
  <w:num w:numId="22" w16cid:durableId="549801355">
    <w:abstractNumId w:val="4"/>
  </w:num>
  <w:num w:numId="23" w16cid:durableId="2029136623">
    <w:abstractNumId w:val="0"/>
  </w:num>
  <w:num w:numId="24" w16cid:durableId="8951210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072"/>
    <w:rsid w:val="00185133"/>
    <w:rsid w:val="00C4316A"/>
    <w:rsid w:val="00EA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CAA6"/>
  <w15:chartTrackingRefBased/>
  <w15:docId w15:val="{97AD9F60-70DA-4C63-9DD1-393CCD91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0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0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0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0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0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0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0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0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0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0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722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estiven montoya</dc:creator>
  <cp:keywords/>
  <dc:description/>
  <cp:lastModifiedBy>estiven montoya</cp:lastModifiedBy>
  <cp:revision>1</cp:revision>
  <dcterms:created xsi:type="dcterms:W3CDTF">2024-08-08T21:37:00Z</dcterms:created>
  <dcterms:modified xsi:type="dcterms:W3CDTF">2024-08-08T21:39:00Z</dcterms:modified>
</cp:coreProperties>
</file>