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7ocqk1yxv5s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Modelado de Base de Datos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siguiente documento se dará a conocer el Modelado de Base de Datos del proyecto “Zorrito Plus” elaborada por el Grupo 4 del curso de Gestión de la Configuración del Software. Siguiendo el proceso de las etapas del software, en el modelado de base de datos, presentaremos las entidades y sus relaciones correspondientes las cuales serán la base principal para la elaboración de la parte funcional de la página web y también de la parte visual.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Elementos del Modelado de Base de Datos: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ENTIDADES Y ATRIBUTOS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identificado 6 Entidades para nuestro sistema: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Perfil: Sus atributos son Nombre, Precio, Cuenta, Duración.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Sus atributos son Nombre, Celular, Rol, Correo y Contraseña.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Boleta: Sus atributos son Hora, Fecha, Fecha Inicio, Fecha Fin, Cliente, Perfil, Metodo Pago, Administrador.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Cuenta: Sus atributos son Correo, contraseña, Número de perfiles, Estado y Plataforma.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Plataforma: Sus atributos son tipo de plataforma y precio.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de Pago: Contiene un atributo llamado tipo de método.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ENTIDAD-RELACIÓN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10166" cy="4433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166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