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BC88" w14:textId="77777777" w:rsidR="00BD3E23" w:rsidRDefault="00BD3E23" w:rsidP="00BD3E2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F01A0A5" w14:textId="77777777" w:rsidR="00BD3E23" w:rsidRDefault="00BD3E23" w:rsidP="00BD3E23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C7CC1B7" w14:textId="77777777" w:rsidR="00BD3E23" w:rsidRDefault="00BD3E23" w:rsidP="00BD3E2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207946" w14:textId="77777777" w:rsidR="00BD3E23" w:rsidRDefault="00BD3E23" w:rsidP="00BD3E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02916B3" w14:textId="2DD94C92" w:rsidR="00191C0C" w:rsidRDefault="00BD3E23" w:rsidP="00BD3E23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91C0C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358A46C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79B6E0F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45E50CB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referentes a variáveis categóricas, por meio de tabelas e gráficos</w:t>
      </w:r>
      <w:r w:rsidR="00AD08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7777777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(EF03MA28) Realizar pesquisa envolvendo variáveis categóricas em um universo de até 50 elementos, organizar os dados coletados utilizando listas, tabelas simples ou de dupla entrada e representá-los em gráficos de colunas simples, com e sem uso de tecnologias digitais.</w:t>
      </w:r>
    </w:p>
    <w:p w14:paraId="1D33A08C" w14:textId="2A00CB3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; dados; variáveis categóricas</w:t>
      </w:r>
      <w:r w:rsidR="00E30E8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B5CF73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01A0B">
        <w:rPr>
          <w:rFonts w:ascii="Segoe UI" w:hAnsi="Segoe UI" w:cs="Segoe UI"/>
          <w:color w:val="444444"/>
        </w:rPr>
        <w:t xml:space="preserve">das </w:t>
      </w:r>
      <w:r w:rsidR="00A33A80">
        <w:rPr>
          <w:rFonts w:ascii="Segoe UI" w:hAnsi="Segoe UI" w:cs="Segoe UI"/>
          <w:color w:val="444444"/>
        </w:rPr>
        <w:t>R</w:t>
      </w:r>
      <w:r w:rsidR="00401A0B">
        <w:rPr>
          <w:rFonts w:ascii="Segoe UI" w:hAnsi="Segoe UI" w:cs="Segoe UI"/>
          <w:color w:val="444444"/>
        </w:rPr>
        <w:t xml:space="preserve">egiões </w:t>
      </w:r>
      <w:r w:rsidR="00A33A80">
        <w:rPr>
          <w:rFonts w:ascii="Segoe UI" w:hAnsi="Segoe UI" w:cs="Segoe UI"/>
          <w:color w:val="444444"/>
        </w:rPr>
        <w:t>B</w:t>
      </w:r>
      <w:r w:rsidR="00401A0B">
        <w:rPr>
          <w:rFonts w:ascii="Segoe UI" w:hAnsi="Segoe UI" w:cs="Segoe UI"/>
          <w:color w:val="444444"/>
        </w:rPr>
        <w:t>rasileiras</w:t>
      </w:r>
      <w:r w:rsidR="00E30E8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330B5076" w14:textId="2BB18F9D" w:rsidR="00292B1D" w:rsidRDefault="00292B1D" w:rsidP="00292B1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92B1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AD08B2" w:rsidRPr="00AD08B2">
        <w:rPr>
          <w:rFonts w:ascii="Segoe UI" w:hAnsi="Segoe UI" w:cs="Segoe UI"/>
          <w:color w:val="444444"/>
        </w:rPr>
        <w:t>Nessa gincana pode ser realizado um trabalho interdisciplinar. Na disciplina de Português, os alunos fazem um estudo prévio sobre as variações linguísticas das regiões Norte, Nordeste, Centro-Oeste, Sul e Sudeste do país. Na disciplina de Geografia, os alunos podem estudar características ambientais, culturais da região, dados demográficos, estados e capitais que compõem a região. Na disciplina de Matemática é realizada a gincana, na qual os grupos de alunos devem classificar o maior número de palavras disponibilizadas entre as regiões dentro do tempo estipulado pelo professor. Além das categorias por regiões, podem haver duas subcategorias como, por exemplo, comidas típicas, dança/instrumento musical, expressões linguísticas/gírias, características ambientais, estados, etc. Com isso, podem ser formadas tabelas simples ou tabelas de dupla entrada com posterior elaboração de gráficos de colunas simples.</w:t>
      </w:r>
    </w:p>
    <w:p w14:paraId="7BCACFCB" w14:textId="77777777" w:rsidR="00191C0C" w:rsidRDefault="00191C0C">
      <w:pPr>
        <w:rPr>
          <w:rStyle w:val="Forte"/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</w:rPr>
        <w:br w:type="page"/>
      </w:r>
    </w:p>
    <w:p w14:paraId="149DA42E" w14:textId="77777777" w:rsidR="00AD2A93" w:rsidRDefault="00AD2A93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</w:p>
    <w:p w14:paraId="6C8EAAA5" w14:textId="7044A5E8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B10D8E">
        <w:rPr>
          <w:rStyle w:val="Forte"/>
          <w:rFonts w:ascii="Segoe UI" w:hAnsi="Segoe UI" w:cs="Segoe UI"/>
        </w:rPr>
        <w:t>da Gincana</w:t>
      </w:r>
    </w:p>
    <w:p w14:paraId="2E029263" w14:textId="77777777" w:rsidR="00AD08B2" w:rsidRP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Composição: Dois conjuntos de palavras relacionadas às regiões do país; caixas de papel; Palitinhos Japoneses (HASHI).</w:t>
      </w:r>
    </w:p>
    <w:p w14:paraId="02186ADB" w14:textId="4FDFC0B8" w:rsid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Divide-se a sala em duas equipes. Cada equipe terá acesso a um conjunto de palavras. As equipes terão acesso às mesmas palavras que estarão espalhadas aleatoriamente sobre duas mesas. A cada vez, um aluno por equipe tenta localizar a palavra ditada pelo professor dentro do tempo 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estipulado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. Caso localize a palavra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,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o aluno deve colocar dentro da 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caixa da 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categoria relacionada. Se o professor optar por trabalhar com tabela simples haverá 5 caixas por equipe, representando as 5 regiões do país. Se o professor optar por trabalhar com tabela dupla, utilizando subcategorias haverão 10 caixas que indicarão</w:t>
      </w:r>
      <w:r w:rsidR="00942546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a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região</w:t>
      </w:r>
      <w:r w:rsidR="00EC148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/</w:t>
      </w: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subcategoria. Ao final é feita a contagem de acertos/erros de cada grupo, sendo atribuído 1 ponto para palavras classificadas corretamente e subtraído um ponto para palavras classificadas incorretamente. Vence a equipe que obtiver a maior pontuação. </w:t>
      </w:r>
    </w:p>
    <w:p w14:paraId="7C69C576" w14:textId="77777777" w:rsidR="00AD08B2" w:rsidRDefault="00AD08B2" w:rsidP="00AD08B2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3A88DE56" w14:textId="7DC7FE0A" w:rsidR="005B525B" w:rsidRPr="004435B3" w:rsidRDefault="005B525B" w:rsidP="00AD08B2">
      <w:pPr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4435B3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 xml:space="preserve">Exercícios </w:t>
      </w:r>
    </w:p>
    <w:p w14:paraId="5A24AFE2" w14:textId="35A69AE8" w:rsidR="005B525B" w:rsidRPr="00B70547" w:rsidRDefault="005B525B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1 – Fazer </w:t>
      </w:r>
      <w:r w:rsidR="00B4760E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uma </w:t>
      </w: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tabela representando as quantidades obtidas por cada equipe, considerando as variáveis categóricas utilizadas na gincana. </w:t>
      </w:r>
    </w:p>
    <w:p w14:paraId="7049ED18" w14:textId="424FCEF8" w:rsidR="00F75E77" w:rsidRDefault="005B525B">
      <w:pPr>
        <w:rPr>
          <w:rFonts w:ascii="Segoe UI" w:hAnsi="Segoe UI" w:cs="Segoe UI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2 – Fazer </w:t>
      </w:r>
      <w:r w:rsidR="00B4760E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um </w:t>
      </w: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gráfico que represente as quantidades de palavras encontradas por cada equipe e que demonstre a equipe ganhadora. </w:t>
      </w:r>
      <w:r w:rsidR="00F75E77">
        <w:rPr>
          <w:rFonts w:ascii="Segoe UI" w:hAnsi="Segoe UI" w:cs="Segoe UI"/>
          <w:sz w:val="24"/>
          <w:szCs w:val="24"/>
        </w:rPr>
        <w:br w:type="page"/>
      </w:r>
    </w:p>
    <w:p w14:paraId="2295EFF4" w14:textId="529D1C0C" w:rsidR="00EE409E" w:rsidRPr="003F6594" w:rsidRDefault="003F6594" w:rsidP="003F659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3F6594">
        <w:rPr>
          <w:rFonts w:ascii="Segoe UI" w:hAnsi="Segoe UI" w:cs="Segoe UI"/>
          <w:sz w:val="24"/>
          <w:szCs w:val="24"/>
        </w:rPr>
        <w:lastRenderedPageBreak/>
        <w:t>Tabela de Estados e Capitais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1"/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3F6594" w:rsidRPr="003F6594" w14:paraId="3AEDE12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577ED5B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04D98D0F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905397D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Capital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7B3D5C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Região</w:t>
            </w:r>
          </w:p>
        </w:tc>
      </w:tr>
      <w:tr w:rsidR="003F6594" w:rsidRPr="003F6594" w14:paraId="4D802D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2E3F3E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Distrito Federal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E11CBF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DF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CAF97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Brasília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D1BE5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26CDAC0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6ED5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Goiás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3C10117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GO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F7A342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Goiânia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2FB2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FB5083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4D818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76FE57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MT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AC3385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Cuiabá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550BD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3617F74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F08BA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CF663F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64E77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Campo Grande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111CFE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632672A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6330E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Alagoas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5E57C46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160C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Maceió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0DE81C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140984D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0A7BE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E409FC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03E01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Salvador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C43A9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E969E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3AAE0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232648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CE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46AA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0D202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7453B67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5BDD7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Maranhão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64CD3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64A10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Luís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B82646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4ACEEE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A8BB94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Paraíba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D501F6D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PB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D286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João Pessoa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8801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945AF1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56B28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Pernambuco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E0B698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DCA91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A4F24D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85CEC3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59D9F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Piauí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3F0CD5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6DC6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Teresina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05C84B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6FA45E8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DE3A7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Norte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B74D9B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RN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CD030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Natal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9E41FC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542441A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CC1C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Sergipe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4767C1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08234A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Aracaju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E2A9F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112CE9F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F6DF7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Acre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2E866A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B6B68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Branco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8583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00D1266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98D6CA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18EE43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D5004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3773F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5831F0A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BA531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Amazonas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112A339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0CAF7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Manaus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8B4B93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1BDD48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EEA450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67223E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B99724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Belém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8C2BC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A2A88F5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8DEAC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Rondônia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174713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28292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Velho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EC0167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84A452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CD4DB9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Roraima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FA3A9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6A6151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Boa Vista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C84A8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04A94BD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4B07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Tocantins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D6A191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51C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Palmas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F836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7D6F82B2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38CB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Espírito Santo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5D1F0D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21110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3A148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138505E1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F5EE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Minas Gerais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2AC337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MG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B6A1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86205C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679491AA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13F470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393C90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RJ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93FF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3BC3D9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56EB47A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A51A9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DFA326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6B821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697CF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414E8039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B288F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Paraná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E09DCC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67D54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96DB8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16E179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B99D39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757FD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AEDF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C1448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85A957B" w14:textId="77777777" w:rsidTr="003F6594">
        <w:trPr>
          <w:trHeight w:val="34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78C49C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Santa Catarina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BF6828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F9B47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Florianópolis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88CB07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</w:tbl>
    <w:p w14:paraId="1937C082" w14:textId="1234ECD3" w:rsidR="00AD50DB" w:rsidRDefault="00AD50DB" w:rsidP="003F6594"/>
    <w:p w14:paraId="136E1E51" w14:textId="77777777" w:rsidR="00AD50DB" w:rsidRDefault="00AD50DB">
      <w:r>
        <w:br w:type="page"/>
      </w:r>
    </w:p>
    <w:p w14:paraId="5596B89B" w14:textId="1DD76007" w:rsidR="003F6594" w:rsidRPr="00AD50DB" w:rsidRDefault="00AD50DB" w:rsidP="00AD50DB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AD50DB">
        <w:rPr>
          <w:rFonts w:ascii="Segoe UI" w:hAnsi="Segoe UI" w:cs="Segoe UI"/>
          <w:sz w:val="24"/>
          <w:szCs w:val="24"/>
        </w:rPr>
        <w:lastRenderedPageBreak/>
        <w:t>Tabela de Gírias Regionais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2"/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640"/>
      </w:tblGrid>
      <w:tr w:rsidR="00AD50DB" w:rsidRPr="00AD50DB" w14:paraId="3BCAEB8C" w14:textId="77777777" w:rsidTr="00AD50DB">
        <w:trPr>
          <w:trHeight w:val="35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65B45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Gíria / Significado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8FF58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Região </w:t>
            </w:r>
          </w:p>
        </w:tc>
      </w:tr>
      <w:tr w:rsidR="00AD50DB" w:rsidRPr="00AD50DB" w14:paraId="0416367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B39D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Abiscoitar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receber dinheiro, herdar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6E11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60DB40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3C6B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Afogado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refogado (expressão culinária)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851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7D61EB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11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Bitelo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grande; enorme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50BC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2F13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15A1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Bugre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índio, tapuia, selvagem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8EA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E6317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D860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Carcunda</w:t>
            </w:r>
            <w:proofErr w:type="spellEnd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, cacunda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costas, dorso do corpo humano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C993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90C642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C453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Desguaritar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desgarrar; arribar; fugir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43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213F0C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C110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Empatar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atrapalhar; estorvar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6FF7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EE173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87C4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Pé-de-boi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pessoa muito trabalhadora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55B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7F946E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565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Perrengue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adoentado, convalescente, enfraquecido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734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DD8543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2C26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Abestado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bobo, leso, tolo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784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39F44F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F90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Abirobado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maluco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8C1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9047C3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146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Abufelar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irritar, ficar brabo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1D0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19D100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84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Amancebado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amigado, aquele que vive maritalmente com outra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A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C67B30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D33A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Amarrado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mesquinho; avarento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C7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841C14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B2E8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Arretado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tudo que é bom; bacana; legal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543A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2B060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17A1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Avalie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imagine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4C8D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FE56FF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0D6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Avariado das ideias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meio amalucado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6714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F37D7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60EA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Avexado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apressado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D236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8B0AD7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E5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a caçoleta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A5260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3E67EF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C712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Bizonho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triste, calado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E79E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CABF1B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07AB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Brenha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longe de difícil acesso; escuro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902A1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3B41FD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43A1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Briba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pequena lagartixa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6AE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FBB58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6BD8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Bruguelo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criança pequena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1265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6FA957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55DC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 rocha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palavra ou assunto com convicção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B5C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4BAC6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3F2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Égua de largura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muita sorte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852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5480B8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2A42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Essa é da grife do varal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roupa roubada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0E5E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2E0A1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FB11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Levou o farelo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morreu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AD1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91E49C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4F3A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Miudinho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764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3383A2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04C8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Pega </w:t>
            </w:r>
            <w:proofErr w:type="gram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uma aí</w:t>
            </w:r>
            <w:proofErr w:type="gram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paga uma bebida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4A1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CE805EF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BE6A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Vigia bem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preste muita atenção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B56A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11EAA1A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5D5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Zé ruela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abestado, besta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0CEC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63B706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793C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um rango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matar a fome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F2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5A30EA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4FD0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Bocada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perigoso, mal frequentado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C0A4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0EE4BE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D8E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Brother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17E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CD0FC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216F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Buzão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ônibus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96B60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B46272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01C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Chapar o coco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beber todas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1B0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03EB5A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977B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Mauricinho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rico, moderninho, da elite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33C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52BB9A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C0F5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Paga pau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admirar algo ou alguém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CC4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673173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E3C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Quebrado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sem dinheiro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FCAC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068EFAC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05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Sangue bom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=pessoa legal, gente fina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FCC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503DC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852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lastRenderedPageBreak/>
              <w:t>Só o pó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cansado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2A22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E8A10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58F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Treta 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=confusão, briga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F5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A0DA3C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36E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Trocar ideia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conversar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6D3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ECCDF9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0087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Zueira</w:t>
            </w:r>
            <w:proofErr w:type="spellEnd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 ou zoação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bagunça, brincadeira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29A7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675BA0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9555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Alçar a perna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montar a cavalo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3C46D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5D31177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FAE4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Campo santo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cemitério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027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2C6F2C2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E56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Embretar-se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meter-se em apuros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7E3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61982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D2B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Guacho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animal ou pessoa criada sem mãe ou sem leite materno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D58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EE680B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BC09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Lindeiro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ao lado, vizinho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7EE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45215B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5D98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Maleva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bandido, malfeitor, perverso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70E7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760A0A7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8C3D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Olada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ocasião, oportunidade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DA9D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8B75D8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0D4F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Relho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chicote pequeno com cabo de madeira e cabo torcido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60DA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BA55D9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8F9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proofErr w:type="spellStart"/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Solito</w:t>
            </w:r>
            <w:proofErr w:type="spellEnd"/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isolado, sozinho, sem companhia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101F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6F73A0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3BD1F" w14:textId="77777777" w:rsidR="00AD50DB" w:rsidRPr="00191C0C" w:rsidRDefault="00AD50DB" w:rsidP="00191C0C">
            <w:r w:rsidRPr="00191C0C">
              <w:t>Tirana= cantiga e dança popular, variedade do fandango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3D9A" w14:textId="77777777" w:rsidR="00AD50DB" w:rsidRPr="00191C0C" w:rsidRDefault="00AD50DB" w:rsidP="00191C0C">
            <w:r w:rsidRPr="00191C0C">
              <w:t>Sul</w:t>
            </w:r>
          </w:p>
        </w:tc>
      </w:tr>
    </w:tbl>
    <w:p w14:paraId="53A19844" w14:textId="2E929AFB" w:rsidR="00AD50DB" w:rsidRDefault="00AD50DB" w:rsidP="00AD50DB"/>
    <w:p w14:paraId="495048F4" w14:textId="280B9434" w:rsidR="00191C0C" w:rsidRDefault="00191C0C" w:rsidP="00AD50DB"/>
    <w:p w14:paraId="5F416761" w14:textId="6B27E1EE" w:rsidR="00191C0C" w:rsidRDefault="00191C0C" w:rsidP="00AD50DB"/>
    <w:p w14:paraId="61CB0C2D" w14:textId="77777777" w:rsidR="00191C0C" w:rsidRDefault="00191C0C">
      <w:r>
        <w:br w:type="page"/>
      </w:r>
    </w:p>
    <w:p w14:paraId="741364AA" w14:textId="71158638" w:rsidR="00191C0C" w:rsidRPr="00AD08B2" w:rsidRDefault="00191C0C" w:rsidP="00AD08B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D08B2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11CF90E" w14:textId="055C705B" w:rsid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Estados e Capitais do Brasil.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</w:t>
      </w:r>
      <w:r w:rsidRPr="00AD08B2">
        <w:rPr>
          <w:rFonts w:ascii="Segoe UI" w:eastAsia="Arial" w:hAnsi="Segoe UI" w:cs="Segoe UI"/>
          <w:b/>
          <w:sz w:val="24"/>
          <w:szCs w:val="24"/>
        </w:rPr>
        <w:t xml:space="preserve"> </w:t>
      </w:r>
      <w:hyperlink w:history="1">
        <w:r w:rsidR="00EC1480" w:rsidRPr="00070656">
          <w:rPr>
            <w:rStyle w:val="Hyperlink"/>
            <w:rFonts w:ascii="Segoe UI" w:eastAsia="Arial" w:hAnsi="Segoe UI" w:cs="Segoe UI"/>
            <w:sz w:val="24"/>
            <w:szCs w:val="24"/>
          </w:rPr>
          <w:t>https://www.estadose capitaisdobrasil.com/</w:t>
        </w:r>
      </w:hyperlink>
      <w:r w:rsidRPr="00AD08B2">
        <w:rPr>
          <w:rFonts w:ascii="Segoe UI" w:eastAsia="Arial" w:hAnsi="Segoe UI" w:cs="Segoe UI"/>
          <w:sz w:val="24"/>
          <w:szCs w:val="24"/>
        </w:rPr>
        <w:t xml:space="preserve">.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F8B9208" w14:textId="637AC7C1" w:rsidR="00AD08B2" w:rsidRP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 xml:space="preserve">Gírias Populares da Língua Portuguesa. </w:t>
      </w:r>
      <w:r w:rsidRPr="00AD08B2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https://blog.certisign .com.br/</w:t>
        </w:r>
        <w:proofErr w:type="spellStart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girias</w:t>
        </w:r>
        <w:proofErr w:type="spellEnd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-populares-da-</w:t>
        </w:r>
        <w:proofErr w:type="spellStart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lingua</w:t>
        </w:r>
        <w:proofErr w:type="spellEnd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-portuguesa/</w:t>
        </w:r>
      </w:hyperlink>
      <w:r w:rsidRPr="00AD08B2">
        <w:rPr>
          <w:rFonts w:ascii="Segoe UI" w:eastAsia="Arial" w:hAnsi="Segoe UI" w:cs="Segoe UI"/>
          <w:sz w:val="24"/>
          <w:szCs w:val="24"/>
        </w:rPr>
        <w:t>.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sz w:val="24"/>
          <w:szCs w:val="24"/>
        </w:rPr>
        <w:t xml:space="preserve">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86E382A" w14:textId="69C725F4" w:rsidR="00AD08B2" w:rsidRPr="00AD08B2" w:rsidRDefault="00AD08B2" w:rsidP="00AD0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Jogos e Brincadeiras.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https://www.ensinandocom carinho.com.br/</w:t>
        </w:r>
        <w:proofErr w:type="spellStart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search</w:t>
        </w:r>
        <w:proofErr w:type="spellEnd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/</w:t>
        </w:r>
        <w:proofErr w:type="spellStart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label</w:t>
        </w:r>
        <w:proofErr w:type="spellEnd"/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/Jogos%20e%20Brincadeiras</w:t>
        </w:r>
      </w:hyperlink>
      <w:r w:rsidRPr="00AD08B2">
        <w:rPr>
          <w:rFonts w:ascii="Segoe UI" w:eastAsia="Arial" w:hAnsi="Segoe UI" w:cs="Segoe UI"/>
          <w:sz w:val="24"/>
          <w:szCs w:val="24"/>
        </w:rPr>
        <w:t xml:space="preserve">. Acesso em 08 </w:t>
      </w:r>
      <w:proofErr w:type="gramStart"/>
      <w:r w:rsidRPr="00AD08B2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AD08B2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651AC82" w14:textId="37A5DD06" w:rsidR="00191C0C" w:rsidRDefault="00191C0C" w:rsidP="00AD08B2"/>
    <w:sectPr w:rsidR="00191C0C" w:rsidSect="00191C0C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87E7" w14:textId="77777777" w:rsidR="00657E57" w:rsidRDefault="00657E57" w:rsidP="00344D3F">
      <w:pPr>
        <w:spacing w:after="0" w:line="240" w:lineRule="auto"/>
      </w:pPr>
      <w:r>
        <w:separator/>
      </w:r>
    </w:p>
  </w:endnote>
  <w:endnote w:type="continuationSeparator" w:id="0">
    <w:p w14:paraId="29AEA903" w14:textId="77777777" w:rsidR="00657E57" w:rsidRDefault="00657E5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l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8E78" w14:textId="77777777" w:rsidR="00657E57" w:rsidRDefault="00657E57" w:rsidP="00344D3F">
      <w:pPr>
        <w:spacing w:after="0" w:line="240" w:lineRule="auto"/>
      </w:pPr>
      <w:r>
        <w:separator/>
      </w:r>
    </w:p>
  </w:footnote>
  <w:footnote w:type="continuationSeparator" w:id="0">
    <w:p w14:paraId="33AF561A" w14:textId="77777777" w:rsidR="00657E57" w:rsidRDefault="00657E57" w:rsidP="00344D3F">
      <w:pPr>
        <w:spacing w:after="0" w:line="240" w:lineRule="auto"/>
      </w:pPr>
      <w:r>
        <w:continuationSeparator/>
      </w:r>
    </w:p>
  </w:footnote>
  <w:footnote w:id="1">
    <w:p w14:paraId="4B9006B7" w14:textId="3A456F92" w:rsidR="003F6594" w:rsidRDefault="003F6594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1" w:history="1">
        <w:r w:rsidRPr="006A4AE3">
          <w:rPr>
            <w:rStyle w:val="Hyperlink"/>
          </w:rPr>
          <w:t>https://www.estadosecapitaisdobrasil.com/</w:t>
        </w:r>
      </w:hyperlink>
      <w:r>
        <w:t xml:space="preserve"> </w:t>
      </w:r>
    </w:p>
  </w:footnote>
  <w:footnote w:id="2">
    <w:p w14:paraId="2E707F6D" w14:textId="6F9763AA" w:rsidR="00AD50DB" w:rsidRDefault="00AD50DB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2" w:history="1">
        <w:r w:rsidRPr="006A4AE3">
          <w:rPr>
            <w:rStyle w:val="Hyperlink"/>
          </w:rPr>
          <w:t>https://blog.certisign.com.br/girias-populares-da-lingua-portuguesa/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91C0C" w14:paraId="0DA14905" w14:textId="77777777" w:rsidTr="00D84E3A">
      <w:trPr>
        <w:trHeight w:val="60"/>
      </w:trPr>
      <w:tc>
        <w:tcPr>
          <w:tcW w:w="0" w:type="auto"/>
        </w:tcPr>
        <w:p w14:paraId="1ED4A34E" w14:textId="77777777" w:rsidR="00191C0C" w:rsidRDefault="00191C0C" w:rsidP="00191C0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7B0E3E" wp14:editId="2EDE6107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E89AF44" w14:textId="77777777" w:rsidR="00191C0C" w:rsidRPr="001971FD" w:rsidRDefault="00191C0C" w:rsidP="00191C0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315ABED" w14:textId="77777777" w:rsidR="00191C0C" w:rsidRPr="001971FD" w:rsidRDefault="00191C0C" w:rsidP="00191C0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1719656" w14:textId="77777777" w:rsidR="00191C0C" w:rsidRPr="001971FD" w:rsidRDefault="00191C0C" w:rsidP="00191C0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7B74E09" w14:textId="77777777" w:rsidR="00191C0C" w:rsidRDefault="0019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66B5D"/>
    <w:rsid w:val="000815C3"/>
    <w:rsid w:val="000C32F8"/>
    <w:rsid w:val="000C436E"/>
    <w:rsid w:val="000D532A"/>
    <w:rsid w:val="000D720F"/>
    <w:rsid w:val="000F0A03"/>
    <w:rsid w:val="00120AF7"/>
    <w:rsid w:val="001361C0"/>
    <w:rsid w:val="00191C0C"/>
    <w:rsid w:val="00195C40"/>
    <w:rsid w:val="001F4642"/>
    <w:rsid w:val="001F6AB8"/>
    <w:rsid w:val="00233686"/>
    <w:rsid w:val="00292B1D"/>
    <w:rsid w:val="002A3BBE"/>
    <w:rsid w:val="002D0D5D"/>
    <w:rsid w:val="003217AF"/>
    <w:rsid w:val="00322E69"/>
    <w:rsid w:val="00326284"/>
    <w:rsid w:val="003262F8"/>
    <w:rsid w:val="00344D3F"/>
    <w:rsid w:val="00350CB3"/>
    <w:rsid w:val="003779D6"/>
    <w:rsid w:val="0038544A"/>
    <w:rsid w:val="003B7385"/>
    <w:rsid w:val="003F6594"/>
    <w:rsid w:val="00401A0B"/>
    <w:rsid w:val="004165A8"/>
    <w:rsid w:val="004435B3"/>
    <w:rsid w:val="00521474"/>
    <w:rsid w:val="0053225C"/>
    <w:rsid w:val="0058211E"/>
    <w:rsid w:val="005B525B"/>
    <w:rsid w:val="005C02C8"/>
    <w:rsid w:val="00640206"/>
    <w:rsid w:val="00655626"/>
    <w:rsid w:val="00657E57"/>
    <w:rsid w:val="006608FF"/>
    <w:rsid w:val="00662D74"/>
    <w:rsid w:val="00664E19"/>
    <w:rsid w:val="006723AA"/>
    <w:rsid w:val="00701F69"/>
    <w:rsid w:val="00736D0D"/>
    <w:rsid w:val="0076327E"/>
    <w:rsid w:val="00771A62"/>
    <w:rsid w:val="007750EF"/>
    <w:rsid w:val="00791859"/>
    <w:rsid w:val="007A7E9B"/>
    <w:rsid w:val="007D1FDF"/>
    <w:rsid w:val="007E3591"/>
    <w:rsid w:val="007E6FDB"/>
    <w:rsid w:val="00863ED3"/>
    <w:rsid w:val="008B6920"/>
    <w:rsid w:val="009311BB"/>
    <w:rsid w:val="00942546"/>
    <w:rsid w:val="00950503"/>
    <w:rsid w:val="00955DCE"/>
    <w:rsid w:val="009561BC"/>
    <w:rsid w:val="00960131"/>
    <w:rsid w:val="0099485F"/>
    <w:rsid w:val="009B5479"/>
    <w:rsid w:val="00A168E2"/>
    <w:rsid w:val="00A31AA7"/>
    <w:rsid w:val="00A33A80"/>
    <w:rsid w:val="00A544A6"/>
    <w:rsid w:val="00AB3176"/>
    <w:rsid w:val="00AC3E84"/>
    <w:rsid w:val="00AD08B2"/>
    <w:rsid w:val="00AD2A93"/>
    <w:rsid w:val="00AD50DB"/>
    <w:rsid w:val="00B10D8E"/>
    <w:rsid w:val="00B200AB"/>
    <w:rsid w:val="00B250FF"/>
    <w:rsid w:val="00B253A2"/>
    <w:rsid w:val="00B34072"/>
    <w:rsid w:val="00B368F6"/>
    <w:rsid w:val="00B4760E"/>
    <w:rsid w:val="00B57E72"/>
    <w:rsid w:val="00B70547"/>
    <w:rsid w:val="00B74487"/>
    <w:rsid w:val="00B814B0"/>
    <w:rsid w:val="00B92694"/>
    <w:rsid w:val="00BB7A6E"/>
    <w:rsid w:val="00BD3E23"/>
    <w:rsid w:val="00C2537A"/>
    <w:rsid w:val="00C4266C"/>
    <w:rsid w:val="00C624C0"/>
    <w:rsid w:val="00C66267"/>
    <w:rsid w:val="00D051CD"/>
    <w:rsid w:val="00D17C7B"/>
    <w:rsid w:val="00D40B1C"/>
    <w:rsid w:val="00D94505"/>
    <w:rsid w:val="00DE1D07"/>
    <w:rsid w:val="00E30E8E"/>
    <w:rsid w:val="00EA26BE"/>
    <w:rsid w:val="00EC1480"/>
    <w:rsid w:val="00ED6FD3"/>
    <w:rsid w:val="00EE409E"/>
    <w:rsid w:val="00F174E8"/>
    <w:rsid w:val="00F44B43"/>
    <w:rsid w:val="00F66C26"/>
    <w:rsid w:val="00F75E77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C0C"/>
  </w:style>
  <w:style w:type="paragraph" w:styleId="Rodap">
    <w:name w:val="footer"/>
    <w:basedOn w:val="Normal"/>
    <w:link w:val="Rodap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ertisign.com.br/girias-populares-da-lingua-portuguesa/" TargetMode="External"/><Relationship Id="rId1" Type="http://schemas.openxmlformats.org/officeDocument/2006/relationships/hyperlink" Target="https://www.estadosecapitaisdobrasi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20</cp:revision>
  <cp:lastPrinted>2021-05-11T00:22:00Z</cp:lastPrinted>
  <dcterms:created xsi:type="dcterms:W3CDTF">2021-01-09T03:41:00Z</dcterms:created>
  <dcterms:modified xsi:type="dcterms:W3CDTF">2021-05-12T14:07:00Z</dcterms:modified>
</cp:coreProperties>
</file>