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353C" w14:textId="77777777" w:rsidR="00E711FB" w:rsidRDefault="00E711FB" w:rsidP="00E711F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43FFD23" w14:textId="77777777" w:rsidR="00E711FB" w:rsidRDefault="00E711FB" w:rsidP="00E711FB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5DF065A" w14:textId="77777777" w:rsidR="00E711FB" w:rsidRDefault="00E711FB" w:rsidP="00E711F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8036DFC" w14:textId="77777777" w:rsidR="00E711FB" w:rsidRDefault="00E711FB" w:rsidP="00E711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A14A90B" w14:textId="269F145F" w:rsidR="00BD3356" w:rsidRDefault="00E711FB" w:rsidP="00E711FB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BD3356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69EB6528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2BE7E8A8" w14:textId="4126006E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Fundamental.</w:t>
      </w:r>
      <w:r w:rsidRPr="00BD3356">
        <w:rPr>
          <w:rFonts w:ascii="Segoe UI" w:hAnsi="Segoe UI" w:cs="Segoe UI"/>
          <w:color w:val="595959" w:themeColor="text1" w:themeTint="A6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2º</w:t>
      </w:r>
    </w:p>
    <w:p w14:paraId="7AD547D3" w14:textId="77777777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Probabilidade e Estatística</w:t>
      </w:r>
      <w:r w:rsidRPr="00BD3356">
        <w:rPr>
          <w:rStyle w:val="Forte"/>
          <w:rFonts w:ascii="Segoe UI" w:hAnsi="Segoe UI" w:cs="Segoe UI"/>
          <w:color w:val="595959" w:themeColor="text1" w:themeTint="A6"/>
        </w:rPr>
        <w:t xml:space="preserve"> </w:t>
      </w:r>
    </w:p>
    <w:p w14:paraId="63315ED7" w14:textId="05982410" w:rsidR="00101DC1" w:rsidRPr="00791859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Análise da ideia de aleatório em situações do cotidiano</w:t>
      </w:r>
      <w:r w:rsidR="00BF72F7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.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 </w:t>
      </w:r>
    </w:p>
    <w:p w14:paraId="21961BA3" w14:textId="792A38F7" w:rsidR="00EA40F5" w:rsidRPr="00BD3356" w:rsidRDefault="00101DC1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(EF02MA21) </w:t>
      </w:r>
      <w:r w:rsidR="00EA40F5"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Classificar resultados de eventos cotidianos aleatórios como “pouco prováveis”, “muito prováveis”, “improváveis” e “impossíveis”.</w:t>
      </w:r>
    </w:p>
    <w:p w14:paraId="21BD8AE6" w14:textId="52623A98" w:rsidR="00101DC1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A6F44">
        <w:rPr>
          <w:rStyle w:val="Forte"/>
          <w:rFonts w:ascii="Segoe UI" w:hAnsi="Segoe UI" w:cs="Segoe UI"/>
          <w:b w:val="0"/>
          <w:bCs w:val="0"/>
          <w:color w:val="444444"/>
        </w:rPr>
        <w:t>e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ventos possíveis; chance</w:t>
      </w:r>
      <w:r w:rsidR="00AA6F44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F865738" w14:textId="43AEFA1C" w:rsidR="00101DC1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Sorteio de Cores</w:t>
      </w:r>
      <w:r w:rsidR="00AA6F44">
        <w:rPr>
          <w:rFonts w:ascii="Segoe UI" w:hAnsi="Segoe UI" w:cs="Segoe UI"/>
          <w:color w:val="595959" w:themeColor="text1" w:themeTint="A6"/>
        </w:rPr>
        <w:t>.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7A2C6C68" w14:textId="77777777" w:rsidR="00D54F87" w:rsidRDefault="007405EF" w:rsidP="00D54F8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7405EF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Nessa atividade, os alunos fazem o sorteio de círculos que t</w:t>
      </w:r>
      <w:r w:rsidR="005C29BD">
        <w:rPr>
          <w:rFonts w:ascii="Segoe UI" w:hAnsi="Segoe UI" w:cs="Segoe UI"/>
          <w:color w:val="595959" w:themeColor="text1" w:themeTint="A6"/>
        </w:rPr>
        <w:t>ê</w:t>
      </w:r>
      <w:r w:rsidR="00BF72F7" w:rsidRPr="00BF72F7">
        <w:rPr>
          <w:rFonts w:ascii="Segoe UI" w:hAnsi="Segoe UI" w:cs="Segoe UI"/>
          <w:color w:val="595959" w:themeColor="text1" w:themeTint="A6"/>
        </w:rPr>
        <w:t xml:space="preserve">m cores e quantidades diferentes. </w:t>
      </w:r>
      <w:r w:rsidR="00D54F87" w:rsidRPr="00D54F87">
        <w:rPr>
          <w:rFonts w:ascii="Segoe UI" w:hAnsi="Segoe UI" w:cs="Segoe UI"/>
          <w:color w:val="595959" w:themeColor="text1" w:themeTint="A6"/>
        </w:rPr>
        <w:t>Sabendo a quantidade de círculos por cores, os estudantes deverão classificar as possibilidades de sorteio de cada cor como “pouco prováveis”, “muito prováveis”, “improváveis” e “impossíveis”.</w:t>
      </w:r>
    </w:p>
    <w:p w14:paraId="5FCCEBFD" w14:textId="350E219E" w:rsidR="00101DC1" w:rsidRDefault="00101DC1" w:rsidP="00D54F8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101DC1">
        <w:rPr>
          <w:rFonts w:ascii="Segoe UI" w:hAnsi="Segoe UI" w:cs="Segoe UI"/>
          <w:b/>
          <w:bCs/>
          <w:color w:val="444444"/>
        </w:rPr>
        <w:t>Dica: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Criar jogo para cada grupo utilizando círculos que podem ser feitos de papelão pintados com guache ou EVA com 3 cores diferentes. Colocar em sacos não transparentes.</w:t>
      </w:r>
    </w:p>
    <w:p w14:paraId="5E235813" w14:textId="5CB5AE3E" w:rsidR="00101DC1" w:rsidRDefault="00101DC1" w:rsidP="00BD335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444444"/>
        </w:rPr>
      </w:pPr>
    </w:p>
    <w:p w14:paraId="755009A6" w14:textId="77777777" w:rsidR="00BF72F7" w:rsidRDefault="00BF72F7" w:rsidP="00BF72F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CF6A832" w14:textId="13B080F6" w:rsidR="00101DC1" w:rsidRPr="00344D3F" w:rsidRDefault="00101DC1" w:rsidP="00101DC1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6D9F5117" w14:textId="40EA68C0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Composição: 10 verdes, 5 vermelhos, 1 amarela. </w:t>
      </w:r>
    </w:p>
    <w:p w14:paraId="47310C33" w14:textId="77777777" w:rsidR="007405EF" w:rsidRPr="00BD3356" w:rsidRDefault="007405EF" w:rsidP="007405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Quantidade de círculos por cor: 10 verdes, 5 vermelhos, 1 amarela. </w:t>
      </w:r>
    </w:p>
    <w:p w14:paraId="13F6D1C6" w14:textId="77777777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Quantidade de jogadores: 5</w:t>
      </w:r>
    </w:p>
    <w:p w14:paraId="7EDA5A7D" w14:textId="294C0185" w:rsidR="00101DC1" w:rsidRPr="00BD3356" w:rsidRDefault="00101DC1" w:rsidP="00101DC1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Descrição: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Antes de fazer o sorteio, o jogador irá fazer um palpite sobre qual cor será sorteada na sua vez. Será vencedor aquele que conseguir acertar mais palpites.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3DBD95BC" w14:textId="6AA470C2" w:rsidR="00BD3356" w:rsidRPr="00BD3356" w:rsidRDefault="00BD3356" w:rsidP="00BD335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</w:rPr>
      </w:pPr>
      <w:r w:rsidRPr="00BD3356">
        <w:rPr>
          <w:rFonts w:ascii="Segoe UI" w:hAnsi="Segoe UI" w:cs="Segoe UI"/>
          <w:b/>
          <w:bCs/>
        </w:rPr>
        <w:t>Exercícios</w:t>
      </w:r>
    </w:p>
    <w:p w14:paraId="57571061" w14:textId="63BBFBF3" w:rsidR="00EA40F5" w:rsidRPr="00BD3356" w:rsidRDefault="00EA40F5" w:rsidP="00EA40F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Com base no jogo realizado, classifique os eventos abaixo em “pouco prováveis”, “muito prováveis”, “improváveis” e “impossíveis”.</w:t>
      </w:r>
    </w:p>
    <w:p w14:paraId="25D9BE08" w14:textId="57295910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verde. ______________________________________________________________________________</w:t>
      </w:r>
    </w:p>
    <w:p w14:paraId="794DBCC1" w14:textId="7AABCF35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vermelho. ______________________________________________________________________________</w:t>
      </w:r>
    </w:p>
    <w:p w14:paraId="364F3C10" w14:textId="5514DED2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amarelo. ______________________________________________________________________________</w:t>
      </w:r>
    </w:p>
    <w:p w14:paraId="2EB05F9F" w14:textId="25077153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azul. ______________________________________________________________________________</w:t>
      </w:r>
    </w:p>
    <w:p w14:paraId="2B90F493" w14:textId="7753332B" w:rsidR="00463223" w:rsidRPr="00BD3356" w:rsidRDefault="00CD0561" w:rsidP="00045D71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que a figura abaixo é uma roleta, j</w:t>
      </w:r>
      <w:r w:rsidR="00463223" w:rsidRPr="00BD3356">
        <w:rPr>
          <w:rFonts w:ascii="Segoe UI" w:hAnsi="Segoe UI" w:cs="Segoe UI"/>
          <w:color w:val="595959" w:themeColor="text1" w:themeTint="A6"/>
        </w:rPr>
        <w:t>ulgue os eventos a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seguir </w:t>
      </w:r>
      <w:r w:rsidR="00463223" w:rsidRPr="00BD3356">
        <w:rPr>
          <w:rFonts w:ascii="Segoe UI" w:hAnsi="Segoe UI" w:cs="Segoe UI"/>
          <w:color w:val="595959" w:themeColor="text1" w:themeTint="A6"/>
        </w:rPr>
        <w:t>em “pouco prováveis”, “muito prováveis”, “improváveis” e “impossíveis”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ao girar a roleta</w:t>
      </w:r>
      <w:r w:rsidR="00463223" w:rsidRPr="00BD3356">
        <w:rPr>
          <w:rFonts w:ascii="Segoe UI" w:hAnsi="Segoe UI" w:cs="Segoe UI"/>
          <w:color w:val="595959" w:themeColor="text1" w:themeTint="A6"/>
        </w:rPr>
        <w:t>.</w:t>
      </w:r>
    </w:p>
    <w:p w14:paraId="0ACC3D33" w14:textId="78D09418" w:rsidR="00CD0561" w:rsidRPr="007405EF" w:rsidRDefault="00CD0561" w:rsidP="00CD056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w:drawing>
          <wp:inline distT="0" distB="0" distL="0" distR="0" wp14:anchorId="26D7E00D" wp14:editId="74CE4CF5">
            <wp:extent cx="3549015" cy="181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17AB" w14:textId="3E469FD9" w:rsidR="00464165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azul. ________________________</w:t>
      </w:r>
    </w:p>
    <w:p w14:paraId="06E3B8F7" w14:textId="24C2531B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amarelo. ____________________</w:t>
      </w:r>
    </w:p>
    <w:p w14:paraId="4DFAF1D3" w14:textId="79D287B7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laranja. _____________________</w:t>
      </w:r>
    </w:p>
    <w:p w14:paraId="43D2D479" w14:textId="66E2CFBA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verde. _____________________</w:t>
      </w:r>
    </w:p>
    <w:p w14:paraId="1CAD6A47" w14:textId="77777777" w:rsidR="00045D71" w:rsidRPr="00BD3356" w:rsidRDefault="00045D71" w:rsidP="00045D71">
      <w:pPr>
        <w:pStyle w:val="NormalWeb"/>
        <w:shd w:val="clear" w:color="auto" w:fill="FFFFFF"/>
        <w:spacing w:before="0" w:beforeAutospacing="0"/>
        <w:ind w:left="720"/>
        <w:jc w:val="both"/>
        <w:rPr>
          <w:rFonts w:ascii="Segoe UI" w:hAnsi="Segoe UI" w:cs="Segoe UI"/>
          <w:color w:val="595959" w:themeColor="text1" w:themeTint="A6"/>
        </w:rPr>
      </w:pPr>
    </w:p>
    <w:p w14:paraId="554FCF53" w14:textId="540A928F" w:rsidR="00610279" w:rsidRPr="00BD3356" w:rsidRDefault="00610279" w:rsidP="00610279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a figura abaixo, julgue os eventos a seguir em “pouco prováveis”, “muito prováveis”, “improváveis” e “impossíveis” ao girar a roleta.</w:t>
      </w:r>
    </w:p>
    <w:p w14:paraId="350AB574" w14:textId="34A561F9" w:rsidR="00463223" w:rsidRPr="007405EF" w:rsidRDefault="00610279" w:rsidP="0046322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40EAA" wp14:editId="132A39DD">
                <wp:simplePos x="0" y="0"/>
                <wp:positionH relativeFrom="column">
                  <wp:posOffset>2281555</wp:posOffset>
                </wp:positionH>
                <wp:positionV relativeFrom="paragraph">
                  <wp:posOffset>3810</wp:posOffset>
                </wp:positionV>
                <wp:extent cx="158115" cy="144780"/>
                <wp:effectExtent l="0" t="0" r="13335" b="26670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AAE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" o:spid="_x0000_s1026" type="#_x0000_t120" style="position:absolute;margin-left:179.65pt;margin-top:.3pt;width:12.4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34DD0" wp14:editId="3A71B3FE">
                <wp:simplePos x="0" y="0"/>
                <wp:positionH relativeFrom="column">
                  <wp:posOffset>2275205</wp:posOffset>
                </wp:positionH>
                <wp:positionV relativeFrom="paragraph">
                  <wp:posOffset>340360</wp:posOffset>
                </wp:positionV>
                <wp:extent cx="158115" cy="144780"/>
                <wp:effectExtent l="0" t="0" r="13335" b="2667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D67B" id="Fluxograma: Conector 10" o:spid="_x0000_s1026" type="#_x0000_t120" style="position:absolute;margin-left:179.15pt;margin-top:26.8pt;width:12.45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VH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13ADA" wp14:editId="67C98EA1">
                <wp:simplePos x="0" y="0"/>
                <wp:positionH relativeFrom="column">
                  <wp:posOffset>2637155</wp:posOffset>
                </wp:positionH>
                <wp:positionV relativeFrom="paragraph">
                  <wp:posOffset>3175</wp:posOffset>
                </wp:positionV>
                <wp:extent cx="158115" cy="144780"/>
                <wp:effectExtent l="0" t="0" r="13335" b="2667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1190" id="Fluxograma: Conector 9" o:spid="_x0000_s1026" type="#_x0000_t120" style="position:absolute;margin-left:207.65pt;margin-top:.25pt;width:12.4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B0E1A" wp14:editId="6FD209A9">
                <wp:simplePos x="0" y="0"/>
                <wp:positionH relativeFrom="column">
                  <wp:posOffset>2610485</wp:posOffset>
                </wp:positionH>
                <wp:positionV relativeFrom="paragraph">
                  <wp:posOffset>361950</wp:posOffset>
                </wp:positionV>
                <wp:extent cx="158115" cy="144780"/>
                <wp:effectExtent l="0" t="0" r="13335" b="2667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17B8" id="Fluxograma: Conector 11" o:spid="_x0000_s1026" type="#_x0000_t120" style="position:absolute;margin-left:205.55pt;margin-top:28.5pt;width:12.4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PZ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0A5E8" wp14:editId="6F0822E2">
                <wp:simplePos x="0" y="0"/>
                <wp:positionH relativeFrom="column">
                  <wp:posOffset>2452270</wp:posOffset>
                </wp:positionH>
                <wp:positionV relativeFrom="paragraph">
                  <wp:posOffset>191525</wp:posOffset>
                </wp:positionV>
                <wp:extent cx="158115" cy="144780"/>
                <wp:effectExtent l="0" t="0" r="13335" b="26670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A542E" id="Fluxograma: Conector 12" o:spid="_x0000_s1026" type="#_x0000_t120" style="position:absolute;margin-left:193.1pt;margin-top:15.1pt;width:12.45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" fillcolor="red" strokecolor="red" strokeweight="1pt">
                <v:stroke joinstyle="miter"/>
              </v:shape>
            </w:pict>
          </mc:Fallback>
        </mc:AlternateContent>
      </w:r>
    </w:p>
    <w:p w14:paraId="3981E4DF" w14:textId="3266B297" w:rsidR="00EA40F5" w:rsidRPr="007405EF" w:rsidRDefault="00EA40F5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A1C15E6" w14:textId="77777777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vermelha de olhos fechados. ________________________</w:t>
      </w:r>
    </w:p>
    <w:p w14:paraId="1605814C" w14:textId="50D5CCEC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Sortear uma bola amarela de olhos fechados. ________________________</w:t>
      </w:r>
    </w:p>
    <w:p w14:paraId="6C3DF1FC" w14:textId="33149AC5" w:rsid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azul de olhos fechados. ________________________</w:t>
      </w:r>
    </w:p>
    <w:p w14:paraId="32D144B2" w14:textId="1727AF1C" w:rsidR="00997D18" w:rsidRDefault="00997D18">
      <w:pPr>
        <w:rPr>
          <w:rFonts w:ascii="Segoe UI" w:eastAsia="Times New Roman" w:hAnsi="Segoe UI" w:cs="Segoe UI"/>
          <w:color w:val="595959" w:themeColor="text1" w:themeTint="A6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595959" w:themeColor="text1" w:themeTint="A6"/>
          <w:sz w:val="24"/>
          <w:szCs w:val="24"/>
          <w:lang w:eastAsia="pt-BR"/>
        </w:rPr>
        <w:br w:type="page"/>
      </w:r>
    </w:p>
    <w:p w14:paraId="085F0E94" w14:textId="77777777" w:rsidR="00997D18" w:rsidRDefault="00997D18" w:rsidP="00997D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7FD2D0C1" w14:textId="236F8571" w:rsidR="00997D18" w:rsidRDefault="00997D18" w:rsidP="00997D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559F7DE3" w14:textId="77777777" w:rsidR="00997D18" w:rsidRDefault="00997D18" w:rsidP="00997D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68758742" w14:textId="77777777" w:rsidR="00101DC1" w:rsidRPr="009661F6" w:rsidRDefault="00101DC1" w:rsidP="009661F6">
      <w:pPr>
        <w:rPr>
          <w:rFonts w:ascii="Segoe UI" w:eastAsia="Times New Roman" w:hAnsi="Segoe UI" w:cs="Segoe UI"/>
          <w:color w:val="595959" w:themeColor="text1" w:themeTint="A6"/>
          <w:sz w:val="24"/>
          <w:szCs w:val="24"/>
          <w:lang w:eastAsia="pt-BR"/>
        </w:rPr>
      </w:pPr>
    </w:p>
    <w:sectPr w:rsidR="00101DC1" w:rsidRPr="009661F6" w:rsidSect="00BD3356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8665" w14:textId="77777777" w:rsidR="00104C5B" w:rsidRDefault="00104C5B" w:rsidP="00344D3F">
      <w:pPr>
        <w:spacing w:after="0" w:line="240" w:lineRule="auto"/>
      </w:pPr>
      <w:r>
        <w:separator/>
      </w:r>
    </w:p>
  </w:endnote>
  <w:endnote w:type="continuationSeparator" w:id="0">
    <w:p w14:paraId="2F6B3777" w14:textId="77777777" w:rsidR="00104C5B" w:rsidRDefault="00104C5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A9B9" w14:textId="77777777" w:rsidR="00104C5B" w:rsidRDefault="00104C5B" w:rsidP="00344D3F">
      <w:pPr>
        <w:spacing w:after="0" w:line="240" w:lineRule="auto"/>
      </w:pPr>
      <w:r>
        <w:separator/>
      </w:r>
    </w:p>
  </w:footnote>
  <w:footnote w:type="continuationSeparator" w:id="0">
    <w:p w14:paraId="6113BD37" w14:textId="77777777" w:rsidR="00104C5B" w:rsidRDefault="00104C5B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D3356" w14:paraId="070B8546" w14:textId="77777777" w:rsidTr="00D84E3A">
      <w:trPr>
        <w:trHeight w:val="60"/>
      </w:trPr>
      <w:tc>
        <w:tcPr>
          <w:tcW w:w="0" w:type="auto"/>
        </w:tcPr>
        <w:p w14:paraId="0365EECC" w14:textId="77777777" w:rsidR="00BD3356" w:rsidRDefault="00BD3356" w:rsidP="00BD335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0049456" wp14:editId="2ABB9324">
                <wp:extent cx="1213830" cy="895350"/>
                <wp:effectExtent l="0" t="0" r="0" b="0"/>
                <wp:docPr id="1" name="Imagem 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886A9C0" w14:textId="77777777" w:rsidR="00BD3356" w:rsidRPr="001971FD" w:rsidRDefault="00BD3356" w:rsidP="00BD335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12B19F1" w14:textId="77777777" w:rsidR="00BD3356" w:rsidRPr="001971FD" w:rsidRDefault="00BD3356" w:rsidP="00BD335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D8F21AB" w14:textId="77777777" w:rsidR="00BD3356" w:rsidRPr="001971FD" w:rsidRDefault="00BD3356" w:rsidP="00BD335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2"/>
  </w:tbl>
  <w:p w14:paraId="1C105D8D" w14:textId="77777777" w:rsidR="00BD3356" w:rsidRDefault="00BD33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A01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5CA9"/>
    <w:multiLevelType w:val="hybridMultilevel"/>
    <w:tmpl w:val="685C2186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409"/>
    <w:multiLevelType w:val="hybridMultilevel"/>
    <w:tmpl w:val="EEE6A5D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152F8"/>
    <w:multiLevelType w:val="hybridMultilevel"/>
    <w:tmpl w:val="65FCF41A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F71C5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122D65"/>
    <w:multiLevelType w:val="hybridMultilevel"/>
    <w:tmpl w:val="5FF48D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6DE"/>
    <w:rsid w:val="00013BA6"/>
    <w:rsid w:val="00045D71"/>
    <w:rsid w:val="0007660D"/>
    <w:rsid w:val="000815C3"/>
    <w:rsid w:val="000C32F8"/>
    <w:rsid w:val="000C436E"/>
    <w:rsid w:val="000D532A"/>
    <w:rsid w:val="000F0A03"/>
    <w:rsid w:val="00101DC1"/>
    <w:rsid w:val="00104C5B"/>
    <w:rsid w:val="00120AF7"/>
    <w:rsid w:val="001361C0"/>
    <w:rsid w:val="0015100F"/>
    <w:rsid w:val="001B4721"/>
    <w:rsid w:val="001F4642"/>
    <w:rsid w:val="002027C8"/>
    <w:rsid w:val="00230E14"/>
    <w:rsid w:val="00233686"/>
    <w:rsid w:val="002A3BBE"/>
    <w:rsid w:val="002D0D5D"/>
    <w:rsid w:val="003159E6"/>
    <w:rsid w:val="00326284"/>
    <w:rsid w:val="00333D9E"/>
    <w:rsid w:val="00344D3F"/>
    <w:rsid w:val="0034692F"/>
    <w:rsid w:val="003779D6"/>
    <w:rsid w:val="0038544A"/>
    <w:rsid w:val="00463223"/>
    <w:rsid w:val="00464165"/>
    <w:rsid w:val="00466AF5"/>
    <w:rsid w:val="00521474"/>
    <w:rsid w:val="0053225C"/>
    <w:rsid w:val="0058211E"/>
    <w:rsid w:val="005C02C8"/>
    <w:rsid w:val="005C29BD"/>
    <w:rsid w:val="00610279"/>
    <w:rsid w:val="00655626"/>
    <w:rsid w:val="006608FF"/>
    <w:rsid w:val="00664E19"/>
    <w:rsid w:val="006723AA"/>
    <w:rsid w:val="0070162D"/>
    <w:rsid w:val="00736D0D"/>
    <w:rsid w:val="007405EF"/>
    <w:rsid w:val="00771A62"/>
    <w:rsid w:val="00791859"/>
    <w:rsid w:val="007E3591"/>
    <w:rsid w:val="00855E5B"/>
    <w:rsid w:val="00863ED3"/>
    <w:rsid w:val="008B6920"/>
    <w:rsid w:val="009311BB"/>
    <w:rsid w:val="00950503"/>
    <w:rsid w:val="00955DCE"/>
    <w:rsid w:val="009661F6"/>
    <w:rsid w:val="00997D18"/>
    <w:rsid w:val="009B29AD"/>
    <w:rsid w:val="00A424EF"/>
    <w:rsid w:val="00A544A6"/>
    <w:rsid w:val="00AA6F44"/>
    <w:rsid w:val="00AC3E84"/>
    <w:rsid w:val="00B200AB"/>
    <w:rsid w:val="00B250FF"/>
    <w:rsid w:val="00B34072"/>
    <w:rsid w:val="00B368F6"/>
    <w:rsid w:val="00B57E72"/>
    <w:rsid w:val="00B74487"/>
    <w:rsid w:val="00B814B0"/>
    <w:rsid w:val="00BD3356"/>
    <w:rsid w:val="00BF72F7"/>
    <w:rsid w:val="00C4266C"/>
    <w:rsid w:val="00C624C0"/>
    <w:rsid w:val="00CD0561"/>
    <w:rsid w:val="00D17C7B"/>
    <w:rsid w:val="00D21B6D"/>
    <w:rsid w:val="00D54F87"/>
    <w:rsid w:val="00E711FB"/>
    <w:rsid w:val="00EA26BE"/>
    <w:rsid w:val="00EA40F5"/>
    <w:rsid w:val="00F174E8"/>
    <w:rsid w:val="00F44B43"/>
    <w:rsid w:val="00F505EC"/>
    <w:rsid w:val="00F647D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40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3356"/>
  </w:style>
  <w:style w:type="paragraph" w:styleId="Rodap">
    <w:name w:val="footer"/>
    <w:basedOn w:val="Normal"/>
    <w:link w:val="Rodap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4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18</cp:revision>
  <dcterms:created xsi:type="dcterms:W3CDTF">2020-12-13T03:21:00Z</dcterms:created>
  <dcterms:modified xsi:type="dcterms:W3CDTF">2021-08-22T04:38:00Z</dcterms:modified>
</cp:coreProperties>
</file>