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6973" w14:textId="77777777" w:rsidR="00F03EFC" w:rsidRDefault="00F03EFC" w:rsidP="00F03EF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B00422F" w14:textId="77777777" w:rsidR="00F03EFC" w:rsidRDefault="00F03EFC" w:rsidP="00F03EF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3F7E402" w14:textId="77777777" w:rsidR="00F03EFC" w:rsidRDefault="00F03EFC" w:rsidP="00F03EF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7F2FFE3" w14:textId="77777777" w:rsidR="00F03EFC" w:rsidRDefault="00F03EFC" w:rsidP="00F03E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62FD3D5D" w14:textId="504F752A" w:rsidR="004217D2" w:rsidRDefault="00F03EFC" w:rsidP="00F03EF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4217D2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E5966F5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5B1EEF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025E9A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3FE0FBF" w14:textId="75CA00AE" w:rsidR="00534F5B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Média e amplitude de um conjunto de dados</w:t>
      </w:r>
      <w:r w:rsidR="00534F5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3BA56BD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(EF07MA35) Compreender, em contextos significativos, o significado de média estatística como indicador da tendência de uma pesquisa, calcular seu valor e relacioná-lo, intuitivamente, com a amplitude do conjunto de dados.</w:t>
      </w:r>
    </w:p>
    <w:p w14:paraId="1D33A08C" w14:textId="4FF83D9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>média; amplitude; doação</w:t>
      </w:r>
      <w:r w:rsidR="00460B95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65DFA63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60B95">
        <w:rPr>
          <w:rFonts w:ascii="Segoe UI" w:hAnsi="Segoe UI" w:cs="Segoe UI"/>
          <w:color w:val="444444"/>
        </w:rPr>
        <w:t>S</w:t>
      </w:r>
      <w:r w:rsidR="00534F5B">
        <w:rPr>
          <w:rFonts w:ascii="Segoe UI" w:hAnsi="Segoe UI" w:cs="Segoe UI"/>
          <w:color w:val="444444"/>
        </w:rPr>
        <w:t>olidária</w:t>
      </w:r>
      <w:r w:rsidR="004455F9">
        <w:rPr>
          <w:rFonts w:ascii="Segoe UI" w:hAnsi="Segoe UI" w:cs="Segoe UI"/>
          <w:color w:val="444444"/>
        </w:rPr>
        <w:t>.</w:t>
      </w:r>
    </w:p>
    <w:p w14:paraId="5A99C4EF" w14:textId="376F6C2D" w:rsidR="00534F5B" w:rsidRDefault="00534F5B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34F5B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25E9A" w:rsidRPr="00025E9A">
        <w:rPr>
          <w:rFonts w:ascii="Segoe UI" w:hAnsi="Segoe UI" w:cs="Segoe UI"/>
          <w:color w:val="444444"/>
        </w:rPr>
        <w:t>O professor promoverá uma campanha de doação de alimentos, roupas, materiais de higiene, entre outros, para ajudar instituições como creches, abrigos de idosos e organizações filantrópicas. Essa atividade poderá englobar mais de uma turma da escola. Poderão ser realizados cálculos sobre a média de alimentos doados por aluno para cada equipe e a média geral da escola. Com isso, os alunos podem verificar se houve homogeneidade entre as médias por equipe e geral, introduzindo o conceito de amplitude de forma intuitiva.  Adicionalmente, os alunos podem gerar gráficos de pizza que apontam quais produtos foram mais doados ou quais equipes obtiveram mais pontos</w:t>
      </w:r>
      <w:r w:rsidR="001F49AD">
        <w:rPr>
          <w:rFonts w:ascii="Segoe UI" w:hAnsi="Segoe UI" w:cs="Segoe UI"/>
          <w:color w:val="444444"/>
        </w:rPr>
        <w:t xml:space="preserve">. </w:t>
      </w:r>
      <w:r w:rsidR="005B7731">
        <w:rPr>
          <w:rFonts w:ascii="Segoe UI" w:hAnsi="Segoe UI" w:cs="Segoe UI"/>
          <w:color w:val="444444"/>
        </w:rPr>
        <w:t xml:space="preserve">  </w:t>
      </w:r>
      <w:r w:rsidR="005B7731" w:rsidRPr="005B7731">
        <w:rPr>
          <w:rFonts w:ascii="Segoe UI" w:hAnsi="Segoe UI" w:cs="Segoe UI"/>
          <w:color w:val="444444"/>
        </w:rPr>
        <w:t xml:space="preserve"> </w:t>
      </w:r>
    </w:p>
    <w:p w14:paraId="02B6E03F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8781B2A" w14:textId="77777777" w:rsidR="004217D2" w:rsidRPr="005B7731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2410D32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1F49AD">
        <w:rPr>
          <w:rStyle w:val="Forte"/>
          <w:rFonts w:ascii="Segoe UI" w:hAnsi="Segoe UI" w:cs="Segoe UI"/>
        </w:rPr>
        <w:t>da Gincana</w:t>
      </w:r>
    </w:p>
    <w:p w14:paraId="7E74511F" w14:textId="7E25DF4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Descrição:</w:t>
      </w:r>
      <w:r w:rsidR="005B7731">
        <w:rPr>
          <w:rFonts w:ascii="Segoe UI" w:hAnsi="Segoe UI" w:cs="Segoe UI"/>
          <w:color w:val="444444"/>
        </w:rPr>
        <w:t xml:space="preserve"> </w:t>
      </w:r>
      <w:r w:rsidR="00025E9A" w:rsidRPr="00025E9A">
        <w:rPr>
          <w:rFonts w:ascii="Segoe UI" w:hAnsi="Segoe UI" w:cs="Segoe UI"/>
          <w:color w:val="444444"/>
        </w:rPr>
        <w:t xml:space="preserve">O professor deve levantar as necessidades da instituição escolhida (que inclusive pode ser a própria escola). Com esse levantamento, deve-se criar um pequeno Edital com as regras da gincana, podendo haver pontuações </w:t>
      </w:r>
      <w:r w:rsidR="00025E9A" w:rsidRPr="00025E9A">
        <w:rPr>
          <w:rFonts w:ascii="Segoe UI" w:hAnsi="Segoe UI" w:cs="Segoe UI"/>
          <w:color w:val="444444"/>
        </w:rPr>
        <w:lastRenderedPageBreak/>
        <w:t>diferenciadas para cada item a depender da necessidade da instituição escolhida.  Os alunos devem registrar em tabela as quantidades de cada item, pontuações e ao final calcular sua média. Vence a equipe que tiver a melhor média</w:t>
      </w:r>
      <w:r w:rsidR="00642039">
        <w:rPr>
          <w:rFonts w:ascii="Segoe UI" w:hAnsi="Segoe UI" w:cs="Segoe UI"/>
          <w:color w:val="444444"/>
        </w:rPr>
        <w:t xml:space="preserve">. </w:t>
      </w:r>
    </w:p>
    <w:p w14:paraId="6BFA0F54" w14:textId="767D07CF" w:rsidR="005A6CB9" w:rsidRPr="00460B95" w:rsidRDefault="001F49AD" w:rsidP="003217AF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Sugestão </w:t>
      </w:r>
      <w:r w:rsidR="005A6CB9"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itens e categorias</w:t>
      </w:r>
    </w:p>
    <w:p w14:paraId="6FD08EC7" w14:textId="2F026BF1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260"/>
        <w:gridCol w:w="1560"/>
        <w:gridCol w:w="1520"/>
      </w:tblGrid>
      <w:tr w:rsidR="00302CDD" w:rsidRPr="00302CDD" w14:paraId="6FC0CBA6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93C5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ALIMENTOS NÃO PERECÍVEIS </w:t>
            </w:r>
          </w:p>
        </w:tc>
      </w:tr>
      <w:tr w:rsidR="00302CDD" w:rsidRPr="00302CDD" w14:paraId="732E4ECF" w14:textId="77777777" w:rsidTr="00302CDD">
        <w:trPr>
          <w:trHeight w:val="75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8C6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10E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49D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05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5F27246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3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Arroz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1E6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B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03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940A9FD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F2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Feijão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6F7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BC6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778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553213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412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Açúcar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54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3F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97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656A5A2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AE7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Óleo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FEA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91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BEB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4FD134C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D6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Café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F0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A4C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BBB1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A1CAA4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74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Macarrão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AAA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FE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53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A618A71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6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Trigo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02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13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31E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942239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DFE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Leite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18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F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44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E278269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6ED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E1C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ED3201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98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FC1E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272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0D1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394516D2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MATERIAL DE HIGIENE E LIMPEZA  </w:t>
            </w:r>
          </w:p>
        </w:tc>
      </w:tr>
      <w:tr w:rsidR="00302CDD" w:rsidRPr="00302CDD" w14:paraId="143CA039" w14:textId="77777777" w:rsidTr="00302CDD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56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A82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A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767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4B7CA36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6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Pó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199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BC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6AF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5151053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C6D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Detergente Líquido (Louça - 500ml)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BD4" w14:textId="7B95464B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9FB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6BE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032128E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BB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Pedra (6 barras)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13F8" w14:textId="694B6C61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EC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23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46334A3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E900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Água Sanitária (1 litro)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359B" w14:textId="5841A7B9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A7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2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0F716AE7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0D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Sabonetes (1 unidade de 90g)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D5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67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1F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B17D8B2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D14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Papel Higiênico (4 rolos de 30m)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1EFB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833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7EF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11D9D5D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EE0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08F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FC2C7B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F4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BB9D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6F6B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F99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0DA392BD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B07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DOAÇÃO DE ROUPAS NOVAS OU SEMINOVAS E </w:t>
            </w: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BRINQUEDOS</w:t>
            </w:r>
          </w:p>
        </w:tc>
      </w:tr>
      <w:tr w:rsidR="00302CDD" w:rsidRPr="00302CDD" w14:paraId="53A413BA" w14:textId="77777777" w:rsidTr="00302CDD">
        <w:trPr>
          <w:trHeight w:val="5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22B8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C05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A43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96A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76265BF8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B3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Camisa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312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21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270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D3DC2E5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2B6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B24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5AC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D16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D16F19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0E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Short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58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C76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9F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9575D2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FE2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F9C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9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85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2DEA66B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9BA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Brinquedo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151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3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34F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7982532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186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31B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AF3DBF0" w14:textId="77777777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FA62303" w14:textId="77777777" w:rsidR="00460B95" w:rsidRDefault="00460B95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37F2AADB" w14:textId="3D01F87A" w:rsidR="00025E9A" w:rsidRPr="00460B95" w:rsidRDefault="00025E9A" w:rsidP="00025E9A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 xml:space="preserve">Cálculo de Médias </w:t>
      </w:r>
    </w:p>
    <w:p w14:paraId="73916A79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2CAE98C6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Média por equipe = Pontuação total da equipe / nº de componentes da equipe.  </w:t>
      </w:r>
    </w:p>
    <w:p w14:paraId="41279E4D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>Média geral = Pontuação total da gincana/nº de alunos participantes da gincana.</w:t>
      </w:r>
    </w:p>
    <w:p w14:paraId="27F0B68F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25F288E" w14:textId="77777777" w:rsidR="00025E9A" w:rsidRDefault="00025E9A" w:rsidP="00025E9A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Obs.:</w:t>
      </w: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Caso o professor opte por não utilizar as pontuações a média poderá ser calculada sobre o número de quilos arrecadados, nº de itens obtidos, etc. </w:t>
      </w:r>
    </w:p>
    <w:p w14:paraId="7D1302AA" w14:textId="77777777" w:rsidR="00025E9A" w:rsidRDefault="00025E9A" w:rsidP="00025E9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D1EA36" w14:textId="77777777" w:rsidR="00025E9A" w:rsidRDefault="00025E9A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5B268CE7" w14:textId="1557512D" w:rsidR="009B710C" w:rsidRDefault="009B710C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Exercícios</w:t>
      </w:r>
    </w:p>
    <w:p w14:paraId="04164FC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1 - Levante a quantidade de alimentos arrecadados por cada equipe e faça uma tabela. </w:t>
      </w:r>
    </w:p>
    <w:p w14:paraId="66FF5863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2 – Calcule a média dos pontos por aluno de cada equipe e a média geral. </w:t>
      </w:r>
    </w:p>
    <w:p w14:paraId="25C202D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3 – Análise se as médias obtidas por equipe e verifique se elas se aproximaram da média geral. Verifique se houve variação entre os valores por equipe e tente explicar a relação entre valores obtidos por equipe e a média geral. </w:t>
      </w:r>
    </w:p>
    <w:p w14:paraId="0B062787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br w:type="page"/>
      </w:r>
    </w:p>
    <w:p w14:paraId="29E7FD26" w14:textId="234B2D21" w:rsidR="004217D2" w:rsidRDefault="004217D2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160F1086" w14:textId="77777777" w:rsidR="00460B95" w:rsidRPr="00025E9A" w:rsidRDefault="00460B95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0F98FD1" w14:textId="77777777" w:rsidR="005F71D4" w:rsidRPr="00466982" w:rsidRDefault="005F71D4" w:rsidP="005F71D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46CED01E" w14:textId="3E8856E0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NOÉ, Marcos. 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Metodologias </w:t>
      </w:r>
      <w:r>
        <w:rPr>
          <w:rFonts w:ascii="Segoe UI" w:hAnsi="Segoe UI" w:cs="Segoe UI"/>
          <w:b/>
          <w:bCs/>
          <w:sz w:val="24"/>
          <w:szCs w:val="24"/>
        </w:rPr>
        <w:t>p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ara o Ensino </w:t>
      </w:r>
      <w:r>
        <w:rPr>
          <w:rFonts w:ascii="Segoe UI" w:hAnsi="Segoe UI" w:cs="Segoe UI"/>
          <w:b/>
          <w:bCs/>
          <w:sz w:val="24"/>
          <w:szCs w:val="24"/>
        </w:rPr>
        <w:t>d</w:t>
      </w:r>
      <w:r w:rsidRPr="00025E9A">
        <w:rPr>
          <w:rFonts w:ascii="Segoe UI" w:hAnsi="Segoe UI" w:cs="Segoe UI"/>
          <w:b/>
          <w:bCs/>
          <w:sz w:val="24"/>
          <w:szCs w:val="24"/>
        </w:rPr>
        <w:t>a Estatística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https://educador.brasilescola.uol.com.br/estrategias-ensino/metodologias-para-ensino-estatistica.htm</w:t>
        </w:r>
      </w:hyperlink>
      <w:r w:rsidRPr="00025E9A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25E9A">
        <w:rPr>
          <w:rFonts w:ascii="Segoe UI" w:hAnsi="Segoe UI" w:cs="Segoe UI"/>
          <w:sz w:val="24"/>
          <w:szCs w:val="24"/>
        </w:rPr>
        <w:t xml:space="preserve">Acesso em 13 </w:t>
      </w:r>
      <w:proofErr w:type="gramStart"/>
      <w:r w:rsidRPr="00025E9A">
        <w:rPr>
          <w:rFonts w:ascii="Segoe UI" w:hAnsi="Segoe UI" w:cs="Segoe UI"/>
          <w:sz w:val="24"/>
          <w:szCs w:val="24"/>
        </w:rPr>
        <w:t>Jan.</w:t>
      </w:r>
      <w:proofErr w:type="gramEnd"/>
      <w:r w:rsidRPr="00025E9A">
        <w:rPr>
          <w:rFonts w:ascii="Segoe UI" w:hAnsi="Segoe UI" w:cs="Segoe UI"/>
          <w:sz w:val="24"/>
          <w:szCs w:val="24"/>
        </w:rPr>
        <w:t xml:space="preserve"> 2021. </w:t>
      </w:r>
    </w:p>
    <w:p w14:paraId="0712E3CC" w14:textId="402D4273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t>5ª GINCANA SOLIDÁRIA EDITAL 1</w:t>
      </w:r>
      <w:r w:rsidRPr="00025E9A">
        <w:rPr>
          <w:rFonts w:ascii="Segoe UI" w:hAnsi="Segoe UI" w:cs="Segoe UI"/>
          <w:sz w:val="24"/>
          <w:szCs w:val="24"/>
        </w:rPr>
        <w:t>. Disponível em:</w:t>
      </w:r>
      <w:r w:rsidR="00560A36">
        <w:rPr>
          <w:rFonts w:ascii="Segoe UI" w:hAnsi="Segoe UI" w:cs="Segoe UI"/>
          <w:sz w:val="24"/>
          <w:szCs w:val="24"/>
        </w:rPr>
        <w:t xml:space="preserve"> </w:t>
      </w:r>
      <w:hyperlink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http://www.unievangelica. edu.br/files/noticias/5395/5%C2%AA%20GINCANA%20SOLID%C3%81RIA%20EDITAL%201.pdf</w:t>
        </w:r>
      </w:hyperlink>
      <w:r w:rsidRPr="00025E9A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025E9A">
        <w:rPr>
          <w:rFonts w:ascii="Segoe UI" w:hAnsi="Segoe UI" w:cs="Segoe UI"/>
          <w:sz w:val="24"/>
          <w:szCs w:val="24"/>
        </w:rPr>
        <w:t>Jan.</w:t>
      </w:r>
      <w:proofErr w:type="gramEnd"/>
      <w:r w:rsidRPr="00025E9A">
        <w:rPr>
          <w:rFonts w:ascii="Segoe UI" w:hAnsi="Segoe UI" w:cs="Segoe UI"/>
          <w:sz w:val="24"/>
          <w:szCs w:val="24"/>
        </w:rPr>
        <w:t xml:space="preserve"> 2021.</w:t>
      </w:r>
    </w:p>
    <w:p w14:paraId="6DAE30E3" w14:textId="77777777" w:rsidR="009B710C" w:rsidRDefault="009B710C" w:rsidP="009B710C">
      <w:pPr>
        <w:spacing w:after="0"/>
        <w:rPr>
          <w:sz w:val="24"/>
          <w:szCs w:val="24"/>
        </w:rPr>
      </w:pPr>
    </w:p>
    <w:sectPr w:rsidR="009B710C" w:rsidSect="00460B95">
      <w:headerReference w:type="first" r:id="rId9"/>
      <w:pgSz w:w="11906" w:h="16838"/>
      <w:pgMar w:top="1134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10F1" w14:textId="77777777" w:rsidR="00473E07" w:rsidRDefault="00473E07" w:rsidP="00344D3F">
      <w:pPr>
        <w:spacing w:after="0" w:line="240" w:lineRule="auto"/>
      </w:pPr>
      <w:r>
        <w:separator/>
      </w:r>
    </w:p>
  </w:endnote>
  <w:endnote w:type="continuationSeparator" w:id="0">
    <w:p w14:paraId="493B6080" w14:textId="77777777" w:rsidR="00473E07" w:rsidRDefault="00473E0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9CD9" w14:textId="77777777" w:rsidR="00473E07" w:rsidRDefault="00473E07" w:rsidP="00344D3F">
      <w:pPr>
        <w:spacing w:after="0" w:line="240" w:lineRule="auto"/>
      </w:pPr>
      <w:r>
        <w:separator/>
      </w:r>
    </w:p>
  </w:footnote>
  <w:footnote w:type="continuationSeparator" w:id="0">
    <w:p w14:paraId="3BF62460" w14:textId="77777777" w:rsidR="00473E07" w:rsidRDefault="00473E0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4217D2" w14:paraId="3A66ED2D" w14:textId="77777777" w:rsidTr="00ED7C02">
      <w:trPr>
        <w:trHeight w:val="60"/>
      </w:trPr>
      <w:tc>
        <w:tcPr>
          <w:tcW w:w="0" w:type="auto"/>
        </w:tcPr>
        <w:p w14:paraId="374C0B5B" w14:textId="77777777" w:rsidR="004217D2" w:rsidRDefault="004217D2" w:rsidP="004217D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9A5A533" wp14:editId="02BF64CE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5C668A" w14:textId="77777777" w:rsidR="004217D2" w:rsidRPr="001971FD" w:rsidRDefault="004217D2" w:rsidP="004217D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2D6BD16" w14:textId="77777777" w:rsidR="004217D2" w:rsidRPr="001971FD" w:rsidRDefault="004217D2" w:rsidP="004217D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320BFB3" w14:textId="77777777" w:rsidR="004217D2" w:rsidRPr="001971FD" w:rsidRDefault="004217D2" w:rsidP="004217D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2F4D0DE" w14:textId="77777777" w:rsidR="004217D2" w:rsidRDefault="004217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5E9A"/>
    <w:rsid w:val="000815C3"/>
    <w:rsid w:val="000C32F8"/>
    <w:rsid w:val="000C436E"/>
    <w:rsid w:val="000D532A"/>
    <w:rsid w:val="000D720F"/>
    <w:rsid w:val="000F0A03"/>
    <w:rsid w:val="00120AF7"/>
    <w:rsid w:val="001361C0"/>
    <w:rsid w:val="001D3F21"/>
    <w:rsid w:val="001F4642"/>
    <w:rsid w:val="001F49AD"/>
    <w:rsid w:val="001F6AB8"/>
    <w:rsid w:val="00233686"/>
    <w:rsid w:val="002A3BBE"/>
    <w:rsid w:val="002D0D5D"/>
    <w:rsid w:val="002D2397"/>
    <w:rsid w:val="00302CD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217D2"/>
    <w:rsid w:val="00436865"/>
    <w:rsid w:val="004455F9"/>
    <w:rsid w:val="00460B95"/>
    <w:rsid w:val="00473E07"/>
    <w:rsid w:val="00521474"/>
    <w:rsid w:val="0053225C"/>
    <w:rsid w:val="00534F5B"/>
    <w:rsid w:val="00560A36"/>
    <w:rsid w:val="0058211E"/>
    <w:rsid w:val="00594D27"/>
    <w:rsid w:val="005A4A37"/>
    <w:rsid w:val="005A6CB9"/>
    <w:rsid w:val="005B7731"/>
    <w:rsid w:val="005C02C8"/>
    <w:rsid w:val="005F71D4"/>
    <w:rsid w:val="00642039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F030D"/>
    <w:rsid w:val="009311BB"/>
    <w:rsid w:val="00950503"/>
    <w:rsid w:val="00955DCE"/>
    <w:rsid w:val="0099485F"/>
    <w:rsid w:val="009A2059"/>
    <w:rsid w:val="009B5479"/>
    <w:rsid w:val="009B710C"/>
    <w:rsid w:val="00A544A6"/>
    <w:rsid w:val="00AC0F60"/>
    <w:rsid w:val="00AC3E84"/>
    <w:rsid w:val="00B200AB"/>
    <w:rsid w:val="00B250FF"/>
    <w:rsid w:val="00B34072"/>
    <w:rsid w:val="00B368F6"/>
    <w:rsid w:val="00B57E72"/>
    <w:rsid w:val="00B74487"/>
    <w:rsid w:val="00B814B0"/>
    <w:rsid w:val="00C2537A"/>
    <w:rsid w:val="00C4266C"/>
    <w:rsid w:val="00C624C0"/>
    <w:rsid w:val="00C66267"/>
    <w:rsid w:val="00CE4B8B"/>
    <w:rsid w:val="00D17C7B"/>
    <w:rsid w:val="00D40B1C"/>
    <w:rsid w:val="00D541B5"/>
    <w:rsid w:val="00D94505"/>
    <w:rsid w:val="00DE11A4"/>
    <w:rsid w:val="00DF1CB0"/>
    <w:rsid w:val="00EA26BE"/>
    <w:rsid w:val="00F03EFC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7D2"/>
  </w:style>
  <w:style w:type="paragraph" w:styleId="Rodap">
    <w:name w:val="footer"/>
    <w:basedOn w:val="Normal"/>
    <w:link w:val="Rodap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dor.brasilescola.uol.com.br/estrategias-ensino/metodologias-para-ensino-estatistic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dcterms:created xsi:type="dcterms:W3CDTF">2021-01-10T16:06:00Z</dcterms:created>
  <dcterms:modified xsi:type="dcterms:W3CDTF">2021-08-22T05:58:00Z</dcterms:modified>
</cp:coreProperties>
</file>