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016525" w14:textId="3005FCC6" w:rsidR="003B494C" w:rsidRPr="008A56B9" w:rsidRDefault="003B494C">
      <w:pPr>
        <w:widowControl w:val="0"/>
        <w:pBdr>
          <w:top w:val="nil"/>
          <w:left w:val="nil"/>
          <w:bottom w:val="nil"/>
          <w:right w:val="nil"/>
          <w:between w:val="nil"/>
        </w:pBdr>
        <w:spacing w:line="252" w:lineRule="auto"/>
        <w:jc w:val="both"/>
        <w:sectPr w:rsidR="003B494C" w:rsidRPr="008A56B9">
          <w:headerReference w:type="default" r:id="rId11"/>
          <w:footerReference w:type="default" r:id="rId12"/>
          <w:pgSz w:w="12240" w:h="15840"/>
          <w:pgMar w:top="1134" w:right="936" w:bottom="1008" w:left="936" w:header="432" w:footer="432" w:gutter="0"/>
          <w:pgNumType w:start="1"/>
          <w:cols w:num="2" w:space="720" w:equalWidth="0">
            <w:col w:w="5040" w:space="288"/>
            <w:col w:w="5040"/>
          </w:cols>
        </w:sectPr>
      </w:pPr>
      <w:bookmarkStart w:id="0" w:name="_Hlk63344143"/>
      <w:bookmarkEnd w:id="0"/>
    </w:p>
    <w:p w14:paraId="486602E5" w14:textId="0679813E" w:rsidR="7706C975" w:rsidRPr="008A56B9" w:rsidRDefault="00F437DC" w:rsidP="5FE97C77">
      <w:pPr>
        <w:spacing w:after="60"/>
        <w:jc w:val="center"/>
        <w:rPr>
          <w:b/>
          <w:bCs/>
          <w:sz w:val="48"/>
          <w:szCs w:val="48"/>
        </w:rPr>
      </w:pPr>
      <w:r>
        <w:rPr>
          <w:b/>
          <w:bCs/>
          <w:sz w:val="48"/>
          <w:szCs w:val="48"/>
        </w:rPr>
        <w:lastRenderedPageBreak/>
        <w:t xml:space="preserve">Analizador Lógico </w:t>
      </w:r>
    </w:p>
    <w:p w14:paraId="511050F8" w14:textId="60D9306A" w:rsidR="5FE97C77" w:rsidRPr="008A56B9" w:rsidRDefault="5FE97C77" w:rsidP="00F77099"/>
    <w:p w14:paraId="54798729" w14:textId="48E5A435" w:rsidR="7706C975" w:rsidRPr="008A56B9" w:rsidRDefault="7706C975" w:rsidP="5FE97C77">
      <w:pPr>
        <w:jc w:val="center"/>
      </w:pPr>
      <w:r w:rsidRPr="008A56B9">
        <w:t>Universidad Militar Nueva Granada – Ingeniería en Telecomunicaciones</w:t>
      </w:r>
    </w:p>
    <w:p w14:paraId="445C0EB7" w14:textId="71C755D8" w:rsidR="7706C975" w:rsidRPr="008A56B9" w:rsidRDefault="7706C975" w:rsidP="5FE97C77">
      <w:pPr>
        <w:jc w:val="center"/>
      </w:pPr>
      <w:r w:rsidRPr="008A56B9">
        <w:t xml:space="preserve">Miguel </w:t>
      </w:r>
      <w:r w:rsidR="0097266D" w:rsidRPr="008A56B9">
        <w:t>Ángel</w:t>
      </w:r>
      <w:r w:rsidRPr="008A56B9">
        <w:t xml:space="preserve"> Plazas – Daniel Mateo Alegría Bernate</w:t>
      </w:r>
    </w:p>
    <w:p w14:paraId="5141FC59" w14:textId="1A618D68" w:rsidR="5FE97C77" w:rsidRPr="008A56B9" w:rsidRDefault="7706C975" w:rsidP="00F77099">
      <w:pPr>
        <w:jc w:val="center"/>
        <w:sectPr w:rsidR="5FE97C77" w:rsidRPr="008A56B9">
          <w:footerReference w:type="default" r:id="rId13"/>
          <w:type w:val="continuous"/>
          <w:pgSz w:w="12240" w:h="15840"/>
          <w:pgMar w:top="1134" w:right="936" w:bottom="1008" w:left="936" w:header="432" w:footer="432" w:gutter="0"/>
          <w:cols w:space="720" w:equalWidth="0">
            <w:col w:w="10368"/>
          </w:cols>
        </w:sectPr>
      </w:pPr>
      <w:r w:rsidRPr="008A56B9">
        <w:t xml:space="preserve">Docente: José </w:t>
      </w:r>
      <w:r w:rsidR="002E5508">
        <w:t xml:space="preserve">  de </w:t>
      </w:r>
      <w:r w:rsidR="00541D8F">
        <w:t>Jesús</w:t>
      </w:r>
      <w:r w:rsidR="002E5508">
        <w:t xml:space="preserve"> </w:t>
      </w:r>
      <w:r w:rsidR="00541D8F">
        <w:t>Rúgeles</w:t>
      </w:r>
      <w:r w:rsidR="00B81353">
        <w:t xml:space="preserve">  Uribe</w:t>
      </w:r>
    </w:p>
    <w:p w14:paraId="62B6A72A" w14:textId="77777777" w:rsidR="003B494C" w:rsidRPr="008A56B9" w:rsidRDefault="003B494C">
      <w:pPr>
        <w:sectPr w:rsidR="003B494C" w:rsidRPr="008A56B9">
          <w:footerReference w:type="default" r:id="rId14"/>
          <w:type w:val="continuous"/>
          <w:pgSz w:w="12240" w:h="15840"/>
          <w:pgMar w:top="1134" w:right="936" w:bottom="1008" w:left="936" w:header="432" w:footer="432" w:gutter="0"/>
          <w:cols w:num="2" w:space="720" w:equalWidth="0">
            <w:col w:w="5040" w:space="288"/>
            <w:col w:w="5040"/>
          </w:cols>
        </w:sectPr>
      </w:pPr>
    </w:p>
    <w:p w14:paraId="063C47AC" w14:textId="1428FDA1" w:rsidR="00E47AF6" w:rsidRPr="008A56B9" w:rsidRDefault="00E47AF6" w:rsidP="00F77099">
      <w:pPr>
        <w:rPr>
          <w:sz w:val="22"/>
          <w:szCs w:val="22"/>
          <w:lang w:val="es-MX"/>
        </w:rPr>
        <w:sectPr w:rsidR="00E47AF6" w:rsidRPr="008A56B9">
          <w:footerReference w:type="default" r:id="rId15"/>
          <w:type w:val="continuous"/>
          <w:pgSz w:w="12240" w:h="15840"/>
          <w:pgMar w:top="1134" w:right="936" w:bottom="1008" w:left="936" w:header="432" w:footer="432" w:gutter="0"/>
          <w:cols w:space="720" w:equalWidth="0">
            <w:col w:w="10368"/>
          </w:cols>
        </w:sectPr>
      </w:pPr>
    </w:p>
    <w:p w14:paraId="753854C7" w14:textId="4C47863F" w:rsidR="007213CB" w:rsidRPr="008A56B9" w:rsidRDefault="00473C64" w:rsidP="007213CB">
      <w:pPr>
        <w:pStyle w:val="isselectedend"/>
        <w:jc w:val="both"/>
        <w:rPr>
          <w:sz w:val="20"/>
        </w:rPr>
      </w:pPr>
      <w:r w:rsidRPr="008A56B9">
        <w:rPr>
          <w:b/>
          <w:bCs/>
          <w:i/>
          <w:iCs/>
          <w:sz w:val="20"/>
        </w:rPr>
        <w:lastRenderedPageBreak/>
        <w:t>Resumen</w:t>
      </w:r>
      <w:r w:rsidR="7EEC8255" w:rsidRPr="008A56B9">
        <w:rPr>
          <w:b/>
          <w:bCs/>
          <w:i/>
          <w:iCs/>
        </w:rPr>
        <w:t xml:space="preserve"> </w:t>
      </w:r>
      <w:r w:rsidR="7EEC8255" w:rsidRPr="008A56B9">
        <w:rPr>
          <w:b/>
          <w:bCs/>
          <w:i/>
          <w:iCs/>
          <w:sz w:val="20"/>
        </w:rPr>
        <w:t>-</w:t>
      </w:r>
      <w:r w:rsidR="00252CBA" w:rsidRPr="008A56B9">
        <w:rPr>
          <w:b/>
          <w:bCs/>
          <w:i/>
          <w:iCs/>
          <w:sz w:val="20"/>
        </w:rPr>
        <w:t xml:space="preserve"> </w:t>
      </w:r>
      <w:r w:rsidR="007213CB" w:rsidRPr="008A56B9">
        <w:rPr>
          <w:sz w:val="20"/>
        </w:rPr>
        <w:t xml:space="preserve">En esta práctica se estudia el funcionamiento de la comunicación serial RS232 mediante el uso de una Raspberry Pi Pico 2W, MicroPython y un osciloscopio digital. Se analiza la relación existente entre la tasa de transmisión, expresada en baudios, y el tiempo de duración de cada bit, verificando experimentalmente que el tiempo de bit corresponde al inverso de la tasa de transmisión. Además, se estudia la estructura de las tramas seriales, identificando el bit de inicio, los bits de datos, el bit de paridad y los bits de </w:t>
      </w:r>
      <w:r w:rsidR="002044C0" w:rsidRPr="008A56B9">
        <w:rPr>
          <w:sz w:val="20"/>
        </w:rPr>
        <w:t>parada.</w:t>
      </w:r>
      <w:r w:rsidR="002966D1">
        <w:rPr>
          <w:sz w:val="20"/>
        </w:rPr>
        <w:t xml:space="preserve"> </w:t>
      </w:r>
    </w:p>
    <w:p w14:paraId="4173C3F6" w14:textId="19D23094" w:rsidR="007279F9" w:rsidRPr="008A56B9" w:rsidRDefault="007213CB" w:rsidP="007213CB">
      <w:pPr>
        <w:pStyle w:val="NormalWeb"/>
        <w:jc w:val="both"/>
        <w:rPr>
          <w:sz w:val="20"/>
        </w:rPr>
      </w:pPr>
      <w:r w:rsidRPr="008A56B9">
        <w:rPr>
          <w:sz w:val="20"/>
        </w:rPr>
        <w:t>A partir de diferentes configuraciones de velocidad, número de bits de datos y paridad, se observan las variaciones producidas en las señales transmitidas. También se mide el tiempo total necesario para transmitir caracteres y tramas completas, comparando los valores teóricos con las mediciones obtenidas mediante el osciloscopio. Finalmente, se plantea la interconexión de dos Raspberry Pi Pico 2W para implementar transmisión y recepción de datos, incluyendo un mecanismo de confirmación mediante ACK y la transferencia de archivos.</w:t>
      </w:r>
    </w:p>
    <w:p w14:paraId="2209AB3A" w14:textId="3771CD32" w:rsidR="007279F9" w:rsidRPr="008A56B9" w:rsidRDefault="00344CCF" w:rsidP="007279F9">
      <w:pPr>
        <w:jc w:val="both"/>
      </w:pPr>
      <w:r>
        <w:rPr>
          <w:b/>
          <w:i/>
        </w:rPr>
        <w:t xml:space="preserve">Palabras clave - </w:t>
      </w:r>
      <w:r>
        <w:t xml:space="preserve">Bit de paridad, Comunicación serial, MicroPython, Protocolo RS232, Raspberry Pi Pico 2W, Tasa de baudios, Trama </w:t>
      </w:r>
      <w:r w:rsidR="002044C0">
        <w:t>UART.</w:t>
      </w:r>
    </w:p>
    <w:p w14:paraId="14809666" w14:textId="77777777" w:rsidR="007279F9" w:rsidRPr="008A56B9" w:rsidRDefault="007279F9" w:rsidP="007279F9">
      <w:pPr>
        <w:pStyle w:val="Default"/>
        <w:ind w:firstLine="202"/>
        <w:jc w:val="both"/>
        <w:rPr>
          <w:b/>
          <w:bCs/>
          <w:i/>
          <w:iCs/>
          <w:color w:val="auto"/>
          <w:sz w:val="20"/>
          <w:szCs w:val="20"/>
          <w:lang w:val="es-CO"/>
        </w:rPr>
      </w:pPr>
    </w:p>
    <w:p w14:paraId="303B4FAA" w14:textId="77777777" w:rsidR="007213CB" w:rsidRPr="008A56B9" w:rsidRDefault="5BDC2095" w:rsidP="00344CCF">
      <w:pPr>
        <w:pStyle w:val="Default"/>
        <w:jc w:val="both"/>
        <w:rPr>
          <w:b/>
          <w:bCs/>
          <w:color w:val="auto"/>
          <w:sz w:val="20"/>
          <w:szCs w:val="20"/>
        </w:rPr>
      </w:pPr>
      <w:r w:rsidRPr="008A56B9">
        <w:rPr>
          <w:b/>
          <w:bCs/>
          <w:i/>
          <w:iCs/>
          <w:color w:val="auto"/>
          <w:sz w:val="20"/>
          <w:szCs w:val="20"/>
        </w:rPr>
        <w:t>Abstract</w:t>
      </w:r>
      <w:r w:rsidR="00252CBA" w:rsidRPr="008A56B9">
        <w:rPr>
          <w:b/>
          <w:bCs/>
          <w:i/>
          <w:iCs/>
          <w:color w:val="auto"/>
          <w:sz w:val="20"/>
          <w:szCs w:val="20"/>
        </w:rPr>
        <w:t xml:space="preserve"> </w:t>
      </w:r>
      <w:r w:rsidRPr="008A56B9">
        <w:rPr>
          <w:b/>
          <w:bCs/>
          <w:color w:val="auto"/>
          <w:sz w:val="20"/>
          <w:szCs w:val="20"/>
        </w:rPr>
        <w:t>—</w:t>
      </w:r>
      <w:r w:rsidR="004074FB" w:rsidRPr="008A56B9">
        <w:rPr>
          <w:b/>
          <w:bCs/>
          <w:color w:val="auto"/>
          <w:sz w:val="20"/>
          <w:szCs w:val="20"/>
        </w:rPr>
        <w:t xml:space="preserve"> </w:t>
      </w:r>
      <w:r w:rsidR="007213CB" w:rsidRPr="008A56B9">
        <w:rPr>
          <w:b/>
          <w:bCs/>
          <w:color w:val="auto"/>
          <w:sz w:val="20"/>
          <w:szCs w:val="20"/>
        </w:rPr>
        <w:t>This lab explores the operation of RS232 serial communication using a Raspberry Pi Pico 2W, MicroPython, and a digital oscilloscope. The relationship between the transmission rate, expressed in baud, and the bit duration is analyzed, experimentally verifying that the bit duration is the inverse of the transmission rate. The structure of serial frames is also studied, identifying the start bit, data bits, parity bit, and stop bits.</w:t>
      </w:r>
    </w:p>
    <w:p w14:paraId="6E6C0BC4" w14:textId="77777777" w:rsidR="007213CB" w:rsidRPr="008A56B9" w:rsidRDefault="007213CB" w:rsidP="007213CB">
      <w:pPr>
        <w:pStyle w:val="Default"/>
        <w:ind w:firstLine="202"/>
        <w:jc w:val="both"/>
        <w:rPr>
          <w:b/>
          <w:bCs/>
          <w:color w:val="auto"/>
          <w:sz w:val="20"/>
          <w:szCs w:val="20"/>
        </w:rPr>
      </w:pPr>
    </w:p>
    <w:p w14:paraId="7B6D165F" w14:textId="5DEBDAC9" w:rsidR="00FD2837" w:rsidRPr="008A56B9" w:rsidRDefault="007213CB" w:rsidP="007213CB">
      <w:pPr>
        <w:pStyle w:val="Default"/>
        <w:ind w:firstLine="202"/>
        <w:jc w:val="both"/>
        <w:rPr>
          <w:b/>
          <w:bCs/>
          <w:color w:val="auto"/>
          <w:sz w:val="20"/>
          <w:szCs w:val="20"/>
        </w:rPr>
      </w:pPr>
      <w:r w:rsidRPr="008A56B9">
        <w:rPr>
          <w:b/>
          <w:bCs/>
          <w:color w:val="auto"/>
          <w:sz w:val="20"/>
          <w:szCs w:val="20"/>
        </w:rPr>
        <w:t>Using different configurations of speed, number of data bits, and parity, the resulting variations in the transmitted signals are observed. The total time required to transmit characters and complete frames is measured, comparing the theoretical values ​​with the measurements obtained using the oscilloscope. Finally, the interconnection of two Raspberry Pi Pico 2Ws is proposed to implement data transmission and reception, including an acknowledgment mechanism using ACK and file transfer.</w:t>
      </w:r>
    </w:p>
    <w:p w14:paraId="046344DF" w14:textId="2300382B" w:rsidR="00C677ED" w:rsidRPr="008A56B9" w:rsidRDefault="00C677ED" w:rsidP="00821DF1">
      <w:pPr>
        <w:pStyle w:val="Default"/>
        <w:ind w:firstLine="202"/>
        <w:jc w:val="both"/>
        <w:rPr>
          <w:b/>
          <w:bCs/>
          <w:color w:val="auto"/>
          <w:sz w:val="20"/>
          <w:szCs w:val="20"/>
        </w:rPr>
      </w:pPr>
    </w:p>
    <w:p w14:paraId="28C8BB68" w14:textId="77777777" w:rsidR="00821DF1" w:rsidRPr="008A56B9" w:rsidRDefault="00821DF1" w:rsidP="00821DF1">
      <w:pPr>
        <w:pStyle w:val="Default"/>
        <w:ind w:firstLine="202"/>
        <w:jc w:val="both"/>
        <w:rPr>
          <w:b/>
          <w:color w:val="auto"/>
          <w:sz w:val="20"/>
          <w:szCs w:val="20"/>
        </w:rPr>
      </w:pPr>
    </w:p>
    <w:p w14:paraId="086466E9" w14:textId="0C3F8C80" w:rsidR="00724A8D" w:rsidRPr="008A56B9" w:rsidRDefault="105762AA" w:rsidP="00F054E7">
      <w:pPr>
        <w:pBdr>
          <w:top w:val="nil"/>
          <w:left w:val="nil"/>
          <w:bottom w:val="nil"/>
          <w:right w:val="nil"/>
          <w:between w:val="nil"/>
        </w:pBdr>
        <w:jc w:val="both"/>
        <w:rPr>
          <w:b/>
          <w:bCs/>
          <w:lang w:val="en-US"/>
        </w:rPr>
      </w:pPr>
      <w:bookmarkStart w:id="1" w:name="gjdgxs"/>
      <w:bookmarkEnd w:id="1"/>
      <w:r w:rsidRPr="008A56B9">
        <w:rPr>
          <w:b/>
          <w:bCs/>
          <w:i/>
          <w:iCs/>
          <w:lang w:val="en-US"/>
        </w:rPr>
        <w:t>Keywoards</w:t>
      </w:r>
      <w:r w:rsidRPr="008A56B9">
        <w:rPr>
          <w:b/>
          <w:bCs/>
          <w:lang w:val="en-US"/>
        </w:rPr>
        <w:t>—</w:t>
      </w:r>
      <w:r w:rsidR="00033547" w:rsidRPr="008A56B9">
        <w:rPr>
          <w:b/>
          <w:bCs/>
          <w:lang w:val="en-US"/>
        </w:rPr>
        <w:t xml:space="preserve"> </w:t>
      </w:r>
      <w:r w:rsidR="00344CCF">
        <w:t>Baud rate, Frame, Parity bit, RS232 protocol, Raspberry Pi Pico 2W, Serial communication, UART.</w:t>
      </w:r>
    </w:p>
    <w:p w14:paraId="2DE6910B" w14:textId="77777777" w:rsidR="00A17B28" w:rsidRPr="008A56B9" w:rsidRDefault="00A17B28" w:rsidP="00F054E7">
      <w:pPr>
        <w:pBdr>
          <w:top w:val="nil"/>
          <w:left w:val="nil"/>
          <w:bottom w:val="nil"/>
          <w:right w:val="nil"/>
          <w:between w:val="nil"/>
        </w:pBdr>
        <w:jc w:val="both"/>
        <w:rPr>
          <w:b/>
          <w:bCs/>
          <w:lang w:val="en-US"/>
        </w:rPr>
      </w:pPr>
    </w:p>
    <w:p w14:paraId="758EF8E3" w14:textId="71B3C07A" w:rsidR="00F77099" w:rsidRPr="00F437DC" w:rsidRDefault="776C723B" w:rsidP="00FE3BE0">
      <w:pPr>
        <w:pStyle w:val="Prrafodelista"/>
        <w:numPr>
          <w:ilvl w:val="0"/>
          <w:numId w:val="2"/>
        </w:numPr>
        <w:spacing w:line="259" w:lineRule="auto"/>
        <w:jc w:val="center"/>
        <w:rPr>
          <w:b/>
        </w:rPr>
      </w:pPr>
      <w:r w:rsidRPr="008A56B9">
        <w:rPr>
          <w:b/>
        </w:rPr>
        <w:t>INTRODUCCIÓN</w:t>
      </w:r>
    </w:p>
    <w:p w14:paraId="29A4BFEC" w14:textId="76817E57" w:rsidR="00F437DC" w:rsidRDefault="00F437DC" w:rsidP="00F437DC">
      <w:pPr>
        <w:jc w:val="both"/>
      </w:pPr>
      <w:r w:rsidRPr="00F437DC">
        <w:lastRenderedPageBreak/>
        <w:t>La comunicación serial es un método fundamental para el intercambio de información entre dispositivos digitales mediante la transmisión secuencial de bits. En esta práctica se analiza una comunicación UART generada por una Raspberry Pi Pico 2W y capturada mediante un analizador lógico, con el propósito de estudiar el comportamiento temporal de la señal y verificar experimentalmente la relación entre la tasa de transmisión y el tiempo de duración de cada bit.</w:t>
      </w:r>
    </w:p>
    <w:p w14:paraId="60D8CF95" w14:textId="77777777" w:rsidR="00F437DC" w:rsidRPr="00F437DC" w:rsidRDefault="00F437DC" w:rsidP="00F437DC">
      <w:pPr>
        <w:jc w:val="both"/>
      </w:pPr>
    </w:p>
    <w:p w14:paraId="47F5C16F" w14:textId="35997258" w:rsidR="00F437DC" w:rsidRDefault="00F437DC" w:rsidP="0037578E">
      <w:pPr>
        <w:jc w:val="both"/>
      </w:pPr>
      <w:r w:rsidRPr="00F437DC">
        <w:t>Asimismo, se busca identificar los elementos que conforman una trama de comunicación serial, como el bit de inicio, los bits de datos, la paridad y el bit de parada. Finalmente, se evalúa el efecto de la frecuencia de muestreo sobre la resolución temporal de las mediciones, comparando los resultados experimentales con los valores teóricos para comprender las condiciones necesarias para realizar un análisis adecuado de señales UART.</w:t>
      </w:r>
    </w:p>
    <w:p w14:paraId="5AC45D67" w14:textId="77777777" w:rsidR="0037578E" w:rsidRPr="008A56B9" w:rsidRDefault="0037578E" w:rsidP="0037578E">
      <w:pPr>
        <w:jc w:val="both"/>
      </w:pPr>
    </w:p>
    <w:p w14:paraId="09B7EC5A" w14:textId="4EFB9661" w:rsidR="0002133F" w:rsidRPr="0037578E" w:rsidRDefault="0002133F" w:rsidP="00FE3BE0">
      <w:pPr>
        <w:pStyle w:val="Prrafodelista"/>
        <w:numPr>
          <w:ilvl w:val="0"/>
          <w:numId w:val="2"/>
        </w:numPr>
        <w:jc w:val="center"/>
        <w:rPr>
          <w:b/>
          <w:shd w:val="clear" w:color="auto" w:fill="FFFFFF"/>
        </w:rPr>
      </w:pPr>
      <w:r w:rsidRPr="008A56B9">
        <w:rPr>
          <w:b/>
          <w:shd w:val="clear" w:color="auto" w:fill="FFFFFF"/>
        </w:rPr>
        <w:t>MARCO TEÓRICO</w:t>
      </w:r>
    </w:p>
    <w:p w14:paraId="57094B01" w14:textId="77777777" w:rsidR="00F77099" w:rsidRPr="008A56B9" w:rsidRDefault="00F77099" w:rsidP="0002133F">
      <w:pPr>
        <w:jc w:val="both"/>
        <w:rPr>
          <w:b/>
          <w:shd w:val="clear" w:color="auto" w:fill="FFFFFF"/>
        </w:rPr>
      </w:pPr>
    </w:p>
    <w:p w14:paraId="539AB9D5" w14:textId="5D051104" w:rsidR="0002133F" w:rsidRPr="008A56B9" w:rsidRDefault="006E583E" w:rsidP="00FE3BE0">
      <w:pPr>
        <w:pStyle w:val="Prrafodelista"/>
        <w:numPr>
          <w:ilvl w:val="1"/>
          <w:numId w:val="2"/>
        </w:numPr>
        <w:jc w:val="both"/>
        <w:rPr>
          <w:b/>
          <w:shd w:val="clear" w:color="auto" w:fill="FFFFFF"/>
        </w:rPr>
      </w:pPr>
      <w:r w:rsidRPr="008A56B9">
        <w:rPr>
          <w:b/>
        </w:rPr>
        <w:t>Comunicación serial UART</w:t>
      </w:r>
    </w:p>
    <w:p w14:paraId="38FC44BA" w14:textId="68EE4FDE" w:rsidR="006E583E" w:rsidRDefault="006E583E" w:rsidP="00F77099">
      <w:pPr>
        <w:pStyle w:val="pdq2pgselectionanchorcontainer"/>
        <w:jc w:val="both"/>
        <w:rPr>
          <w:sz w:val="20"/>
        </w:rPr>
      </w:pPr>
      <w:r w:rsidRPr="008A56B9">
        <w:rPr>
          <w:sz w:val="20"/>
        </w:rPr>
        <w:t>Método de transmisión en el que los bits se envían secuencialmente a través de una línea. En una comunicación UART (Universal Asynchronous Receiver-Transmitter), los dispositivos deben compartir parámetros como la velocidad de transmisión, número de bits de datos, par</w:t>
      </w:r>
      <w:r w:rsidR="00F77099">
        <w:rPr>
          <w:sz w:val="20"/>
        </w:rPr>
        <w:t>idad y bits de parada [1], [2].</w:t>
      </w:r>
    </w:p>
    <w:p w14:paraId="0B428F1F" w14:textId="77777777" w:rsidR="00CE2656" w:rsidRPr="004A14E9" w:rsidRDefault="00CE2656" w:rsidP="00FE3BE0">
      <w:pPr>
        <w:pStyle w:val="pdq2pgselectionanchorcontainer"/>
        <w:numPr>
          <w:ilvl w:val="1"/>
          <w:numId w:val="2"/>
        </w:numPr>
        <w:jc w:val="both"/>
        <w:rPr>
          <w:b/>
          <w:sz w:val="20"/>
        </w:rPr>
      </w:pPr>
      <w:r w:rsidRPr="004A14E9">
        <w:rPr>
          <w:b/>
          <w:sz w:val="20"/>
        </w:rPr>
        <w:t>Raspberry Pi Pico 2W</w:t>
      </w:r>
    </w:p>
    <w:p w14:paraId="1379618B" w14:textId="77777777" w:rsidR="00CE2656" w:rsidRDefault="00CE2656" w:rsidP="00CE2656">
      <w:pPr>
        <w:pStyle w:val="pdq2pgselectionanchorcontainer"/>
        <w:jc w:val="both"/>
        <w:rPr>
          <w:sz w:val="20"/>
        </w:rPr>
      </w:pPr>
      <w:r w:rsidRPr="00407A7F">
        <w:rPr>
          <w:sz w:val="20"/>
        </w:rPr>
        <w:t>La Raspberry Pi Pico 2W es una placa de desarrollo basada en el microcontrolador RP2350, diseñada para aplicaciones de sistemas embebidos, automatización y comunicación inalámbrica. Cuenta con interfaces de comunicación como UART, I2C y SPI, además de conectividad Wi-Fi y Bluetooth, lo que permite su integración con diferentes sensores, módulos y dispositivos externos. Su tamaño compacto y bajo consumo la hacen adecuada para proyectos de adquisición, procesamiento y transmisión de datos. En este proyecto, la Raspberry Pi Pico 2W se emplea como plataforma de control y comunicación entre los diferentes componentes del sistema. [5]</w:t>
      </w:r>
    </w:p>
    <w:p w14:paraId="329FDDB3" w14:textId="77777777" w:rsidR="00CE2656" w:rsidRDefault="00CE2656" w:rsidP="00CE2656">
      <w:pPr>
        <w:pStyle w:val="pdq2pgselectionanchorcontainer"/>
        <w:keepNext/>
        <w:jc w:val="center"/>
      </w:pPr>
      <w:r>
        <w:rPr>
          <w:noProof/>
          <w:sz w:val="20"/>
        </w:rPr>
        <w:lastRenderedPageBreak/>
        <w:drawing>
          <wp:inline distT="0" distB="0" distL="0" distR="0" wp14:anchorId="033D894D" wp14:editId="579ED8B4">
            <wp:extent cx="3180148" cy="2087880"/>
            <wp:effectExtent l="0" t="0" r="1270" b="7620"/>
            <wp:docPr id="440149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713" b="4380"/>
                    <a:stretch/>
                  </pic:blipFill>
                  <pic:spPr bwMode="auto">
                    <a:xfrm>
                      <a:off x="0" y="0"/>
                      <a:ext cx="3188404" cy="2093300"/>
                    </a:xfrm>
                    <a:prstGeom prst="rect">
                      <a:avLst/>
                    </a:prstGeom>
                    <a:noFill/>
                    <a:ln>
                      <a:noFill/>
                    </a:ln>
                    <a:extLst>
                      <a:ext uri="{53640926-AAD7-44D8-BBD7-CCE9431645EC}">
                        <a14:shadowObscured xmlns:a14="http://schemas.microsoft.com/office/drawing/2010/main"/>
                      </a:ext>
                    </a:extLst>
                  </pic:spPr>
                </pic:pic>
              </a:graphicData>
            </a:graphic>
          </wp:inline>
        </w:drawing>
      </w:r>
    </w:p>
    <w:p w14:paraId="6C5413A6" w14:textId="3A11921B" w:rsidR="00CE2656" w:rsidRPr="00CE2656" w:rsidRDefault="00CE2656" w:rsidP="00CE2656">
      <w:pPr>
        <w:pStyle w:val="Descripcin"/>
        <w:jc w:val="center"/>
        <w:rPr>
          <w:b/>
          <w:i w:val="0"/>
          <w:color w:val="auto"/>
        </w:rPr>
      </w:pPr>
      <w:r w:rsidRPr="007174B3">
        <w:rPr>
          <w:b/>
          <w:i w:val="0"/>
          <w:color w:val="auto"/>
        </w:rPr>
        <w:t xml:space="preserve">Figure </w:t>
      </w:r>
      <w:r w:rsidRPr="007174B3">
        <w:rPr>
          <w:b/>
          <w:i w:val="0"/>
          <w:color w:val="auto"/>
        </w:rPr>
        <w:fldChar w:fldCharType="begin"/>
      </w:r>
      <w:r w:rsidRPr="007174B3">
        <w:rPr>
          <w:b/>
          <w:i w:val="0"/>
          <w:color w:val="auto"/>
        </w:rPr>
        <w:instrText xml:space="preserve"> SEQ Figure \* ARABIC </w:instrText>
      </w:r>
      <w:r w:rsidRPr="007174B3">
        <w:rPr>
          <w:b/>
          <w:i w:val="0"/>
          <w:color w:val="auto"/>
        </w:rPr>
        <w:fldChar w:fldCharType="separate"/>
      </w:r>
      <w:r w:rsidR="00624662">
        <w:rPr>
          <w:b/>
          <w:i w:val="0"/>
          <w:noProof/>
          <w:color w:val="auto"/>
        </w:rPr>
        <w:t>1</w:t>
      </w:r>
      <w:r w:rsidRPr="007174B3">
        <w:rPr>
          <w:b/>
          <w:i w:val="0"/>
          <w:color w:val="auto"/>
        </w:rPr>
        <w:fldChar w:fldCharType="end"/>
      </w:r>
      <w:r w:rsidRPr="007174B3">
        <w:rPr>
          <w:b/>
          <w:i w:val="0"/>
          <w:color w:val="auto"/>
        </w:rPr>
        <w:t>. Raspberry Pi Pico 2W</w:t>
      </w:r>
    </w:p>
    <w:p w14:paraId="7A15408F" w14:textId="2D57A999" w:rsidR="0002133F" w:rsidRPr="008A56B9" w:rsidRDefault="00DB60A3" w:rsidP="00FE3BE0">
      <w:pPr>
        <w:pStyle w:val="Prrafodelista"/>
        <w:numPr>
          <w:ilvl w:val="1"/>
          <w:numId w:val="2"/>
        </w:numPr>
        <w:jc w:val="both"/>
        <w:rPr>
          <w:b/>
          <w:shd w:val="clear" w:color="auto" w:fill="FFFFFF"/>
        </w:rPr>
      </w:pPr>
      <w:r w:rsidRPr="008A56B9">
        <w:rPr>
          <w:b/>
        </w:rPr>
        <w:t>Tasa de transmisión o baudios</w:t>
      </w:r>
    </w:p>
    <w:p w14:paraId="17120BD4" w14:textId="77777777" w:rsidR="00DB60A3" w:rsidRPr="008A56B9" w:rsidRDefault="00DB60A3" w:rsidP="00DB60A3">
      <w:pPr>
        <w:pStyle w:val="Prrafodelista"/>
        <w:ind w:left="0"/>
        <w:jc w:val="both"/>
        <w:rPr>
          <w:b/>
          <w:shd w:val="clear" w:color="auto" w:fill="FFFFFF"/>
        </w:rPr>
      </w:pPr>
    </w:p>
    <w:p w14:paraId="5678D0B3" w14:textId="58D00368" w:rsidR="0002133F" w:rsidRPr="008A56B9" w:rsidRDefault="0002133F" w:rsidP="0002133F">
      <w:pPr>
        <w:jc w:val="both"/>
      </w:pPr>
      <w:r w:rsidRPr="008A56B9">
        <w:rPr>
          <w:shd w:val="clear" w:color="auto" w:fill="FFFFFF"/>
        </w:rPr>
        <w:t xml:space="preserve">El espectrograma representa la evolución temporal </w:t>
      </w:r>
      <w:r w:rsidR="004920EE" w:rsidRPr="008A56B9">
        <w:rPr>
          <w:shd w:val="clear" w:color="auto" w:fill="FFFFFF"/>
        </w:rPr>
        <w:t>de La tasa</w:t>
      </w:r>
      <w:r w:rsidR="00DB60A3" w:rsidRPr="008A56B9">
        <w:t xml:space="preserve"> de transmisión indica la cantidad de bits transmitidos por segundo cuando se considera una transmisión serial donde cada símbolo representa un </w:t>
      </w:r>
      <w:r w:rsidR="004920EE" w:rsidRPr="008A56B9">
        <w:t>bit. [</w:t>
      </w:r>
      <w:r w:rsidR="00A17B28" w:rsidRPr="008A56B9">
        <w:t>2].</w:t>
      </w:r>
    </w:p>
    <w:p w14:paraId="0B21C977" w14:textId="608F1A39" w:rsidR="00DB60A3" w:rsidRPr="008A56B9" w:rsidRDefault="004B790D" w:rsidP="0002133F">
      <w:pPr>
        <w:jc w:val="both"/>
      </w:pPr>
      <m:oMathPara>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Baudios</m:t>
              </m:r>
            </m:den>
          </m:f>
        </m:oMath>
      </m:oMathPara>
    </w:p>
    <w:p w14:paraId="24975C34" w14:textId="77777777" w:rsidR="00DB60A3" w:rsidRPr="008A56B9" w:rsidRDefault="00DB60A3" w:rsidP="0002133F">
      <w:pPr>
        <w:jc w:val="both"/>
        <w:rPr>
          <w:shd w:val="clear" w:color="auto" w:fill="FFFFFF"/>
        </w:rPr>
      </w:pPr>
    </w:p>
    <w:p w14:paraId="7379290E" w14:textId="1486B0AC" w:rsidR="00DB60A3" w:rsidRPr="008A56B9" w:rsidRDefault="00DB60A3" w:rsidP="00FE3BE0">
      <w:pPr>
        <w:pStyle w:val="Prrafodelista"/>
        <w:numPr>
          <w:ilvl w:val="1"/>
          <w:numId w:val="2"/>
        </w:numPr>
        <w:jc w:val="both"/>
        <w:rPr>
          <w:b/>
          <w:shd w:val="clear" w:color="auto" w:fill="FFFFFF"/>
        </w:rPr>
      </w:pPr>
      <w:r w:rsidRPr="008A56B9">
        <w:rPr>
          <w:b/>
        </w:rPr>
        <w:t>Trama de comunicación serial</w:t>
      </w:r>
    </w:p>
    <w:p w14:paraId="0A28E14B" w14:textId="5CB578C8" w:rsidR="00DB60A3" w:rsidRPr="008A56B9" w:rsidRDefault="00DB60A3" w:rsidP="00DB60A3">
      <w:pPr>
        <w:pStyle w:val="isselectedend"/>
        <w:jc w:val="both"/>
        <w:rPr>
          <w:sz w:val="20"/>
          <w:szCs w:val="20"/>
        </w:rPr>
      </w:pPr>
      <w:r w:rsidRPr="008A56B9">
        <w:rPr>
          <w:sz w:val="20"/>
          <w:szCs w:val="20"/>
        </w:rPr>
        <w:t xml:space="preserve">Una transmisión serial no está formada únicamente por los bits correspondientes al </w:t>
      </w:r>
      <w:r w:rsidR="00277C44" w:rsidRPr="008A56B9">
        <w:rPr>
          <w:sz w:val="20"/>
          <w:szCs w:val="20"/>
        </w:rPr>
        <w:t>carácter.</w:t>
      </w:r>
      <w:r w:rsidR="00277C44" w:rsidRPr="008A56B9">
        <w:rPr>
          <w:sz w:val="20"/>
        </w:rPr>
        <w:t xml:space="preserve"> [</w:t>
      </w:r>
      <w:r w:rsidR="00A17B28" w:rsidRPr="008A56B9">
        <w:rPr>
          <w:sz w:val="20"/>
        </w:rPr>
        <w:t>2</w:t>
      </w:r>
      <w:r w:rsidR="004920EE" w:rsidRPr="008A56B9">
        <w:rPr>
          <w:sz w:val="20"/>
        </w:rPr>
        <w:t>], [</w:t>
      </w:r>
      <w:r w:rsidR="00A17B28" w:rsidRPr="008A56B9">
        <w:rPr>
          <w:sz w:val="20"/>
        </w:rPr>
        <w:t>3].</w:t>
      </w:r>
      <w:r w:rsidRPr="008A56B9">
        <w:rPr>
          <w:sz w:val="20"/>
          <w:szCs w:val="20"/>
        </w:rPr>
        <w:t xml:space="preserve"> La información se organiza en una trama que puede contener:</w:t>
      </w:r>
    </w:p>
    <w:p w14:paraId="5D57C09A" w14:textId="77777777" w:rsidR="00DB60A3" w:rsidRPr="008A56B9" w:rsidRDefault="00DB60A3" w:rsidP="00FE3BE0">
      <w:pPr>
        <w:numPr>
          <w:ilvl w:val="0"/>
          <w:numId w:val="3"/>
        </w:numPr>
        <w:spacing w:before="100" w:beforeAutospacing="1" w:after="100" w:afterAutospacing="1"/>
        <w:jc w:val="both"/>
      </w:pPr>
      <w:r w:rsidRPr="008A56B9">
        <w:t>Bit de inicio.</w:t>
      </w:r>
    </w:p>
    <w:p w14:paraId="0A84C34B" w14:textId="77777777" w:rsidR="00DB60A3" w:rsidRPr="008A56B9" w:rsidRDefault="00DB60A3" w:rsidP="00FE3BE0">
      <w:pPr>
        <w:numPr>
          <w:ilvl w:val="0"/>
          <w:numId w:val="3"/>
        </w:numPr>
        <w:spacing w:before="100" w:beforeAutospacing="1" w:after="100" w:afterAutospacing="1"/>
        <w:jc w:val="both"/>
      </w:pPr>
      <w:r w:rsidRPr="008A56B9">
        <w:t>Bits de datos.</w:t>
      </w:r>
    </w:p>
    <w:p w14:paraId="2244C494" w14:textId="1C5BA032" w:rsidR="00DB60A3" w:rsidRPr="008A56B9" w:rsidRDefault="00DB60A3" w:rsidP="00FE3BE0">
      <w:pPr>
        <w:numPr>
          <w:ilvl w:val="0"/>
          <w:numId w:val="3"/>
        </w:numPr>
        <w:spacing w:before="100" w:beforeAutospacing="1" w:after="100" w:afterAutospacing="1"/>
        <w:jc w:val="both"/>
      </w:pPr>
      <w:r w:rsidRPr="008A56B9">
        <w:t xml:space="preserve">Bit de </w:t>
      </w:r>
      <w:r w:rsidR="005F0B80">
        <w:t xml:space="preserve">paridad </w:t>
      </w:r>
    </w:p>
    <w:p w14:paraId="43361B50" w14:textId="2D47AD67" w:rsidR="00DB60A3" w:rsidRPr="008A56B9" w:rsidRDefault="00DB60A3" w:rsidP="00FE3BE0">
      <w:pPr>
        <w:numPr>
          <w:ilvl w:val="0"/>
          <w:numId w:val="3"/>
        </w:numPr>
        <w:spacing w:before="100" w:beforeAutospacing="1" w:after="100" w:afterAutospacing="1"/>
        <w:jc w:val="both"/>
      </w:pPr>
      <w:r w:rsidRPr="008A56B9">
        <w:t>Bits de parada.</w:t>
      </w:r>
    </w:p>
    <w:p w14:paraId="4CCE1685" w14:textId="77777777" w:rsidR="00DB60A3" w:rsidRPr="008A56B9" w:rsidRDefault="00DB60A3" w:rsidP="00DB60A3">
      <w:pPr>
        <w:spacing w:before="100" w:beforeAutospacing="1" w:after="100" w:afterAutospacing="1"/>
        <w:jc w:val="both"/>
      </w:pPr>
      <w:r w:rsidRPr="008A56B9">
        <w:t>El número total de bits de una trama puede expresarse como:</w:t>
      </w:r>
    </w:p>
    <w:p w14:paraId="1942CA81" w14:textId="3151F70E" w:rsidR="00DB60A3" w:rsidRPr="008A56B9" w:rsidRDefault="004B790D" w:rsidP="00DB60A3">
      <w:pPr>
        <w:spacing w:before="100" w:beforeAutospacing="1" w:after="100" w:afterAutospacing="1"/>
        <w:jc w:val="both"/>
      </w:pPr>
      <m:oMathPara>
        <m:oMath>
          <m:sSub>
            <m:sSubPr>
              <m:ctrlPr>
                <w:rPr>
                  <w:rFonts w:ascii="Cambria Math" w:hAnsi="Cambria Math"/>
                  <w:i/>
                </w:rPr>
              </m:ctrlPr>
            </m:sSubPr>
            <m:e>
              <m:r>
                <w:rPr>
                  <w:rFonts w:ascii="Cambria Math" w:hAnsi="Cambria Math"/>
                </w:rPr>
                <m:t>N</m:t>
              </m:r>
            </m:e>
            <m:sub>
              <m:r>
                <w:rPr>
                  <w:rFonts w:ascii="Cambria Math" w:hAnsi="Cambria Math"/>
                </w:rPr>
                <m:t>trama</m:t>
              </m:r>
            </m:sub>
          </m:sSub>
          <m:r>
            <w:rPr>
              <w:rFonts w:ascii="Cambria Math" w:hAnsi="Cambria Math"/>
            </w:rPr>
            <m:t>=inicio+datos+Paridad+Parada</m:t>
          </m:r>
        </m:oMath>
      </m:oMathPara>
    </w:p>
    <w:p w14:paraId="1C3F5DD0" w14:textId="00536993" w:rsidR="00765AE2" w:rsidRPr="008A56B9" w:rsidRDefault="00A17B28" w:rsidP="00266268">
      <w:pPr>
        <w:spacing w:before="100" w:beforeAutospacing="1" w:after="100" w:afterAutospacing="1"/>
        <w:jc w:val="both"/>
      </w:pPr>
      <w:r w:rsidRPr="008A56B9">
        <w:t>Además, en una transmisión UART convencional los bits de datos se transmiten comenzando por el bit menos significativo (LSB) [2].</w:t>
      </w:r>
    </w:p>
    <w:p w14:paraId="61801163" w14:textId="512506D6" w:rsidR="00765AE2" w:rsidRPr="008A56B9" w:rsidRDefault="00765AE2" w:rsidP="00FE3BE0">
      <w:pPr>
        <w:pStyle w:val="Prrafodelista"/>
        <w:numPr>
          <w:ilvl w:val="1"/>
          <w:numId w:val="2"/>
        </w:numPr>
        <w:jc w:val="both"/>
        <w:rPr>
          <w:b/>
        </w:rPr>
      </w:pPr>
      <w:r w:rsidRPr="008A56B9">
        <w:rPr>
          <w:b/>
        </w:rPr>
        <w:t>Tiempo de transmisión de un carácter</w:t>
      </w:r>
    </w:p>
    <w:p w14:paraId="0927E919" w14:textId="77777777" w:rsidR="00765AE2" w:rsidRPr="008A56B9" w:rsidRDefault="00765AE2" w:rsidP="00765AE2">
      <w:pPr>
        <w:jc w:val="both"/>
      </w:pPr>
    </w:p>
    <w:p w14:paraId="7546A237" w14:textId="6E540840" w:rsidR="00765AE2" w:rsidRPr="008A56B9" w:rsidRDefault="00765AE2" w:rsidP="00765AE2">
      <w:pPr>
        <w:jc w:val="both"/>
      </w:pPr>
      <w:r w:rsidRPr="008A56B9">
        <w:t>El tiempo necesario para transmitir un carácter depende de la cantidad de bits de su trama y de la duración de cada bit.</w:t>
      </w:r>
      <w:r w:rsidR="00A17B28" w:rsidRPr="008A56B9">
        <w:t xml:space="preserve"> [2]</w:t>
      </w:r>
    </w:p>
    <w:p w14:paraId="447DE93F" w14:textId="77777777" w:rsidR="00526B50" w:rsidRPr="008A56B9" w:rsidRDefault="00526B50" w:rsidP="00DB60A3">
      <w:pPr>
        <w:jc w:val="both"/>
      </w:pPr>
    </w:p>
    <w:p w14:paraId="3022EAF7" w14:textId="54A47734" w:rsidR="00765AE2" w:rsidRPr="008A56B9" w:rsidRDefault="004B790D" w:rsidP="00DB60A3">
      <w:pPr>
        <w:jc w:val="both"/>
      </w:pPr>
      <m:oMathPara>
        <m:oMath>
          <m:sSub>
            <m:sSubPr>
              <m:ctrlPr>
                <w:rPr>
                  <w:rFonts w:ascii="Cambria Math" w:hAnsi="Cambria Math"/>
                  <w:i/>
                </w:rPr>
              </m:ctrlPr>
            </m:sSubPr>
            <m:e>
              <m:r>
                <w:rPr>
                  <w:rFonts w:ascii="Cambria Math" w:hAnsi="Cambria Math"/>
                </w:rPr>
                <m:t>T</m:t>
              </m:r>
            </m:e>
            <m:sub>
              <m:r>
                <w:rPr>
                  <w:rFonts w:ascii="Cambria Math" w:hAnsi="Cambria Math"/>
                </w:rPr>
                <m:t>Caracter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trama</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m:t>
              </m:r>
            </m:sub>
          </m:sSub>
        </m:oMath>
      </m:oMathPara>
    </w:p>
    <w:p w14:paraId="4A55D94D" w14:textId="2D69EA2F" w:rsidR="00526B50" w:rsidRPr="008A56B9" w:rsidRDefault="00526B50" w:rsidP="00DB60A3">
      <w:pPr>
        <w:jc w:val="both"/>
      </w:pPr>
    </w:p>
    <w:p w14:paraId="6F531503" w14:textId="77777777" w:rsidR="00526B50" w:rsidRPr="008A56B9" w:rsidRDefault="00526B50" w:rsidP="00FE3BE0">
      <w:pPr>
        <w:pStyle w:val="Ttulo2"/>
        <w:numPr>
          <w:ilvl w:val="1"/>
          <w:numId w:val="2"/>
        </w:numPr>
        <w:rPr>
          <w:b/>
          <w:i w:val="0"/>
        </w:rPr>
      </w:pPr>
      <w:r w:rsidRPr="008A56B9">
        <w:rPr>
          <w:b/>
          <w:i w:val="0"/>
        </w:rPr>
        <w:lastRenderedPageBreak/>
        <w:t>Tiempo total de transmisión</w:t>
      </w:r>
    </w:p>
    <w:p w14:paraId="6159FF4F" w14:textId="77777777" w:rsidR="00526B50" w:rsidRPr="008A56B9" w:rsidRDefault="00526B50" w:rsidP="00526B50">
      <w:pPr>
        <w:pStyle w:val="NormalWeb"/>
        <w:rPr>
          <w:sz w:val="20"/>
        </w:rPr>
      </w:pPr>
      <w:r w:rsidRPr="008A56B9">
        <w:rPr>
          <w:sz w:val="20"/>
        </w:rPr>
        <w:t>Para transmitir varios caracteres, el tiempo total puede calcularse mediante:</w:t>
      </w:r>
    </w:p>
    <w:p w14:paraId="6EC89ABC" w14:textId="09EBBDBB" w:rsidR="0043132C" w:rsidRDefault="0043132C" w:rsidP="00867A5D">
      <w:pPr>
        <w:jc w:val="both"/>
      </w:pPr>
      <w:r w:rsidRPr="00867A5D">
        <w:t>El tiempo de duración de un bit depende de la tasa de transmisión y se calcula mediante [1]:</w:t>
      </w:r>
    </w:p>
    <w:p w14:paraId="3778D3AF" w14:textId="5634CFC4" w:rsidR="00526B50" w:rsidRPr="00867A5D" w:rsidRDefault="004B790D" w:rsidP="00867A5D">
      <w:pPr>
        <w:jc w:val="both"/>
      </w:pPr>
      <m:oMathPara>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oMath>
      </m:oMathPara>
    </w:p>
    <w:p w14:paraId="089A86BA" w14:textId="77777777" w:rsidR="004D1301" w:rsidRPr="008A56B9" w:rsidRDefault="004D1301" w:rsidP="00DB60A3">
      <w:pPr>
        <w:jc w:val="both"/>
      </w:pPr>
    </w:p>
    <w:p w14:paraId="2D187CF9" w14:textId="2B218E63" w:rsidR="00943905" w:rsidRPr="00943905" w:rsidRDefault="006E583E" w:rsidP="00FE3BE0">
      <w:pPr>
        <w:pStyle w:val="Ttulo3"/>
        <w:numPr>
          <w:ilvl w:val="1"/>
          <w:numId w:val="2"/>
        </w:numPr>
        <w:rPr>
          <w:b/>
          <w:i w:val="0"/>
        </w:rPr>
      </w:pPr>
      <w:r w:rsidRPr="008A56B9">
        <w:rPr>
          <w:b/>
          <w:i w:val="0"/>
        </w:rPr>
        <w:t xml:space="preserve"> </w:t>
      </w:r>
      <w:r w:rsidR="00DB60A3" w:rsidRPr="008A56B9">
        <w:rPr>
          <w:b/>
          <w:i w:val="0"/>
        </w:rPr>
        <w:t>Paridad</w:t>
      </w:r>
    </w:p>
    <w:p w14:paraId="43A9904D" w14:textId="7CE9B6D8" w:rsidR="00216E14" w:rsidRPr="008A56B9" w:rsidRDefault="00216E14" w:rsidP="00216E14">
      <w:pPr>
        <w:pStyle w:val="pdq2pgselectionanchorcontainer"/>
        <w:jc w:val="both"/>
        <w:rPr>
          <w:sz w:val="20"/>
        </w:rPr>
      </w:pPr>
      <w:r w:rsidRPr="008A56B9">
        <w:rPr>
          <w:sz w:val="20"/>
        </w:rPr>
        <w:t>El bit de paridad permite detectar determinados errores en la transmisión de datos. Puede configurarse como paridad par, impar o deshabilitada.</w:t>
      </w:r>
      <w:r w:rsidR="00A17B28" w:rsidRPr="008A56B9">
        <w:t xml:space="preserve"> </w:t>
      </w:r>
      <w:r w:rsidR="00A17B28" w:rsidRPr="008A56B9">
        <w:rPr>
          <w:sz w:val="20"/>
        </w:rPr>
        <w:t>[2], [3]</w:t>
      </w:r>
    </w:p>
    <w:p w14:paraId="5B11B623" w14:textId="77777777" w:rsidR="00216E14" w:rsidRPr="008A56B9" w:rsidRDefault="00216E14" w:rsidP="00216E14">
      <w:pPr>
        <w:spacing w:before="100" w:beforeAutospacing="1" w:after="100" w:afterAutospacing="1"/>
        <w:jc w:val="both"/>
        <w:rPr>
          <w:szCs w:val="24"/>
          <w:lang w:eastAsia="es-CO"/>
        </w:rPr>
      </w:pPr>
      <w:r w:rsidRPr="008A56B9">
        <w:rPr>
          <w:szCs w:val="24"/>
          <w:lang w:eastAsia="es-CO"/>
        </w:rPr>
        <w:t>Cuando se utiliza paridad, se agrega un bit adicional a la trama. Por ejemplo, con 8 bits de datos, un bit de inicio y un bit de parada:</w:t>
      </w:r>
    </w:p>
    <w:p w14:paraId="5185373A" w14:textId="77777777" w:rsidR="00216E14" w:rsidRPr="008A56B9" w:rsidRDefault="00216E14" w:rsidP="00FE3BE0">
      <w:pPr>
        <w:numPr>
          <w:ilvl w:val="0"/>
          <w:numId w:val="4"/>
        </w:numPr>
        <w:spacing w:before="100" w:beforeAutospacing="1" w:after="100" w:afterAutospacing="1"/>
        <w:jc w:val="both"/>
        <w:rPr>
          <w:szCs w:val="24"/>
          <w:lang w:eastAsia="es-CO"/>
        </w:rPr>
      </w:pPr>
      <w:r w:rsidRPr="008A56B9">
        <w:rPr>
          <w:szCs w:val="24"/>
          <w:lang w:eastAsia="es-CO"/>
        </w:rPr>
        <w:t xml:space="preserve">Sin paridad: 10 bits por trama. </w:t>
      </w:r>
    </w:p>
    <w:p w14:paraId="7EA49617" w14:textId="77777777" w:rsidR="00216E14" w:rsidRPr="008A56B9" w:rsidRDefault="00216E14" w:rsidP="00FE3BE0">
      <w:pPr>
        <w:numPr>
          <w:ilvl w:val="0"/>
          <w:numId w:val="4"/>
        </w:numPr>
        <w:spacing w:before="100" w:beforeAutospacing="1" w:after="100" w:afterAutospacing="1"/>
        <w:jc w:val="both"/>
        <w:rPr>
          <w:szCs w:val="24"/>
          <w:lang w:eastAsia="es-CO"/>
        </w:rPr>
      </w:pPr>
      <w:r w:rsidRPr="008A56B9">
        <w:rPr>
          <w:szCs w:val="24"/>
          <w:lang w:eastAsia="es-CO"/>
        </w:rPr>
        <w:t xml:space="preserve">Con paridad: 11 bits por trama. </w:t>
      </w:r>
    </w:p>
    <w:p w14:paraId="2D069A3F" w14:textId="08E42D93" w:rsidR="00526B50" w:rsidRPr="008A56B9" w:rsidRDefault="00216E14" w:rsidP="006E583E">
      <w:pPr>
        <w:spacing w:before="100" w:beforeAutospacing="1" w:after="100" w:afterAutospacing="1"/>
        <w:jc w:val="both"/>
        <w:rPr>
          <w:szCs w:val="24"/>
          <w:lang w:eastAsia="es-CO"/>
        </w:rPr>
      </w:pPr>
      <w:r w:rsidRPr="008A56B9">
        <w:rPr>
          <w:szCs w:val="24"/>
          <w:lang w:eastAsia="es-CO"/>
        </w:rPr>
        <w:t>Por lo tanto, la configuración de paridad modifica tanto la estructura como el tiempo de transmisión de la trama.</w:t>
      </w:r>
    </w:p>
    <w:p w14:paraId="55B56F02" w14:textId="5774AA0A" w:rsidR="00943905" w:rsidRPr="00943905" w:rsidRDefault="00943905" w:rsidP="00FE3BE0">
      <w:pPr>
        <w:pStyle w:val="Ttulo3"/>
        <w:numPr>
          <w:ilvl w:val="1"/>
          <w:numId w:val="2"/>
        </w:numPr>
        <w:rPr>
          <w:b/>
          <w:i w:val="0"/>
        </w:rPr>
      </w:pPr>
      <w:r w:rsidRPr="00943905">
        <w:rPr>
          <w:b/>
          <w:i w:val="0"/>
        </w:rPr>
        <w:t>Analizador lógico y frecuencia de muestreo</w:t>
      </w:r>
    </w:p>
    <w:p w14:paraId="6E16C7C6" w14:textId="23AD3067" w:rsidR="00943905" w:rsidRDefault="00943905" w:rsidP="00943905">
      <w:pPr>
        <w:pStyle w:val="NormalWeb"/>
        <w:jc w:val="both"/>
        <w:rPr>
          <w:sz w:val="20"/>
        </w:rPr>
      </w:pPr>
      <w:r w:rsidRPr="00943905">
        <w:rPr>
          <w:sz w:val="20"/>
        </w:rPr>
        <w:t xml:space="preserve">El analizador lógico permite capturar señales digitales y representar sus estados lógicos en función del tiempo. La frecuencia de muestreo </w:t>
      </w:r>
      <w:r w:rsidRPr="00943905">
        <w:rPr>
          <w:rStyle w:val="mord"/>
          <w:sz w:val="20"/>
        </w:rPr>
        <w:t>fs</w:t>
      </w:r>
      <w:r w:rsidRPr="00943905">
        <w:rPr>
          <w:rStyle w:val="vlist-s"/>
          <w:sz w:val="20"/>
        </w:rPr>
        <w:t>​</w:t>
      </w:r>
      <w:r w:rsidRPr="00943905">
        <w:rPr>
          <w:sz w:val="20"/>
        </w:rPr>
        <w:t xml:space="preserve"> determina cuántas muestras se obtienen por segundo y su período </w:t>
      </w:r>
      <w:r w:rsidR="002510C3">
        <w:rPr>
          <w:sz w:val="20"/>
        </w:rPr>
        <w:t>de muestreo se calcula como [1]</w:t>
      </w:r>
    </w:p>
    <w:p w14:paraId="4FD88049" w14:textId="0BDC2C7F" w:rsidR="00943905" w:rsidRPr="002510C3" w:rsidRDefault="004B790D" w:rsidP="00943905">
      <w:pPr>
        <w:jc w:val="both"/>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oMath>
      </m:oMathPara>
    </w:p>
    <w:p w14:paraId="18A3C268" w14:textId="77777777" w:rsidR="002510C3" w:rsidRPr="00867A5D" w:rsidRDefault="002510C3" w:rsidP="00943905">
      <w:pPr>
        <w:jc w:val="both"/>
      </w:pPr>
    </w:p>
    <w:p w14:paraId="59C83AEB" w14:textId="77777777" w:rsidR="00943905" w:rsidRDefault="00943905" w:rsidP="0015139F">
      <w:pPr>
        <w:jc w:val="both"/>
      </w:pPr>
      <w:r>
        <w:t xml:space="preserve">Una mayor frecuencia de muestreo produce un menor </w:t>
      </w:r>
      <w:r>
        <w:rPr>
          <w:rStyle w:val="mord"/>
        </w:rPr>
        <w:t>Ts</w:t>
      </w:r>
      <w:r>
        <w:rPr>
          <w:rStyle w:val="vlist-s"/>
        </w:rPr>
        <w:t>​</w:t>
      </w:r>
      <w:r>
        <w:t>, permitiendo representar con mayor resolución las transiciones de la señal.</w:t>
      </w:r>
    </w:p>
    <w:p w14:paraId="72226DC7" w14:textId="73A4D846" w:rsidR="00526B50" w:rsidRDefault="00526B50" w:rsidP="002510C3"/>
    <w:p w14:paraId="7DCCF22D" w14:textId="6B90A963" w:rsidR="0015139F" w:rsidRPr="0015139F" w:rsidRDefault="0015139F" w:rsidP="00FE3BE0">
      <w:pPr>
        <w:pStyle w:val="Ttulo3"/>
        <w:numPr>
          <w:ilvl w:val="1"/>
          <w:numId w:val="2"/>
        </w:numPr>
        <w:rPr>
          <w:b/>
          <w:i w:val="0"/>
        </w:rPr>
      </w:pPr>
      <w:r w:rsidRPr="0015139F">
        <w:rPr>
          <w:b/>
          <w:i w:val="0"/>
        </w:rPr>
        <w:t>Muestras por bit</w:t>
      </w:r>
    </w:p>
    <w:p w14:paraId="3A73B12B" w14:textId="73E36695" w:rsidR="0015139F" w:rsidRDefault="0015139F" w:rsidP="0015139F">
      <w:r w:rsidRPr="0015139F">
        <w:t>La cantidad de muestras disponibles durante un bit se obtiene mediante [1]:</w:t>
      </w:r>
    </w:p>
    <w:p w14:paraId="75E36015" w14:textId="2EE9EC82" w:rsidR="0015139F" w:rsidRDefault="0015139F" w:rsidP="0015139F"/>
    <w:p w14:paraId="7019F88F" w14:textId="37927368" w:rsidR="0015139F" w:rsidRPr="0015139F" w:rsidRDefault="0015139F" w:rsidP="0015139F">
      <w:pPr>
        <w:jc w:val="both"/>
      </w:pPr>
      <m:oMathPara>
        <m:oMath>
          <m:r>
            <w:rPr>
              <w:rFonts w:ascii="Cambria Math" w:hAnsi="Cambria Math"/>
            </w:rPr>
            <m:t>N=</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B</m:t>
                  </m:r>
                </m:sub>
              </m:sSub>
            </m:den>
          </m:f>
        </m:oMath>
      </m:oMathPara>
    </w:p>
    <w:p w14:paraId="086227B7" w14:textId="389A3D2C" w:rsidR="0015139F" w:rsidRDefault="0015139F" w:rsidP="0015139F">
      <w:pPr>
        <w:jc w:val="both"/>
      </w:pPr>
    </w:p>
    <w:p w14:paraId="0DE44DF0" w14:textId="53580904" w:rsidR="0015139F" w:rsidRPr="0015139F" w:rsidRDefault="0015139F" w:rsidP="00FE3BE0">
      <w:pPr>
        <w:pStyle w:val="Ttulo3"/>
        <w:numPr>
          <w:ilvl w:val="1"/>
          <w:numId w:val="2"/>
        </w:numPr>
        <w:rPr>
          <w:b/>
          <w:i w:val="0"/>
        </w:rPr>
      </w:pPr>
      <w:r w:rsidRPr="0015139F">
        <w:rPr>
          <w:b/>
          <w:i w:val="0"/>
        </w:rPr>
        <w:t>Resolución temporal</w:t>
      </w:r>
    </w:p>
    <w:p w14:paraId="0A8E9B33" w14:textId="180AB69D" w:rsidR="0015139F" w:rsidRDefault="0015139F" w:rsidP="0015139F">
      <w:pPr>
        <w:jc w:val="both"/>
      </w:pPr>
      <w:r w:rsidRPr="0015139F">
        <w:t>Debido a que el analizador lógico toma muestras en instantes discretos, existe una incertidumbre temporal asociada al proceso de cuantización. Esta incertidumbre es aproximadamente del orden del período de muestreo [1]:</w:t>
      </w:r>
    </w:p>
    <w:p w14:paraId="6E0C6087" w14:textId="77777777" w:rsidR="00210FE6" w:rsidRPr="0015139F" w:rsidRDefault="00210FE6" w:rsidP="0015139F">
      <w:pPr>
        <w:jc w:val="both"/>
      </w:pPr>
    </w:p>
    <w:p w14:paraId="1BE4B10C" w14:textId="5D058300" w:rsidR="0015139F" w:rsidRDefault="0015139F" w:rsidP="0015139F">
      <w:pPr>
        <w:jc w:val="center"/>
      </w:pPr>
      <m:oMathPara>
        <m:oMath>
          <m:r>
            <w:rPr>
              <w:rStyle w:val="mord"/>
              <w:rFonts w:ascii="Cambria Math" w:hAnsi="Cambria Math"/>
            </w:rPr>
            <m:t>Δt</m:t>
          </m:r>
          <m:r>
            <w:rPr>
              <w:rStyle w:val="mrel"/>
              <w:rFonts w:ascii="Cambria Math" w:hAnsi="Cambria Math"/>
            </w:rPr>
            <m:t>=</m:t>
          </m:r>
          <m:r>
            <w:rPr>
              <w:rStyle w:val="mord"/>
              <w:rFonts w:ascii="Cambria Math" w:hAnsi="Cambria Math"/>
            </w:rPr>
            <m:t>Ts</m:t>
          </m:r>
          <m:r>
            <w:rPr>
              <w:rStyle w:val="vlist-s"/>
              <w:rFonts w:ascii="Cambria Math" w:hAnsi="Cambria Math"/>
            </w:rPr>
            <m:t>​</m:t>
          </m:r>
        </m:oMath>
      </m:oMathPara>
    </w:p>
    <w:p w14:paraId="2F68D1B5" w14:textId="77777777" w:rsidR="0015139F" w:rsidRPr="00210FE6" w:rsidRDefault="0015139F" w:rsidP="00210FE6">
      <w:pPr>
        <w:jc w:val="both"/>
      </w:pPr>
      <w:r w:rsidRPr="00210FE6">
        <w:lastRenderedPageBreak/>
        <w:t>Por ello, aumentar la frecuencia de muestreo permite localizar con mayor precisión los flancos de la señal y medir el tiempo de bit.</w:t>
      </w:r>
    </w:p>
    <w:p w14:paraId="39968CDA" w14:textId="7052E590" w:rsidR="00EE3923" w:rsidRPr="008A56B9" w:rsidRDefault="00EE3923" w:rsidP="5FE97C77">
      <w:pPr>
        <w:jc w:val="both"/>
        <w:rPr>
          <w:shd w:val="clear" w:color="auto" w:fill="FFFFFF"/>
        </w:rPr>
      </w:pPr>
    </w:p>
    <w:p w14:paraId="1B19CB65" w14:textId="4AC6FB52" w:rsidR="5E802F6C" w:rsidRPr="008A56B9" w:rsidRDefault="5E802F6C" w:rsidP="00FE3BE0">
      <w:pPr>
        <w:pStyle w:val="Prrafodelista"/>
        <w:numPr>
          <w:ilvl w:val="0"/>
          <w:numId w:val="2"/>
        </w:numPr>
        <w:jc w:val="center"/>
        <w:rPr>
          <w:b/>
          <w:bCs/>
        </w:rPr>
      </w:pPr>
      <w:r w:rsidRPr="008A56B9">
        <w:rPr>
          <w:b/>
          <w:bCs/>
        </w:rPr>
        <w:t xml:space="preserve">PROCEDIMIENTO EXPERIMENTAL </w:t>
      </w:r>
    </w:p>
    <w:p w14:paraId="764A7915" w14:textId="5B50FD5D" w:rsidR="5E802F6C" w:rsidRPr="008A56B9" w:rsidRDefault="5E802F6C" w:rsidP="00FE3BE0">
      <w:pPr>
        <w:pStyle w:val="Ttulo2"/>
        <w:numPr>
          <w:ilvl w:val="0"/>
          <w:numId w:val="1"/>
        </w:numPr>
        <w:spacing w:before="240"/>
        <w:rPr>
          <w:b/>
          <w:bCs/>
          <w:i w:val="0"/>
        </w:rPr>
      </w:pPr>
      <w:r w:rsidRPr="008A56B9">
        <w:rPr>
          <w:b/>
          <w:bCs/>
          <w:i w:val="0"/>
        </w:rPr>
        <w:t>Configuración inicial</w:t>
      </w:r>
    </w:p>
    <w:p w14:paraId="645CC41F" w14:textId="106C4FE4" w:rsidR="007469D2" w:rsidRDefault="004A0716" w:rsidP="004A0716">
      <w:pPr>
        <w:jc w:val="both"/>
      </w:pPr>
      <w:r w:rsidRPr="004A0716">
        <w:t>Para iniciar la práctica se configuró la Raspberry Pi Pico 2W para realizar una transmisión serial mediante UART. De acuerdo con la configuración establecida</w:t>
      </w:r>
      <w:r>
        <w:t xml:space="preserve"> se seleccionó el </w:t>
      </w:r>
      <w:r w:rsidR="002044C0">
        <w:t>carácter</w:t>
      </w:r>
      <w:r>
        <w:t xml:space="preserve"> U para su transmisión </w:t>
      </w:r>
      <w:r w:rsidR="002044C0">
        <w:t>a,</w:t>
      </w:r>
      <w:r w:rsidRPr="004A0716">
        <w:t xml:space="preserve"> se utilizaron 9600 baudios, 8 bits de datos, si</w:t>
      </w:r>
      <w:r>
        <w:t>n paridad y 1 bit de parada</w:t>
      </w:r>
      <w:r w:rsidRPr="004A0716">
        <w:t>.</w:t>
      </w:r>
    </w:p>
    <w:p w14:paraId="65E2F225" w14:textId="77777777" w:rsidR="004A0716" w:rsidRPr="004A0716" w:rsidRDefault="004A0716" w:rsidP="004A0716">
      <w:pPr>
        <w:jc w:val="both"/>
      </w:pPr>
    </w:p>
    <w:p w14:paraId="140B41DB" w14:textId="42A0B523" w:rsidR="007469D2" w:rsidRPr="004A0716" w:rsidRDefault="007469D2" w:rsidP="004A0716">
      <w:pPr>
        <w:jc w:val="both"/>
      </w:pPr>
      <w:r w:rsidRPr="004A0716">
        <w:t xml:space="preserve">Para generar la comunicación se utilizó </w:t>
      </w:r>
      <w:r w:rsidR="00003499" w:rsidRPr="004A0716">
        <w:t>Micro Python</w:t>
      </w:r>
      <w:r w:rsidRPr="004A0716">
        <w:t xml:space="preserve"> mediante el siguiente código:</w:t>
      </w:r>
    </w:p>
    <w:p w14:paraId="3836F92C" w14:textId="3001E567" w:rsidR="007469D2" w:rsidRDefault="007469D2" w:rsidP="5FE97C77">
      <w:pPr>
        <w:spacing w:after="60" w:line="276" w:lineRule="auto"/>
        <w:jc w:val="both"/>
      </w:pPr>
    </w:p>
    <w:p w14:paraId="519ED688" w14:textId="77777777" w:rsidR="002966D1" w:rsidRPr="00C06CE9" w:rsidRDefault="007469D2" w:rsidP="002966D1">
      <w:pPr>
        <w:keepNext/>
        <w:spacing w:after="60" w:line="276" w:lineRule="auto"/>
        <w:jc w:val="center"/>
        <w:rPr>
          <w:b/>
          <w:color w:val="000000" w:themeColor="text1"/>
        </w:rPr>
      </w:pPr>
      <w:r w:rsidRPr="00C06CE9">
        <w:rPr>
          <w:b/>
          <w:noProof/>
          <w:color w:val="000000" w:themeColor="text1"/>
          <w:lang w:eastAsia="es-CO"/>
        </w:rPr>
        <w:drawing>
          <wp:inline distT="0" distB="0" distL="0" distR="0" wp14:anchorId="2862287D" wp14:editId="772E8D09">
            <wp:extent cx="3119755" cy="1095375"/>
            <wp:effectExtent l="0" t="0" r="444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19755" cy="1095375"/>
                    </a:xfrm>
                    <a:prstGeom prst="rect">
                      <a:avLst/>
                    </a:prstGeom>
                  </pic:spPr>
                </pic:pic>
              </a:graphicData>
            </a:graphic>
          </wp:inline>
        </w:drawing>
      </w:r>
    </w:p>
    <w:p w14:paraId="53CA60C8" w14:textId="45544991" w:rsidR="007469D2" w:rsidRPr="00C06CE9" w:rsidRDefault="002966D1" w:rsidP="002966D1">
      <w:pPr>
        <w:pStyle w:val="Descripcin"/>
        <w:jc w:val="center"/>
        <w:rPr>
          <w:b/>
          <w:color w:val="000000" w:themeColor="text1"/>
        </w:rPr>
      </w:pPr>
      <w:r w:rsidRPr="00C06CE9">
        <w:rPr>
          <w:b/>
          <w:color w:val="000000" w:themeColor="text1"/>
        </w:rPr>
        <w:t xml:space="preserve">Figure </w:t>
      </w:r>
      <w:r w:rsidRPr="00C06CE9">
        <w:rPr>
          <w:b/>
          <w:color w:val="000000" w:themeColor="text1"/>
        </w:rPr>
        <w:fldChar w:fldCharType="begin"/>
      </w:r>
      <w:r w:rsidRPr="00C06CE9">
        <w:rPr>
          <w:b/>
          <w:color w:val="000000" w:themeColor="text1"/>
        </w:rPr>
        <w:instrText xml:space="preserve"> SEQ Figure \* ARABIC </w:instrText>
      </w:r>
      <w:r w:rsidRPr="00C06CE9">
        <w:rPr>
          <w:b/>
          <w:color w:val="000000" w:themeColor="text1"/>
        </w:rPr>
        <w:fldChar w:fldCharType="separate"/>
      </w:r>
      <w:r w:rsidR="00624662">
        <w:rPr>
          <w:b/>
          <w:noProof/>
          <w:color w:val="000000" w:themeColor="text1"/>
        </w:rPr>
        <w:t>2</w:t>
      </w:r>
      <w:r w:rsidRPr="00C06CE9">
        <w:rPr>
          <w:b/>
          <w:color w:val="000000" w:themeColor="text1"/>
        </w:rPr>
        <w:fldChar w:fldCharType="end"/>
      </w:r>
      <w:r w:rsidRPr="00C06CE9">
        <w:rPr>
          <w:b/>
          <w:color w:val="000000" w:themeColor="text1"/>
        </w:rPr>
        <w:t xml:space="preserve"> </w:t>
      </w:r>
      <w:r w:rsidR="00C06CE9" w:rsidRPr="00C06CE9">
        <w:rPr>
          <w:b/>
          <w:color w:val="000000" w:themeColor="text1"/>
        </w:rPr>
        <w:t>Código</w:t>
      </w:r>
      <w:r w:rsidRPr="00C06CE9">
        <w:rPr>
          <w:b/>
          <w:color w:val="000000" w:themeColor="text1"/>
        </w:rPr>
        <w:t xml:space="preserve"> </w:t>
      </w:r>
      <w:r w:rsidR="00C06CE9" w:rsidRPr="00C06CE9">
        <w:rPr>
          <w:b/>
          <w:color w:val="000000" w:themeColor="text1"/>
        </w:rPr>
        <w:t>Carácter</w:t>
      </w:r>
      <w:r w:rsidRPr="00C06CE9">
        <w:rPr>
          <w:b/>
          <w:color w:val="000000" w:themeColor="text1"/>
        </w:rPr>
        <w:t xml:space="preserve"> U</w:t>
      </w:r>
    </w:p>
    <w:p w14:paraId="7BEB9404" w14:textId="79FB24FA" w:rsidR="004A0716" w:rsidRDefault="00C06CE9" w:rsidP="004A0716">
      <w:pPr>
        <w:spacing w:after="60" w:line="276" w:lineRule="auto"/>
        <w:jc w:val="both"/>
      </w:pPr>
      <w:r>
        <w:t>E</w:t>
      </w:r>
      <w:r w:rsidR="004A0716">
        <w:t>n esta configuración, cada carácter transmitido requiere una trama de 10 bits: un bit de inicio, ocho bits de datos y un bit de parada.</w:t>
      </w:r>
    </w:p>
    <w:p w14:paraId="179A5E42" w14:textId="77777777" w:rsidR="004A0716" w:rsidRDefault="004A0716" w:rsidP="004A0716">
      <w:pPr>
        <w:spacing w:after="60" w:line="276" w:lineRule="auto"/>
        <w:jc w:val="both"/>
      </w:pPr>
    </w:p>
    <w:p w14:paraId="2B4D3E22" w14:textId="2BAD310F" w:rsidR="004A0716" w:rsidRDefault="004A0716" w:rsidP="5FE97C77">
      <w:pPr>
        <w:spacing w:after="60" w:line="276" w:lineRule="auto"/>
        <w:jc w:val="both"/>
      </w:pPr>
      <w:r>
        <w:t>Para verificar posteriormente la duración de la señal, el tiempo teórico de cada bit se calculó mediante:</w:t>
      </w:r>
    </w:p>
    <w:p w14:paraId="33D5C8C5" w14:textId="501508B0" w:rsidR="004A0716" w:rsidRDefault="004B790D" w:rsidP="004A0716">
      <w:pPr>
        <w:jc w:val="both"/>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oMath>
      </m:oMathPara>
    </w:p>
    <w:p w14:paraId="2B8407EE" w14:textId="77777777" w:rsidR="004A0716" w:rsidRPr="00F56A85" w:rsidRDefault="004B790D" w:rsidP="004A0716">
      <w:pPr>
        <w:jc w:val="both"/>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9600</m:t>
              </m:r>
            </m:den>
          </m:f>
          <m:r>
            <w:rPr>
              <w:rFonts w:ascii="Cambria Math" w:hAnsi="Cambria Math"/>
            </w:rPr>
            <m:t>=104,17 µs</m:t>
          </m:r>
        </m:oMath>
      </m:oMathPara>
    </w:p>
    <w:p w14:paraId="5EEE8FA4" w14:textId="244A297A" w:rsidR="004A0716" w:rsidRDefault="004A0716" w:rsidP="5FE97C77">
      <w:pPr>
        <w:spacing w:after="60" w:line="276" w:lineRule="auto"/>
        <w:jc w:val="both"/>
      </w:pPr>
    </w:p>
    <w:p w14:paraId="1BCF48B7" w14:textId="048B659F" w:rsidR="003F1BC1" w:rsidRDefault="003F1BC1" w:rsidP="5FE97C77">
      <w:pPr>
        <w:spacing w:after="60" w:line="276" w:lineRule="auto"/>
        <w:jc w:val="both"/>
      </w:pPr>
      <w:r>
        <w:t xml:space="preserve">Para la trama se </w:t>
      </w:r>
      <w:r w:rsidR="002044C0">
        <w:t>calculo</w:t>
      </w:r>
      <w:r w:rsidR="00C06CE9">
        <w:t xml:space="preserve"> </w:t>
      </w:r>
    </w:p>
    <w:p w14:paraId="4D652B7F" w14:textId="7261423E" w:rsidR="003F1BC1" w:rsidRPr="003F1BC1" w:rsidRDefault="004B790D" w:rsidP="003F1BC1">
      <w:pPr>
        <w:spacing w:after="60" w:line="276" w:lineRule="auto"/>
        <w:jc w:val="both"/>
        <w:rPr>
          <w:rStyle w:val="vlist-s"/>
        </w:rPr>
      </w:pPr>
      <m:oMathPara>
        <m:oMath>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trama</m:t>
              </m:r>
            </m:sub>
          </m:sSub>
          <m:r>
            <w:rPr>
              <w:rStyle w:val="vlist-s"/>
              <w:rFonts w:ascii="Cambria Math" w:hAnsi="Cambria Math"/>
            </w:rPr>
            <m:t>​</m:t>
          </m:r>
          <m:r>
            <w:rPr>
              <w:rStyle w:val="mrel"/>
              <w:rFonts w:ascii="Cambria Math" w:hAnsi="Cambria Math"/>
            </w:rPr>
            <m:t>=</m:t>
          </m:r>
          <m:r>
            <w:rPr>
              <w:rStyle w:val="mord"/>
              <w:rFonts w:ascii="Cambria Math" w:hAnsi="Cambria Math"/>
            </w:rPr>
            <m:t xml:space="preserve">10 bits </m:t>
          </m:r>
          <m:r>
            <w:rPr>
              <w:rStyle w:val="vlist-s"/>
              <w:rFonts w:ascii="Cambria Math" w:hAnsi="Cambria Math"/>
            </w:rPr>
            <m:t>​</m:t>
          </m:r>
        </m:oMath>
      </m:oMathPara>
    </w:p>
    <w:p w14:paraId="19FD3ED0" w14:textId="67C1E865" w:rsidR="003F1BC1" w:rsidRPr="003F1BC1" w:rsidRDefault="003F1BC1" w:rsidP="003F1BC1">
      <w:pPr>
        <w:spacing w:after="60" w:line="276" w:lineRule="auto"/>
        <w:jc w:val="both"/>
        <w:rPr>
          <w:rStyle w:val="mord"/>
        </w:rPr>
      </w:pPr>
      <m:oMathPara>
        <m:oMath>
          <m:r>
            <w:rPr>
              <w:rFonts w:ascii="Cambria Math" w:hAnsi="Cambria Math"/>
            </w:rPr>
            <m:t xml:space="preserve"> </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trama</m:t>
              </m:r>
            </m:sub>
          </m:sSub>
          <m:r>
            <w:rPr>
              <w:rStyle w:val="vlist-s"/>
              <w:rFonts w:ascii="Cambria Math" w:hAnsi="Cambria Math"/>
            </w:rPr>
            <m:t>​</m:t>
          </m:r>
          <m:r>
            <w:rPr>
              <w:rStyle w:val="mrel"/>
              <w:rFonts w:ascii="Cambria Math" w:hAnsi="Cambria Math"/>
            </w:rPr>
            <m:t>=</m:t>
          </m:r>
          <m:r>
            <w:rPr>
              <w:rStyle w:val="mord"/>
              <w:rFonts w:ascii="Cambria Math" w:hAnsi="Cambria Math"/>
            </w:rPr>
            <m:t>10</m:t>
          </m:r>
          <m:d>
            <m:dPr>
              <m:ctrlPr>
                <w:rPr>
                  <w:rStyle w:val="mopen"/>
                  <w:rFonts w:ascii="Cambria Math" w:hAnsi="Cambria Math"/>
                  <w:i/>
                </w:rPr>
              </m:ctrlPr>
            </m:dPr>
            <m:e>
              <m:r>
                <w:rPr>
                  <w:rStyle w:val="mord"/>
                  <w:rFonts w:ascii="Cambria Math" w:hAnsi="Cambria Math"/>
                </w:rPr>
                <m:t>104.17μs</m:t>
              </m:r>
              <m:ctrlPr>
                <w:rPr>
                  <w:rStyle w:val="mclose"/>
                  <w:rFonts w:ascii="Cambria Math" w:hAnsi="Cambria Math"/>
                  <w:i/>
                </w:rPr>
              </m:ctrlPr>
            </m:e>
          </m:d>
          <m:r>
            <w:rPr>
              <w:rStyle w:val="mclose"/>
              <w:rFonts w:ascii="Cambria Math" w:hAnsi="Cambria Math"/>
            </w:rPr>
            <m:t>=</m:t>
          </m:r>
          <m:r>
            <w:rPr>
              <w:rStyle w:val="mord"/>
              <w:rFonts w:ascii="Cambria Math" w:hAnsi="Cambria Math"/>
            </w:rPr>
            <m:t>1.042</m:t>
          </m:r>
          <m:r>
            <w:rPr>
              <w:rStyle w:val="mspace"/>
              <w:rFonts w:ascii="Cambria Math" w:hAnsi="Cambria Math"/>
            </w:rPr>
            <m:t> </m:t>
          </m:r>
          <m:r>
            <w:rPr>
              <w:rStyle w:val="mord"/>
              <w:rFonts w:ascii="Cambria Math" w:hAnsi="Cambria Math"/>
            </w:rPr>
            <m:t>ms</m:t>
          </m:r>
        </m:oMath>
      </m:oMathPara>
    </w:p>
    <w:p w14:paraId="14FD6115" w14:textId="77777777" w:rsidR="003F1BC1" w:rsidRPr="003F1BC1" w:rsidRDefault="003F1BC1" w:rsidP="003F1BC1">
      <w:pPr>
        <w:spacing w:after="60" w:line="276" w:lineRule="auto"/>
        <w:jc w:val="both"/>
        <w:rPr>
          <w:rStyle w:val="mord"/>
        </w:rPr>
      </w:pPr>
    </w:p>
    <w:p w14:paraId="61B6042B" w14:textId="20BCF5F6" w:rsidR="004A0716" w:rsidRDefault="003F1BC1" w:rsidP="5FE97C77">
      <w:pPr>
        <w:spacing w:after="60" w:line="276" w:lineRule="auto"/>
        <w:jc w:val="both"/>
      </w:pPr>
      <w:r w:rsidRPr="004A0716">
        <w:t>Estos valores</w:t>
      </w:r>
      <w:r>
        <w:t xml:space="preserve"> se utilizan</w:t>
      </w:r>
      <w:r w:rsidR="004A0716" w:rsidRPr="004A0716">
        <w:t xml:space="preserve"> como referencia para comparar las mediciones obtenidas posteriormente con el analizador lógico</w:t>
      </w:r>
    </w:p>
    <w:p w14:paraId="0EF5C8E2" w14:textId="29923D34" w:rsidR="007469D2" w:rsidRDefault="007469D2" w:rsidP="5FE97C77">
      <w:pPr>
        <w:spacing w:after="60" w:line="276" w:lineRule="auto"/>
        <w:jc w:val="both"/>
      </w:pPr>
    </w:p>
    <w:p w14:paraId="5115EA59" w14:textId="1A091D39" w:rsidR="007469D2" w:rsidRPr="00B04EF5" w:rsidRDefault="007469D2" w:rsidP="00FE3BE0">
      <w:pPr>
        <w:pStyle w:val="Prrafodelista"/>
        <w:numPr>
          <w:ilvl w:val="0"/>
          <w:numId w:val="1"/>
        </w:numPr>
        <w:spacing w:after="60" w:line="276" w:lineRule="auto"/>
        <w:jc w:val="both"/>
        <w:rPr>
          <w:b/>
        </w:rPr>
      </w:pPr>
      <w:r w:rsidRPr="00B04EF5">
        <w:rPr>
          <w:b/>
        </w:rPr>
        <w:t>Conexión, configuración y captura de la señal</w:t>
      </w:r>
    </w:p>
    <w:p w14:paraId="02A9642E" w14:textId="588D487C" w:rsidR="007469D2" w:rsidRDefault="007469D2" w:rsidP="5FE97C77">
      <w:pPr>
        <w:spacing w:after="60" w:line="276" w:lineRule="auto"/>
        <w:jc w:val="both"/>
      </w:pPr>
    </w:p>
    <w:p w14:paraId="1807D611" w14:textId="31EA6E06" w:rsidR="007469D2" w:rsidRDefault="007469D2" w:rsidP="007469D2">
      <w:pPr>
        <w:spacing w:after="60" w:line="276" w:lineRule="auto"/>
        <w:jc w:val="both"/>
      </w:pPr>
      <w:r>
        <w:t xml:space="preserve">Una vez configurada la Raspberry Pi Pico 2W, se realizó la conexión con el analizador lógico. El canal CH1 se conectó al terminal TX correspondiente al GPIO0 de la Raspberry Pi Pico 2W, mientras que la terminal GND del analizador se conectó al pin de tierra de la </w:t>
      </w:r>
      <w:r w:rsidR="002044C0">
        <w:t>placa.</w:t>
      </w:r>
    </w:p>
    <w:p w14:paraId="7FAC17B9" w14:textId="77777777" w:rsidR="007469D2" w:rsidRDefault="007469D2" w:rsidP="007469D2">
      <w:pPr>
        <w:spacing w:after="60" w:line="276" w:lineRule="auto"/>
        <w:jc w:val="both"/>
      </w:pPr>
    </w:p>
    <w:p w14:paraId="30673882" w14:textId="0BFAB9F2" w:rsidR="00F05F45" w:rsidRDefault="007469D2" w:rsidP="5FE97C77">
      <w:pPr>
        <w:spacing w:after="60" w:line="276" w:lineRule="auto"/>
        <w:jc w:val="both"/>
      </w:pPr>
      <w:r>
        <w:t>Posteriormente, se configuró el software Logic 2 para realizar la adquisición de la señal. Inicialmente se estableció una frecuencia de muestreo de 1 MS/s, un disparo (trigger) en Falling Edge y un tiempo de captura de 2 segundos</w:t>
      </w:r>
      <w:r w:rsidR="00C06CE9">
        <w:t>.</w:t>
      </w:r>
    </w:p>
    <w:p w14:paraId="060C0D8F" w14:textId="77777777" w:rsidR="00B51089" w:rsidRDefault="00F05F45" w:rsidP="00B51089">
      <w:pPr>
        <w:keepNext/>
        <w:spacing w:after="60" w:line="276" w:lineRule="auto"/>
        <w:jc w:val="center"/>
      </w:pPr>
      <w:r w:rsidRPr="00F05F45">
        <w:rPr>
          <w:noProof/>
          <w:lang w:eastAsia="es-CO"/>
        </w:rPr>
        <w:drawing>
          <wp:inline distT="0" distB="0" distL="0" distR="0" wp14:anchorId="1ADD695E" wp14:editId="545E089F">
            <wp:extent cx="2552978" cy="3232354"/>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60" t="2091" r="1768"/>
                    <a:stretch/>
                  </pic:blipFill>
                  <pic:spPr bwMode="auto">
                    <a:xfrm>
                      <a:off x="0" y="0"/>
                      <a:ext cx="2556313" cy="3236576"/>
                    </a:xfrm>
                    <a:prstGeom prst="rect">
                      <a:avLst/>
                    </a:prstGeom>
                    <a:ln>
                      <a:noFill/>
                    </a:ln>
                    <a:extLst>
                      <a:ext uri="{53640926-AAD7-44D8-BBD7-CCE9431645EC}">
                        <a14:shadowObscured xmlns:a14="http://schemas.microsoft.com/office/drawing/2010/main"/>
                      </a:ext>
                    </a:extLst>
                  </pic:spPr>
                </pic:pic>
              </a:graphicData>
            </a:graphic>
          </wp:inline>
        </w:drawing>
      </w:r>
    </w:p>
    <w:p w14:paraId="454C3F29" w14:textId="5A04EF66" w:rsidR="00F05F45" w:rsidRDefault="00B51089" w:rsidP="00C961B8">
      <w:pPr>
        <w:pStyle w:val="Descripcin"/>
        <w:jc w:val="center"/>
        <w:rPr>
          <w:b/>
          <w:i w:val="0"/>
          <w:color w:val="000000" w:themeColor="text1"/>
        </w:rPr>
      </w:pPr>
      <w:r w:rsidRPr="00B51089">
        <w:rPr>
          <w:b/>
          <w:i w:val="0"/>
          <w:color w:val="000000" w:themeColor="text1"/>
        </w:rPr>
        <w:t xml:space="preserve">Figure </w:t>
      </w:r>
      <w:r w:rsidRPr="00B51089">
        <w:rPr>
          <w:b/>
          <w:i w:val="0"/>
          <w:color w:val="000000" w:themeColor="text1"/>
        </w:rPr>
        <w:fldChar w:fldCharType="begin"/>
      </w:r>
      <w:r w:rsidRPr="00B51089">
        <w:rPr>
          <w:b/>
          <w:i w:val="0"/>
          <w:color w:val="000000" w:themeColor="text1"/>
        </w:rPr>
        <w:instrText xml:space="preserve"> SEQ Figure \* ARABIC </w:instrText>
      </w:r>
      <w:r w:rsidRPr="00B51089">
        <w:rPr>
          <w:b/>
          <w:i w:val="0"/>
          <w:color w:val="000000" w:themeColor="text1"/>
        </w:rPr>
        <w:fldChar w:fldCharType="separate"/>
      </w:r>
      <w:r w:rsidR="00624662">
        <w:rPr>
          <w:b/>
          <w:i w:val="0"/>
          <w:noProof/>
          <w:color w:val="000000" w:themeColor="text1"/>
        </w:rPr>
        <w:t>3</w:t>
      </w:r>
      <w:r w:rsidRPr="00B51089">
        <w:rPr>
          <w:b/>
          <w:i w:val="0"/>
          <w:color w:val="000000" w:themeColor="text1"/>
        </w:rPr>
        <w:fldChar w:fldCharType="end"/>
      </w:r>
      <w:r w:rsidRPr="00B51089">
        <w:rPr>
          <w:b/>
          <w:i w:val="0"/>
          <w:color w:val="000000" w:themeColor="text1"/>
        </w:rPr>
        <w:t>.Configuración del analizador lógico en Logic 2.</w:t>
      </w:r>
    </w:p>
    <w:p w14:paraId="4367940E" w14:textId="77A7C442" w:rsidR="00580B47" w:rsidRDefault="00580B47" w:rsidP="00580B47"/>
    <w:p w14:paraId="7A211CBF" w14:textId="094E2969" w:rsidR="00580B47" w:rsidRPr="00321011" w:rsidRDefault="006A07E2" w:rsidP="006E6592">
      <w:pPr>
        <w:pStyle w:val="Prrafodelista"/>
        <w:numPr>
          <w:ilvl w:val="0"/>
          <w:numId w:val="2"/>
        </w:numPr>
      </w:pPr>
      <w:r>
        <w:rPr>
          <w:b/>
          <w:bCs/>
        </w:rPr>
        <w:t>ANÁLISIS CAPTURAS</w:t>
      </w:r>
    </w:p>
    <w:p w14:paraId="1B0247F8" w14:textId="624F8489" w:rsidR="00321011" w:rsidRDefault="00321011" w:rsidP="00321011"/>
    <w:p w14:paraId="1F9C736F" w14:textId="547F7EAB" w:rsidR="00321011" w:rsidRPr="001D1F2C" w:rsidRDefault="00321011" w:rsidP="001D1F2C">
      <w:pPr>
        <w:pStyle w:val="Prrafodelista"/>
        <w:numPr>
          <w:ilvl w:val="0"/>
          <w:numId w:val="12"/>
        </w:numPr>
        <w:rPr>
          <w:b/>
        </w:rPr>
      </w:pPr>
      <w:r w:rsidRPr="001D1F2C">
        <w:rPr>
          <w:b/>
        </w:rPr>
        <w:t xml:space="preserve">Carácter U </w:t>
      </w:r>
    </w:p>
    <w:p w14:paraId="5FC3BA65" w14:textId="77777777" w:rsidR="00580B47" w:rsidRPr="00580B47" w:rsidRDefault="00580B47" w:rsidP="00580B47"/>
    <w:p w14:paraId="25226521" w14:textId="51FF9F7D" w:rsidR="00C961B8" w:rsidRDefault="00C961B8" w:rsidP="5FE97C77">
      <w:pPr>
        <w:spacing w:after="60" w:line="276" w:lineRule="auto"/>
        <w:jc w:val="both"/>
      </w:pPr>
      <w:r w:rsidRPr="00EF70A5">
        <w:t>La señal capturada permite observar la sucesión de niveles lógicos correspondientes a la transmisión UART</w:t>
      </w:r>
      <w:r>
        <w:t>.</w:t>
      </w:r>
    </w:p>
    <w:p w14:paraId="596F5F13" w14:textId="77777777" w:rsidR="009314CD" w:rsidRDefault="00C961B8" w:rsidP="009314CD">
      <w:pPr>
        <w:keepNext/>
        <w:spacing w:after="60" w:line="276" w:lineRule="auto"/>
        <w:jc w:val="center"/>
      </w:pPr>
      <w:r w:rsidRPr="00C961B8">
        <w:rPr>
          <w:noProof/>
          <w:lang w:eastAsia="es-CO"/>
        </w:rPr>
        <w:drawing>
          <wp:inline distT="0" distB="0" distL="0" distR="0" wp14:anchorId="55E09C6A" wp14:editId="46B551F7">
            <wp:extent cx="2970494" cy="1674688"/>
            <wp:effectExtent l="0" t="0" r="1905"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22954"/>
                    <a:stretch/>
                  </pic:blipFill>
                  <pic:spPr bwMode="auto">
                    <a:xfrm>
                      <a:off x="0" y="0"/>
                      <a:ext cx="2977603" cy="1678696"/>
                    </a:xfrm>
                    <a:prstGeom prst="rect">
                      <a:avLst/>
                    </a:prstGeom>
                    <a:ln>
                      <a:noFill/>
                    </a:ln>
                    <a:extLst>
                      <a:ext uri="{53640926-AAD7-44D8-BBD7-CCE9431645EC}">
                        <a14:shadowObscured xmlns:a14="http://schemas.microsoft.com/office/drawing/2010/main"/>
                      </a:ext>
                    </a:extLst>
                  </pic:spPr>
                </pic:pic>
              </a:graphicData>
            </a:graphic>
          </wp:inline>
        </w:drawing>
      </w:r>
    </w:p>
    <w:p w14:paraId="77BA37D6" w14:textId="12D176C6" w:rsidR="00C961B8" w:rsidRPr="006A07E2" w:rsidRDefault="009314CD" w:rsidP="009314CD">
      <w:pPr>
        <w:pStyle w:val="Descripcin"/>
        <w:jc w:val="center"/>
        <w:rPr>
          <w:b/>
          <w:color w:val="000000" w:themeColor="text1"/>
        </w:rPr>
      </w:pPr>
      <w:r w:rsidRPr="006A07E2">
        <w:rPr>
          <w:b/>
          <w:color w:val="000000" w:themeColor="text1"/>
        </w:rPr>
        <w:t xml:space="preserve">Figure </w:t>
      </w:r>
      <w:r w:rsidRPr="006A07E2">
        <w:rPr>
          <w:b/>
          <w:color w:val="000000" w:themeColor="text1"/>
        </w:rPr>
        <w:fldChar w:fldCharType="begin"/>
      </w:r>
      <w:r w:rsidRPr="006A07E2">
        <w:rPr>
          <w:b/>
          <w:color w:val="000000" w:themeColor="text1"/>
        </w:rPr>
        <w:instrText xml:space="preserve"> SEQ Figure \* ARABIC </w:instrText>
      </w:r>
      <w:r w:rsidRPr="006A07E2">
        <w:rPr>
          <w:b/>
          <w:color w:val="000000" w:themeColor="text1"/>
        </w:rPr>
        <w:fldChar w:fldCharType="separate"/>
      </w:r>
      <w:r w:rsidR="00624662">
        <w:rPr>
          <w:b/>
          <w:noProof/>
          <w:color w:val="000000" w:themeColor="text1"/>
        </w:rPr>
        <w:t>4</w:t>
      </w:r>
      <w:r w:rsidRPr="006A07E2">
        <w:rPr>
          <w:b/>
          <w:color w:val="000000" w:themeColor="text1"/>
        </w:rPr>
        <w:fldChar w:fldCharType="end"/>
      </w:r>
      <w:r w:rsidRPr="006A07E2">
        <w:rPr>
          <w:b/>
          <w:color w:val="000000" w:themeColor="text1"/>
        </w:rPr>
        <w:t xml:space="preserve">. Trama </w:t>
      </w:r>
      <w:r w:rsidR="002044C0" w:rsidRPr="006A07E2">
        <w:rPr>
          <w:b/>
          <w:color w:val="000000" w:themeColor="text1"/>
        </w:rPr>
        <w:t>Carácter U</w:t>
      </w:r>
    </w:p>
    <w:p w14:paraId="08B68096" w14:textId="5FB17874" w:rsidR="006A07E2" w:rsidRDefault="006A07E2" w:rsidP="006A07E2">
      <w:pPr>
        <w:jc w:val="both"/>
      </w:pPr>
      <w:r>
        <w:t>Podemos observar la señal completa capturada durante los 2 s de adquisición</w:t>
      </w:r>
      <w:r w:rsidR="00E13289">
        <w:t>.</w:t>
      </w:r>
    </w:p>
    <w:p w14:paraId="44E7EB42" w14:textId="77777777" w:rsidR="006A07E2" w:rsidRDefault="006A07E2" w:rsidP="006A07E2">
      <w:pPr>
        <w:jc w:val="both"/>
      </w:pPr>
    </w:p>
    <w:p w14:paraId="094F62BA" w14:textId="3A50CEE4" w:rsidR="006A07E2" w:rsidRDefault="006A07E2" w:rsidP="5FE97C77">
      <w:pPr>
        <w:spacing w:after="60" w:line="276" w:lineRule="auto"/>
        <w:jc w:val="both"/>
      </w:pPr>
      <w:r>
        <w:t xml:space="preserve">A partir de la captura obtenida mediante Logic 2, se utilizaron los marcadores temporales para medir experimentalmente el tiempo de duración de la trama </w:t>
      </w:r>
    </w:p>
    <w:p w14:paraId="1A2A303D" w14:textId="77777777" w:rsidR="00A51623" w:rsidRPr="00B46FD6" w:rsidRDefault="00A51623" w:rsidP="00B46FD6">
      <w:pPr>
        <w:keepNext/>
        <w:spacing w:after="60" w:line="276" w:lineRule="auto"/>
        <w:jc w:val="center"/>
        <w:rPr>
          <w:b/>
          <w:color w:val="000000" w:themeColor="text1"/>
        </w:rPr>
      </w:pPr>
      <w:r w:rsidRPr="00B46FD6">
        <w:rPr>
          <w:b/>
          <w:noProof/>
          <w:color w:val="000000" w:themeColor="text1"/>
          <w:lang w:eastAsia="es-CO"/>
        </w:rPr>
        <w:lastRenderedPageBreak/>
        <w:drawing>
          <wp:inline distT="0" distB="0" distL="0" distR="0" wp14:anchorId="2E0C15B5" wp14:editId="20A982C5">
            <wp:extent cx="2763748" cy="2372222"/>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80110" cy="2386266"/>
                    </a:xfrm>
                    <a:prstGeom prst="rect">
                      <a:avLst/>
                    </a:prstGeom>
                  </pic:spPr>
                </pic:pic>
              </a:graphicData>
            </a:graphic>
          </wp:inline>
        </w:drawing>
      </w:r>
    </w:p>
    <w:p w14:paraId="739A08C9" w14:textId="1ED34AF7" w:rsidR="00A51623" w:rsidRPr="00B46FD6" w:rsidRDefault="00A51623" w:rsidP="00B46FD6">
      <w:pPr>
        <w:pStyle w:val="Descripcin"/>
        <w:jc w:val="center"/>
        <w:rPr>
          <w:b/>
          <w:color w:val="000000" w:themeColor="text1"/>
        </w:rPr>
      </w:pPr>
      <w:r w:rsidRPr="00B46FD6">
        <w:rPr>
          <w:b/>
          <w:color w:val="000000" w:themeColor="text1"/>
        </w:rPr>
        <w:t xml:space="preserve">Figure </w:t>
      </w:r>
      <w:r w:rsidRPr="00B46FD6">
        <w:rPr>
          <w:b/>
          <w:color w:val="000000" w:themeColor="text1"/>
        </w:rPr>
        <w:fldChar w:fldCharType="begin"/>
      </w:r>
      <w:r w:rsidRPr="00B46FD6">
        <w:rPr>
          <w:b/>
          <w:color w:val="000000" w:themeColor="text1"/>
        </w:rPr>
        <w:instrText xml:space="preserve"> SEQ Figure \* ARABIC </w:instrText>
      </w:r>
      <w:r w:rsidRPr="00B46FD6">
        <w:rPr>
          <w:b/>
          <w:color w:val="000000" w:themeColor="text1"/>
        </w:rPr>
        <w:fldChar w:fldCharType="separate"/>
      </w:r>
      <w:r w:rsidR="00624662">
        <w:rPr>
          <w:b/>
          <w:noProof/>
          <w:color w:val="000000" w:themeColor="text1"/>
        </w:rPr>
        <w:t>5</w:t>
      </w:r>
      <w:r w:rsidRPr="00B46FD6">
        <w:rPr>
          <w:b/>
          <w:color w:val="000000" w:themeColor="text1"/>
        </w:rPr>
        <w:fldChar w:fldCharType="end"/>
      </w:r>
      <w:r w:rsidR="00B46FD6">
        <w:rPr>
          <w:b/>
          <w:color w:val="000000" w:themeColor="text1"/>
        </w:rPr>
        <w:t>.</w:t>
      </w:r>
      <w:r w:rsidRPr="00B46FD6">
        <w:rPr>
          <w:b/>
          <w:color w:val="000000" w:themeColor="text1"/>
        </w:rPr>
        <w:t>Trama completa Carácter U ( 1.0422 ms)</w:t>
      </w:r>
    </w:p>
    <w:p w14:paraId="1B3BEE53" w14:textId="6B65ECC6" w:rsidR="00A51623" w:rsidRPr="00A51623" w:rsidRDefault="00A51623" w:rsidP="00A51623">
      <w:pPr>
        <w:jc w:val="both"/>
      </w:pPr>
      <w:r w:rsidRPr="00A51623">
        <w:t>Después del Stop bit la línea UART queda normalmente en estado alto (1), por lo que el hecho de que la señal permanezca en alto más allá de 1.042 ms no significa que la trama dure más</w:t>
      </w:r>
    </w:p>
    <w:p w14:paraId="627E78AD" w14:textId="77777777" w:rsidR="00A51623" w:rsidRPr="00A51623" w:rsidRDefault="00A51623" w:rsidP="00A51623"/>
    <w:p w14:paraId="53B92CE2" w14:textId="54689E6A" w:rsidR="00A51623" w:rsidRDefault="00A51623" w:rsidP="001D1F2C">
      <w:pPr>
        <w:jc w:val="both"/>
      </w:pPr>
      <w:r w:rsidRPr="00EF70A5">
        <w:t>La medición del intervalo entre transiciones permite determinar experimentalmente el tiempo de duración de un bit y compararlo con el valor teórico.</w:t>
      </w:r>
    </w:p>
    <w:p w14:paraId="342108F6" w14:textId="77777777" w:rsidR="00A51623" w:rsidRDefault="00A51623" w:rsidP="5FE97C77">
      <w:pPr>
        <w:spacing w:after="60" w:line="276" w:lineRule="auto"/>
        <w:jc w:val="both"/>
      </w:pPr>
    </w:p>
    <w:p w14:paraId="07626047" w14:textId="77777777" w:rsidR="00C961B8" w:rsidRDefault="00C961B8" w:rsidP="00C961B8">
      <w:pPr>
        <w:keepNext/>
        <w:spacing w:after="60" w:line="276" w:lineRule="auto"/>
        <w:jc w:val="center"/>
      </w:pPr>
      <w:r w:rsidRPr="00F56A85">
        <w:rPr>
          <w:noProof/>
          <w:lang w:eastAsia="es-CO"/>
        </w:rPr>
        <w:drawing>
          <wp:inline distT="0" distB="0" distL="0" distR="0" wp14:anchorId="42E2B1E6" wp14:editId="79BEF940">
            <wp:extent cx="3119755" cy="1827530"/>
            <wp:effectExtent l="0" t="0" r="4445"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9755" cy="1827530"/>
                    </a:xfrm>
                    <a:prstGeom prst="rect">
                      <a:avLst/>
                    </a:prstGeom>
                  </pic:spPr>
                </pic:pic>
              </a:graphicData>
            </a:graphic>
          </wp:inline>
        </w:drawing>
      </w:r>
    </w:p>
    <w:p w14:paraId="74EABDB1" w14:textId="2A35C966" w:rsidR="00B51089" w:rsidRPr="00B46FD6" w:rsidRDefault="00C961B8" w:rsidP="00B46FD6">
      <w:pPr>
        <w:pStyle w:val="Descripcin"/>
        <w:jc w:val="center"/>
        <w:rPr>
          <w:b/>
          <w:color w:val="000000" w:themeColor="text1"/>
        </w:rPr>
      </w:pPr>
      <w:r w:rsidRPr="00B46FD6">
        <w:rPr>
          <w:b/>
          <w:color w:val="000000" w:themeColor="text1"/>
        </w:rPr>
        <w:t xml:space="preserve">Figure </w:t>
      </w:r>
      <w:r w:rsidRPr="00B46FD6">
        <w:rPr>
          <w:b/>
          <w:color w:val="000000" w:themeColor="text1"/>
        </w:rPr>
        <w:fldChar w:fldCharType="begin"/>
      </w:r>
      <w:r w:rsidRPr="00B46FD6">
        <w:rPr>
          <w:b/>
          <w:color w:val="000000" w:themeColor="text1"/>
        </w:rPr>
        <w:instrText xml:space="preserve"> SEQ Figure \* ARABIC </w:instrText>
      </w:r>
      <w:r w:rsidRPr="00B46FD6">
        <w:rPr>
          <w:b/>
          <w:color w:val="000000" w:themeColor="text1"/>
        </w:rPr>
        <w:fldChar w:fldCharType="separate"/>
      </w:r>
      <w:r w:rsidR="00624662">
        <w:rPr>
          <w:b/>
          <w:noProof/>
          <w:color w:val="000000" w:themeColor="text1"/>
        </w:rPr>
        <w:t>6</w:t>
      </w:r>
      <w:r w:rsidRPr="00B46FD6">
        <w:rPr>
          <w:b/>
          <w:color w:val="000000" w:themeColor="text1"/>
        </w:rPr>
        <w:fldChar w:fldCharType="end"/>
      </w:r>
      <w:r w:rsidRPr="00B46FD6">
        <w:rPr>
          <w:b/>
          <w:color w:val="000000" w:themeColor="text1"/>
        </w:rPr>
        <w:t xml:space="preserve">. Tiempo de </w:t>
      </w:r>
      <w:r w:rsidR="00A51623" w:rsidRPr="00B46FD6">
        <w:rPr>
          <w:b/>
          <w:color w:val="000000" w:themeColor="text1"/>
        </w:rPr>
        <w:t>duración</w:t>
      </w:r>
      <w:r w:rsidRPr="00B46FD6">
        <w:rPr>
          <w:b/>
          <w:color w:val="000000" w:themeColor="text1"/>
        </w:rPr>
        <w:t xml:space="preserve"> Bit </w:t>
      </w:r>
      <w:r w:rsidR="00A51623" w:rsidRPr="00B46FD6">
        <w:rPr>
          <w:b/>
          <w:color w:val="000000" w:themeColor="text1"/>
        </w:rPr>
        <w:t>(140</w:t>
      </w:r>
      <w:r w:rsidRPr="00B46FD6">
        <w:rPr>
          <w:b/>
          <w:color w:val="000000" w:themeColor="text1"/>
        </w:rPr>
        <w:t xml:space="preserve"> us)</w:t>
      </w:r>
    </w:p>
    <w:p w14:paraId="7C4DE6CA" w14:textId="7100191E" w:rsidR="00F75117" w:rsidRDefault="00A51623" w:rsidP="007108C5">
      <w:pPr>
        <w:jc w:val="both"/>
      </w:pPr>
      <w:r>
        <w:t xml:space="preserve">Una vez identificado los datos se </w:t>
      </w:r>
      <w:r w:rsidR="002044C0">
        <w:t>procedió</w:t>
      </w:r>
      <w:r>
        <w:t xml:space="preserve"> a </w:t>
      </w:r>
      <w:r w:rsidR="002044C0">
        <w:t>comparar</w:t>
      </w:r>
      <w:r>
        <w:t xml:space="preserve"> los </w:t>
      </w:r>
      <w:r w:rsidR="002044C0">
        <w:t>resultados</w:t>
      </w:r>
      <w:r>
        <w:t xml:space="preserve"> </w:t>
      </w:r>
      <w:r w:rsidR="007108C5">
        <w:t xml:space="preserve"> </w:t>
      </w:r>
    </w:p>
    <w:p w14:paraId="66481A15" w14:textId="030EDFE1" w:rsidR="00C961B8" w:rsidRDefault="00C961B8" w:rsidP="007108C5">
      <w:pPr>
        <w:jc w:val="both"/>
      </w:pPr>
    </w:p>
    <w:p w14:paraId="6CAF6452" w14:textId="77777777" w:rsidR="00C961B8" w:rsidRDefault="00C961B8" w:rsidP="007108C5">
      <w:pPr>
        <w:jc w:val="both"/>
      </w:pPr>
    </w:p>
    <w:p w14:paraId="4A667B8F" w14:textId="6756E3C5" w:rsidR="00F75117" w:rsidRDefault="00F75117" w:rsidP="00F67B48">
      <w:pPr>
        <w:jc w:val="center"/>
      </w:pPr>
      <w:r>
        <w:t>​</w:t>
      </w:r>
      <m:oMath>
        <m:r>
          <w:rPr>
            <w:rFonts w:ascii="Cambria Math" w:hAnsi="Cambria Math"/>
            <w:sz w:val="22"/>
          </w:rPr>
          <m:t xml:space="preserve">%E= </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sz w:val="22"/>
                  </w:rPr>
                  <m:t>104.22-104.166</m:t>
                </m:r>
              </m:e>
            </m:d>
          </m:num>
          <m:den>
            <m:r>
              <w:rPr>
                <w:rFonts w:ascii="Cambria Math" w:hAnsi="Cambria Math"/>
                <w:sz w:val="22"/>
              </w:rPr>
              <m:t>104.166</m:t>
            </m:r>
          </m:den>
        </m:f>
        <m:r>
          <w:rPr>
            <w:rFonts w:ascii="Cambria Math" w:hAnsi="Cambria Math"/>
            <w:sz w:val="22"/>
          </w:rPr>
          <m:t>×100=0.152%</m:t>
        </m:r>
      </m:oMath>
    </w:p>
    <w:p w14:paraId="3AF25AF5" w14:textId="419D658A" w:rsidR="00B46FD6" w:rsidRDefault="00B46FD6" w:rsidP="00F67B48">
      <w:pPr>
        <w:jc w:val="center"/>
      </w:pPr>
      <w:r>
        <w:br/>
        <w:t>​</w:t>
      </w:r>
      <m:oMath>
        <m:r>
          <w:rPr>
            <w:rFonts w:ascii="Cambria Math" w:hAnsi="Cambria Math"/>
            <w:sz w:val="22"/>
          </w:rPr>
          <m:t xml:space="preserve">%E= </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sz w:val="22"/>
                  </w:rPr>
                  <m:t>1.0422-1.042</m:t>
                </m:r>
              </m:e>
            </m:d>
          </m:num>
          <m:den>
            <m:r>
              <w:rPr>
                <w:rFonts w:ascii="Cambria Math" w:hAnsi="Cambria Math"/>
                <w:sz w:val="22"/>
              </w:rPr>
              <m:t>1.042</m:t>
            </m:r>
          </m:den>
        </m:f>
        <m:r>
          <w:rPr>
            <w:rFonts w:ascii="Cambria Math" w:hAnsi="Cambria Math"/>
            <w:sz w:val="22"/>
          </w:rPr>
          <m:t>×100=0.0191%</m:t>
        </m:r>
      </m:oMath>
    </w:p>
    <w:p w14:paraId="0B6CFB20" w14:textId="6EEAA615" w:rsidR="00B46FD6" w:rsidRDefault="00B46FD6" w:rsidP="00F75117">
      <w:pPr>
        <w:jc w:val="both"/>
      </w:pPr>
    </w:p>
    <w:p w14:paraId="3523F79E" w14:textId="30148529" w:rsidR="00E435FD" w:rsidRDefault="00E435FD" w:rsidP="007108C5">
      <w:pPr>
        <w:jc w:val="both"/>
      </w:pPr>
    </w:p>
    <w:tbl>
      <w:tblPr>
        <w:tblStyle w:val="Tablaconcuadrcula"/>
        <w:tblW w:w="0" w:type="auto"/>
        <w:tblLook w:val="04A0" w:firstRow="1" w:lastRow="0" w:firstColumn="1" w:lastColumn="0" w:noHBand="0" w:noVBand="1"/>
      </w:tblPr>
      <w:tblGrid>
        <w:gridCol w:w="1670"/>
        <w:gridCol w:w="1881"/>
        <w:gridCol w:w="1352"/>
      </w:tblGrid>
      <w:tr w:rsidR="00F75117" w14:paraId="4B970F1D" w14:textId="5FE3D144" w:rsidTr="00F75117">
        <w:tc>
          <w:tcPr>
            <w:tcW w:w="1670" w:type="dxa"/>
          </w:tcPr>
          <w:p w14:paraId="75A2C7AF" w14:textId="40B0D9AC" w:rsidR="00F75117" w:rsidRDefault="00F75117" w:rsidP="007108C5">
            <w:pPr>
              <w:jc w:val="both"/>
            </w:pPr>
            <w:r>
              <w:t>Teorico</w:t>
            </w:r>
          </w:p>
        </w:tc>
        <w:tc>
          <w:tcPr>
            <w:tcW w:w="1881" w:type="dxa"/>
          </w:tcPr>
          <w:p w14:paraId="00D3775E" w14:textId="4463D6B2" w:rsidR="00F75117" w:rsidRDefault="00F75117" w:rsidP="007108C5">
            <w:pPr>
              <w:jc w:val="both"/>
            </w:pPr>
            <w:r>
              <w:t>Experimental 0</w:t>
            </w:r>
          </w:p>
        </w:tc>
        <w:tc>
          <w:tcPr>
            <w:tcW w:w="1352" w:type="dxa"/>
          </w:tcPr>
          <w:p w14:paraId="41E00494" w14:textId="30331C59" w:rsidR="00F75117" w:rsidRDefault="00151BA1" w:rsidP="007108C5">
            <w:pPr>
              <w:jc w:val="both"/>
            </w:pPr>
            <w:r>
              <w:t>%E</w:t>
            </w:r>
          </w:p>
        </w:tc>
      </w:tr>
      <w:tr w:rsidR="00F75117" w14:paraId="6B10FB79" w14:textId="4A1C8AAA" w:rsidTr="00F75117">
        <w:tc>
          <w:tcPr>
            <w:tcW w:w="1670" w:type="dxa"/>
          </w:tcPr>
          <w:p w14:paraId="7D2BADB0" w14:textId="0B5A55E5" w:rsidR="00F75117" w:rsidRDefault="00F75117" w:rsidP="007108C5">
            <w:pPr>
              <w:jc w:val="both"/>
            </w:pPr>
            <w:r>
              <w:t>104.166</w:t>
            </w:r>
            <w:r w:rsidR="00A51623">
              <w:t xml:space="preserve"> us</w:t>
            </w:r>
          </w:p>
        </w:tc>
        <w:tc>
          <w:tcPr>
            <w:tcW w:w="1881" w:type="dxa"/>
          </w:tcPr>
          <w:p w14:paraId="0FB342A9" w14:textId="7D898A2A" w:rsidR="00F75117" w:rsidRDefault="00F75117" w:rsidP="007108C5">
            <w:pPr>
              <w:jc w:val="both"/>
            </w:pPr>
            <w:r>
              <w:t>104</w:t>
            </w:r>
            <w:r w:rsidR="00A51623">
              <w:t xml:space="preserve"> us</w:t>
            </w:r>
          </w:p>
        </w:tc>
        <w:tc>
          <w:tcPr>
            <w:tcW w:w="1352" w:type="dxa"/>
          </w:tcPr>
          <w:p w14:paraId="440080FC" w14:textId="6BDAE96D" w:rsidR="00F75117" w:rsidRDefault="00F75117" w:rsidP="007108C5">
            <w:pPr>
              <w:jc w:val="both"/>
            </w:pPr>
            <w:r>
              <w:t>0.152</w:t>
            </w:r>
          </w:p>
        </w:tc>
      </w:tr>
      <w:tr w:rsidR="00C961B8" w14:paraId="236C258E" w14:textId="77777777" w:rsidTr="00F75117">
        <w:tc>
          <w:tcPr>
            <w:tcW w:w="1670" w:type="dxa"/>
          </w:tcPr>
          <w:p w14:paraId="2DB44ECD" w14:textId="3CD26CDE" w:rsidR="00C961B8" w:rsidRDefault="00A51623" w:rsidP="007108C5">
            <w:pPr>
              <w:jc w:val="both"/>
            </w:pPr>
            <w:r>
              <w:t>1.042 ms</w:t>
            </w:r>
          </w:p>
        </w:tc>
        <w:tc>
          <w:tcPr>
            <w:tcW w:w="1881" w:type="dxa"/>
          </w:tcPr>
          <w:p w14:paraId="793FDABF" w14:textId="0413A90E" w:rsidR="00C961B8" w:rsidRDefault="00A51623" w:rsidP="007108C5">
            <w:pPr>
              <w:jc w:val="both"/>
            </w:pPr>
            <w:r>
              <w:t>1.04222 ms</w:t>
            </w:r>
          </w:p>
        </w:tc>
        <w:tc>
          <w:tcPr>
            <w:tcW w:w="1352" w:type="dxa"/>
          </w:tcPr>
          <w:p w14:paraId="21B7CE25" w14:textId="146AD1E0" w:rsidR="00C961B8" w:rsidRDefault="00151BA1" w:rsidP="00F67B48">
            <w:pPr>
              <w:keepNext/>
              <w:jc w:val="both"/>
            </w:pPr>
            <w:r>
              <w:t>0.0191</w:t>
            </w:r>
          </w:p>
        </w:tc>
      </w:tr>
    </w:tbl>
    <w:p w14:paraId="330EC2B0" w14:textId="59585FD7" w:rsidR="00F67B48" w:rsidRDefault="00F67B48" w:rsidP="00ED40FD">
      <w:pPr>
        <w:pStyle w:val="Descripcin"/>
        <w:jc w:val="center"/>
        <w:rPr>
          <w:b/>
          <w:i w:val="0"/>
          <w:color w:val="000000" w:themeColor="text1"/>
        </w:rPr>
      </w:pPr>
      <w:r w:rsidRPr="00ED40FD">
        <w:rPr>
          <w:b/>
          <w:i w:val="0"/>
          <w:color w:val="000000" w:themeColor="text1"/>
        </w:rPr>
        <w:t xml:space="preserve">Tabla </w:t>
      </w:r>
      <w:r w:rsidRPr="00ED40FD">
        <w:rPr>
          <w:b/>
          <w:i w:val="0"/>
          <w:color w:val="000000" w:themeColor="text1"/>
        </w:rPr>
        <w:fldChar w:fldCharType="begin"/>
      </w:r>
      <w:r w:rsidRPr="00ED40FD">
        <w:rPr>
          <w:b/>
          <w:i w:val="0"/>
          <w:color w:val="000000" w:themeColor="text1"/>
        </w:rPr>
        <w:instrText xml:space="preserve"> SEQ Tabla \* ARABIC </w:instrText>
      </w:r>
      <w:r w:rsidRPr="00ED40FD">
        <w:rPr>
          <w:b/>
          <w:i w:val="0"/>
          <w:color w:val="000000" w:themeColor="text1"/>
        </w:rPr>
        <w:fldChar w:fldCharType="separate"/>
      </w:r>
      <w:r w:rsidRPr="00ED40FD">
        <w:rPr>
          <w:b/>
          <w:i w:val="0"/>
          <w:noProof/>
          <w:color w:val="000000" w:themeColor="text1"/>
        </w:rPr>
        <w:t>1</w:t>
      </w:r>
      <w:r w:rsidRPr="00ED40FD">
        <w:rPr>
          <w:b/>
          <w:i w:val="0"/>
          <w:color w:val="000000" w:themeColor="text1"/>
        </w:rPr>
        <w:fldChar w:fldCharType="end"/>
      </w:r>
      <w:r w:rsidRPr="00ED40FD">
        <w:rPr>
          <w:b/>
          <w:i w:val="0"/>
          <w:color w:val="000000" w:themeColor="text1"/>
        </w:rPr>
        <w:t>.Resultados</w:t>
      </w:r>
    </w:p>
    <w:p w14:paraId="455E52C2" w14:textId="4E99BFC2" w:rsidR="00ED40FD" w:rsidRPr="00ED40FD" w:rsidRDefault="00ED40FD" w:rsidP="00ED40FD"/>
    <w:p w14:paraId="20CA763D" w14:textId="15D13321" w:rsidR="00CC7A79" w:rsidRPr="00B71C55" w:rsidRDefault="00B71C55" w:rsidP="00CC7A79">
      <w:pPr>
        <w:pStyle w:val="NormalWeb"/>
        <w:numPr>
          <w:ilvl w:val="0"/>
          <w:numId w:val="12"/>
        </w:numPr>
        <w:rPr>
          <w:b/>
        </w:rPr>
      </w:pPr>
      <w:r w:rsidRPr="009135B6">
        <w:rPr>
          <w:b/>
        </w:rPr>
        <w:lastRenderedPageBreak/>
        <w:t>Medición carácter nuevo (^)</w:t>
      </w:r>
    </w:p>
    <w:p w14:paraId="09401859" w14:textId="3DFB7DA3" w:rsidR="00CC7A79" w:rsidRDefault="00ED40FD" w:rsidP="00CC7A79">
      <w:pPr>
        <w:jc w:val="both"/>
      </w:pPr>
      <w:r>
        <w:t>Para el siguiente paso s</w:t>
      </w:r>
      <w:r w:rsidR="003328F3">
        <w:t>e mantuvo la configuración pr</w:t>
      </w:r>
      <w:r w:rsidR="002044C0">
        <w:t>esente y se introdujo a anali</w:t>
      </w:r>
      <w:r w:rsidR="003328F3">
        <w:t xml:space="preserve">zar un nuevo </w:t>
      </w:r>
      <w:r w:rsidR="001D1F2C">
        <w:t xml:space="preserve">carácter </w:t>
      </w:r>
      <w:r w:rsidR="001D1F2C" w:rsidRPr="009314CD">
        <w:t>(</w:t>
      </w:r>
      <w:r w:rsidR="009314CD" w:rsidRPr="009314CD">
        <w:t>^)</w:t>
      </w:r>
    </w:p>
    <w:p w14:paraId="049154F6" w14:textId="32559861" w:rsidR="003328F3" w:rsidRDefault="003328F3" w:rsidP="00CC7A79">
      <w:pPr>
        <w:jc w:val="both"/>
      </w:pPr>
    </w:p>
    <w:p w14:paraId="03B63969" w14:textId="77777777" w:rsidR="00624662" w:rsidRPr="00AB57DA" w:rsidRDefault="00597E7B" w:rsidP="009B5674">
      <w:pPr>
        <w:keepNext/>
        <w:jc w:val="center"/>
        <w:rPr>
          <w:b/>
          <w:color w:val="000000" w:themeColor="text1"/>
        </w:rPr>
      </w:pPr>
      <w:r w:rsidRPr="00AB57DA">
        <w:rPr>
          <w:b/>
          <w:noProof/>
          <w:color w:val="000000" w:themeColor="text1"/>
          <w:lang w:eastAsia="es-CO"/>
        </w:rPr>
        <w:drawing>
          <wp:inline distT="0" distB="0" distL="0" distR="0" wp14:anchorId="2A1DD6C2" wp14:editId="29568CB7">
            <wp:extent cx="3119755" cy="944880"/>
            <wp:effectExtent l="0" t="0" r="4445"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19755" cy="944880"/>
                    </a:xfrm>
                    <a:prstGeom prst="rect">
                      <a:avLst/>
                    </a:prstGeom>
                  </pic:spPr>
                </pic:pic>
              </a:graphicData>
            </a:graphic>
          </wp:inline>
        </w:drawing>
      </w:r>
    </w:p>
    <w:p w14:paraId="0C11ABF4" w14:textId="0938BB8E" w:rsidR="00CC7A79" w:rsidRPr="00AB57DA" w:rsidRDefault="00624662" w:rsidP="009B5674">
      <w:pPr>
        <w:pStyle w:val="Descripcin"/>
        <w:jc w:val="center"/>
        <w:rPr>
          <w:b/>
          <w:color w:val="000000" w:themeColor="text1"/>
        </w:rPr>
      </w:pPr>
      <w:r w:rsidRPr="00AB57DA">
        <w:rPr>
          <w:b/>
          <w:color w:val="000000" w:themeColor="text1"/>
        </w:rPr>
        <w:t xml:space="preserve">Figure </w:t>
      </w:r>
      <w:r w:rsidRPr="00AB57DA">
        <w:rPr>
          <w:b/>
          <w:color w:val="000000" w:themeColor="text1"/>
        </w:rPr>
        <w:fldChar w:fldCharType="begin"/>
      </w:r>
      <w:r w:rsidRPr="00AB57DA">
        <w:rPr>
          <w:b/>
          <w:color w:val="000000" w:themeColor="text1"/>
        </w:rPr>
        <w:instrText xml:space="preserve"> SEQ Figure \* ARABIC </w:instrText>
      </w:r>
      <w:r w:rsidRPr="00AB57DA">
        <w:rPr>
          <w:b/>
          <w:color w:val="000000" w:themeColor="text1"/>
        </w:rPr>
        <w:fldChar w:fldCharType="separate"/>
      </w:r>
      <w:r w:rsidRPr="00AB57DA">
        <w:rPr>
          <w:b/>
          <w:noProof/>
          <w:color w:val="000000" w:themeColor="text1"/>
        </w:rPr>
        <w:t>7</w:t>
      </w:r>
      <w:r w:rsidRPr="00AB57DA">
        <w:rPr>
          <w:b/>
          <w:color w:val="000000" w:themeColor="text1"/>
        </w:rPr>
        <w:fldChar w:fldCharType="end"/>
      </w:r>
      <w:r w:rsidRPr="00AB57DA">
        <w:rPr>
          <w:b/>
          <w:color w:val="000000" w:themeColor="text1"/>
        </w:rPr>
        <w:t>.Código Carácter ( ^ )</w:t>
      </w:r>
    </w:p>
    <w:p w14:paraId="7E398DB0" w14:textId="2C2B59F0" w:rsidR="009314CD" w:rsidRDefault="009314CD" w:rsidP="00CC7A79">
      <w:pPr>
        <w:jc w:val="both"/>
      </w:pPr>
    </w:p>
    <w:p w14:paraId="76BACD81" w14:textId="76AFC621" w:rsidR="009314CD" w:rsidRDefault="009314CD" w:rsidP="001D1F2C">
      <w:pPr>
        <w:jc w:val="both"/>
      </w:pPr>
      <w:r>
        <w:t xml:space="preserve">Este </w:t>
      </w:r>
      <w:r w:rsidR="002044C0">
        <w:t>carácter</w:t>
      </w:r>
      <w:r>
        <w:t xml:space="preserve"> </w:t>
      </w:r>
      <w:r w:rsidR="002044C0">
        <w:t>mantiene</w:t>
      </w:r>
      <w:r>
        <w:t xml:space="preserve"> la misma cantidad de bits </w:t>
      </w:r>
      <w:r w:rsidR="002044C0">
        <w:t>tiene</w:t>
      </w:r>
      <w:r>
        <w:t xml:space="preserve"> una trama de 10 bits: un bit de inicio, ocho bi</w:t>
      </w:r>
      <w:r w:rsidR="001D1F2C">
        <w:t xml:space="preserve">ts de datos y un bit de parada. Y </w:t>
      </w:r>
      <w:r w:rsidR="002044C0">
        <w:t xml:space="preserve">se utiliza </w:t>
      </w:r>
      <w:r w:rsidR="001D1F2C">
        <w:t xml:space="preserve">el mismo tiempo de </w:t>
      </w:r>
      <w:r w:rsidR="002044C0">
        <w:t>baudios</w:t>
      </w:r>
      <w:r w:rsidR="001D1F2C">
        <w:t xml:space="preserve"> por lo que se utiliza los valores </w:t>
      </w:r>
      <w:r w:rsidR="002044C0">
        <w:t>teóricos</w:t>
      </w:r>
      <w:r w:rsidR="001D1F2C">
        <w:t xml:space="preserve"> </w:t>
      </w:r>
      <w:r w:rsidR="002044C0">
        <w:t>cuya</w:t>
      </w:r>
      <w:r w:rsidR="001D1F2C">
        <w:t xml:space="preserve"> calculados para </w:t>
      </w:r>
      <w:r w:rsidR="002044C0">
        <w:t>compararlos</w:t>
      </w:r>
      <w:r w:rsidR="001D1F2C">
        <w:t xml:space="preserve"> posteriormente </w:t>
      </w:r>
    </w:p>
    <w:p w14:paraId="3CD62C6F" w14:textId="7F7373DA" w:rsidR="009314CD" w:rsidRDefault="009314CD" w:rsidP="00CC7A79">
      <w:pPr>
        <w:jc w:val="both"/>
      </w:pPr>
    </w:p>
    <w:p w14:paraId="0B306C55" w14:textId="5BB8AF5A" w:rsidR="009314CD" w:rsidRDefault="009314CD" w:rsidP="00CC7A79">
      <w:pPr>
        <w:jc w:val="both"/>
      </w:pPr>
    </w:p>
    <w:p w14:paraId="5BEBA8CE" w14:textId="77777777" w:rsidR="00937CDB" w:rsidRPr="00E13289" w:rsidRDefault="009314CD" w:rsidP="002044C0">
      <w:pPr>
        <w:keepNext/>
        <w:jc w:val="center"/>
        <w:rPr>
          <w:b/>
          <w:color w:val="000000" w:themeColor="text1"/>
        </w:rPr>
      </w:pPr>
      <w:r w:rsidRPr="00E13289">
        <w:rPr>
          <w:b/>
          <w:noProof/>
          <w:color w:val="000000" w:themeColor="text1"/>
          <w:lang w:eastAsia="es-CO"/>
        </w:rPr>
        <w:drawing>
          <wp:inline distT="0" distB="0" distL="0" distR="0" wp14:anchorId="43BE944F" wp14:editId="16DCBD82">
            <wp:extent cx="3119755" cy="2601595"/>
            <wp:effectExtent l="0" t="0" r="4445"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19755" cy="2601595"/>
                    </a:xfrm>
                    <a:prstGeom prst="rect">
                      <a:avLst/>
                    </a:prstGeom>
                  </pic:spPr>
                </pic:pic>
              </a:graphicData>
            </a:graphic>
          </wp:inline>
        </w:drawing>
      </w:r>
    </w:p>
    <w:p w14:paraId="572BEB8E" w14:textId="0C60267E" w:rsidR="009314CD" w:rsidRPr="00E13289" w:rsidRDefault="00937CDB" w:rsidP="002044C0">
      <w:pPr>
        <w:pStyle w:val="Descripcin"/>
        <w:jc w:val="center"/>
        <w:rPr>
          <w:b/>
          <w:color w:val="000000" w:themeColor="text1"/>
        </w:rPr>
      </w:pPr>
      <w:r w:rsidRPr="00E13289">
        <w:rPr>
          <w:b/>
          <w:color w:val="000000" w:themeColor="text1"/>
        </w:rPr>
        <w:t xml:space="preserve">Figure </w:t>
      </w:r>
      <w:r w:rsidRPr="00E13289">
        <w:rPr>
          <w:b/>
          <w:color w:val="000000" w:themeColor="text1"/>
        </w:rPr>
        <w:fldChar w:fldCharType="begin"/>
      </w:r>
      <w:r w:rsidRPr="00E13289">
        <w:rPr>
          <w:b/>
          <w:color w:val="000000" w:themeColor="text1"/>
        </w:rPr>
        <w:instrText xml:space="preserve"> SEQ Figure \* ARABIC </w:instrText>
      </w:r>
      <w:r w:rsidRPr="00E13289">
        <w:rPr>
          <w:b/>
          <w:color w:val="000000" w:themeColor="text1"/>
        </w:rPr>
        <w:fldChar w:fldCharType="separate"/>
      </w:r>
      <w:r w:rsidR="00624662" w:rsidRPr="00E13289">
        <w:rPr>
          <w:b/>
          <w:noProof/>
          <w:color w:val="000000" w:themeColor="text1"/>
        </w:rPr>
        <w:t>8</w:t>
      </w:r>
      <w:r w:rsidRPr="00E13289">
        <w:rPr>
          <w:b/>
          <w:color w:val="000000" w:themeColor="text1"/>
        </w:rPr>
        <w:fldChar w:fldCharType="end"/>
      </w:r>
      <w:r w:rsidR="00E13289">
        <w:rPr>
          <w:b/>
          <w:color w:val="000000" w:themeColor="text1"/>
        </w:rPr>
        <w:t>.</w:t>
      </w:r>
      <w:r w:rsidRPr="00E13289">
        <w:rPr>
          <w:b/>
          <w:color w:val="000000" w:themeColor="text1"/>
        </w:rPr>
        <w:t>Trama Carácter   (^)</w:t>
      </w:r>
    </w:p>
    <w:p w14:paraId="6FC8436A" w14:textId="53C6AB20" w:rsidR="009314CD" w:rsidRDefault="00ED40FD" w:rsidP="00CC7A79">
      <w:pPr>
        <w:jc w:val="both"/>
      </w:pPr>
      <w:r>
        <w:t>Podemos observar la captura completa de los 2 s de adquisición para el carácter (^), donde nuevamente se observa un único pulso de trama seguido de un largo período en alto, replicando el mismo patrón temporal registrado para el carácter U y confirmando que el intervalo entre envíos no depende del carácter transmitido.</w:t>
      </w:r>
    </w:p>
    <w:p w14:paraId="40B11945" w14:textId="77777777" w:rsidR="00937CDB" w:rsidRPr="00772894" w:rsidRDefault="00F05F45" w:rsidP="00721F8F">
      <w:pPr>
        <w:keepNext/>
        <w:jc w:val="center"/>
        <w:rPr>
          <w:color w:val="000000" w:themeColor="text1"/>
        </w:rPr>
      </w:pPr>
      <w:r w:rsidRPr="00F05F45">
        <w:rPr>
          <w:noProof/>
          <w:lang w:eastAsia="es-CO"/>
        </w:rPr>
        <w:lastRenderedPageBreak/>
        <w:drawing>
          <wp:inline distT="0" distB="0" distL="0" distR="0" wp14:anchorId="1B7358F1" wp14:editId="4CD26B5D">
            <wp:extent cx="2828925" cy="2717321"/>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8026"/>
                    <a:stretch/>
                  </pic:blipFill>
                  <pic:spPr bwMode="auto">
                    <a:xfrm>
                      <a:off x="0" y="0"/>
                      <a:ext cx="2836960" cy="2725039"/>
                    </a:xfrm>
                    <a:prstGeom prst="rect">
                      <a:avLst/>
                    </a:prstGeom>
                    <a:ln>
                      <a:noFill/>
                    </a:ln>
                    <a:extLst>
                      <a:ext uri="{53640926-AAD7-44D8-BBD7-CCE9431645EC}">
                        <a14:shadowObscured xmlns:a14="http://schemas.microsoft.com/office/drawing/2010/main"/>
                      </a:ext>
                    </a:extLst>
                  </pic:spPr>
                </pic:pic>
              </a:graphicData>
            </a:graphic>
          </wp:inline>
        </w:drawing>
      </w:r>
    </w:p>
    <w:p w14:paraId="0E8A0C17" w14:textId="6D74CD96" w:rsidR="00A26E7C" w:rsidRPr="00A848F3" w:rsidRDefault="00937CDB" w:rsidP="00A848F3">
      <w:pPr>
        <w:pStyle w:val="Descripcin"/>
        <w:jc w:val="center"/>
        <w:rPr>
          <w:b/>
          <w:i w:val="0"/>
          <w:color w:val="000000" w:themeColor="text1"/>
        </w:rPr>
      </w:pPr>
      <w:r w:rsidRPr="00772894">
        <w:rPr>
          <w:b/>
          <w:i w:val="0"/>
          <w:color w:val="000000" w:themeColor="text1"/>
        </w:rPr>
        <w:t xml:space="preserve">Figure </w:t>
      </w:r>
      <w:r w:rsidRPr="00772894">
        <w:rPr>
          <w:b/>
          <w:i w:val="0"/>
          <w:color w:val="000000" w:themeColor="text1"/>
        </w:rPr>
        <w:fldChar w:fldCharType="begin"/>
      </w:r>
      <w:r w:rsidRPr="00772894">
        <w:rPr>
          <w:b/>
          <w:i w:val="0"/>
          <w:color w:val="000000" w:themeColor="text1"/>
        </w:rPr>
        <w:instrText xml:space="preserve"> SEQ Figure \* ARABIC </w:instrText>
      </w:r>
      <w:r w:rsidRPr="00772894">
        <w:rPr>
          <w:b/>
          <w:i w:val="0"/>
          <w:color w:val="000000" w:themeColor="text1"/>
        </w:rPr>
        <w:fldChar w:fldCharType="separate"/>
      </w:r>
      <w:r w:rsidR="00624662" w:rsidRPr="00772894">
        <w:rPr>
          <w:b/>
          <w:i w:val="0"/>
          <w:noProof/>
          <w:color w:val="000000" w:themeColor="text1"/>
        </w:rPr>
        <w:t>9</w:t>
      </w:r>
      <w:r w:rsidRPr="00772894">
        <w:rPr>
          <w:b/>
          <w:i w:val="0"/>
          <w:color w:val="000000" w:themeColor="text1"/>
        </w:rPr>
        <w:fldChar w:fldCharType="end"/>
      </w:r>
      <w:r w:rsidRPr="00772894">
        <w:rPr>
          <w:b/>
          <w:i w:val="0"/>
          <w:color w:val="000000" w:themeColor="text1"/>
        </w:rPr>
        <w:t>.Trama completa Carácter  (^) ( 1.0429  ms)</w:t>
      </w:r>
    </w:p>
    <w:p w14:paraId="2FC60239" w14:textId="77777777" w:rsidR="009135B6" w:rsidRPr="00EA531C" w:rsidRDefault="00F05F45" w:rsidP="00EA531C">
      <w:pPr>
        <w:keepNext/>
        <w:jc w:val="center"/>
        <w:rPr>
          <w:b/>
          <w:color w:val="000000" w:themeColor="text1"/>
        </w:rPr>
      </w:pPr>
      <w:r w:rsidRPr="00EA531C">
        <w:rPr>
          <w:b/>
          <w:noProof/>
          <w:color w:val="000000" w:themeColor="text1"/>
          <w:lang w:eastAsia="es-CO"/>
        </w:rPr>
        <w:drawing>
          <wp:inline distT="0" distB="0" distL="0" distR="0" wp14:anchorId="49A8D035" wp14:editId="03A73D84">
            <wp:extent cx="2003461" cy="2370878"/>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7291" cy="2387244"/>
                    </a:xfrm>
                    <a:prstGeom prst="rect">
                      <a:avLst/>
                    </a:prstGeom>
                  </pic:spPr>
                </pic:pic>
              </a:graphicData>
            </a:graphic>
          </wp:inline>
        </w:drawing>
      </w:r>
    </w:p>
    <w:p w14:paraId="1B3D1B81" w14:textId="7F187185" w:rsidR="00F05F45" w:rsidRDefault="009135B6" w:rsidP="004101EB">
      <w:pPr>
        <w:pStyle w:val="Descripcin"/>
        <w:jc w:val="center"/>
        <w:rPr>
          <w:b/>
          <w:color w:val="000000" w:themeColor="text1"/>
        </w:rPr>
      </w:pPr>
      <w:r w:rsidRPr="00EA531C">
        <w:rPr>
          <w:b/>
          <w:color w:val="000000" w:themeColor="text1"/>
        </w:rPr>
        <w:t xml:space="preserve">Figure </w:t>
      </w:r>
      <w:r w:rsidRPr="00EA531C">
        <w:rPr>
          <w:b/>
          <w:color w:val="000000" w:themeColor="text1"/>
        </w:rPr>
        <w:fldChar w:fldCharType="begin"/>
      </w:r>
      <w:r w:rsidRPr="00EA531C">
        <w:rPr>
          <w:b/>
          <w:color w:val="000000" w:themeColor="text1"/>
        </w:rPr>
        <w:instrText xml:space="preserve"> SEQ Figure \* ARABIC </w:instrText>
      </w:r>
      <w:r w:rsidRPr="00EA531C">
        <w:rPr>
          <w:b/>
          <w:color w:val="000000" w:themeColor="text1"/>
        </w:rPr>
        <w:fldChar w:fldCharType="separate"/>
      </w:r>
      <w:r w:rsidR="00624662" w:rsidRPr="00EA531C">
        <w:rPr>
          <w:b/>
          <w:noProof/>
          <w:color w:val="000000" w:themeColor="text1"/>
        </w:rPr>
        <w:t>10</w:t>
      </w:r>
      <w:r w:rsidRPr="00EA531C">
        <w:rPr>
          <w:b/>
          <w:color w:val="000000" w:themeColor="text1"/>
        </w:rPr>
        <w:fldChar w:fldCharType="end"/>
      </w:r>
      <w:r w:rsidRPr="00EA531C">
        <w:rPr>
          <w:b/>
          <w:color w:val="000000" w:themeColor="text1"/>
        </w:rPr>
        <w:t xml:space="preserve">.  Tiempo de bit (^) </w:t>
      </w:r>
      <w:r w:rsidR="002044C0" w:rsidRPr="00EA531C">
        <w:rPr>
          <w:b/>
          <w:color w:val="000000" w:themeColor="text1"/>
        </w:rPr>
        <w:t>(104 us</w:t>
      </w:r>
      <w:r w:rsidRPr="00EA531C">
        <w:rPr>
          <w:b/>
          <w:color w:val="000000" w:themeColor="text1"/>
        </w:rPr>
        <w:t>)</w:t>
      </w:r>
    </w:p>
    <w:p w14:paraId="67C7EC62" w14:textId="7BC4492F" w:rsidR="000D66CA" w:rsidRDefault="000D66CA" w:rsidP="000D66CA"/>
    <w:p w14:paraId="78432E20" w14:textId="77777777" w:rsidR="000D66CA" w:rsidRPr="00772894" w:rsidRDefault="000D66CA" w:rsidP="000D66CA">
      <w:pPr>
        <w:jc w:val="both"/>
        <w:rPr>
          <w:color w:val="000000" w:themeColor="text1"/>
        </w:rPr>
      </w:pPr>
      <w:r w:rsidRPr="00772894">
        <w:rPr>
          <w:color w:val="000000" w:themeColor="text1"/>
        </w:rPr>
        <w:t>Para el carácter (^) el analizador lógico midió una trama completa de 1.042936 ms y un tiempo de bit de 104 µs. Comparando con los valores teóricos calculados para 9600 baudios (Tb = 104.166 µs; Ttrama = 1.0417 ms), el error porcentual obtenido es:</w:t>
      </w:r>
    </w:p>
    <w:p w14:paraId="34388B42" w14:textId="77777777" w:rsidR="000D66CA" w:rsidRPr="000D66CA" w:rsidRDefault="000D66CA" w:rsidP="000D66CA"/>
    <w:p w14:paraId="21BB8B22" w14:textId="3A086AE3" w:rsidR="000916EA" w:rsidRDefault="000916EA" w:rsidP="000916EA">
      <w:pPr>
        <w:jc w:val="center"/>
      </w:pPr>
      <w:r>
        <w:t>​</w:t>
      </w:r>
      <m:oMath>
        <m:r>
          <w:rPr>
            <w:rFonts w:ascii="Cambria Math" w:hAnsi="Cambria Math"/>
            <w:sz w:val="22"/>
          </w:rPr>
          <m:t xml:space="preserve">%E(bit)= </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sz w:val="22"/>
                  </w:rPr>
                  <m:t>104-104.166</m:t>
                </m:r>
              </m:e>
            </m:d>
          </m:num>
          <m:den>
            <m:r>
              <w:rPr>
                <w:rFonts w:ascii="Cambria Math" w:hAnsi="Cambria Math"/>
                <w:sz w:val="22"/>
              </w:rPr>
              <m:t>104.166</m:t>
            </m:r>
          </m:den>
        </m:f>
        <m:r>
          <w:rPr>
            <w:rFonts w:ascii="Cambria Math" w:hAnsi="Cambria Math"/>
            <w:sz w:val="22"/>
          </w:rPr>
          <m:t>×100=-0.159%</m:t>
        </m:r>
      </m:oMath>
    </w:p>
    <w:p w14:paraId="32D568A6" w14:textId="4A79B458" w:rsidR="000916EA" w:rsidRDefault="000916EA" w:rsidP="000916EA">
      <w:pPr>
        <w:jc w:val="center"/>
      </w:pPr>
      <w:r>
        <w:br/>
        <w:t>​</w:t>
      </w:r>
      <m:oMath>
        <m:r>
          <w:rPr>
            <w:rFonts w:ascii="Cambria Math" w:hAnsi="Cambria Math"/>
            <w:sz w:val="22"/>
          </w:rPr>
          <m:t xml:space="preserve">%E(trama)= </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sz w:val="22"/>
                  </w:rPr>
                  <m:t>1.04293-1.042</m:t>
                </m:r>
              </m:e>
            </m:d>
          </m:num>
          <m:den>
            <m:r>
              <w:rPr>
                <w:rFonts w:ascii="Cambria Math" w:hAnsi="Cambria Math"/>
                <w:sz w:val="22"/>
              </w:rPr>
              <m:t>1.042</m:t>
            </m:r>
          </m:den>
        </m:f>
        <m:r>
          <w:rPr>
            <w:rFonts w:ascii="Cambria Math" w:hAnsi="Cambria Math"/>
            <w:sz w:val="22"/>
          </w:rPr>
          <m:t>×100=0.089%</m:t>
        </m:r>
      </m:oMath>
    </w:p>
    <w:p w14:paraId="401C8537" w14:textId="77777777" w:rsidR="000916EA" w:rsidRDefault="000916EA" w:rsidP="000916EA">
      <w:pPr>
        <w:jc w:val="both"/>
      </w:pPr>
    </w:p>
    <w:p w14:paraId="212F71D0" w14:textId="77777777" w:rsidR="000916EA" w:rsidRDefault="000916EA" w:rsidP="000916EA">
      <w:pPr>
        <w:jc w:val="both"/>
      </w:pPr>
    </w:p>
    <w:tbl>
      <w:tblPr>
        <w:tblStyle w:val="Tablaconcuadrcula"/>
        <w:tblW w:w="0" w:type="auto"/>
        <w:tblLook w:val="04A0" w:firstRow="1" w:lastRow="0" w:firstColumn="1" w:lastColumn="0" w:noHBand="0" w:noVBand="1"/>
      </w:tblPr>
      <w:tblGrid>
        <w:gridCol w:w="1670"/>
        <w:gridCol w:w="1881"/>
        <w:gridCol w:w="1352"/>
      </w:tblGrid>
      <w:tr w:rsidR="000916EA" w14:paraId="19DA546D" w14:textId="77777777" w:rsidTr="00C8443A">
        <w:tc>
          <w:tcPr>
            <w:tcW w:w="1670" w:type="dxa"/>
          </w:tcPr>
          <w:p w14:paraId="342E0271" w14:textId="77777777" w:rsidR="000916EA" w:rsidRDefault="000916EA" w:rsidP="00C8443A">
            <w:pPr>
              <w:jc w:val="both"/>
            </w:pPr>
            <w:r>
              <w:t>Teorico</w:t>
            </w:r>
          </w:p>
        </w:tc>
        <w:tc>
          <w:tcPr>
            <w:tcW w:w="1881" w:type="dxa"/>
          </w:tcPr>
          <w:p w14:paraId="642086A2" w14:textId="77777777" w:rsidR="000916EA" w:rsidRDefault="000916EA" w:rsidP="00C8443A">
            <w:pPr>
              <w:jc w:val="both"/>
            </w:pPr>
            <w:r>
              <w:t>Experimental 0</w:t>
            </w:r>
          </w:p>
        </w:tc>
        <w:tc>
          <w:tcPr>
            <w:tcW w:w="1352" w:type="dxa"/>
          </w:tcPr>
          <w:p w14:paraId="4ED9F008" w14:textId="77777777" w:rsidR="000916EA" w:rsidRDefault="000916EA" w:rsidP="00C8443A">
            <w:pPr>
              <w:jc w:val="both"/>
            </w:pPr>
            <w:r>
              <w:t>%E</w:t>
            </w:r>
          </w:p>
        </w:tc>
      </w:tr>
      <w:tr w:rsidR="000916EA" w14:paraId="17DA983D" w14:textId="77777777" w:rsidTr="00C8443A">
        <w:tc>
          <w:tcPr>
            <w:tcW w:w="1670" w:type="dxa"/>
          </w:tcPr>
          <w:p w14:paraId="67E59431" w14:textId="77777777" w:rsidR="000916EA" w:rsidRDefault="000916EA" w:rsidP="00C8443A">
            <w:pPr>
              <w:jc w:val="both"/>
            </w:pPr>
            <w:r>
              <w:t>104.166 us</w:t>
            </w:r>
          </w:p>
        </w:tc>
        <w:tc>
          <w:tcPr>
            <w:tcW w:w="1881" w:type="dxa"/>
          </w:tcPr>
          <w:p w14:paraId="6D72F749" w14:textId="387AA4B4" w:rsidR="000916EA" w:rsidRDefault="000916EA" w:rsidP="00C8443A">
            <w:pPr>
              <w:jc w:val="both"/>
            </w:pPr>
            <w:r>
              <w:t>104 us</w:t>
            </w:r>
          </w:p>
        </w:tc>
        <w:tc>
          <w:tcPr>
            <w:tcW w:w="1352" w:type="dxa"/>
          </w:tcPr>
          <w:p w14:paraId="6E85A367" w14:textId="1B9452F5" w:rsidR="000916EA" w:rsidRDefault="00C07231" w:rsidP="00C8443A">
            <w:pPr>
              <w:jc w:val="both"/>
            </w:pPr>
            <w:r>
              <w:t>-0.159</w:t>
            </w:r>
          </w:p>
        </w:tc>
      </w:tr>
      <w:tr w:rsidR="000916EA" w14:paraId="28EB18DD" w14:textId="77777777" w:rsidTr="00C8443A">
        <w:tc>
          <w:tcPr>
            <w:tcW w:w="1670" w:type="dxa"/>
          </w:tcPr>
          <w:p w14:paraId="380F0C57" w14:textId="77777777" w:rsidR="000916EA" w:rsidRDefault="000916EA" w:rsidP="00C8443A">
            <w:pPr>
              <w:jc w:val="both"/>
            </w:pPr>
            <w:r>
              <w:t>1.042 ms</w:t>
            </w:r>
          </w:p>
        </w:tc>
        <w:tc>
          <w:tcPr>
            <w:tcW w:w="1881" w:type="dxa"/>
          </w:tcPr>
          <w:p w14:paraId="34593794" w14:textId="77777777" w:rsidR="000916EA" w:rsidRDefault="000916EA" w:rsidP="00C8443A">
            <w:pPr>
              <w:jc w:val="both"/>
            </w:pPr>
            <w:r>
              <w:t>1.04222 ms</w:t>
            </w:r>
          </w:p>
        </w:tc>
        <w:tc>
          <w:tcPr>
            <w:tcW w:w="1352" w:type="dxa"/>
          </w:tcPr>
          <w:p w14:paraId="5DB5F7AA" w14:textId="71BDA286" w:rsidR="000916EA" w:rsidRDefault="00C07231" w:rsidP="00C8443A">
            <w:pPr>
              <w:keepNext/>
              <w:jc w:val="both"/>
            </w:pPr>
            <w:r>
              <w:t>0.089</w:t>
            </w:r>
          </w:p>
        </w:tc>
      </w:tr>
    </w:tbl>
    <w:p w14:paraId="5E25A389" w14:textId="77777777" w:rsidR="000916EA" w:rsidRDefault="000916EA" w:rsidP="000916EA">
      <w:pPr>
        <w:pStyle w:val="Descripcin"/>
        <w:jc w:val="center"/>
        <w:rPr>
          <w:b/>
          <w:i w:val="0"/>
          <w:color w:val="000000" w:themeColor="text1"/>
        </w:rPr>
      </w:pPr>
      <w:r w:rsidRPr="00ED40FD">
        <w:rPr>
          <w:b/>
          <w:i w:val="0"/>
          <w:color w:val="000000" w:themeColor="text1"/>
        </w:rPr>
        <w:t xml:space="preserve">Tabla </w:t>
      </w:r>
      <w:r w:rsidRPr="00ED40FD">
        <w:rPr>
          <w:b/>
          <w:i w:val="0"/>
          <w:color w:val="000000" w:themeColor="text1"/>
        </w:rPr>
        <w:fldChar w:fldCharType="begin"/>
      </w:r>
      <w:r w:rsidRPr="00ED40FD">
        <w:rPr>
          <w:b/>
          <w:i w:val="0"/>
          <w:color w:val="000000" w:themeColor="text1"/>
        </w:rPr>
        <w:instrText xml:space="preserve"> SEQ Tabla \* ARABIC </w:instrText>
      </w:r>
      <w:r w:rsidRPr="00ED40FD">
        <w:rPr>
          <w:b/>
          <w:i w:val="0"/>
          <w:color w:val="000000" w:themeColor="text1"/>
        </w:rPr>
        <w:fldChar w:fldCharType="separate"/>
      </w:r>
      <w:r w:rsidRPr="00ED40FD">
        <w:rPr>
          <w:b/>
          <w:i w:val="0"/>
          <w:noProof/>
          <w:color w:val="000000" w:themeColor="text1"/>
        </w:rPr>
        <w:t>1</w:t>
      </w:r>
      <w:r w:rsidRPr="00ED40FD">
        <w:rPr>
          <w:b/>
          <w:i w:val="0"/>
          <w:color w:val="000000" w:themeColor="text1"/>
        </w:rPr>
        <w:fldChar w:fldCharType="end"/>
      </w:r>
      <w:r w:rsidRPr="00ED40FD">
        <w:rPr>
          <w:b/>
          <w:i w:val="0"/>
          <w:color w:val="000000" w:themeColor="text1"/>
        </w:rPr>
        <w:t>.Resultados</w:t>
      </w:r>
    </w:p>
    <w:p w14:paraId="77891199" w14:textId="77777777" w:rsidR="000D66CA" w:rsidRPr="00772894" w:rsidRDefault="000D66CA" w:rsidP="000D66CA">
      <w:pPr>
        <w:jc w:val="both"/>
        <w:rPr>
          <w:color w:val="000000" w:themeColor="text1"/>
        </w:rPr>
      </w:pPr>
      <w:r w:rsidRPr="00772894">
        <w:rPr>
          <w:color w:val="000000" w:themeColor="text1"/>
        </w:rPr>
        <w:lastRenderedPageBreak/>
        <w:t>Los errores obtenidos son consistentes con los del carácter U (0.152 %), confirmando que, para una misma configuración de baudios y trama (10 bits, sin paridad), el tiempo de bit medido es independiente del carácter transmitido, ya que depende únicamente de la tasa de transmisión configurada y no del valor lógico de los datos.</w:t>
      </w:r>
    </w:p>
    <w:p w14:paraId="5B38AD21" w14:textId="77777777" w:rsidR="000916EA" w:rsidRPr="000916EA" w:rsidRDefault="000916EA" w:rsidP="000916EA"/>
    <w:p w14:paraId="54689F82" w14:textId="09F3EB9F" w:rsidR="00B71C55" w:rsidRPr="006517B1" w:rsidRDefault="006517B1" w:rsidP="000916EA">
      <w:pPr>
        <w:pStyle w:val="NormalWeb"/>
        <w:numPr>
          <w:ilvl w:val="0"/>
          <w:numId w:val="12"/>
        </w:numPr>
        <w:rPr>
          <w:b/>
        </w:rPr>
      </w:pPr>
      <w:r>
        <w:rPr>
          <w:b/>
        </w:rPr>
        <w:t>Medición carácter repetido</w:t>
      </w:r>
      <w:r w:rsidRPr="009135B6">
        <w:rPr>
          <w:b/>
        </w:rPr>
        <w:t xml:space="preserve"> (^)</w:t>
      </w:r>
    </w:p>
    <w:p w14:paraId="46AE5837" w14:textId="1A2BFFB0" w:rsidR="00B71C55" w:rsidRPr="00772894" w:rsidRDefault="00B71C55" w:rsidP="00B71C55">
      <w:pPr>
        <w:jc w:val="both"/>
        <w:rPr>
          <w:color w:val="000000" w:themeColor="text1"/>
        </w:rPr>
      </w:pPr>
      <w:r w:rsidRPr="00772894">
        <w:rPr>
          <w:color w:val="000000" w:themeColor="text1"/>
        </w:rPr>
        <w:t xml:space="preserve">Posteriormente se realizó </w:t>
      </w:r>
      <w:r w:rsidR="000916EA" w:rsidRPr="00772894">
        <w:rPr>
          <w:color w:val="000000" w:themeColor="text1"/>
        </w:rPr>
        <w:t>él</w:t>
      </w:r>
      <w:r w:rsidRPr="00772894">
        <w:rPr>
          <w:color w:val="000000" w:themeColor="text1"/>
        </w:rPr>
        <w:t xml:space="preserve"> envió del carácter</w:t>
      </w:r>
      <w:r w:rsidR="004C2DD2" w:rsidRPr="00772894">
        <w:rPr>
          <w:color w:val="000000" w:themeColor="text1"/>
        </w:rPr>
        <w:t xml:space="preserve"> (^) 5</w:t>
      </w:r>
      <w:r w:rsidRPr="00772894">
        <w:rPr>
          <w:color w:val="000000" w:themeColor="text1"/>
        </w:rPr>
        <w:t xml:space="preserve"> veces para analizarlo </w:t>
      </w:r>
    </w:p>
    <w:p w14:paraId="1442F293" w14:textId="77777777" w:rsidR="00B71C55" w:rsidRPr="00F778D0" w:rsidRDefault="00B71C55" w:rsidP="00F778D0">
      <w:pPr>
        <w:keepNext/>
        <w:jc w:val="center"/>
        <w:rPr>
          <w:b/>
          <w:color w:val="000000" w:themeColor="text1"/>
        </w:rPr>
      </w:pPr>
      <w:r w:rsidRPr="00F778D0">
        <w:rPr>
          <w:b/>
          <w:noProof/>
          <w:color w:val="000000" w:themeColor="text1"/>
          <w:lang w:eastAsia="es-CO"/>
        </w:rPr>
        <w:drawing>
          <wp:inline distT="0" distB="0" distL="0" distR="0" wp14:anchorId="7657A354" wp14:editId="13C14E73">
            <wp:extent cx="3119755" cy="1647645"/>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19092"/>
                    <a:stretch/>
                  </pic:blipFill>
                  <pic:spPr bwMode="auto">
                    <a:xfrm>
                      <a:off x="0" y="0"/>
                      <a:ext cx="3119755" cy="1647645"/>
                    </a:xfrm>
                    <a:prstGeom prst="rect">
                      <a:avLst/>
                    </a:prstGeom>
                    <a:ln>
                      <a:noFill/>
                    </a:ln>
                    <a:extLst>
                      <a:ext uri="{53640926-AAD7-44D8-BBD7-CCE9431645EC}">
                        <a14:shadowObscured xmlns:a14="http://schemas.microsoft.com/office/drawing/2010/main"/>
                      </a:ext>
                    </a:extLst>
                  </pic:spPr>
                </pic:pic>
              </a:graphicData>
            </a:graphic>
          </wp:inline>
        </w:drawing>
      </w:r>
    </w:p>
    <w:p w14:paraId="058E618C" w14:textId="3CEE67E7" w:rsidR="002C2702" w:rsidRPr="00F778D0" w:rsidRDefault="00B71C55" w:rsidP="00F778D0">
      <w:pPr>
        <w:pStyle w:val="Descripcin"/>
        <w:jc w:val="center"/>
        <w:rPr>
          <w:b/>
          <w:color w:val="000000" w:themeColor="text1"/>
        </w:rPr>
      </w:pPr>
      <w:r w:rsidRPr="00F778D0">
        <w:rPr>
          <w:b/>
          <w:color w:val="000000" w:themeColor="text1"/>
        </w:rPr>
        <w:t xml:space="preserve">Figure </w:t>
      </w:r>
      <w:r w:rsidRPr="00F778D0">
        <w:rPr>
          <w:b/>
          <w:color w:val="000000" w:themeColor="text1"/>
        </w:rPr>
        <w:fldChar w:fldCharType="begin"/>
      </w:r>
      <w:r w:rsidRPr="00F778D0">
        <w:rPr>
          <w:b/>
          <w:color w:val="000000" w:themeColor="text1"/>
        </w:rPr>
        <w:instrText xml:space="preserve"> SEQ Figure \* ARABIC </w:instrText>
      </w:r>
      <w:r w:rsidRPr="00F778D0">
        <w:rPr>
          <w:b/>
          <w:color w:val="000000" w:themeColor="text1"/>
        </w:rPr>
        <w:fldChar w:fldCharType="separate"/>
      </w:r>
      <w:r w:rsidR="00624662" w:rsidRPr="00F778D0">
        <w:rPr>
          <w:b/>
          <w:noProof/>
          <w:color w:val="000000" w:themeColor="text1"/>
        </w:rPr>
        <w:t>11</w:t>
      </w:r>
      <w:r w:rsidRPr="00F778D0">
        <w:rPr>
          <w:b/>
          <w:color w:val="000000" w:themeColor="text1"/>
        </w:rPr>
        <w:fldChar w:fldCharType="end"/>
      </w:r>
      <w:r w:rsidRPr="00F778D0">
        <w:rPr>
          <w:b/>
          <w:color w:val="000000" w:themeColor="text1"/>
        </w:rPr>
        <w:t xml:space="preserve"> </w:t>
      </w:r>
      <w:r w:rsidR="000B2C52">
        <w:rPr>
          <w:b/>
          <w:color w:val="000000" w:themeColor="text1"/>
        </w:rPr>
        <w:t xml:space="preserve">Trama Carácter </w:t>
      </w:r>
      <w:r w:rsidRPr="00F778D0">
        <w:rPr>
          <w:b/>
          <w:color w:val="000000" w:themeColor="text1"/>
        </w:rPr>
        <w:t xml:space="preserve">(^) </w:t>
      </w:r>
      <w:r w:rsidR="000B2C52">
        <w:rPr>
          <w:b/>
          <w:color w:val="000000" w:themeColor="text1"/>
        </w:rPr>
        <w:t>E</w:t>
      </w:r>
      <w:r w:rsidR="002C2702" w:rsidRPr="00F778D0">
        <w:rPr>
          <w:b/>
          <w:color w:val="000000" w:themeColor="text1"/>
        </w:rPr>
        <w:t>nvió</w:t>
      </w:r>
      <w:r w:rsidRPr="00F778D0">
        <w:rPr>
          <w:b/>
          <w:color w:val="000000" w:themeColor="text1"/>
        </w:rPr>
        <w:t xml:space="preserve"> 5 Veces</w:t>
      </w:r>
    </w:p>
    <w:p w14:paraId="1B0E8514" w14:textId="77777777" w:rsidR="00A6789A" w:rsidRPr="00772894" w:rsidRDefault="00A26E7C" w:rsidP="00A6789A">
      <w:pPr>
        <w:jc w:val="both"/>
        <w:rPr>
          <w:color w:val="000000" w:themeColor="text1"/>
        </w:rPr>
      </w:pPr>
      <w:r w:rsidRPr="00772894">
        <w:rPr>
          <w:color w:val="000000" w:themeColor="text1"/>
        </w:rPr>
        <w:t>Podemos observar las 5 tramas consecutivas del carácter (^), cada una identificada por Logic 2 con su dirección decodificada ("Addr" / "0b 101 1110"), separadas por intervalos de reposo en alto.</w:t>
      </w:r>
    </w:p>
    <w:p w14:paraId="1865095B" w14:textId="77777777" w:rsidR="00A6789A" w:rsidRPr="00772894" w:rsidRDefault="00A6789A" w:rsidP="00A6789A">
      <w:pPr>
        <w:jc w:val="both"/>
        <w:rPr>
          <w:color w:val="000000" w:themeColor="text1"/>
        </w:rPr>
      </w:pPr>
    </w:p>
    <w:p w14:paraId="4CFBF1A9" w14:textId="37F6F6C1" w:rsidR="002C2702" w:rsidRPr="00772894" w:rsidRDefault="00A26E7C" w:rsidP="00A6789A">
      <w:pPr>
        <w:jc w:val="both"/>
        <w:rPr>
          <w:color w:val="000000" w:themeColor="text1"/>
        </w:rPr>
      </w:pPr>
      <w:r w:rsidRPr="00772894">
        <w:rPr>
          <w:color w:val="000000" w:themeColor="text1"/>
        </w:rPr>
        <w:t>Se aprecia que las tramas conservan la misma forma de onda entre sí, lo que sugiere una temporización consistente en el envío sucesivo de caracteres desde la Raspberry Pi Pico 2W</w:t>
      </w:r>
    </w:p>
    <w:p w14:paraId="50F83133" w14:textId="5C8461D8" w:rsidR="00A26E7C" w:rsidRPr="00772894" w:rsidRDefault="00A26E7C" w:rsidP="002C2702">
      <w:pPr>
        <w:rPr>
          <w:color w:val="000000" w:themeColor="text1"/>
        </w:rPr>
      </w:pPr>
    </w:p>
    <w:p w14:paraId="5DAA8005" w14:textId="77777777" w:rsidR="00A26E7C" w:rsidRPr="00772894" w:rsidRDefault="00A26E7C" w:rsidP="002C2702">
      <w:pPr>
        <w:rPr>
          <w:color w:val="000000" w:themeColor="text1"/>
        </w:rPr>
      </w:pPr>
    </w:p>
    <w:p w14:paraId="13FB8CF9" w14:textId="77777777" w:rsidR="002C2702" w:rsidRPr="00F778D0" w:rsidRDefault="002C2702" w:rsidP="00F778D0">
      <w:pPr>
        <w:keepNext/>
        <w:jc w:val="center"/>
        <w:rPr>
          <w:b/>
          <w:color w:val="000000" w:themeColor="text1"/>
        </w:rPr>
      </w:pPr>
      <w:r w:rsidRPr="00F778D0">
        <w:rPr>
          <w:b/>
          <w:noProof/>
          <w:color w:val="000000" w:themeColor="text1"/>
          <w:lang w:eastAsia="es-CO"/>
        </w:rPr>
        <w:drawing>
          <wp:inline distT="0" distB="0" distL="0" distR="0" wp14:anchorId="46D45649" wp14:editId="5F4C022B">
            <wp:extent cx="3119755" cy="2610485"/>
            <wp:effectExtent l="0" t="0" r="444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19755" cy="2610485"/>
                    </a:xfrm>
                    <a:prstGeom prst="rect">
                      <a:avLst/>
                    </a:prstGeom>
                  </pic:spPr>
                </pic:pic>
              </a:graphicData>
            </a:graphic>
          </wp:inline>
        </w:drawing>
      </w:r>
    </w:p>
    <w:p w14:paraId="629EF5A4" w14:textId="2546A528" w:rsidR="002C2702" w:rsidRPr="00F778D0" w:rsidRDefault="002C2702" w:rsidP="00F778D0">
      <w:pPr>
        <w:pStyle w:val="Descripcin"/>
        <w:jc w:val="center"/>
        <w:rPr>
          <w:b/>
          <w:color w:val="000000" w:themeColor="text1"/>
        </w:rPr>
      </w:pPr>
      <w:r w:rsidRPr="00F778D0">
        <w:rPr>
          <w:b/>
          <w:color w:val="000000" w:themeColor="text1"/>
        </w:rPr>
        <w:t xml:space="preserve">Figure </w:t>
      </w:r>
      <w:r w:rsidRPr="00F778D0">
        <w:rPr>
          <w:b/>
          <w:color w:val="000000" w:themeColor="text1"/>
        </w:rPr>
        <w:fldChar w:fldCharType="begin"/>
      </w:r>
      <w:r w:rsidRPr="00F778D0">
        <w:rPr>
          <w:b/>
          <w:color w:val="000000" w:themeColor="text1"/>
        </w:rPr>
        <w:instrText xml:space="preserve"> SEQ Figure \* ARABIC </w:instrText>
      </w:r>
      <w:r w:rsidRPr="00F778D0">
        <w:rPr>
          <w:b/>
          <w:color w:val="000000" w:themeColor="text1"/>
        </w:rPr>
        <w:fldChar w:fldCharType="separate"/>
      </w:r>
      <w:r w:rsidR="00624662" w:rsidRPr="00F778D0">
        <w:rPr>
          <w:b/>
          <w:noProof/>
          <w:color w:val="000000" w:themeColor="text1"/>
        </w:rPr>
        <w:t>12</w:t>
      </w:r>
      <w:r w:rsidRPr="00F778D0">
        <w:rPr>
          <w:b/>
          <w:color w:val="000000" w:themeColor="text1"/>
        </w:rPr>
        <w:fldChar w:fldCharType="end"/>
      </w:r>
      <w:r w:rsidRPr="00F778D0">
        <w:rPr>
          <w:b/>
          <w:color w:val="000000" w:themeColor="text1"/>
        </w:rPr>
        <w:t xml:space="preserve"> Análisis tiempo total de la </w:t>
      </w:r>
      <w:r w:rsidR="00F778D0">
        <w:rPr>
          <w:b/>
          <w:color w:val="000000" w:themeColor="text1"/>
        </w:rPr>
        <w:t xml:space="preserve">Trama Carácter </w:t>
      </w:r>
      <w:r w:rsidRPr="00F778D0">
        <w:rPr>
          <w:b/>
          <w:color w:val="000000" w:themeColor="text1"/>
        </w:rPr>
        <w:t>(</w:t>
      </w:r>
      <w:r w:rsidR="00F778D0">
        <w:rPr>
          <w:b/>
          <w:color w:val="000000" w:themeColor="text1"/>
        </w:rPr>
        <w:t xml:space="preserve"> </w:t>
      </w:r>
      <w:r w:rsidRPr="00F778D0">
        <w:rPr>
          <w:b/>
          <w:color w:val="000000" w:themeColor="text1"/>
        </w:rPr>
        <w:t>^</w:t>
      </w:r>
      <w:r w:rsidR="00F778D0">
        <w:rPr>
          <w:b/>
          <w:color w:val="000000" w:themeColor="text1"/>
        </w:rPr>
        <w:t xml:space="preserve"> </w:t>
      </w:r>
      <w:r w:rsidRPr="00F778D0">
        <w:rPr>
          <w:b/>
          <w:color w:val="000000" w:themeColor="text1"/>
        </w:rPr>
        <w:t>)</w:t>
      </w:r>
    </w:p>
    <w:p w14:paraId="1EE29EE2" w14:textId="76F613E6" w:rsidR="002C2702" w:rsidRPr="00772894" w:rsidRDefault="002C2702" w:rsidP="002C2702">
      <w:pPr>
        <w:rPr>
          <w:color w:val="000000" w:themeColor="text1"/>
        </w:rPr>
      </w:pPr>
    </w:p>
    <w:p w14:paraId="0B6F1DEA" w14:textId="13A5E4FB" w:rsidR="00F05F45" w:rsidRPr="00772894" w:rsidRDefault="00F05F45" w:rsidP="00EF70A5">
      <w:pPr>
        <w:jc w:val="both"/>
        <w:rPr>
          <w:color w:val="000000" w:themeColor="text1"/>
        </w:rPr>
      </w:pPr>
    </w:p>
    <w:p w14:paraId="3E40F16F" w14:textId="77777777" w:rsidR="002C2702" w:rsidRPr="00F778D0" w:rsidRDefault="00F05F45" w:rsidP="00F778D0">
      <w:pPr>
        <w:keepNext/>
        <w:jc w:val="center"/>
        <w:rPr>
          <w:b/>
          <w:color w:val="000000" w:themeColor="text1"/>
        </w:rPr>
      </w:pPr>
      <w:r w:rsidRPr="00F778D0">
        <w:rPr>
          <w:b/>
          <w:noProof/>
          <w:color w:val="000000" w:themeColor="text1"/>
          <w:lang w:eastAsia="es-CO"/>
        </w:rPr>
        <w:lastRenderedPageBreak/>
        <w:drawing>
          <wp:inline distT="0" distB="0" distL="0" distR="0" wp14:anchorId="032BCC86" wp14:editId="3283D249">
            <wp:extent cx="2631463" cy="3554858"/>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38587" cy="3564481"/>
                    </a:xfrm>
                    <a:prstGeom prst="rect">
                      <a:avLst/>
                    </a:prstGeom>
                  </pic:spPr>
                </pic:pic>
              </a:graphicData>
            </a:graphic>
          </wp:inline>
        </w:drawing>
      </w:r>
    </w:p>
    <w:p w14:paraId="3929D4DB" w14:textId="052767E4" w:rsidR="00F05F45" w:rsidRPr="00F778D0" w:rsidRDefault="002C2702" w:rsidP="00F778D0">
      <w:pPr>
        <w:pStyle w:val="Descripcin"/>
        <w:jc w:val="center"/>
        <w:rPr>
          <w:b/>
          <w:color w:val="000000" w:themeColor="text1"/>
        </w:rPr>
      </w:pPr>
      <w:r w:rsidRPr="00F778D0">
        <w:rPr>
          <w:b/>
          <w:color w:val="000000" w:themeColor="text1"/>
        </w:rPr>
        <w:t xml:space="preserve">Figure </w:t>
      </w:r>
      <w:r w:rsidRPr="00F778D0">
        <w:rPr>
          <w:b/>
          <w:color w:val="000000" w:themeColor="text1"/>
        </w:rPr>
        <w:fldChar w:fldCharType="begin"/>
      </w:r>
      <w:r w:rsidRPr="00F778D0">
        <w:rPr>
          <w:b/>
          <w:color w:val="000000" w:themeColor="text1"/>
        </w:rPr>
        <w:instrText xml:space="preserve"> SEQ Figure \* ARABIC </w:instrText>
      </w:r>
      <w:r w:rsidRPr="00F778D0">
        <w:rPr>
          <w:b/>
          <w:color w:val="000000" w:themeColor="text1"/>
        </w:rPr>
        <w:fldChar w:fldCharType="separate"/>
      </w:r>
      <w:r w:rsidR="00624662" w:rsidRPr="00F778D0">
        <w:rPr>
          <w:b/>
          <w:noProof/>
          <w:color w:val="000000" w:themeColor="text1"/>
        </w:rPr>
        <w:t>13</w:t>
      </w:r>
      <w:r w:rsidRPr="00F778D0">
        <w:rPr>
          <w:b/>
          <w:color w:val="000000" w:themeColor="text1"/>
        </w:rPr>
        <w:fldChar w:fldCharType="end"/>
      </w:r>
      <w:r w:rsidRPr="00F778D0">
        <w:rPr>
          <w:b/>
          <w:color w:val="000000" w:themeColor="text1"/>
        </w:rPr>
        <w:t xml:space="preserve"> </w:t>
      </w:r>
      <w:r w:rsidR="004C2DD2" w:rsidRPr="00F778D0">
        <w:rPr>
          <w:b/>
          <w:color w:val="000000" w:themeColor="text1"/>
        </w:rPr>
        <w:t xml:space="preserve">Análisis de una </w:t>
      </w:r>
      <w:r w:rsidR="00F778D0">
        <w:rPr>
          <w:b/>
          <w:color w:val="000000" w:themeColor="text1"/>
        </w:rPr>
        <w:t xml:space="preserve">Trama Carácter </w:t>
      </w:r>
      <w:r w:rsidRPr="00F778D0">
        <w:rPr>
          <w:b/>
          <w:color w:val="000000" w:themeColor="text1"/>
        </w:rPr>
        <w:t xml:space="preserve"> (^)</w:t>
      </w:r>
    </w:p>
    <w:p w14:paraId="0432CA38" w14:textId="3A808AC4" w:rsidR="00181FAF" w:rsidRPr="00772894" w:rsidRDefault="00181FAF" w:rsidP="00EF70A5">
      <w:pPr>
        <w:jc w:val="both"/>
        <w:rPr>
          <w:color w:val="000000" w:themeColor="text1"/>
        </w:rPr>
      </w:pPr>
    </w:p>
    <w:p w14:paraId="395BB0BA" w14:textId="77777777" w:rsidR="0060420B" w:rsidRPr="00F778D0" w:rsidRDefault="00181FAF" w:rsidP="00F778D0">
      <w:pPr>
        <w:keepNext/>
        <w:jc w:val="center"/>
        <w:rPr>
          <w:b/>
          <w:color w:val="000000" w:themeColor="text1"/>
        </w:rPr>
      </w:pPr>
      <w:r w:rsidRPr="00F778D0">
        <w:rPr>
          <w:b/>
          <w:noProof/>
          <w:color w:val="000000" w:themeColor="text1"/>
          <w:lang w:eastAsia="es-CO"/>
        </w:rPr>
        <w:drawing>
          <wp:inline distT="0" distB="0" distL="0" distR="0" wp14:anchorId="0A4F5AC4" wp14:editId="37C02845">
            <wp:extent cx="3119755" cy="3331210"/>
            <wp:effectExtent l="0" t="0" r="4445"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19755" cy="3331210"/>
                    </a:xfrm>
                    <a:prstGeom prst="rect">
                      <a:avLst/>
                    </a:prstGeom>
                  </pic:spPr>
                </pic:pic>
              </a:graphicData>
            </a:graphic>
          </wp:inline>
        </w:drawing>
      </w:r>
    </w:p>
    <w:p w14:paraId="313CF00E" w14:textId="37DCE18F" w:rsidR="00F05F45" w:rsidRPr="00F778D0" w:rsidRDefault="0060420B" w:rsidP="00F778D0">
      <w:pPr>
        <w:pStyle w:val="Descripcin"/>
        <w:jc w:val="center"/>
        <w:rPr>
          <w:b/>
          <w:color w:val="000000" w:themeColor="text1"/>
        </w:rPr>
      </w:pPr>
      <w:bookmarkStart w:id="2" w:name="_GoBack"/>
      <w:bookmarkEnd w:id="2"/>
      <w:r w:rsidRPr="00F778D0">
        <w:rPr>
          <w:b/>
          <w:color w:val="000000" w:themeColor="text1"/>
        </w:rPr>
        <w:t xml:space="preserve">Figure </w:t>
      </w:r>
      <w:r w:rsidRPr="00F778D0">
        <w:rPr>
          <w:b/>
          <w:color w:val="000000" w:themeColor="text1"/>
        </w:rPr>
        <w:fldChar w:fldCharType="begin"/>
      </w:r>
      <w:r w:rsidRPr="00F778D0">
        <w:rPr>
          <w:b/>
          <w:color w:val="000000" w:themeColor="text1"/>
        </w:rPr>
        <w:instrText xml:space="preserve"> SEQ Figure \* ARABIC </w:instrText>
      </w:r>
      <w:r w:rsidRPr="00F778D0">
        <w:rPr>
          <w:b/>
          <w:color w:val="000000" w:themeColor="text1"/>
        </w:rPr>
        <w:fldChar w:fldCharType="separate"/>
      </w:r>
      <w:r w:rsidR="00624662" w:rsidRPr="00F778D0">
        <w:rPr>
          <w:b/>
          <w:noProof/>
          <w:color w:val="000000" w:themeColor="text1"/>
        </w:rPr>
        <w:t>14</w:t>
      </w:r>
      <w:r w:rsidRPr="00F778D0">
        <w:rPr>
          <w:b/>
          <w:color w:val="000000" w:themeColor="text1"/>
        </w:rPr>
        <w:fldChar w:fldCharType="end"/>
      </w:r>
      <w:r w:rsidRPr="00F778D0">
        <w:rPr>
          <w:b/>
          <w:color w:val="000000" w:themeColor="text1"/>
        </w:rPr>
        <w:t xml:space="preserve"> Análisis tiempo de bit </w:t>
      </w:r>
      <w:r w:rsidR="00F778D0">
        <w:rPr>
          <w:b/>
          <w:color w:val="000000" w:themeColor="text1"/>
        </w:rPr>
        <w:t>Carácter</w:t>
      </w:r>
      <w:r w:rsidRPr="00F778D0">
        <w:rPr>
          <w:b/>
          <w:color w:val="000000" w:themeColor="text1"/>
        </w:rPr>
        <w:t xml:space="preserve"> (^)</w:t>
      </w:r>
    </w:p>
    <w:p w14:paraId="05FFCCEC" w14:textId="77777777" w:rsidR="00A6789A" w:rsidRPr="00772894" w:rsidRDefault="00A6789A" w:rsidP="00A6789A">
      <w:pPr>
        <w:jc w:val="both"/>
        <w:rPr>
          <w:color w:val="000000" w:themeColor="text1"/>
        </w:rPr>
      </w:pPr>
    </w:p>
    <w:p w14:paraId="1E9691AF" w14:textId="1BCC609A" w:rsidR="00181FAF" w:rsidRPr="00772894" w:rsidRDefault="00A6789A" w:rsidP="00EF70A5">
      <w:pPr>
        <w:jc w:val="both"/>
        <w:rPr>
          <w:color w:val="000000" w:themeColor="text1"/>
        </w:rPr>
      </w:pPr>
      <w:r w:rsidRPr="00772894">
        <w:rPr>
          <w:color w:val="000000" w:themeColor="text1"/>
        </w:rPr>
        <w:t>Para el carácter (^) el analizador lógico</w:t>
      </w:r>
      <w:r w:rsidR="00727824">
        <w:rPr>
          <w:color w:val="000000" w:themeColor="text1"/>
        </w:rPr>
        <w:t xml:space="preserve"> obtuvimos los mismos resultado</w:t>
      </w:r>
      <w:r w:rsidR="00B63A5F">
        <w:rPr>
          <w:color w:val="000000" w:themeColor="text1"/>
        </w:rPr>
        <w:t>s vistos anteriorme</w:t>
      </w:r>
      <w:r w:rsidR="00727824">
        <w:rPr>
          <w:color w:val="000000" w:themeColor="text1"/>
        </w:rPr>
        <w:t xml:space="preserve">nte cuando </w:t>
      </w:r>
      <w:r w:rsidR="00B63A5F">
        <w:rPr>
          <w:color w:val="000000" w:themeColor="text1"/>
        </w:rPr>
        <w:t>enviamos solo</w:t>
      </w:r>
      <w:r w:rsidR="00727824">
        <w:rPr>
          <w:color w:val="000000" w:themeColor="text1"/>
        </w:rPr>
        <w:t xml:space="preserve"> una trama.</w:t>
      </w:r>
    </w:p>
    <w:p w14:paraId="3FB48BEC" w14:textId="77777777" w:rsidR="00E10478" w:rsidRPr="00772894" w:rsidRDefault="00E10478" w:rsidP="00E10478">
      <w:pPr>
        <w:jc w:val="both"/>
        <w:rPr>
          <w:color w:val="000000" w:themeColor="text1"/>
        </w:rPr>
      </w:pPr>
    </w:p>
    <w:p w14:paraId="40A7FFF1" w14:textId="18100758" w:rsidR="00E10478" w:rsidRPr="00772894" w:rsidRDefault="00E10478" w:rsidP="00E10478">
      <w:pPr>
        <w:jc w:val="both"/>
        <w:rPr>
          <w:color w:val="000000" w:themeColor="text1"/>
        </w:rPr>
      </w:pPr>
      <w:r w:rsidRPr="00772894">
        <w:rPr>
          <w:color w:val="000000" w:themeColor="text1"/>
        </w:rPr>
        <w:lastRenderedPageBreak/>
        <w:t xml:space="preserve">El envío consecutivo del carácter (^) 5 veces arrojó un tiempo total de trama de 5.201459 ms. El valor teórico para 5 caracteres de 10 bits a 9600 baudios es </w:t>
      </w:r>
    </w:p>
    <w:p w14:paraId="39F66F92" w14:textId="77777777" w:rsidR="00EC65FD" w:rsidRPr="00772894" w:rsidRDefault="00EC65FD" w:rsidP="00E10478">
      <w:pPr>
        <w:jc w:val="both"/>
        <w:rPr>
          <w:color w:val="000000" w:themeColor="text1"/>
        </w:rPr>
      </w:pPr>
    </w:p>
    <w:p w14:paraId="1B6C55F8" w14:textId="6822BF41" w:rsidR="00E10478" w:rsidRPr="00772894" w:rsidRDefault="00EC65FD" w:rsidP="00E10478">
      <w:pPr>
        <w:jc w:val="both"/>
        <w:rPr>
          <w:color w:val="000000" w:themeColor="text1"/>
        </w:rPr>
      </w:pPr>
      <m:oMathPara>
        <m:oMath>
          <m:r>
            <w:rPr>
              <w:rFonts w:ascii="Cambria Math" w:hAnsi="Cambria Math"/>
              <w:color w:val="000000" w:themeColor="text1"/>
            </w:rPr>
            <m:t>Ttotal = 5 × 1.0417 ms = 5.2083 ms</m:t>
          </m:r>
        </m:oMath>
      </m:oMathPara>
    </w:p>
    <w:p w14:paraId="504B1F4E" w14:textId="77777777" w:rsidR="00E10478" w:rsidRPr="00772894" w:rsidRDefault="00E10478" w:rsidP="00E10478">
      <w:pPr>
        <w:jc w:val="both"/>
        <w:rPr>
          <w:color w:val="000000" w:themeColor="text1"/>
        </w:rPr>
      </w:pPr>
    </w:p>
    <w:p w14:paraId="305390F3" w14:textId="630D2024" w:rsidR="00A6789A" w:rsidRPr="00772894" w:rsidRDefault="00E10478" w:rsidP="00E10478">
      <w:pPr>
        <w:jc w:val="both"/>
        <w:rPr>
          <w:color w:val="000000" w:themeColor="text1"/>
        </w:rPr>
      </w:pPr>
      <w:r w:rsidRPr="00772894">
        <w:rPr>
          <w:color w:val="000000" w:themeColor="text1"/>
        </w:rPr>
        <w:t>con un error de:</w:t>
      </w:r>
    </w:p>
    <w:p w14:paraId="0996E31E" w14:textId="7C93A7CC" w:rsidR="00116C7E" w:rsidRPr="00772894" w:rsidRDefault="00116C7E" w:rsidP="00E10478">
      <w:pPr>
        <w:jc w:val="both"/>
        <w:rPr>
          <w:color w:val="000000" w:themeColor="text1"/>
        </w:rPr>
      </w:pPr>
    </w:p>
    <w:p w14:paraId="5CA9B99E" w14:textId="18C3157D" w:rsidR="00116C7E" w:rsidRPr="00772894" w:rsidRDefault="00116C7E" w:rsidP="00116C7E">
      <w:pPr>
        <w:jc w:val="center"/>
        <w:rPr>
          <w:color w:val="000000" w:themeColor="text1"/>
        </w:rPr>
      </w:pPr>
      <w:r w:rsidRPr="00772894">
        <w:rPr>
          <w:color w:val="000000" w:themeColor="text1"/>
        </w:rPr>
        <w:t>​</w:t>
      </w:r>
      <m:oMath>
        <m:r>
          <w:rPr>
            <w:rFonts w:ascii="Cambria Math" w:hAnsi="Cambria Math"/>
            <w:color w:val="000000" w:themeColor="text1"/>
            <w:sz w:val="22"/>
          </w:rPr>
          <m:t xml:space="preserve">%E= </m:t>
        </m:r>
        <m:f>
          <m:fPr>
            <m:ctrlPr>
              <w:rPr>
                <w:rFonts w:ascii="Cambria Math" w:hAnsi="Cambria Math"/>
                <w:i/>
                <w:color w:val="000000" w:themeColor="text1"/>
                <w:sz w:val="22"/>
              </w:rPr>
            </m:ctrlPr>
          </m:fPr>
          <m:num>
            <m:d>
              <m:dPr>
                <m:begChr m:val="|"/>
                <m:endChr m:val="|"/>
                <m:ctrlPr>
                  <w:rPr>
                    <w:rFonts w:ascii="Cambria Math" w:hAnsi="Cambria Math"/>
                    <w:i/>
                    <w:color w:val="000000" w:themeColor="text1"/>
                    <w:sz w:val="22"/>
                  </w:rPr>
                </m:ctrlPr>
              </m:dPr>
              <m:e>
                <m:r>
                  <w:rPr>
                    <w:rFonts w:ascii="Cambria Math" w:hAnsi="Cambria Math"/>
                    <w:color w:val="000000" w:themeColor="text1"/>
                    <w:sz w:val="22"/>
                  </w:rPr>
                  <m:t>5.201459 - 5.2083</m:t>
                </m:r>
              </m:e>
            </m:d>
          </m:num>
          <m:den>
            <m:r>
              <w:rPr>
                <w:rFonts w:ascii="Cambria Math" w:hAnsi="Cambria Math"/>
                <w:color w:val="000000" w:themeColor="text1"/>
                <w:sz w:val="22"/>
              </w:rPr>
              <m:t xml:space="preserve">5.2083 </m:t>
            </m:r>
          </m:den>
        </m:f>
        <m:r>
          <w:rPr>
            <w:rFonts w:ascii="Cambria Math" w:hAnsi="Cambria Math"/>
            <w:color w:val="000000" w:themeColor="text1"/>
            <w:sz w:val="22"/>
          </w:rPr>
          <m:t>×100=0.0191%</m:t>
        </m:r>
      </m:oMath>
    </w:p>
    <w:p w14:paraId="47993C43" w14:textId="77777777" w:rsidR="00116C7E" w:rsidRPr="00772894" w:rsidRDefault="00116C7E" w:rsidP="00E10478">
      <w:pPr>
        <w:jc w:val="both"/>
        <w:rPr>
          <w:color w:val="000000" w:themeColor="text1"/>
        </w:rPr>
      </w:pPr>
    </w:p>
    <w:p w14:paraId="5FDB4A7B" w14:textId="77777777" w:rsidR="00A6789A" w:rsidRPr="00772894" w:rsidRDefault="00A6789A" w:rsidP="00EF70A5">
      <w:pPr>
        <w:jc w:val="both"/>
        <w:rPr>
          <w:color w:val="000000" w:themeColor="text1"/>
        </w:rPr>
      </w:pPr>
    </w:p>
    <w:p w14:paraId="1C077200" w14:textId="0D29BC0B" w:rsidR="00181FAF" w:rsidRPr="00772894" w:rsidRDefault="00F14AC4" w:rsidP="008A14B7">
      <w:pPr>
        <w:pStyle w:val="Prrafodelista"/>
        <w:numPr>
          <w:ilvl w:val="0"/>
          <w:numId w:val="12"/>
        </w:numPr>
        <w:jc w:val="both"/>
        <w:rPr>
          <w:b/>
          <w:color w:val="000000" w:themeColor="text1"/>
        </w:rPr>
      </w:pPr>
      <w:r w:rsidRPr="00772894">
        <w:rPr>
          <w:b/>
          <w:color w:val="000000" w:themeColor="text1"/>
        </w:rPr>
        <w:t>MENSAJE DE LA UMNG</w:t>
      </w:r>
    </w:p>
    <w:p w14:paraId="151FBA9B" w14:textId="398ACA17" w:rsidR="008A14B7" w:rsidRPr="00772894" w:rsidRDefault="000E54DE" w:rsidP="008A14B7">
      <w:pPr>
        <w:jc w:val="both"/>
        <w:rPr>
          <w:color w:val="000000" w:themeColor="text1"/>
        </w:rPr>
      </w:pPr>
      <w:r w:rsidRPr="00772894">
        <w:rPr>
          <w:color w:val="000000" w:themeColor="text1"/>
        </w:rPr>
        <w:t>Finalmente</w:t>
      </w:r>
      <w:r w:rsidR="008A14B7" w:rsidRPr="00772894">
        <w:rPr>
          <w:color w:val="000000" w:themeColor="text1"/>
        </w:rPr>
        <w:t xml:space="preserve"> se </w:t>
      </w:r>
      <w:r w:rsidRPr="00772894">
        <w:rPr>
          <w:color w:val="000000" w:themeColor="text1"/>
        </w:rPr>
        <w:t>procedió</w:t>
      </w:r>
      <w:r w:rsidR="008A14B7" w:rsidRPr="00772894">
        <w:rPr>
          <w:color w:val="000000" w:themeColor="text1"/>
        </w:rPr>
        <w:t xml:space="preserve"> a enviar el mensaje </w:t>
      </w:r>
      <w:r w:rsidRPr="00772894">
        <w:rPr>
          <w:color w:val="000000" w:themeColor="text1"/>
        </w:rPr>
        <w:t>asignado</w:t>
      </w:r>
      <w:r w:rsidR="008A14B7" w:rsidRPr="00772894">
        <w:rPr>
          <w:color w:val="000000" w:themeColor="text1"/>
        </w:rPr>
        <w:t xml:space="preserve"> de la </w:t>
      </w:r>
      <w:r w:rsidRPr="00772894">
        <w:rPr>
          <w:color w:val="000000" w:themeColor="text1"/>
        </w:rPr>
        <w:t>UMNG a la misma configuración</w:t>
      </w:r>
      <w:r w:rsidR="008A14B7" w:rsidRPr="00772894">
        <w:rPr>
          <w:color w:val="000000" w:themeColor="text1"/>
        </w:rPr>
        <w:t xml:space="preserve"> </w:t>
      </w:r>
      <w:r w:rsidR="007F441C" w:rsidRPr="00772894">
        <w:rPr>
          <w:color w:val="000000" w:themeColor="text1"/>
        </w:rPr>
        <w:t>para analizarla.</w:t>
      </w:r>
    </w:p>
    <w:p w14:paraId="75867E5E" w14:textId="5CE69B99" w:rsidR="007F441C" w:rsidRPr="00772894" w:rsidRDefault="007F441C" w:rsidP="007F441C">
      <w:pPr>
        <w:jc w:val="both"/>
        <w:rPr>
          <w:color w:val="000000" w:themeColor="text1"/>
        </w:rPr>
      </w:pPr>
      <w:r w:rsidRPr="00772894">
        <w:rPr>
          <w:color w:val="000000" w:themeColor="text1"/>
        </w:rPr>
        <w:t xml:space="preserve">Para del procedimiento se transmitió la cadena: </w:t>
      </w:r>
    </w:p>
    <w:p w14:paraId="43AAC74C" w14:textId="77777777" w:rsidR="007F441C" w:rsidRPr="00772894" w:rsidRDefault="007F441C" w:rsidP="007F441C">
      <w:pPr>
        <w:jc w:val="both"/>
        <w:rPr>
          <w:color w:val="000000" w:themeColor="text1"/>
        </w:rPr>
      </w:pPr>
    </w:p>
    <w:p w14:paraId="09AC7EDC" w14:textId="77777777" w:rsidR="007F441C" w:rsidRPr="00772894" w:rsidRDefault="007F441C" w:rsidP="007F441C">
      <w:pPr>
        <w:jc w:val="both"/>
        <w:rPr>
          <w:color w:val="000000" w:themeColor="text1"/>
        </w:rPr>
      </w:pPr>
    </w:p>
    <w:p w14:paraId="398B8601" w14:textId="77777777" w:rsidR="007F441C" w:rsidRPr="00772894" w:rsidRDefault="007F441C" w:rsidP="007F441C">
      <w:pPr>
        <w:jc w:val="both"/>
        <w:rPr>
          <w:color w:val="000000" w:themeColor="text1"/>
        </w:rPr>
      </w:pPr>
      <w:r w:rsidRPr="00772894">
        <w:rPr>
          <w:color w:val="000000" w:themeColor="text1"/>
        </w:rPr>
        <w:t xml:space="preserve">“UMNG_2026_LIDER_EN_TELECOMUNICACIONES”  </w:t>
      </w:r>
    </w:p>
    <w:p w14:paraId="38A0A42A" w14:textId="77777777" w:rsidR="007F441C" w:rsidRPr="00772894" w:rsidRDefault="007F441C" w:rsidP="007F441C">
      <w:pPr>
        <w:jc w:val="both"/>
        <w:rPr>
          <w:color w:val="000000" w:themeColor="text1"/>
        </w:rPr>
      </w:pPr>
    </w:p>
    <w:p w14:paraId="1E7894A7" w14:textId="77777777" w:rsidR="00490127" w:rsidRPr="00772894" w:rsidRDefault="00490127" w:rsidP="00490127">
      <w:pPr>
        <w:jc w:val="both"/>
        <w:rPr>
          <w:color w:val="000000" w:themeColor="text1"/>
        </w:rPr>
      </w:pPr>
      <w:r w:rsidRPr="00772894">
        <w:rPr>
          <w:color w:val="000000" w:themeColor="text1"/>
        </w:rPr>
        <w:t>A partir de esta transmisión se analizó la duración de la secuencia completa y la estructura de las tramas correspondientes a los diferentes caracteres</w:t>
      </w:r>
    </w:p>
    <w:p w14:paraId="279FF4BA" w14:textId="3E7C3B51" w:rsidR="00181FAF" w:rsidRPr="00772894" w:rsidRDefault="00181FAF" w:rsidP="00EF70A5">
      <w:pPr>
        <w:jc w:val="both"/>
        <w:rPr>
          <w:color w:val="000000" w:themeColor="text1"/>
        </w:rPr>
      </w:pPr>
    </w:p>
    <w:p w14:paraId="375C36F0" w14:textId="77777777" w:rsidR="009B077A" w:rsidRPr="00F778D0" w:rsidRDefault="00181FAF" w:rsidP="00F778D0">
      <w:pPr>
        <w:keepNext/>
        <w:jc w:val="center"/>
        <w:rPr>
          <w:b/>
          <w:color w:val="000000" w:themeColor="text1"/>
        </w:rPr>
      </w:pPr>
      <w:r w:rsidRPr="00F778D0">
        <w:rPr>
          <w:b/>
          <w:noProof/>
          <w:color w:val="000000" w:themeColor="text1"/>
          <w:lang w:eastAsia="es-CO"/>
        </w:rPr>
        <w:drawing>
          <wp:inline distT="0" distB="0" distL="0" distR="0" wp14:anchorId="71175DFB" wp14:editId="31EE8F62">
            <wp:extent cx="3119755" cy="1854679"/>
            <wp:effectExtent l="0" t="0" r="444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17656"/>
                    <a:stretch/>
                  </pic:blipFill>
                  <pic:spPr bwMode="auto">
                    <a:xfrm>
                      <a:off x="0" y="0"/>
                      <a:ext cx="3119755" cy="1854679"/>
                    </a:xfrm>
                    <a:prstGeom prst="rect">
                      <a:avLst/>
                    </a:prstGeom>
                    <a:ln>
                      <a:noFill/>
                    </a:ln>
                    <a:extLst>
                      <a:ext uri="{53640926-AAD7-44D8-BBD7-CCE9431645EC}">
                        <a14:shadowObscured xmlns:a14="http://schemas.microsoft.com/office/drawing/2010/main"/>
                      </a:ext>
                    </a:extLst>
                  </pic:spPr>
                </pic:pic>
              </a:graphicData>
            </a:graphic>
          </wp:inline>
        </w:drawing>
      </w:r>
    </w:p>
    <w:p w14:paraId="3EFC71A9" w14:textId="5BA989C7" w:rsidR="00181FAF" w:rsidRPr="00F778D0" w:rsidRDefault="009B077A" w:rsidP="00F778D0">
      <w:pPr>
        <w:pStyle w:val="Descripcin"/>
        <w:jc w:val="center"/>
        <w:rPr>
          <w:b/>
          <w:color w:val="000000" w:themeColor="text1"/>
        </w:rPr>
      </w:pPr>
      <w:r w:rsidRPr="00F778D0">
        <w:rPr>
          <w:b/>
          <w:color w:val="000000" w:themeColor="text1"/>
        </w:rPr>
        <w:t xml:space="preserve">Figure </w:t>
      </w:r>
      <w:r w:rsidRPr="00F778D0">
        <w:rPr>
          <w:b/>
          <w:color w:val="000000" w:themeColor="text1"/>
        </w:rPr>
        <w:fldChar w:fldCharType="begin"/>
      </w:r>
      <w:r w:rsidRPr="00F778D0">
        <w:rPr>
          <w:b/>
          <w:color w:val="000000" w:themeColor="text1"/>
        </w:rPr>
        <w:instrText xml:space="preserve"> SEQ Figure \* ARABIC </w:instrText>
      </w:r>
      <w:r w:rsidRPr="00F778D0">
        <w:rPr>
          <w:b/>
          <w:color w:val="000000" w:themeColor="text1"/>
        </w:rPr>
        <w:fldChar w:fldCharType="separate"/>
      </w:r>
      <w:r w:rsidR="00624662" w:rsidRPr="00F778D0">
        <w:rPr>
          <w:b/>
          <w:noProof/>
          <w:color w:val="000000" w:themeColor="text1"/>
        </w:rPr>
        <w:t>15</w:t>
      </w:r>
      <w:r w:rsidRPr="00F778D0">
        <w:rPr>
          <w:b/>
          <w:color w:val="000000" w:themeColor="text1"/>
        </w:rPr>
        <w:fldChar w:fldCharType="end"/>
      </w:r>
      <w:r w:rsidRPr="00F778D0">
        <w:rPr>
          <w:b/>
          <w:color w:val="000000" w:themeColor="text1"/>
        </w:rPr>
        <w:t xml:space="preserve"> Trama mensaje de la UMNG</w:t>
      </w:r>
    </w:p>
    <w:p w14:paraId="3E75681A" w14:textId="217565D6" w:rsidR="007C6C1B" w:rsidRDefault="007C6C1B" w:rsidP="00EF70A5">
      <w:pPr>
        <w:jc w:val="both"/>
        <w:rPr>
          <w:color w:val="000000" w:themeColor="text1"/>
        </w:rPr>
      </w:pPr>
      <w:r w:rsidRPr="00772894">
        <w:rPr>
          <w:color w:val="000000" w:themeColor="text1"/>
        </w:rPr>
        <w:t xml:space="preserve">Podemos observar la decodificación completa del mensaje "UMNG_2026_LIDER_EN_TELECOMUNICACIONES", en la que Logic 2 identifica correctamente cada uno de los 37 caracteres en sus representaciones ASCII, binaria, decimal y hexadecimal. </w:t>
      </w:r>
    </w:p>
    <w:p w14:paraId="2FD08A9A" w14:textId="6E61F0D6" w:rsidR="00937966" w:rsidRDefault="00937966" w:rsidP="00EF70A5">
      <w:pPr>
        <w:jc w:val="both"/>
        <w:rPr>
          <w:color w:val="000000" w:themeColor="text1"/>
        </w:rPr>
      </w:pPr>
    </w:p>
    <w:p w14:paraId="3E61391A" w14:textId="77777777" w:rsidR="00937966" w:rsidRPr="00772894" w:rsidRDefault="00937966" w:rsidP="00EF70A5">
      <w:pPr>
        <w:jc w:val="both"/>
        <w:rPr>
          <w:color w:val="000000" w:themeColor="text1"/>
        </w:rPr>
      </w:pPr>
    </w:p>
    <w:p w14:paraId="5EC7E211" w14:textId="1BEBC1C5" w:rsidR="00A87337" w:rsidRPr="00772894" w:rsidRDefault="007C6C1B" w:rsidP="00EF70A5">
      <w:pPr>
        <w:jc w:val="both"/>
        <w:rPr>
          <w:color w:val="000000" w:themeColor="text1"/>
        </w:rPr>
      </w:pPr>
      <w:r w:rsidRPr="00772894">
        <w:rPr>
          <w:color w:val="000000" w:themeColor="text1"/>
        </w:rPr>
        <w:t>Esto confirma que, con la configuración de 9600 baudios, 8N1 y una frecuencia de muestreo de 1 MS/s, el analizador decodifica de forma confiable tramas largas y consecutivas</w:t>
      </w:r>
    </w:p>
    <w:p w14:paraId="15526343" w14:textId="77777777" w:rsidR="009B077A" w:rsidRPr="00F778D0" w:rsidRDefault="00A87337" w:rsidP="00F778D0">
      <w:pPr>
        <w:keepNext/>
        <w:jc w:val="center"/>
        <w:rPr>
          <w:b/>
          <w:color w:val="000000" w:themeColor="text1"/>
        </w:rPr>
      </w:pPr>
      <w:r w:rsidRPr="00F778D0">
        <w:rPr>
          <w:b/>
          <w:noProof/>
          <w:color w:val="000000" w:themeColor="text1"/>
          <w:lang w:eastAsia="es-CO"/>
        </w:rPr>
        <w:lastRenderedPageBreak/>
        <w:drawing>
          <wp:inline distT="0" distB="0" distL="0" distR="0" wp14:anchorId="354122F8" wp14:editId="06D6CC84">
            <wp:extent cx="3119755" cy="3004820"/>
            <wp:effectExtent l="0" t="0" r="4445"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19755" cy="3004820"/>
                    </a:xfrm>
                    <a:prstGeom prst="rect">
                      <a:avLst/>
                    </a:prstGeom>
                  </pic:spPr>
                </pic:pic>
              </a:graphicData>
            </a:graphic>
          </wp:inline>
        </w:drawing>
      </w:r>
    </w:p>
    <w:p w14:paraId="5399AADE" w14:textId="65B14151" w:rsidR="00A87337" w:rsidRPr="00F778D0" w:rsidRDefault="009B077A" w:rsidP="00F778D0">
      <w:pPr>
        <w:pStyle w:val="Descripcin"/>
        <w:jc w:val="center"/>
        <w:rPr>
          <w:b/>
          <w:color w:val="000000" w:themeColor="text1"/>
        </w:rPr>
      </w:pPr>
      <w:r w:rsidRPr="00F778D0">
        <w:rPr>
          <w:b/>
          <w:color w:val="000000" w:themeColor="text1"/>
        </w:rPr>
        <w:t xml:space="preserve">Figure </w:t>
      </w:r>
      <w:r w:rsidRPr="00F778D0">
        <w:rPr>
          <w:b/>
          <w:color w:val="000000" w:themeColor="text1"/>
        </w:rPr>
        <w:fldChar w:fldCharType="begin"/>
      </w:r>
      <w:r w:rsidRPr="00F778D0">
        <w:rPr>
          <w:b/>
          <w:color w:val="000000" w:themeColor="text1"/>
        </w:rPr>
        <w:instrText xml:space="preserve"> SEQ Figure \* ARABIC </w:instrText>
      </w:r>
      <w:r w:rsidRPr="00F778D0">
        <w:rPr>
          <w:b/>
          <w:color w:val="000000" w:themeColor="text1"/>
        </w:rPr>
        <w:fldChar w:fldCharType="separate"/>
      </w:r>
      <w:r w:rsidR="00624662" w:rsidRPr="00F778D0">
        <w:rPr>
          <w:b/>
          <w:noProof/>
          <w:color w:val="000000" w:themeColor="text1"/>
        </w:rPr>
        <w:t>16</w:t>
      </w:r>
      <w:r w:rsidRPr="00F778D0">
        <w:rPr>
          <w:b/>
          <w:color w:val="000000" w:themeColor="text1"/>
        </w:rPr>
        <w:fldChar w:fldCharType="end"/>
      </w:r>
      <w:r w:rsidRPr="00F778D0">
        <w:rPr>
          <w:b/>
          <w:color w:val="000000" w:themeColor="text1"/>
        </w:rPr>
        <w:t xml:space="preserve"> Tiempo total Trama mensaje de la UMNG</w:t>
      </w:r>
    </w:p>
    <w:p w14:paraId="25C23F41" w14:textId="38771578" w:rsidR="007C6C1B" w:rsidRPr="00772894" w:rsidRDefault="007C6C1B" w:rsidP="007C6C1B">
      <w:pPr>
        <w:jc w:val="both"/>
        <w:rPr>
          <w:color w:val="000000" w:themeColor="text1"/>
        </w:rPr>
      </w:pPr>
      <w:r w:rsidRPr="00772894">
        <w:rPr>
          <w:color w:val="000000" w:themeColor="text1"/>
        </w:rPr>
        <w:t>El mensaje tardó 38.549833 ms en transmitirse. El valor teórico, con trama de 10 bits (8N1) a 9600 baudios, es:</w:t>
      </w:r>
    </w:p>
    <w:p w14:paraId="5A08D9BA" w14:textId="77777777" w:rsidR="007C6C1B" w:rsidRPr="00772894" w:rsidRDefault="007C6C1B" w:rsidP="007C6C1B">
      <w:pPr>
        <w:jc w:val="both"/>
        <w:rPr>
          <w:color w:val="000000" w:themeColor="text1"/>
        </w:rPr>
      </w:pPr>
    </w:p>
    <w:p w14:paraId="4313D724" w14:textId="77777777" w:rsidR="0075258F" w:rsidRPr="00772894" w:rsidRDefault="0075258F" w:rsidP="007C6C1B">
      <w:pPr>
        <w:jc w:val="both"/>
        <w:rPr>
          <w:rFonts w:ascii="Cambria Math" w:hAnsi="Cambria Math"/>
          <w:color w:val="000000" w:themeColor="text1"/>
          <w:oMath/>
        </w:rPr>
      </w:pPr>
    </w:p>
    <w:p w14:paraId="5AECCC00" w14:textId="7CCADF1E" w:rsidR="0075258F" w:rsidRPr="00772894" w:rsidRDefault="004B790D" w:rsidP="007C6C1B">
      <w:pPr>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total</m:t>
              </m:r>
            </m:sub>
          </m:sSub>
          <m:r>
            <w:rPr>
              <w:rFonts w:ascii="Cambria Math" w:hAnsi="Cambria Math"/>
              <w:color w:val="000000" w:themeColor="text1"/>
            </w:rPr>
            <m:t xml:space="preserve"> = 37 × 10 × 104.166 µs </m:t>
          </m:r>
        </m:oMath>
      </m:oMathPara>
    </w:p>
    <w:p w14:paraId="24E73ED1" w14:textId="7D76676B" w:rsidR="007C6C1B" w:rsidRPr="00772894" w:rsidRDefault="004B790D" w:rsidP="007C6C1B">
      <w:pPr>
        <w:jc w:val="both"/>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T</m:t>
              </m:r>
            </m:e>
            <m:sub>
              <m:r>
                <w:rPr>
                  <w:rFonts w:ascii="Cambria Math" w:hAnsi="Cambria Math"/>
                  <w:color w:val="000000" w:themeColor="text1"/>
                </w:rPr>
                <m:t>total</m:t>
              </m:r>
            </m:sub>
          </m:sSub>
          <m:r>
            <m:rPr>
              <m:sty m:val="p"/>
            </m:rPr>
            <w:rPr>
              <w:rFonts w:ascii="Cambria Math" w:hAnsi="Cambria Math"/>
              <w:color w:val="000000" w:themeColor="text1"/>
            </w:rPr>
            <m:t>=38.542 ms</m:t>
          </m:r>
          <m:r>
            <w:rPr>
              <w:rFonts w:ascii="Cambria Math" w:hAnsi="Cambria Math"/>
              <w:color w:val="000000" w:themeColor="text1"/>
            </w:rPr>
            <m:t xml:space="preserve">  </m:t>
          </m:r>
        </m:oMath>
      </m:oMathPara>
    </w:p>
    <w:p w14:paraId="06A77EBD" w14:textId="77777777" w:rsidR="0075258F" w:rsidRPr="00772894" w:rsidRDefault="0075258F" w:rsidP="007C6C1B">
      <w:pPr>
        <w:jc w:val="both"/>
        <w:rPr>
          <w:color w:val="000000" w:themeColor="text1"/>
        </w:rPr>
      </w:pPr>
    </w:p>
    <w:p w14:paraId="61C9E65E" w14:textId="618C47E7" w:rsidR="00554DBF" w:rsidRPr="00772894" w:rsidRDefault="00554DBF" w:rsidP="00554DBF">
      <w:pPr>
        <w:jc w:val="center"/>
        <w:rPr>
          <w:color w:val="000000" w:themeColor="text1"/>
        </w:rPr>
      </w:pPr>
      <w:r w:rsidRPr="00772894">
        <w:rPr>
          <w:color w:val="000000" w:themeColor="text1"/>
        </w:rPr>
        <w:t>​</w:t>
      </w:r>
      <m:oMath>
        <m:r>
          <w:rPr>
            <w:rFonts w:ascii="Cambria Math" w:hAnsi="Cambria Math"/>
            <w:color w:val="000000" w:themeColor="text1"/>
            <w:sz w:val="24"/>
          </w:rPr>
          <m:t xml:space="preserve">%E= </m:t>
        </m:r>
        <m:f>
          <m:fPr>
            <m:ctrlPr>
              <w:rPr>
                <w:rFonts w:ascii="Cambria Math" w:hAnsi="Cambria Math"/>
                <w:i/>
                <w:color w:val="000000" w:themeColor="text1"/>
                <w:sz w:val="24"/>
              </w:rPr>
            </m:ctrlPr>
          </m:fPr>
          <m:num>
            <m:d>
              <m:dPr>
                <m:begChr m:val="|"/>
                <m:endChr m:val="|"/>
                <m:ctrlPr>
                  <w:rPr>
                    <w:rFonts w:ascii="Cambria Math" w:hAnsi="Cambria Math"/>
                    <w:i/>
                    <w:color w:val="000000" w:themeColor="text1"/>
                    <w:sz w:val="24"/>
                  </w:rPr>
                </m:ctrlPr>
              </m:dPr>
              <m:e>
                <m:r>
                  <m:rPr>
                    <m:sty m:val="p"/>
                  </m:rPr>
                  <w:rPr>
                    <w:rFonts w:ascii="Cambria Math" w:hAnsi="Cambria Math"/>
                    <w:color w:val="000000" w:themeColor="text1"/>
                    <w:sz w:val="22"/>
                  </w:rPr>
                  <m:t>38.549833 - 38.542</m:t>
                </m:r>
              </m:e>
            </m:d>
          </m:num>
          <m:den>
            <m:r>
              <w:rPr>
                <w:rFonts w:ascii="Cambria Math" w:hAnsi="Cambria Math"/>
                <w:color w:val="000000" w:themeColor="text1"/>
                <w:sz w:val="24"/>
              </w:rPr>
              <m:t>3</m:t>
            </m:r>
            <m:r>
              <m:rPr>
                <m:sty m:val="p"/>
              </m:rPr>
              <w:rPr>
                <w:rFonts w:ascii="Cambria Math" w:hAnsi="Cambria Math"/>
                <w:color w:val="000000" w:themeColor="text1"/>
                <w:sz w:val="22"/>
              </w:rPr>
              <m:t>8.542</m:t>
            </m:r>
            <m:r>
              <w:rPr>
                <w:rFonts w:ascii="Cambria Math" w:hAnsi="Cambria Math"/>
                <w:color w:val="000000" w:themeColor="text1"/>
                <w:sz w:val="24"/>
              </w:rPr>
              <m:t xml:space="preserve"> </m:t>
            </m:r>
          </m:den>
        </m:f>
        <m:r>
          <w:rPr>
            <w:rFonts w:ascii="Cambria Math" w:hAnsi="Cambria Math"/>
            <w:color w:val="000000" w:themeColor="text1"/>
            <w:sz w:val="24"/>
          </w:rPr>
          <m:t>×100=0.020%</m:t>
        </m:r>
      </m:oMath>
    </w:p>
    <w:p w14:paraId="111D6A14" w14:textId="77777777" w:rsidR="00554DBF" w:rsidRPr="00772894" w:rsidRDefault="00554DBF" w:rsidP="007C6C1B">
      <w:pPr>
        <w:jc w:val="both"/>
        <w:rPr>
          <w:color w:val="000000" w:themeColor="text1"/>
        </w:rPr>
      </w:pPr>
    </w:p>
    <w:p w14:paraId="5842747F" w14:textId="77777777" w:rsidR="009B2312" w:rsidRPr="00772894" w:rsidRDefault="007C6C1B" w:rsidP="007C6C1B">
      <w:pPr>
        <w:jc w:val="both"/>
        <w:rPr>
          <w:color w:val="000000" w:themeColor="text1"/>
        </w:rPr>
      </w:pPr>
      <w:r w:rsidRPr="00772894">
        <w:rPr>
          <w:color w:val="000000" w:themeColor="text1"/>
        </w:rPr>
        <w:t>El error inferior al 0.03 % confirma que, incluso para tramas largas encadenadas, la desviación entre el tiempo teórico y el medido se mantiene mínima cuando se emplea una frecuencia de muestreo de 1 MS/s, muy por encima del criterio práctico de 10 muestras/bit. A diferencia de la ca</w:t>
      </w:r>
      <w:r w:rsidR="009B2312" w:rsidRPr="00772894">
        <w:rPr>
          <w:color w:val="000000" w:themeColor="text1"/>
        </w:rPr>
        <w:t>ptura del carácter (^) repetido.</w:t>
      </w:r>
    </w:p>
    <w:p w14:paraId="6BD8B587" w14:textId="18992173" w:rsidR="00F05F45" w:rsidRPr="00772894" w:rsidRDefault="00F05F45" w:rsidP="00EF70A5">
      <w:pPr>
        <w:jc w:val="both"/>
        <w:rPr>
          <w:color w:val="000000" w:themeColor="text1"/>
        </w:rPr>
      </w:pPr>
    </w:p>
    <w:p w14:paraId="46F1964D" w14:textId="18971DA9" w:rsidR="00EF70A5" w:rsidRPr="00772894" w:rsidRDefault="0031308C" w:rsidP="0031308C">
      <w:pPr>
        <w:pStyle w:val="Prrafodelista"/>
        <w:numPr>
          <w:ilvl w:val="0"/>
          <w:numId w:val="2"/>
        </w:numPr>
        <w:spacing w:after="60" w:line="276" w:lineRule="auto"/>
        <w:jc w:val="both"/>
        <w:rPr>
          <w:b/>
          <w:color w:val="000000" w:themeColor="text1"/>
        </w:rPr>
      </w:pPr>
      <w:r w:rsidRPr="00772894">
        <w:rPr>
          <w:b/>
          <w:color w:val="000000" w:themeColor="text1"/>
        </w:rPr>
        <w:t xml:space="preserve">Mensaje </w:t>
      </w:r>
      <w:r w:rsidR="00C341D3" w:rsidRPr="00772894">
        <w:rPr>
          <w:b/>
          <w:color w:val="000000" w:themeColor="text1"/>
        </w:rPr>
        <w:t>Cambiando</w:t>
      </w:r>
      <w:r w:rsidRPr="00772894">
        <w:rPr>
          <w:b/>
          <w:color w:val="000000" w:themeColor="text1"/>
        </w:rPr>
        <w:t xml:space="preserve"> </w:t>
      </w:r>
      <w:r w:rsidR="00C341D3" w:rsidRPr="00772894">
        <w:rPr>
          <w:b/>
          <w:color w:val="000000" w:themeColor="text1"/>
        </w:rPr>
        <w:t>Configuración</w:t>
      </w:r>
      <w:r w:rsidRPr="00772894">
        <w:rPr>
          <w:b/>
          <w:color w:val="000000" w:themeColor="text1"/>
        </w:rPr>
        <w:t xml:space="preserve"> </w:t>
      </w:r>
    </w:p>
    <w:p w14:paraId="0C154F81" w14:textId="2897BE1D" w:rsidR="00EF70A5" w:rsidRPr="00772894" w:rsidRDefault="00EF70A5" w:rsidP="5FE97C77">
      <w:pPr>
        <w:spacing w:after="60" w:line="276" w:lineRule="auto"/>
        <w:jc w:val="both"/>
        <w:rPr>
          <w:color w:val="000000" w:themeColor="text1"/>
        </w:rPr>
      </w:pPr>
    </w:p>
    <w:p w14:paraId="0418B280" w14:textId="21A738E0" w:rsidR="006E3741" w:rsidRPr="00772894" w:rsidRDefault="00D83CD8" w:rsidP="00B51089">
      <w:pPr>
        <w:pStyle w:val="Prrafodelista"/>
        <w:numPr>
          <w:ilvl w:val="0"/>
          <w:numId w:val="8"/>
        </w:numPr>
        <w:spacing w:after="60" w:line="276" w:lineRule="auto"/>
        <w:jc w:val="both"/>
        <w:rPr>
          <w:b/>
          <w:color w:val="000000" w:themeColor="text1"/>
        </w:rPr>
      </w:pPr>
      <w:r w:rsidRPr="00772894">
        <w:rPr>
          <w:b/>
          <w:color w:val="000000" w:themeColor="text1"/>
        </w:rPr>
        <w:t>MENSAJE DE LA UMNG FRECUENCIA DE MUESTREO</w:t>
      </w:r>
    </w:p>
    <w:p w14:paraId="0AFDEC48" w14:textId="56CCF3AB" w:rsidR="00A87337" w:rsidRPr="00772894" w:rsidRDefault="00A87337" w:rsidP="006E3741">
      <w:pPr>
        <w:jc w:val="both"/>
        <w:rPr>
          <w:color w:val="000000" w:themeColor="text1"/>
        </w:rPr>
      </w:pPr>
    </w:p>
    <w:p w14:paraId="5D1EB0F5" w14:textId="01BA08BE" w:rsidR="006E3741" w:rsidRPr="00772894" w:rsidRDefault="006E3741" w:rsidP="006E3741">
      <w:pPr>
        <w:jc w:val="both"/>
        <w:rPr>
          <w:color w:val="000000" w:themeColor="text1"/>
        </w:rPr>
      </w:pPr>
      <w:r w:rsidRPr="00772894">
        <w:rPr>
          <w:color w:val="000000" w:themeColor="text1"/>
        </w:rPr>
        <w:t xml:space="preserve">Finalmente, se evaluó experimentalmente el efecto de modificar la frecuencia de muestreo del analizador lógico. Para ello se mantuvieron las condiciones de transmisión y se realizaron capturas independientes utilizando diferentes valores de </w:t>
      </w:r>
      <w:r w:rsidR="002044C0" w:rsidRPr="00772894">
        <w:rPr>
          <w:color w:val="000000" w:themeColor="text1"/>
        </w:rPr>
        <w:t>fs.</w:t>
      </w:r>
      <w:r w:rsidR="00D83CD8" w:rsidRPr="00772894">
        <w:rPr>
          <w:color w:val="000000" w:themeColor="text1"/>
        </w:rPr>
        <w:t>​</w:t>
      </w:r>
    </w:p>
    <w:p w14:paraId="77D5FB6D" w14:textId="7CB63193" w:rsidR="006E3741" w:rsidRDefault="006E3741" w:rsidP="006E3741">
      <w:pPr>
        <w:jc w:val="both"/>
        <w:rPr>
          <w:color w:val="000000" w:themeColor="text1"/>
        </w:rPr>
      </w:pPr>
    </w:p>
    <w:p w14:paraId="7498CDB5" w14:textId="25189BF5" w:rsidR="004461B4" w:rsidRDefault="004461B4" w:rsidP="006E3741">
      <w:pPr>
        <w:jc w:val="both"/>
        <w:rPr>
          <w:color w:val="000000" w:themeColor="text1"/>
        </w:rPr>
      </w:pPr>
    </w:p>
    <w:p w14:paraId="74BCC5DE" w14:textId="6AB42BE8" w:rsidR="004461B4" w:rsidRDefault="00DC12AB" w:rsidP="006E3741">
      <w:pPr>
        <w:jc w:val="both"/>
        <w:rPr>
          <w:color w:val="000000" w:themeColor="text1"/>
        </w:rPr>
      </w:pPr>
      <w:r>
        <w:rPr>
          <w:color w:val="000000" w:themeColor="text1"/>
        </w:rPr>
        <w:t xml:space="preserve">A </w:t>
      </w:r>
      <w:r w:rsidR="00126614">
        <w:rPr>
          <w:color w:val="000000" w:themeColor="text1"/>
        </w:rPr>
        <w:t>continuación,</w:t>
      </w:r>
      <w:r>
        <w:rPr>
          <w:color w:val="000000" w:themeColor="text1"/>
        </w:rPr>
        <w:t xml:space="preserve"> podemos observar el ejemplo con el carácter “A”</w:t>
      </w:r>
      <w:r w:rsidR="009E5A35">
        <w:rPr>
          <w:color w:val="000000" w:themeColor="text1"/>
        </w:rPr>
        <w:t>, con un tiempo de bit de 9600 baudios y una tasa de muestreo de 25 ks/s</w:t>
      </w:r>
    </w:p>
    <w:p w14:paraId="6E64D795" w14:textId="2DAF5901" w:rsidR="004461B4" w:rsidRDefault="004461B4" w:rsidP="006E3741">
      <w:pPr>
        <w:jc w:val="both"/>
        <w:rPr>
          <w:color w:val="000000" w:themeColor="text1"/>
        </w:rPr>
      </w:pPr>
    </w:p>
    <w:p w14:paraId="3AF6482A" w14:textId="153B5411" w:rsidR="004461B4" w:rsidRDefault="004461B4" w:rsidP="006E3741">
      <w:pPr>
        <w:jc w:val="both"/>
        <w:rPr>
          <w:color w:val="000000" w:themeColor="text1"/>
        </w:rPr>
      </w:pPr>
    </w:p>
    <w:p w14:paraId="2014DDBB" w14:textId="77777777" w:rsidR="004461B4" w:rsidRPr="00772894" w:rsidRDefault="004461B4" w:rsidP="006E3741">
      <w:pPr>
        <w:jc w:val="both"/>
        <w:rPr>
          <w:color w:val="000000" w:themeColor="text1"/>
        </w:rPr>
      </w:pPr>
    </w:p>
    <w:p w14:paraId="50EAFA28" w14:textId="77777777" w:rsidR="00C341D3" w:rsidRPr="00F778D0" w:rsidRDefault="00A87337" w:rsidP="00F778D0">
      <w:pPr>
        <w:keepNext/>
        <w:jc w:val="center"/>
        <w:rPr>
          <w:b/>
          <w:color w:val="000000" w:themeColor="text1"/>
        </w:rPr>
      </w:pPr>
      <w:r w:rsidRPr="00F778D0">
        <w:rPr>
          <w:b/>
          <w:noProof/>
          <w:color w:val="000000" w:themeColor="text1"/>
          <w:lang w:eastAsia="es-CO"/>
        </w:rPr>
        <w:lastRenderedPageBreak/>
        <w:drawing>
          <wp:inline distT="0" distB="0" distL="0" distR="0" wp14:anchorId="2B3FD64E" wp14:editId="22022258">
            <wp:extent cx="3119755" cy="2580005"/>
            <wp:effectExtent l="0" t="0" r="444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9755" cy="2580005"/>
                    </a:xfrm>
                    <a:prstGeom prst="rect">
                      <a:avLst/>
                    </a:prstGeom>
                  </pic:spPr>
                </pic:pic>
              </a:graphicData>
            </a:graphic>
          </wp:inline>
        </w:drawing>
      </w:r>
    </w:p>
    <w:p w14:paraId="320A0D57" w14:textId="50BA0667" w:rsidR="006E3741" w:rsidRPr="00F778D0" w:rsidRDefault="00C341D3" w:rsidP="00F778D0">
      <w:pPr>
        <w:pStyle w:val="Descripcin"/>
        <w:jc w:val="center"/>
        <w:rPr>
          <w:b/>
          <w:color w:val="000000" w:themeColor="text1"/>
        </w:rPr>
      </w:pPr>
      <w:r w:rsidRPr="00F778D0">
        <w:rPr>
          <w:b/>
          <w:color w:val="000000" w:themeColor="text1"/>
        </w:rPr>
        <w:t xml:space="preserve">Figure </w:t>
      </w:r>
      <w:r w:rsidRPr="00F778D0">
        <w:rPr>
          <w:b/>
          <w:color w:val="000000" w:themeColor="text1"/>
        </w:rPr>
        <w:fldChar w:fldCharType="begin"/>
      </w:r>
      <w:r w:rsidRPr="00F778D0">
        <w:rPr>
          <w:b/>
          <w:color w:val="000000" w:themeColor="text1"/>
        </w:rPr>
        <w:instrText xml:space="preserve"> SEQ Figure \* ARABIC </w:instrText>
      </w:r>
      <w:r w:rsidRPr="00F778D0">
        <w:rPr>
          <w:b/>
          <w:color w:val="000000" w:themeColor="text1"/>
        </w:rPr>
        <w:fldChar w:fldCharType="separate"/>
      </w:r>
      <w:r w:rsidR="00624662" w:rsidRPr="00F778D0">
        <w:rPr>
          <w:b/>
          <w:noProof/>
          <w:color w:val="000000" w:themeColor="text1"/>
        </w:rPr>
        <w:t>17</w:t>
      </w:r>
      <w:r w:rsidRPr="00F778D0">
        <w:rPr>
          <w:b/>
          <w:color w:val="000000" w:themeColor="text1"/>
        </w:rPr>
        <w:fldChar w:fldCharType="end"/>
      </w:r>
      <w:r w:rsidRPr="00F778D0">
        <w:rPr>
          <w:b/>
          <w:color w:val="000000" w:themeColor="text1"/>
        </w:rPr>
        <w:t>.Mensaje  Modificada</w:t>
      </w:r>
    </w:p>
    <w:p w14:paraId="677DAEA0" w14:textId="77777777" w:rsidR="00174AED" w:rsidRPr="00772894" w:rsidRDefault="00174AED" w:rsidP="00CB03BA">
      <w:pPr>
        <w:jc w:val="both"/>
        <w:rPr>
          <w:color w:val="000000" w:themeColor="text1"/>
        </w:rPr>
      </w:pPr>
    </w:p>
    <w:p w14:paraId="4EF658A6" w14:textId="77777777" w:rsidR="00174AED" w:rsidRPr="00772894" w:rsidRDefault="00174AED" w:rsidP="00CB03BA">
      <w:pPr>
        <w:jc w:val="both"/>
        <w:rPr>
          <w:color w:val="000000" w:themeColor="text1"/>
        </w:rPr>
      </w:pPr>
    </w:p>
    <w:p w14:paraId="177E2A59" w14:textId="07B03695" w:rsidR="00174AED" w:rsidRPr="00772894" w:rsidRDefault="00174AED" w:rsidP="00CB03BA">
      <w:pPr>
        <w:jc w:val="both"/>
        <w:rPr>
          <w:color w:val="000000" w:themeColor="text1"/>
        </w:rPr>
      </w:pPr>
      <w:r w:rsidRPr="00772894">
        <w:rPr>
          <w:color w:val="000000" w:themeColor="text1"/>
        </w:rPr>
        <w:t>Podemos observar muestra el carác</w:t>
      </w:r>
      <w:r w:rsidR="00931160" w:rsidRPr="00772894">
        <w:rPr>
          <w:color w:val="000000" w:themeColor="text1"/>
        </w:rPr>
        <w:t>ter 'A' (0x41) decodificado donde e</w:t>
      </w:r>
      <w:r w:rsidRPr="00772894">
        <w:rPr>
          <w:color w:val="000000" w:themeColor="text1"/>
        </w:rPr>
        <w:t>l tiempo de bit medido en este punto es de 105 µs, muy cercano al valor teórico de 104.17 µs (error de 0.8 %), lo que confirma que las cuatro vistas de decodificación son consistentes entre sí y con la temporización esperada.</w:t>
      </w:r>
    </w:p>
    <w:p w14:paraId="41E7C941" w14:textId="77777777" w:rsidR="00174AED" w:rsidRPr="00772894" w:rsidRDefault="00174AED" w:rsidP="00CB03BA">
      <w:pPr>
        <w:jc w:val="both"/>
        <w:rPr>
          <w:color w:val="000000" w:themeColor="text1"/>
        </w:rPr>
      </w:pPr>
    </w:p>
    <w:p w14:paraId="21B4849A" w14:textId="77777777" w:rsidR="00174AED" w:rsidRPr="00772894" w:rsidRDefault="00174AED" w:rsidP="00CB03BA">
      <w:pPr>
        <w:jc w:val="both"/>
        <w:rPr>
          <w:color w:val="000000" w:themeColor="text1"/>
        </w:rPr>
      </w:pPr>
    </w:p>
    <w:p w14:paraId="485B0B92" w14:textId="77777777" w:rsidR="006730C5" w:rsidRPr="00772894" w:rsidRDefault="006730C5" w:rsidP="00CB03BA">
      <w:pPr>
        <w:jc w:val="both"/>
        <w:rPr>
          <w:color w:val="000000" w:themeColor="text1"/>
        </w:rPr>
      </w:pPr>
    </w:p>
    <w:p w14:paraId="590BB179" w14:textId="6B9371FE" w:rsidR="007D76C8" w:rsidRPr="00772894" w:rsidRDefault="006E3741" w:rsidP="00CB03BA">
      <w:pPr>
        <w:jc w:val="both"/>
        <w:rPr>
          <w:color w:val="000000" w:themeColor="text1"/>
        </w:rPr>
      </w:pPr>
      <w:r w:rsidRPr="00772894">
        <w:rPr>
          <w:color w:val="000000" w:themeColor="text1"/>
        </w:rPr>
        <w:t>Posteriormente, para cada combinación de frecuencia de muestreo y tasa de transmisión se determinará el número de muestr</w:t>
      </w:r>
      <w:r w:rsidR="00CB03BA" w:rsidRPr="00772894">
        <w:rPr>
          <w:color w:val="000000" w:themeColor="text1"/>
        </w:rPr>
        <w:t xml:space="preserve">as disponibles por bit </w:t>
      </w:r>
      <w:r w:rsidR="00154039" w:rsidRPr="00772894">
        <w:rPr>
          <w:color w:val="000000" w:themeColor="text1"/>
        </w:rPr>
        <w:t>para diferentes configuraciones</w:t>
      </w:r>
      <w:r w:rsidR="001578CF">
        <w:rPr>
          <w:color w:val="000000" w:themeColor="text1"/>
        </w:rPr>
        <w:t xml:space="preserve"> a través de la siguiente formula</w:t>
      </w:r>
    </w:p>
    <w:p w14:paraId="3B75AE9E" w14:textId="2CB8C601" w:rsidR="00A05A0C" w:rsidRPr="00772894" w:rsidRDefault="00A05A0C" w:rsidP="00CB03BA">
      <w:pPr>
        <w:jc w:val="both"/>
        <w:rPr>
          <w:color w:val="000000" w:themeColor="text1"/>
        </w:rPr>
      </w:pPr>
    </w:p>
    <w:p w14:paraId="2F1733B2" w14:textId="12890CFF" w:rsidR="001578CF" w:rsidRPr="001578CF" w:rsidRDefault="001578CF" w:rsidP="001578CF">
      <w:pPr>
        <w:jc w:val="both"/>
      </w:pPr>
      <m:oMathPara>
        <m:oMath>
          <m:r>
            <w:rPr>
              <w:rFonts w:ascii="Cambria Math" w:hAnsi="Cambria Math"/>
            </w:rPr>
            <m:t>N=</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B</m:t>
                  </m:r>
                </m:sub>
              </m:sSub>
            </m:den>
          </m:f>
        </m:oMath>
      </m:oMathPara>
    </w:p>
    <w:p w14:paraId="6708B389" w14:textId="77777777" w:rsidR="00A867A1" w:rsidRDefault="00A867A1" w:rsidP="001578CF">
      <w:pPr>
        <w:jc w:val="both"/>
      </w:pPr>
    </w:p>
    <w:p w14:paraId="1ABDE5CA" w14:textId="1A214474" w:rsidR="00A867A1" w:rsidRPr="00772894" w:rsidRDefault="00A867A1" w:rsidP="00A867A1">
      <w:pPr>
        <w:jc w:val="both"/>
        <w:rPr>
          <w:color w:val="000000" w:themeColor="text1"/>
        </w:rPr>
      </w:pPr>
      <w:r w:rsidRPr="00772894">
        <w:rPr>
          <w:color w:val="000000" w:themeColor="text1"/>
        </w:rPr>
        <w:t>Para cada caso se mostrará</w:t>
      </w:r>
      <w:r w:rsidR="00103DDA">
        <w:rPr>
          <w:color w:val="000000" w:themeColor="text1"/>
        </w:rPr>
        <w:t xml:space="preserve"> la primera configuración de 25</w:t>
      </w:r>
      <w:r w:rsidR="00103DDA" w:rsidRPr="00793F33">
        <w:rPr>
          <w:color w:val="000000" w:themeColor="text1"/>
          <w:shd w:val="clear" w:color="auto" w:fill="FFFFFF"/>
        </w:rPr>
        <w:t>kS/s</w:t>
      </w:r>
      <w:r w:rsidRPr="00772894">
        <w:rPr>
          <w:color w:val="000000" w:themeColor="text1"/>
        </w:rPr>
        <w:t xml:space="preserve"> para ver todas las imágenes diríjase al </w:t>
      </w:r>
      <w:r w:rsidRPr="00772894">
        <w:rPr>
          <w:b/>
          <w:color w:val="000000" w:themeColor="text1"/>
        </w:rPr>
        <w:t>ANEXO A</w:t>
      </w:r>
    </w:p>
    <w:p w14:paraId="4BA88332" w14:textId="77777777" w:rsidR="00A867A1" w:rsidRDefault="00A867A1" w:rsidP="001578CF">
      <w:pPr>
        <w:jc w:val="both"/>
      </w:pPr>
    </w:p>
    <w:p w14:paraId="6E219C43" w14:textId="77777777" w:rsidR="001578CF" w:rsidRPr="002848F5" w:rsidRDefault="001578CF" w:rsidP="001578CF">
      <w:pPr>
        <w:jc w:val="both"/>
      </w:pPr>
    </w:p>
    <w:p w14:paraId="28270B2F" w14:textId="77777777" w:rsidR="001578CF" w:rsidRPr="002848F5" w:rsidRDefault="001578CF" w:rsidP="001578CF">
      <w:pPr>
        <w:jc w:val="both"/>
        <w:rPr>
          <w:color w:val="000000" w:themeColor="text1"/>
        </w:rPr>
      </w:pPr>
      <w:r>
        <w:rPr>
          <w:color w:val="000000" w:themeColor="text1"/>
        </w:rPr>
        <w:t>A 1200 Baudios</w:t>
      </w:r>
    </w:p>
    <w:p w14:paraId="7CE4C38A" w14:textId="77777777" w:rsidR="001578CF" w:rsidRPr="002848F5" w:rsidRDefault="001578CF" w:rsidP="001578CF">
      <w:pPr>
        <w:jc w:val="both"/>
      </w:pPr>
      <m:oMathPara>
        <m:oMath>
          <m:r>
            <w:rPr>
              <w:rFonts w:ascii="Cambria Math" w:hAnsi="Cambria Math"/>
            </w:rPr>
            <m:t>N=</m:t>
          </m:r>
          <m:f>
            <m:fPr>
              <m:ctrlPr>
                <w:rPr>
                  <w:rFonts w:ascii="Cambria Math" w:hAnsi="Cambria Math"/>
                  <w:i/>
                </w:rPr>
              </m:ctrlPr>
            </m:fPr>
            <m:num>
              <m:r>
                <w:rPr>
                  <w:rFonts w:ascii="Cambria Math" w:hAnsi="Cambria Math"/>
                </w:rPr>
                <m:t>25 k</m:t>
              </m:r>
            </m:num>
            <m:den>
              <m:r>
                <w:rPr>
                  <w:rFonts w:ascii="Cambria Math" w:hAnsi="Cambria Math"/>
                </w:rPr>
                <m:t>1200</m:t>
              </m:r>
            </m:den>
          </m:f>
          <m:r>
            <w:rPr>
              <w:rFonts w:ascii="Cambria Math" w:hAnsi="Cambria Math"/>
            </w:rPr>
            <m:t>=20,83</m:t>
          </m:r>
        </m:oMath>
      </m:oMathPara>
    </w:p>
    <w:p w14:paraId="6F2E918C" w14:textId="77777777" w:rsidR="001578CF" w:rsidRDefault="001578CF" w:rsidP="001578CF">
      <w:pPr>
        <w:jc w:val="both"/>
      </w:pPr>
    </w:p>
    <w:p w14:paraId="689290FB" w14:textId="77777777" w:rsidR="001578CF" w:rsidRPr="002848F5" w:rsidRDefault="001578CF" w:rsidP="001578CF">
      <w:pPr>
        <w:jc w:val="both"/>
      </w:pPr>
      <w:r>
        <w:t>A 9600 Baudios</w:t>
      </w:r>
    </w:p>
    <w:p w14:paraId="59D0E764" w14:textId="77777777" w:rsidR="001578CF" w:rsidRPr="0015139F" w:rsidRDefault="001578CF" w:rsidP="001578CF">
      <w:pPr>
        <w:jc w:val="both"/>
      </w:pPr>
    </w:p>
    <w:p w14:paraId="3E49CAFC" w14:textId="77777777" w:rsidR="001578CF" w:rsidRPr="002848F5" w:rsidRDefault="001578CF" w:rsidP="001578CF">
      <w:pPr>
        <w:jc w:val="both"/>
      </w:pPr>
      <m:oMathPara>
        <m:oMath>
          <m:r>
            <w:rPr>
              <w:rFonts w:ascii="Cambria Math" w:hAnsi="Cambria Math"/>
            </w:rPr>
            <m:t>N=</m:t>
          </m:r>
          <m:f>
            <m:fPr>
              <m:ctrlPr>
                <w:rPr>
                  <w:rFonts w:ascii="Cambria Math" w:hAnsi="Cambria Math"/>
                  <w:i/>
                </w:rPr>
              </m:ctrlPr>
            </m:fPr>
            <m:num>
              <m:r>
                <w:rPr>
                  <w:rFonts w:ascii="Cambria Math" w:hAnsi="Cambria Math"/>
                </w:rPr>
                <m:t>25 k</m:t>
              </m:r>
            </m:num>
            <m:den>
              <m:r>
                <w:rPr>
                  <w:rFonts w:ascii="Cambria Math" w:hAnsi="Cambria Math"/>
                </w:rPr>
                <m:t>9600</m:t>
              </m:r>
            </m:den>
          </m:f>
          <m:r>
            <w:rPr>
              <w:rFonts w:ascii="Cambria Math" w:hAnsi="Cambria Math"/>
            </w:rPr>
            <m:t>=2,6042</m:t>
          </m:r>
        </m:oMath>
      </m:oMathPara>
    </w:p>
    <w:p w14:paraId="2FFCEF5A" w14:textId="77777777" w:rsidR="001578CF" w:rsidRDefault="001578CF" w:rsidP="001578CF">
      <w:pPr>
        <w:jc w:val="both"/>
      </w:pPr>
      <w:r>
        <w:t>A 57600 Baudios</w:t>
      </w:r>
    </w:p>
    <w:p w14:paraId="15772651" w14:textId="77777777" w:rsidR="001578CF" w:rsidRPr="002848F5" w:rsidRDefault="001578CF" w:rsidP="001578CF">
      <w:pPr>
        <w:jc w:val="both"/>
      </w:pPr>
    </w:p>
    <w:p w14:paraId="1705A401" w14:textId="77777777" w:rsidR="001578CF" w:rsidRPr="00F54B57" w:rsidRDefault="001578CF" w:rsidP="001578CF">
      <w:pPr>
        <w:jc w:val="both"/>
      </w:pPr>
      <m:oMathPara>
        <m:oMath>
          <m:r>
            <w:rPr>
              <w:rFonts w:ascii="Cambria Math" w:hAnsi="Cambria Math"/>
            </w:rPr>
            <m:t>N=</m:t>
          </m:r>
          <m:f>
            <m:fPr>
              <m:ctrlPr>
                <w:rPr>
                  <w:rFonts w:ascii="Cambria Math" w:hAnsi="Cambria Math"/>
                  <w:i/>
                </w:rPr>
              </m:ctrlPr>
            </m:fPr>
            <m:num>
              <m:r>
                <w:rPr>
                  <w:rFonts w:ascii="Cambria Math" w:hAnsi="Cambria Math"/>
                </w:rPr>
                <m:t>25 k</m:t>
              </m:r>
            </m:num>
            <m:den>
              <m:r>
                <w:rPr>
                  <w:rFonts w:ascii="Cambria Math" w:hAnsi="Cambria Math"/>
                </w:rPr>
                <m:t>57600</m:t>
              </m:r>
            </m:den>
          </m:f>
          <m:r>
            <w:rPr>
              <w:rFonts w:ascii="Cambria Math" w:hAnsi="Cambria Math"/>
            </w:rPr>
            <m:t>=0,434</m:t>
          </m:r>
        </m:oMath>
      </m:oMathPara>
    </w:p>
    <w:p w14:paraId="4E718524" w14:textId="77777777" w:rsidR="001578CF" w:rsidRDefault="001578CF" w:rsidP="001578CF">
      <w:pPr>
        <w:jc w:val="both"/>
      </w:pPr>
      <w:r>
        <w:t>A 115200 Baudios</w:t>
      </w:r>
    </w:p>
    <w:p w14:paraId="740D9A8E" w14:textId="77777777" w:rsidR="001578CF" w:rsidRPr="002848F5" w:rsidRDefault="001578CF" w:rsidP="001578CF">
      <w:pPr>
        <w:jc w:val="both"/>
      </w:pPr>
    </w:p>
    <w:p w14:paraId="48EF29AE" w14:textId="77777777" w:rsidR="001578CF" w:rsidRPr="002848F5" w:rsidRDefault="001578CF" w:rsidP="001578CF">
      <w:pPr>
        <w:jc w:val="both"/>
      </w:pPr>
      <m:oMathPara>
        <m:oMath>
          <m:r>
            <w:rPr>
              <w:rFonts w:ascii="Cambria Math" w:hAnsi="Cambria Math"/>
            </w:rPr>
            <m:t>N=</m:t>
          </m:r>
          <m:f>
            <m:fPr>
              <m:ctrlPr>
                <w:rPr>
                  <w:rFonts w:ascii="Cambria Math" w:hAnsi="Cambria Math"/>
                  <w:i/>
                </w:rPr>
              </m:ctrlPr>
            </m:fPr>
            <m:num>
              <m:r>
                <w:rPr>
                  <w:rFonts w:ascii="Cambria Math" w:hAnsi="Cambria Math"/>
                </w:rPr>
                <m:t>25 k</m:t>
              </m:r>
            </m:num>
            <m:den>
              <m:r>
                <w:rPr>
                  <w:rFonts w:ascii="Cambria Math" w:hAnsi="Cambria Math"/>
                </w:rPr>
                <m:t>115200</m:t>
              </m:r>
            </m:den>
          </m:f>
          <m:r>
            <w:rPr>
              <w:rFonts w:ascii="Cambria Math" w:hAnsi="Cambria Math"/>
            </w:rPr>
            <m:t>=0,217</m:t>
          </m:r>
        </m:oMath>
      </m:oMathPara>
    </w:p>
    <w:p w14:paraId="3A288F49" w14:textId="77777777" w:rsidR="001578CF" w:rsidRDefault="001578CF" w:rsidP="006730C5">
      <w:pPr>
        <w:jc w:val="both"/>
        <w:rPr>
          <w:color w:val="000000" w:themeColor="text1"/>
        </w:rPr>
      </w:pPr>
    </w:p>
    <w:p w14:paraId="4EBC7667" w14:textId="1A70D7EC" w:rsidR="001578CF" w:rsidRDefault="001578CF" w:rsidP="006730C5">
      <w:pPr>
        <w:jc w:val="both"/>
        <w:rPr>
          <w:color w:val="000000" w:themeColor="text1"/>
        </w:rPr>
      </w:pPr>
    </w:p>
    <w:p w14:paraId="5AE8B410" w14:textId="42E9E172" w:rsidR="006730C5" w:rsidRDefault="002D7A3C" w:rsidP="006730C5">
      <w:pPr>
        <w:jc w:val="both"/>
        <w:rPr>
          <w:color w:val="000000" w:themeColor="text1"/>
        </w:rPr>
      </w:pPr>
      <w:r>
        <w:rPr>
          <w:color w:val="000000" w:themeColor="text1"/>
        </w:rPr>
        <w:t xml:space="preserve">A </w:t>
      </w:r>
      <w:r w:rsidR="00B91D29">
        <w:rPr>
          <w:color w:val="000000" w:themeColor="text1"/>
        </w:rPr>
        <w:t>continuación,</w:t>
      </w:r>
      <w:r>
        <w:rPr>
          <w:color w:val="000000" w:themeColor="text1"/>
        </w:rPr>
        <w:t xml:space="preserve"> </w:t>
      </w:r>
      <w:r w:rsidR="00B91D29">
        <w:rPr>
          <w:color w:val="000000" w:themeColor="text1"/>
        </w:rPr>
        <w:t>podemos</w:t>
      </w:r>
      <w:r>
        <w:rPr>
          <w:color w:val="000000" w:themeColor="text1"/>
        </w:rPr>
        <w:t xml:space="preserve"> observar el tiempo que obtuvimos en logic 2. </w:t>
      </w:r>
    </w:p>
    <w:p w14:paraId="0BDFF4F2" w14:textId="77777777" w:rsidR="002D7A3C" w:rsidRPr="00772894" w:rsidRDefault="002D7A3C" w:rsidP="006730C5">
      <w:pPr>
        <w:jc w:val="both"/>
        <w:rPr>
          <w:color w:val="000000" w:themeColor="text1"/>
        </w:rPr>
      </w:pPr>
    </w:p>
    <w:p w14:paraId="60C83D83" w14:textId="7CECC6AB" w:rsidR="00A05A0C" w:rsidRPr="00772894" w:rsidRDefault="00A05A0C" w:rsidP="00CB03BA">
      <w:pPr>
        <w:jc w:val="both"/>
        <w:rPr>
          <w:color w:val="000000" w:themeColor="text1"/>
        </w:rPr>
      </w:pPr>
    </w:p>
    <w:p w14:paraId="228E8688" w14:textId="2BD78AE1" w:rsidR="00A05A0C" w:rsidRPr="00772894" w:rsidRDefault="00C14F0E" w:rsidP="00C14F0E">
      <w:pPr>
        <w:pStyle w:val="Descripcin"/>
        <w:rPr>
          <w:color w:val="000000" w:themeColor="text1"/>
        </w:rPr>
      </w:pPr>
      <w:r w:rsidRPr="00772894">
        <w:rPr>
          <w:color w:val="000000" w:themeColor="text1"/>
        </w:rPr>
        <w:t xml:space="preserve">Figure </w:t>
      </w:r>
      <w:r w:rsidRPr="00772894">
        <w:rPr>
          <w:color w:val="000000" w:themeColor="text1"/>
        </w:rPr>
        <w:fldChar w:fldCharType="begin"/>
      </w:r>
      <w:r w:rsidRPr="00772894">
        <w:rPr>
          <w:color w:val="000000" w:themeColor="text1"/>
        </w:rPr>
        <w:instrText xml:space="preserve"> SEQ Figure \* ARABIC </w:instrText>
      </w:r>
      <w:r w:rsidRPr="00772894">
        <w:rPr>
          <w:color w:val="000000" w:themeColor="text1"/>
        </w:rPr>
        <w:fldChar w:fldCharType="separate"/>
      </w:r>
      <w:r w:rsidR="00624662" w:rsidRPr="00772894">
        <w:rPr>
          <w:noProof/>
          <w:color w:val="000000" w:themeColor="text1"/>
        </w:rPr>
        <w:t>18</w:t>
      </w:r>
      <w:r w:rsidRPr="00772894">
        <w:rPr>
          <w:color w:val="000000" w:themeColor="text1"/>
        </w:rPr>
        <w:fldChar w:fldCharType="end"/>
      </w:r>
      <w:r w:rsidRPr="00772894">
        <w:rPr>
          <w:color w:val="000000" w:themeColor="text1"/>
        </w:rPr>
        <w:t xml:space="preserve"> A 1200 Baudios</w:t>
      </w:r>
    </w:p>
    <w:p w14:paraId="2E08E487" w14:textId="2535C672" w:rsidR="00657494" w:rsidRPr="00772894" w:rsidRDefault="00657494" w:rsidP="00657494">
      <w:pPr>
        <w:pStyle w:val="Descripcin"/>
        <w:rPr>
          <w:color w:val="000000" w:themeColor="text1"/>
        </w:rPr>
      </w:pPr>
      <w:r w:rsidRPr="00772894">
        <w:rPr>
          <w:color w:val="000000" w:themeColor="text1"/>
        </w:rPr>
        <w:t>Figure 17.  A 9600 Baudios</w:t>
      </w:r>
    </w:p>
    <w:p w14:paraId="2633D4A7" w14:textId="5838BBC2" w:rsidR="00657494" w:rsidRPr="00772894" w:rsidRDefault="00657494" w:rsidP="00657494">
      <w:pPr>
        <w:pStyle w:val="Descripcin"/>
        <w:rPr>
          <w:color w:val="000000" w:themeColor="text1"/>
        </w:rPr>
      </w:pPr>
      <w:r w:rsidRPr="00772894">
        <w:rPr>
          <w:color w:val="000000" w:themeColor="text1"/>
        </w:rPr>
        <w:t>Figure 18.  A 57600 Baudios</w:t>
      </w:r>
    </w:p>
    <w:p w14:paraId="2D71DAB1" w14:textId="77634B7C" w:rsidR="00657494" w:rsidRPr="00772894" w:rsidRDefault="00657494" w:rsidP="00657494">
      <w:pPr>
        <w:pStyle w:val="Descripcin"/>
        <w:rPr>
          <w:color w:val="000000" w:themeColor="text1"/>
        </w:rPr>
      </w:pPr>
      <w:r w:rsidRPr="00772894">
        <w:rPr>
          <w:color w:val="000000" w:themeColor="text1"/>
        </w:rPr>
        <w:t xml:space="preserve">Figure </w:t>
      </w:r>
      <w:r w:rsidR="00B91D29" w:rsidRPr="00772894">
        <w:rPr>
          <w:color w:val="000000" w:themeColor="text1"/>
        </w:rPr>
        <w:t>19 A</w:t>
      </w:r>
      <w:r w:rsidRPr="00772894">
        <w:rPr>
          <w:color w:val="000000" w:themeColor="text1"/>
        </w:rPr>
        <w:t xml:space="preserve"> 115200 Baudios</w:t>
      </w:r>
    </w:p>
    <w:p w14:paraId="5E072C6E" w14:textId="54407311" w:rsidR="009C325F" w:rsidRPr="00772894" w:rsidRDefault="009C325F" w:rsidP="00CB03BA">
      <w:pPr>
        <w:jc w:val="both"/>
        <w:rPr>
          <w:color w:val="000000" w:themeColor="text1"/>
        </w:rPr>
      </w:pPr>
    </w:p>
    <w:p w14:paraId="478B3DB9" w14:textId="13A8F940" w:rsidR="009C325F" w:rsidRPr="00772894" w:rsidRDefault="009C325F" w:rsidP="00CB03BA">
      <w:pPr>
        <w:jc w:val="both"/>
        <w:rPr>
          <w:color w:val="000000" w:themeColor="text1"/>
        </w:rPr>
      </w:pPr>
      <w:r w:rsidRPr="00772894">
        <w:rPr>
          <w:color w:val="000000" w:themeColor="text1"/>
        </w:rPr>
        <w:t xml:space="preserve">Para ver la tabla </w:t>
      </w:r>
      <w:r w:rsidR="00297E47" w:rsidRPr="00772894">
        <w:rPr>
          <w:color w:val="000000" w:themeColor="text1"/>
        </w:rPr>
        <w:t>completa</w:t>
      </w:r>
      <w:r w:rsidRPr="00772894">
        <w:rPr>
          <w:color w:val="000000" w:themeColor="text1"/>
        </w:rPr>
        <w:t xml:space="preserve"> </w:t>
      </w:r>
      <w:r w:rsidR="00297E47" w:rsidRPr="00772894">
        <w:rPr>
          <w:color w:val="000000" w:themeColor="text1"/>
        </w:rPr>
        <w:t>dirige</w:t>
      </w:r>
      <w:r w:rsidRPr="00772894">
        <w:rPr>
          <w:color w:val="000000" w:themeColor="text1"/>
        </w:rPr>
        <w:t xml:space="preserve"> al </w:t>
      </w:r>
      <w:r w:rsidR="00F858F2" w:rsidRPr="00772894">
        <w:rPr>
          <w:b/>
          <w:color w:val="000000" w:themeColor="text1"/>
        </w:rPr>
        <w:t>ANEXO B</w:t>
      </w:r>
    </w:p>
    <w:p w14:paraId="5A36D29F" w14:textId="043B0ED5" w:rsidR="00154039" w:rsidRPr="00772894" w:rsidRDefault="00154039" w:rsidP="00CB03BA">
      <w:pPr>
        <w:jc w:val="both"/>
        <w:rPr>
          <w:color w:val="000000" w:themeColor="text1"/>
        </w:rPr>
      </w:pPr>
    </w:p>
    <w:p w14:paraId="68B4B886" w14:textId="295B11EA" w:rsidR="00154039" w:rsidRPr="004461B4" w:rsidRDefault="00154039" w:rsidP="00CB03BA">
      <w:pPr>
        <w:jc w:val="both"/>
        <w:rPr>
          <w:b/>
          <w:color w:val="000000" w:themeColor="text1"/>
        </w:rPr>
      </w:pPr>
      <w:r w:rsidRPr="004461B4">
        <w:rPr>
          <w:b/>
          <w:color w:val="000000" w:themeColor="text1"/>
        </w:rPr>
        <w:t xml:space="preserve">A 1200 Baudios </w:t>
      </w:r>
    </w:p>
    <w:p w14:paraId="647CC4C4" w14:textId="3F1ED2DE" w:rsidR="00A87337" w:rsidRPr="00772894" w:rsidRDefault="00A87337" w:rsidP="00CB03BA">
      <w:pPr>
        <w:jc w:val="both"/>
        <w:rPr>
          <w:color w:val="000000" w:themeColor="text1"/>
        </w:rPr>
      </w:pPr>
    </w:p>
    <w:p w14:paraId="1C8C5BE7" w14:textId="77777777" w:rsidR="00154039" w:rsidRPr="00772894" w:rsidRDefault="00154039" w:rsidP="00CB03BA">
      <w:pPr>
        <w:jc w:val="both"/>
        <w:rPr>
          <w:color w:val="000000" w:themeColor="text1"/>
        </w:rPr>
      </w:pPr>
    </w:p>
    <w:tbl>
      <w:tblPr>
        <w:tblW w:w="4780" w:type="dxa"/>
        <w:tblCellMar>
          <w:left w:w="70" w:type="dxa"/>
          <w:right w:w="70" w:type="dxa"/>
        </w:tblCellMar>
        <w:tblLook w:val="04A0" w:firstRow="1" w:lastRow="0" w:firstColumn="1" w:lastColumn="0" w:noHBand="0" w:noVBand="1"/>
      </w:tblPr>
      <w:tblGrid>
        <w:gridCol w:w="1420"/>
        <w:gridCol w:w="1120"/>
        <w:gridCol w:w="1120"/>
        <w:gridCol w:w="1120"/>
      </w:tblGrid>
      <w:tr w:rsidR="00772894" w:rsidRPr="00772894" w14:paraId="24C0163A" w14:textId="77777777" w:rsidTr="00154039">
        <w:trPr>
          <w:trHeight w:val="288"/>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C0D4D3"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Baudios /fs</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7BB16962"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25k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6024C06C"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50k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7CF6D7C2"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100k</w:t>
            </w:r>
          </w:p>
        </w:tc>
      </w:tr>
      <w:tr w:rsidR="00772894" w:rsidRPr="00772894" w14:paraId="23DCBBE5"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78218682"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1200</w:t>
            </w:r>
          </w:p>
        </w:tc>
        <w:tc>
          <w:tcPr>
            <w:tcW w:w="1120" w:type="dxa"/>
            <w:tcBorders>
              <w:top w:val="nil"/>
              <w:left w:val="nil"/>
              <w:bottom w:val="single" w:sz="4" w:space="0" w:color="auto"/>
              <w:right w:val="single" w:sz="4" w:space="0" w:color="auto"/>
            </w:tcBorders>
            <w:shd w:val="clear" w:color="auto" w:fill="auto"/>
            <w:noWrap/>
            <w:vAlign w:val="bottom"/>
            <w:hideMark/>
          </w:tcPr>
          <w:p w14:paraId="39322875"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20,833333</w:t>
            </w:r>
          </w:p>
        </w:tc>
        <w:tc>
          <w:tcPr>
            <w:tcW w:w="1120" w:type="dxa"/>
            <w:tcBorders>
              <w:top w:val="nil"/>
              <w:left w:val="nil"/>
              <w:bottom w:val="single" w:sz="4" w:space="0" w:color="auto"/>
              <w:right w:val="single" w:sz="4" w:space="0" w:color="auto"/>
            </w:tcBorders>
            <w:shd w:val="clear" w:color="auto" w:fill="auto"/>
            <w:noWrap/>
            <w:vAlign w:val="bottom"/>
            <w:hideMark/>
          </w:tcPr>
          <w:p w14:paraId="5446D477"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41,666667</w:t>
            </w:r>
          </w:p>
        </w:tc>
        <w:tc>
          <w:tcPr>
            <w:tcW w:w="1120" w:type="dxa"/>
            <w:tcBorders>
              <w:top w:val="nil"/>
              <w:left w:val="nil"/>
              <w:bottom w:val="single" w:sz="4" w:space="0" w:color="auto"/>
              <w:right w:val="single" w:sz="4" w:space="0" w:color="auto"/>
            </w:tcBorders>
            <w:shd w:val="clear" w:color="auto" w:fill="auto"/>
            <w:noWrap/>
            <w:vAlign w:val="bottom"/>
            <w:hideMark/>
          </w:tcPr>
          <w:p w14:paraId="3C51A967"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83,333333</w:t>
            </w:r>
          </w:p>
        </w:tc>
      </w:tr>
      <w:tr w:rsidR="00772894" w:rsidRPr="00772894" w14:paraId="4C315115"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6621141C"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%&gt;10</w:t>
            </w:r>
          </w:p>
        </w:tc>
        <w:tc>
          <w:tcPr>
            <w:tcW w:w="1120" w:type="dxa"/>
            <w:tcBorders>
              <w:top w:val="nil"/>
              <w:left w:val="nil"/>
              <w:bottom w:val="single" w:sz="4" w:space="0" w:color="auto"/>
              <w:right w:val="single" w:sz="4" w:space="0" w:color="auto"/>
            </w:tcBorders>
            <w:shd w:val="clear" w:color="auto" w:fill="auto"/>
            <w:noWrap/>
            <w:vAlign w:val="bottom"/>
            <w:hideMark/>
          </w:tcPr>
          <w:p w14:paraId="1E0D60CC" w14:textId="77777777" w:rsidR="00154039" w:rsidRPr="00154039" w:rsidRDefault="00154039" w:rsidP="00154039">
            <w:pPr>
              <w:rPr>
                <w:rFonts w:ascii="Calibri" w:hAnsi="Calibri" w:cs="Calibri"/>
                <w:color w:val="000000" w:themeColor="text1"/>
                <w:sz w:val="22"/>
                <w:szCs w:val="22"/>
                <w:lang w:eastAsia="es-CO"/>
              </w:rPr>
            </w:pPr>
            <w:r w:rsidRPr="00154039">
              <w:rPr>
                <w:rFonts w:ascii="Segoe UI Symbol" w:hAnsi="Segoe UI Symbol" w:cs="Segoe UI Symbol"/>
                <w:color w:val="000000" w:themeColor="text1"/>
                <w:sz w:val="22"/>
                <w:szCs w:val="22"/>
                <w:lang w:eastAsia="es-CO"/>
              </w:rPr>
              <w:t>✓</w:t>
            </w:r>
          </w:p>
        </w:tc>
        <w:tc>
          <w:tcPr>
            <w:tcW w:w="1120" w:type="dxa"/>
            <w:tcBorders>
              <w:top w:val="nil"/>
              <w:left w:val="nil"/>
              <w:bottom w:val="single" w:sz="4" w:space="0" w:color="auto"/>
              <w:right w:val="single" w:sz="4" w:space="0" w:color="auto"/>
            </w:tcBorders>
            <w:shd w:val="clear" w:color="auto" w:fill="auto"/>
            <w:noWrap/>
            <w:vAlign w:val="bottom"/>
            <w:hideMark/>
          </w:tcPr>
          <w:p w14:paraId="024737CC" w14:textId="77777777" w:rsidR="00154039" w:rsidRPr="00154039" w:rsidRDefault="00154039" w:rsidP="00154039">
            <w:pPr>
              <w:rPr>
                <w:rFonts w:ascii="Calibri" w:hAnsi="Calibri" w:cs="Calibri"/>
                <w:color w:val="000000" w:themeColor="text1"/>
                <w:sz w:val="22"/>
                <w:szCs w:val="22"/>
                <w:lang w:eastAsia="es-CO"/>
              </w:rPr>
            </w:pPr>
            <w:r w:rsidRPr="00154039">
              <w:rPr>
                <w:rFonts w:ascii="Segoe UI Symbol" w:hAnsi="Segoe UI Symbol" w:cs="Segoe UI Symbol"/>
                <w:color w:val="000000" w:themeColor="text1"/>
                <w:sz w:val="22"/>
                <w:szCs w:val="22"/>
                <w:lang w:eastAsia="es-CO"/>
              </w:rPr>
              <w:t>✓</w:t>
            </w:r>
          </w:p>
        </w:tc>
        <w:tc>
          <w:tcPr>
            <w:tcW w:w="1120" w:type="dxa"/>
            <w:tcBorders>
              <w:top w:val="nil"/>
              <w:left w:val="nil"/>
              <w:bottom w:val="single" w:sz="4" w:space="0" w:color="auto"/>
              <w:right w:val="single" w:sz="4" w:space="0" w:color="auto"/>
            </w:tcBorders>
            <w:shd w:val="clear" w:color="auto" w:fill="auto"/>
            <w:noWrap/>
            <w:vAlign w:val="bottom"/>
            <w:hideMark/>
          </w:tcPr>
          <w:p w14:paraId="01343DBE" w14:textId="77777777" w:rsidR="00154039" w:rsidRPr="00154039" w:rsidRDefault="00154039" w:rsidP="00154039">
            <w:pPr>
              <w:rPr>
                <w:rFonts w:ascii="Calibri" w:hAnsi="Calibri" w:cs="Calibri"/>
                <w:color w:val="000000" w:themeColor="text1"/>
                <w:sz w:val="22"/>
                <w:szCs w:val="22"/>
                <w:lang w:eastAsia="es-CO"/>
              </w:rPr>
            </w:pPr>
            <w:r w:rsidRPr="00154039">
              <w:rPr>
                <w:rFonts w:ascii="Segoe UI Symbol" w:hAnsi="Segoe UI Symbol" w:cs="Segoe UI Symbol"/>
                <w:color w:val="000000" w:themeColor="text1"/>
                <w:sz w:val="22"/>
                <w:szCs w:val="22"/>
                <w:lang w:eastAsia="es-CO"/>
              </w:rPr>
              <w:t>✓</w:t>
            </w:r>
          </w:p>
        </w:tc>
      </w:tr>
      <w:tr w:rsidR="00772894" w:rsidRPr="00772894" w14:paraId="20818BA8"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1B005FCD"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Tiempo bit (us)</w:t>
            </w:r>
          </w:p>
        </w:tc>
        <w:tc>
          <w:tcPr>
            <w:tcW w:w="1120" w:type="dxa"/>
            <w:tcBorders>
              <w:top w:val="nil"/>
              <w:left w:val="nil"/>
              <w:bottom w:val="single" w:sz="4" w:space="0" w:color="auto"/>
              <w:right w:val="single" w:sz="4" w:space="0" w:color="auto"/>
            </w:tcBorders>
            <w:shd w:val="clear" w:color="auto" w:fill="auto"/>
            <w:noWrap/>
            <w:vAlign w:val="center"/>
            <w:hideMark/>
          </w:tcPr>
          <w:p w14:paraId="786805A6" w14:textId="77777777" w:rsidR="00154039" w:rsidRPr="00154039" w:rsidRDefault="00154039" w:rsidP="00154039">
            <w:pPr>
              <w:jc w:val="cente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840</w:t>
            </w:r>
          </w:p>
        </w:tc>
        <w:tc>
          <w:tcPr>
            <w:tcW w:w="1120" w:type="dxa"/>
            <w:tcBorders>
              <w:top w:val="nil"/>
              <w:left w:val="nil"/>
              <w:bottom w:val="single" w:sz="4" w:space="0" w:color="auto"/>
              <w:right w:val="single" w:sz="4" w:space="0" w:color="auto"/>
            </w:tcBorders>
            <w:shd w:val="clear" w:color="auto" w:fill="auto"/>
            <w:noWrap/>
            <w:vAlign w:val="center"/>
            <w:hideMark/>
          </w:tcPr>
          <w:p w14:paraId="49ADAAC3" w14:textId="77777777" w:rsidR="00154039" w:rsidRPr="00154039" w:rsidRDefault="00154039" w:rsidP="00154039">
            <w:pPr>
              <w:jc w:val="cente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820</w:t>
            </w:r>
          </w:p>
        </w:tc>
        <w:tc>
          <w:tcPr>
            <w:tcW w:w="1120" w:type="dxa"/>
            <w:tcBorders>
              <w:top w:val="nil"/>
              <w:left w:val="nil"/>
              <w:bottom w:val="single" w:sz="4" w:space="0" w:color="auto"/>
              <w:right w:val="single" w:sz="4" w:space="0" w:color="auto"/>
            </w:tcBorders>
            <w:shd w:val="clear" w:color="auto" w:fill="auto"/>
            <w:noWrap/>
            <w:vAlign w:val="center"/>
            <w:hideMark/>
          </w:tcPr>
          <w:p w14:paraId="267CE59D" w14:textId="77777777" w:rsidR="00154039" w:rsidRPr="00154039" w:rsidRDefault="00154039" w:rsidP="00154039">
            <w:pPr>
              <w:jc w:val="cente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830</w:t>
            </w:r>
          </w:p>
        </w:tc>
      </w:tr>
    </w:tbl>
    <w:p w14:paraId="3A236E05" w14:textId="24D77AC8" w:rsidR="005E5ACF" w:rsidRPr="00772894" w:rsidRDefault="005E5ACF" w:rsidP="00DF533C">
      <w:pPr>
        <w:jc w:val="both"/>
        <w:rPr>
          <w:color w:val="000000" w:themeColor="text1"/>
          <w:shd w:val="clear" w:color="auto" w:fill="FFFFFF"/>
        </w:rPr>
      </w:pPr>
    </w:p>
    <w:p w14:paraId="798E20D2" w14:textId="34FB9C12" w:rsidR="00154039" w:rsidRPr="00D71E6A" w:rsidRDefault="00154039" w:rsidP="00DF533C">
      <w:pPr>
        <w:jc w:val="both"/>
        <w:rPr>
          <w:b/>
          <w:color w:val="000000" w:themeColor="text1"/>
          <w:shd w:val="clear" w:color="auto" w:fill="FFFFFF"/>
        </w:rPr>
      </w:pPr>
      <w:r w:rsidRPr="00D71E6A">
        <w:rPr>
          <w:b/>
          <w:color w:val="000000" w:themeColor="text1"/>
          <w:shd w:val="clear" w:color="auto" w:fill="FFFFFF"/>
        </w:rPr>
        <w:t xml:space="preserve">A 9600 Baudios </w:t>
      </w:r>
    </w:p>
    <w:p w14:paraId="0DA9E4F7" w14:textId="77777777" w:rsidR="00154039" w:rsidRPr="00772894" w:rsidRDefault="00154039" w:rsidP="00DF533C">
      <w:pPr>
        <w:jc w:val="both"/>
        <w:rPr>
          <w:color w:val="000000" w:themeColor="text1"/>
          <w:shd w:val="clear" w:color="auto" w:fill="FFFFFF"/>
        </w:rPr>
      </w:pPr>
    </w:p>
    <w:tbl>
      <w:tblPr>
        <w:tblW w:w="4780" w:type="dxa"/>
        <w:tblCellMar>
          <w:left w:w="70" w:type="dxa"/>
          <w:right w:w="70" w:type="dxa"/>
        </w:tblCellMar>
        <w:tblLook w:val="04A0" w:firstRow="1" w:lastRow="0" w:firstColumn="1" w:lastColumn="0" w:noHBand="0" w:noVBand="1"/>
      </w:tblPr>
      <w:tblGrid>
        <w:gridCol w:w="1420"/>
        <w:gridCol w:w="1120"/>
        <w:gridCol w:w="1120"/>
        <w:gridCol w:w="1120"/>
      </w:tblGrid>
      <w:tr w:rsidR="00772894" w:rsidRPr="00772894" w14:paraId="2D4E5CEA" w14:textId="77777777" w:rsidTr="00154039">
        <w:trPr>
          <w:trHeight w:val="288"/>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8AD6"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Baudios /fs</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4B2BF7ED"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25k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70D3242C"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50k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6F1FAD75"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100k</w:t>
            </w:r>
          </w:p>
        </w:tc>
      </w:tr>
      <w:tr w:rsidR="00772894" w:rsidRPr="00772894" w14:paraId="29C372EE"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324F36C7"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9600</w:t>
            </w:r>
          </w:p>
        </w:tc>
        <w:tc>
          <w:tcPr>
            <w:tcW w:w="1120" w:type="dxa"/>
            <w:tcBorders>
              <w:top w:val="nil"/>
              <w:left w:val="nil"/>
              <w:bottom w:val="single" w:sz="4" w:space="0" w:color="auto"/>
              <w:right w:val="single" w:sz="4" w:space="0" w:color="auto"/>
            </w:tcBorders>
            <w:shd w:val="clear" w:color="auto" w:fill="auto"/>
            <w:noWrap/>
            <w:vAlign w:val="bottom"/>
            <w:hideMark/>
          </w:tcPr>
          <w:p w14:paraId="23F54BDB"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2,6041667</w:t>
            </w:r>
          </w:p>
        </w:tc>
        <w:tc>
          <w:tcPr>
            <w:tcW w:w="1120" w:type="dxa"/>
            <w:tcBorders>
              <w:top w:val="nil"/>
              <w:left w:val="nil"/>
              <w:bottom w:val="single" w:sz="4" w:space="0" w:color="auto"/>
              <w:right w:val="single" w:sz="4" w:space="0" w:color="auto"/>
            </w:tcBorders>
            <w:shd w:val="clear" w:color="auto" w:fill="auto"/>
            <w:noWrap/>
            <w:vAlign w:val="bottom"/>
            <w:hideMark/>
          </w:tcPr>
          <w:p w14:paraId="146BE90D"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5,2083333</w:t>
            </w:r>
          </w:p>
        </w:tc>
        <w:tc>
          <w:tcPr>
            <w:tcW w:w="1120" w:type="dxa"/>
            <w:tcBorders>
              <w:top w:val="nil"/>
              <w:left w:val="nil"/>
              <w:bottom w:val="single" w:sz="4" w:space="0" w:color="auto"/>
              <w:right w:val="single" w:sz="4" w:space="0" w:color="auto"/>
            </w:tcBorders>
            <w:shd w:val="clear" w:color="auto" w:fill="auto"/>
            <w:noWrap/>
            <w:vAlign w:val="bottom"/>
            <w:hideMark/>
          </w:tcPr>
          <w:p w14:paraId="0AD85F0F"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10,416667</w:t>
            </w:r>
          </w:p>
        </w:tc>
      </w:tr>
      <w:tr w:rsidR="00772894" w:rsidRPr="00772894" w14:paraId="1605B929"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4A1CDBF1"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%&gt;10</w:t>
            </w:r>
          </w:p>
        </w:tc>
        <w:tc>
          <w:tcPr>
            <w:tcW w:w="1120" w:type="dxa"/>
            <w:tcBorders>
              <w:top w:val="nil"/>
              <w:left w:val="nil"/>
              <w:bottom w:val="single" w:sz="4" w:space="0" w:color="auto"/>
              <w:right w:val="single" w:sz="4" w:space="0" w:color="auto"/>
            </w:tcBorders>
            <w:shd w:val="clear" w:color="auto" w:fill="auto"/>
            <w:noWrap/>
            <w:vAlign w:val="bottom"/>
            <w:hideMark/>
          </w:tcPr>
          <w:p w14:paraId="502E9154"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c>
          <w:tcPr>
            <w:tcW w:w="1120" w:type="dxa"/>
            <w:tcBorders>
              <w:top w:val="nil"/>
              <w:left w:val="nil"/>
              <w:bottom w:val="single" w:sz="4" w:space="0" w:color="auto"/>
              <w:right w:val="single" w:sz="4" w:space="0" w:color="auto"/>
            </w:tcBorders>
            <w:shd w:val="clear" w:color="auto" w:fill="auto"/>
            <w:noWrap/>
            <w:vAlign w:val="bottom"/>
            <w:hideMark/>
          </w:tcPr>
          <w:p w14:paraId="258A291F"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c>
          <w:tcPr>
            <w:tcW w:w="1120" w:type="dxa"/>
            <w:tcBorders>
              <w:top w:val="nil"/>
              <w:left w:val="nil"/>
              <w:bottom w:val="single" w:sz="4" w:space="0" w:color="auto"/>
              <w:right w:val="single" w:sz="4" w:space="0" w:color="auto"/>
            </w:tcBorders>
            <w:shd w:val="clear" w:color="auto" w:fill="auto"/>
            <w:noWrap/>
            <w:vAlign w:val="bottom"/>
            <w:hideMark/>
          </w:tcPr>
          <w:p w14:paraId="4058496D" w14:textId="77777777" w:rsidR="00154039" w:rsidRPr="00154039" w:rsidRDefault="00154039" w:rsidP="00154039">
            <w:pPr>
              <w:rPr>
                <w:rFonts w:ascii="Calibri" w:hAnsi="Calibri" w:cs="Calibri"/>
                <w:color w:val="000000" w:themeColor="text1"/>
                <w:sz w:val="22"/>
                <w:szCs w:val="22"/>
                <w:lang w:eastAsia="es-CO"/>
              </w:rPr>
            </w:pPr>
            <w:r w:rsidRPr="00154039">
              <w:rPr>
                <w:rFonts w:ascii="Segoe UI Symbol" w:hAnsi="Segoe UI Symbol" w:cs="Segoe UI Symbol"/>
                <w:color w:val="000000" w:themeColor="text1"/>
                <w:sz w:val="22"/>
                <w:szCs w:val="22"/>
                <w:lang w:eastAsia="es-CO"/>
              </w:rPr>
              <w:t>✓</w:t>
            </w:r>
          </w:p>
        </w:tc>
      </w:tr>
      <w:tr w:rsidR="00772894" w:rsidRPr="00772894" w14:paraId="5670B7CC"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749D1635"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Tiempo bit (us)</w:t>
            </w:r>
          </w:p>
        </w:tc>
        <w:tc>
          <w:tcPr>
            <w:tcW w:w="1120" w:type="dxa"/>
            <w:tcBorders>
              <w:top w:val="nil"/>
              <w:left w:val="nil"/>
              <w:bottom w:val="single" w:sz="4" w:space="0" w:color="auto"/>
              <w:right w:val="single" w:sz="4" w:space="0" w:color="auto"/>
            </w:tcBorders>
            <w:shd w:val="clear" w:color="auto" w:fill="auto"/>
            <w:noWrap/>
            <w:vAlign w:val="bottom"/>
            <w:hideMark/>
          </w:tcPr>
          <w:p w14:paraId="4969F7EC"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80</w:t>
            </w:r>
          </w:p>
        </w:tc>
        <w:tc>
          <w:tcPr>
            <w:tcW w:w="1120" w:type="dxa"/>
            <w:tcBorders>
              <w:top w:val="nil"/>
              <w:left w:val="nil"/>
              <w:bottom w:val="single" w:sz="4" w:space="0" w:color="auto"/>
              <w:right w:val="single" w:sz="4" w:space="0" w:color="auto"/>
            </w:tcBorders>
            <w:shd w:val="clear" w:color="auto" w:fill="auto"/>
            <w:noWrap/>
            <w:vAlign w:val="bottom"/>
            <w:hideMark/>
          </w:tcPr>
          <w:p w14:paraId="0158FE91"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100</w:t>
            </w:r>
          </w:p>
        </w:tc>
        <w:tc>
          <w:tcPr>
            <w:tcW w:w="1120" w:type="dxa"/>
            <w:tcBorders>
              <w:top w:val="nil"/>
              <w:left w:val="nil"/>
              <w:bottom w:val="single" w:sz="4" w:space="0" w:color="auto"/>
              <w:right w:val="single" w:sz="4" w:space="0" w:color="auto"/>
            </w:tcBorders>
            <w:shd w:val="clear" w:color="auto" w:fill="auto"/>
            <w:noWrap/>
            <w:vAlign w:val="bottom"/>
            <w:hideMark/>
          </w:tcPr>
          <w:p w14:paraId="4E2AAE62"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100</w:t>
            </w:r>
          </w:p>
        </w:tc>
      </w:tr>
    </w:tbl>
    <w:p w14:paraId="51A7B305" w14:textId="339F1FCD" w:rsidR="00154039" w:rsidRPr="00772894" w:rsidRDefault="00154039" w:rsidP="00DF533C">
      <w:pPr>
        <w:jc w:val="both"/>
        <w:rPr>
          <w:color w:val="000000" w:themeColor="text1"/>
          <w:shd w:val="clear" w:color="auto" w:fill="FFFFFF"/>
        </w:rPr>
      </w:pPr>
    </w:p>
    <w:p w14:paraId="06815B11" w14:textId="1DC0CF75" w:rsidR="00154039" w:rsidRPr="00D71E6A" w:rsidRDefault="00154039" w:rsidP="00DF533C">
      <w:pPr>
        <w:jc w:val="both"/>
        <w:rPr>
          <w:b/>
          <w:color w:val="000000" w:themeColor="text1"/>
          <w:shd w:val="clear" w:color="auto" w:fill="FFFFFF"/>
        </w:rPr>
      </w:pPr>
      <w:r w:rsidRPr="00D71E6A">
        <w:rPr>
          <w:b/>
          <w:color w:val="000000" w:themeColor="text1"/>
          <w:shd w:val="clear" w:color="auto" w:fill="FFFFFF"/>
        </w:rPr>
        <w:t xml:space="preserve">A 57600 Baudios </w:t>
      </w:r>
    </w:p>
    <w:p w14:paraId="553E76B7" w14:textId="77777777" w:rsidR="00154039" w:rsidRPr="00772894" w:rsidRDefault="00154039" w:rsidP="00DF533C">
      <w:pPr>
        <w:jc w:val="both"/>
        <w:rPr>
          <w:color w:val="000000" w:themeColor="text1"/>
          <w:shd w:val="clear" w:color="auto" w:fill="FFFFFF"/>
        </w:rPr>
      </w:pPr>
    </w:p>
    <w:tbl>
      <w:tblPr>
        <w:tblW w:w="4780" w:type="dxa"/>
        <w:tblCellMar>
          <w:left w:w="70" w:type="dxa"/>
          <w:right w:w="70" w:type="dxa"/>
        </w:tblCellMar>
        <w:tblLook w:val="04A0" w:firstRow="1" w:lastRow="0" w:firstColumn="1" w:lastColumn="0" w:noHBand="0" w:noVBand="1"/>
      </w:tblPr>
      <w:tblGrid>
        <w:gridCol w:w="1420"/>
        <w:gridCol w:w="1120"/>
        <w:gridCol w:w="1120"/>
        <w:gridCol w:w="1120"/>
      </w:tblGrid>
      <w:tr w:rsidR="00772894" w:rsidRPr="00772894" w14:paraId="71BE9535" w14:textId="77777777" w:rsidTr="00154039">
        <w:trPr>
          <w:trHeight w:val="288"/>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7CCA8F"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Baudios /fs</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77739B40"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25k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2917D525"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50k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1258BFB1"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100k</w:t>
            </w:r>
          </w:p>
        </w:tc>
      </w:tr>
      <w:tr w:rsidR="00772894" w:rsidRPr="00772894" w14:paraId="2F2B27E4"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376EFD07"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57600</w:t>
            </w:r>
          </w:p>
        </w:tc>
        <w:tc>
          <w:tcPr>
            <w:tcW w:w="1120" w:type="dxa"/>
            <w:tcBorders>
              <w:top w:val="nil"/>
              <w:left w:val="nil"/>
              <w:bottom w:val="single" w:sz="4" w:space="0" w:color="auto"/>
              <w:right w:val="single" w:sz="4" w:space="0" w:color="auto"/>
            </w:tcBorders>
            <w:shd w:val="clear" w:color="auto" w:fill="auto"/>
            <w:noWrap/>
            <w:vAlign w:val="bottom"/>
            <w:hideMark/>
          </w:tcPr>
          <w:p w14:paraId="37EDC93D"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0,4340278</w:t>
            </w:r>
          </w:p>
        </w:tc>
        <w:tc>
          <w:tcPr>
            <w:tcW w:w="1120" w:type="dxa"/>
            <w:tcBorders>
              <w:top w:val="nil"/>
              <w:left w:val="nil"/>
              <w:bottom w:val="single" w:sz="4" w:space="0" w:color="auto"/>
              <w:right w:val="single" w:sz="4" w:space="0" w:color="auto"/>
            </w:tcBorders>
            <w:shd w:val="clear" w:color="auto" w:fill="auto"/>
            <w:noWrap/>
            <w:vAlign w:val="bottom"/>
            <w:hideMark/>
          </w:tcPr>
          <w:p w14:paraId="384DFEE1"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0,8680556</w:t>
            </w:r>
          </w:p>
        </w:tc>
        <w:tc>
          <w:tcPr>
            <w:tcW w:w="1120" w:type="dxa"/>
            <w:tcBorders>
              <w:top w:val="nil"/>
              <w:left w:val="nil"/>
              <w:bottom w:val="single" w:sz="4" w:space="0" w:color="auto"/>
              <w:right w:val="single" w:sz="4" w:space="0" w:color="auto"/>
            </w:tcBorders>
            <w:shd w:val="clear" w:color="auto" w:fill="auto"/>
            <w:noWrap/>
            <w:vAlign w:val="bottom"/>
            <w:hideMark/>
          </w:tcPr>
          <w:p w14:paraId="2337CFC9"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1,7361111</w:t>
            </w:r>
          </w:p>
        </w:tc>
      </w:tr>
      <w:tr w:rsidR="00772894" w:rsidRPr="00772894" w14:paraId="6AE82581"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25A60F73"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%&gt;10</w:t>
            </w:r>
          </w:p>
        </w:tc>
        <w:tc>
          <w:tcPr>
            <w:tcW w:w="1120" w:type="dxa"/>
            <w:tcBorders>
              <w:top w:val="nil"/>
              <w:left w:val="nil"/>
              <w:bottom w:val="single" w:sz="4" w:space="0" w:color="auto"/>
              <w:right w:val="single" w:sz="4" w:space="0" w:color="auto"/>
            </w:tcBorders>
            <w:shd w:val="clear" w:color="auto" w:fill="auto"/>
            <w:noWrap/>
            <w:vAlign w:val="bottom"/>
            <w:hideMark/>
          </w:tcPr>
          <w:p w14:paraId="6EAB7C67"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c>
          <w:tcPr>
            <w:tcW w:w="1120" w:type="dxa"/>
            <w:tcBorders>
              <w:top w:val="nil"/>
              <w:left w:val="nil"/>
              <w:bottom w:val="single" w:sz="4" w:space="0" w:color="auto"/>
              <w:right w:val="single" w:sz="4" w:space="0" w:color="auto"/>
            </w:tcBorders>
            <w:shd w:val="clear" w:color="auto" w:fill="auto"/>
            <w:noWrap/>
            <w:vAlign w:val="bottom"/>
            <w:hideMark/>
          </w:tcPr>
          <w:p w14:paraId="43D05C27"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c>
          <w:tcPr>
            <w:tcW w:w="1120" w:type="dxa"/>
            <w:tcBorders>
              <w:top w:val="nil"/>
              <w:left w:val="nil"/>
              <w:bottom w:val="single" w:sz="4" w:space="0" w:color="auto"/>
              <w:right w:val="single" w:sz="4" w:space="0" w:color="auto"/>
            </w:tcBorders>
            <w:shd w:val="clear" w:color="auto" w:fill="auto"/>
            <w:noWrap/>
            <w:vAlign w:val="bottom"/>
            <w:hideMark/>
          </w:tcPr>
          <w:p w14:paraId="2B6C0AD4"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r>
      <w:tr w:rsidR="00772894" w:rsidRPr="00772894" w14:paraId="5F59BF1A"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66F3B26F"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Tiempo bit (us)</w:t>
            </w:r>
          </w:p>
        </w:tc>
        <w:tc>
          <w:tcPr>
            <w:tcW w:w="1120" w:type="dxa"/>
            <w:tcBorders>
              <w:top w:val="nil"/>
              <w:left w:val="nil"/>
              <w:bottom w:val="single" w:sz="4" w:space="0" w:color="auto"/>
              <w:right w:val="single" w:sz="4" w:space="0" w:color="auto"/>
            </w:tcBorders>
            <w:shd w:val="clear" w:color="auto" w:fill="auto"/>
            <w:noWrap/>
            <w:vAlign w:val="bottom"/>
            <w:hideMark/>
          </w:tcPr>
          <w:p w14:paraId="2E112DCF"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80</w:t>
            </w:r>
          </w:p>
        </w:tc>
        <w:tc>
          <w:tcPr>
            <w:tcW w:w="1120" w:type="dxa"/>
            <w:tcBorders>
              <w:top w:val="nil"/>
              <w:left w:val="nil"/>
              <w:bottom w:val="single" w:sz="4" w:space="0" w:color="auto"/>
              <w:right w:val="single" w:sz="4" w:space="0" w:color="auto"/>
            </w:tcBorders>
            <w:shd w:val="clear" w:color="auto" w:fill="auto"/>
            <w:noWrap/>
            <w:vAlign w:val="bottom"/>
            <w:hideMark/>
          </w:tcPr>
          <w:p w14:paraId="64171DBD"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20</w:t>
            </w:r>
          </w:p>
        </w:tc>
        <w:tc>
          <w:tcPr>
            <w:tcW w:w="1120" w:type="dxa"/>
            <w:tcBorders>
              <w:top w:val="nil"/>
              <w:left w:val="nil"/>
              <w:bottom w:val="single" w:sz="4" w:space="0" w:color="auto"/>
              <w:right w:val="single" w:sz="4" w:space="0" w:color="auto"/>
            </w:tcBorders>
            <w:shd w:val="clear" w:color="auto" w:fill="auto"/>
            <w:noWrap/>
            <w:vAlign w:val="bottom"/>
            <w:hideMark/>
          </w:tcPr>
          <w:p w14:paraId="65DCB6B2"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w:t>
            </w:r>
          </w:p>
        </w:tc>
      </w:tr>
    </w:tbl>
    <w:p w14:paraId="63535F9F" w14:textId="5488C37F" w:rsidR="00154039" w:rsidRPr="00772894" w:rsidRDefault="00154039" w:rsidP="00DF533C">
      <w:pPr>
        <w:jc w:val="both"/>
        <w:rPr>
          <w:color w:val="000000" w:themeColor="text1"/>
          <w:shd w:val="clear" w:color="auto" w:fill="FFFFFF"/>
        </w:rPr>
      </w:pPr>
    </w:p>
    <w:p w14:paraId="54FC6743" w14:textId="137B95A3" w:rsidR="00154039" w:rsidRPr="00D71E6A" w:rsidRDefault="00154039" w:rsidP="00DF533C">
      <w:pPr>
        <w:jc w:val="both"/>
        <w:rPr>
          <w:b/>
          <w:color w:val="000000" w:themeColor="text1"/>
          <w:shd w:val="clear" w:color="auto" w:fill="FFFFFF"/>
        </w:rPr>
      </w:pPr>
      <w:r w:rsidRPr="00D71E6A">
        <w:rPr>
          <w:b/>
          <w:color w:val="000000" w:themeColor="text1"/>
          <w:shd w:val="clear" w:color="auto" w:fill="FFFFFF"/>
        </w:rPr>
        <w:t>A 115200 Baudios</w:t>
      </w:r>
    </w:p>
    <w:p w14:paraId="57C4BE8B" w14:textId="77777777" w:rsidR="00154039" w:rsidRPr="00772894" w:rsidRDefault="00154039" w:rsidP="00DF533C">
      <w:pPr>
        <w:jc w:val="both"/>
        <w:rPr>
          <w:color w:val="000000" w:themeColor="text1"/>
          <w:shd w:val="clear" w:color="auto" w:fill="FFFFFF"/>
        </w:rPr>
      </w:pPr>
    </w:p>
    <w:tbl>
      <w:tblPr>
        <w:tblW w:w="4780" w:type="dxa"/>
        <w:tblCellMar>
          <w:left w:w="70" w:type="dxa"/>
          <w:right w:w="70" w:type="dxa"/>
        </w:tblCellMar>
        <w:tblLook w:val="04A0" w:firstRow="1" w:lastRow="0" w:firstColumn="1" w:lastColumn="0" w:noHBand="0" w:noVBand="1"/>
      </w:tblPr>
      <w:tblGrid>
        <w:gridCol w:w="1420"/>
        <w:gridCol w:w="1120"/>
        <w:gridCol w:w="1120"/>
        <w:gridCol w:w="1120"/>
      </w:tblGrid>
      <w:tr w:rsidR="00772894" w:rsidRPr="00772894" w14:paraId="4E71AFCB" w14:textId="77777777" w:rsidTr="00154039">
        <w:trPr>
          <w:trHeight w:val="288"/>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77F025"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Baudios /fs</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5C44AAA2"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25k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5152F7F8"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50k</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76FFCD3E"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100k</w:t>
            </w:r>
          </w:p>
        </w:tc>
      </w:tr>
      <w:tr w:rsidR="00772894" w:rsidRPr="00772894" w14:paraId="1738F254"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7A71EAB7"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115200</w:t>
            </w:r>
          </w:p>
        </w:tc>
        <w:tc>
          <w:tcPr>
            <w:tcW w:w="1120" w:type="dxa"/>
            <w:tcBorders>
              <w:top w:val="nil"/>
              <w:left w:val="nil"/>
              <w:bottom w:val="single" w:sz="4" w:space="0" w:color="auto"/>
              <w:right w:val="single" w:sz="4" w:space="0" w:color="auto"/>
            </w:tcBorders>
            <w:shd w:val="clear" w:color="auto" w:fill="auto"/>
            <w:noWrap/>
            <w:vAlign w:val="bottom"/>
            <w:hideMark/>
          </w:tcPr>
          <w:p w14:paraId="7F4664DD"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0,2170139</w:t>
            </w:r>
          </w:p>
        </w:tc>
        <w:tc>
          <w:tcPr>
            <w:tcW w:w="1120" w:type="dxa"/>
            <w:tcBorders>
              <w:top w:val="nil"/>
              <w:left w:val="nil"/>
              <w:bottom w:val="single" w:sz="4" w:space="0" w:color="auto"/>
              <w:right w:val="single" w:sz="4" w:space="0" w:color="auto"/>
            </w:tcBorders>
            <w:shd w:val="clear" w:color="auto" w:fill="auto"/>
            <w:noWrap/>
            <w:vAlign w:val="bottom"/>
            <w:hideMark/>
          </w:tcPr>
          <w:p w14:paraId="4A987230"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0,4340278</w:t>
            </w:r>
          </w:p>
        </w:tc>
        <w:tc>
          <w:tcPr>
            <w:tcW w:w="1120" w:type="dxa"/>
            <w:tcBorders>
              <w:top w:val="nil"/>
              <w:left w:val="nil"/>
              <w:bottom w:val="single" w:sz="4" w:space="0" w:color="auto"/>
              <w:right w:val="single" w:sz="4" w:space="0" w:color="auto"/>
            </w:tcBorders>
            <w:shd w:val="clear" w:color="auto" w:fill="auto"/>
            <w:noWrap/>
            <w:vAlign w:val="bottom"/>
            <w:hideMark/>
          </w:tcPr>
          <w:p w14:paraId="556177AC"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0,8680556</w:t>
            </w:r>
          </w:p>
        </w:tc>
      </w:tr>
      <w:tr w:rsidR="00772894" w:rsidRPr="00772894" w14:paraId="161C3120"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7EB5491E"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%&gt;10</w:t>
            </w:r>
          </w:p>
        </w:tc>
        <w:tc>
          <w:tcPr>
            <w:tcW w:w="1120" w:type="dxa"/>
            <w:tcBorders>
              <w:top w:val="nil"/>
              <w:left w:val="nil"/>
              <w:bottom w:val="single" w:sz="4" w:space="0" w:color="auto"/>
              <w:right w:val="single" w:sz="4" w:space="0" w:color="auto"/>
            </w:tcBorders>
            <w:shd w:val="clear" w:color="auto" w:fill="auto"/>
            <w:noWrap/>
            <w:vAlign w:val="bottom"/>
            <w:hideMark/>
          </w:tcPr>
          <w:p w14:paraId="0BC3047B"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c>
          <w:tcPr>
            <w:tcW w:w="1120" w:type="dxa"/>
            <w:tcBorders>
              <w:top w:val="nil"/>
              <w:left w:val="nil"/>
              <w:bottom w:val="single" w:sz="4" w:space="0" w:color="auto"/>
              <w:right w:val="single" w:sz="4" w:space="0" w:color="auto"/>
            </w:tcBorders>
            <w:shd w:val="clear" w:color="auto" w:fill="auto"/>
            <w:noWrap/>
            <w:vAlign w:val="bottom"/>
            <w:hideMark/>
          </w:tcPr>
          <w:p w14:paraId="538F8A78"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c>
          <w:tcPr>
            <w:tcW w:w="1120" w:type="dxa"/>
            <w:tcBorders>
              <w:top w:val="nil"/>
              <w:left w:val="nil"/>
              <w:bottom w:val="single" w:sz="4" w:space="0" w:color="auto"/>
              <w:right w:val="single" w:sz="4" w:space="0" w:color="auto"/>
            </w:tcBorders>
            <w:shd w:val="clear" w:color="auto" w:fill="auto"/>
            <w:noWrap/>
            <w:vAlign w:val="bottom"/>
            <w:hideMark/>
          </w:tcPr>
          <w:p w14:paraId="44C008BE"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X</w:t>
            </w:r>
          </w:p>
        </w:tc>
      </w:tr>
      <w:tr w:rsidR="00772894" w:rsidRPr="00772894" w14:paraId="6C00C5C3" w14:textId="77777777" w:rsidTr="00154039">
        <w:trPr>
          <w:trHeight w:val="288"/>
        </w:trPr>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529552C5" w14:textId="77777777" w:rsidR="00154039" w:rsidRPr="00154039" w:rsidRDefault="00154039" w:rsidP="00154039">
            <w:pPr>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Tiempo bit (us)</w:t>
            </w:r>
          </w:p>
        </w:tc>
        <w:tc>
          <w:tcPr>
            <w:tcW w:w="1120" w:type="dxa"/>
            <w:tcBorders>
              <w:top w:val="nil"/>
              <w:left w:val="nil"/>
              <w:bottom w:val="single" w:sz="4" w:space="0" w:color="auto"/>
              <w:right w:val="single" w:sz="4" w:space="0" w:color="auto"/>
            </w:tcBorders>
            <w:shd w:val="clear" w:color="auto" w:fill="auto"/>
            <w:noWrap/>
            <w:vAlign w:val="bottom"/>
            <w:hideMark/>
          </w:tcPr>
          <w:p w14:paraId="4595279B"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40</w:t>
            </w:r>
          </w:p>
        </w:tc>
        <w:tc>
          <w:tcPr>
            <w:tcW w:w="1120" w:type="dxa"/>
            <w:tcBorders>
              <w:top w:val="nil"/>
              <w:left w:val="nil"/>
              <w:bottom w:val="single" w:sz="4" w:space="0" w:color="auto"/>
              <w:right w:val="single" w:sz="4" w:space="0" w:color="auto"/>
            </w:tcBorders>
            <w:shd w:val="clear" w:color="auto" w:fill="auto"/>
            <w:noWrap/>
            <w:vAlign w:val="bottom"/>
            <w:hideMark/>
          </w:tcPr>
          <w:p w14:paraId="061D4F90"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20</w:t>
            </w:r>
          </w:p>
        </w:tc>
        <w:tc>
          <w:tcPr>
            <w:tcW w:w="1120" w:type="dxa"/>
            <w:tcBorders>
              <w:top w:val="nil"/>
              <w:left w:val="nil"/>
              <w:bottom w:val="single" w:sz="4" w:space="0" w:color="auto"/>
              <w:right w:val="single" w:sz="4" w:space="0" w:color="auto"/>
            </w:tcBorders>
            <w:shd w:val="clear" w:color="auto" w:fill="auto"/>
            <w:noWrap/>
            <w:vAlign w:val="bottom"/>
            <w:hideMark/>
          </w:tcPr>
          <w:p w14:paraId="2D81EA28" w14:textId="77777777" w:rsidR="00154039" w:rsidRPr="00154039" w:rsidRDefault="00154039" w:rsidP="00154039">
            <w:pPr>
              <w:jc w:val="right"/>
              <w:rPr>
                <w:rFonts w:ascii="Calibri" w:hAnsi="Calibri" w:cs="Calibri"/>
                <w:color w:val="000000" w:themeColor="text1"/>
                <w:sz w:val="22"/>
                <w:szCs w:val="22"/>
                <w:lang w:eastAsia="es-CO"/>
              </w:rPr>
            </w:pPr>
            <w:r w:rsidRPr="00154039">
              <w:rPr>
                <w:rFonts w:ascii="Calibri" w:hAnsi="Calibri" w:cs="Calibri"/>
                <w:color w:val="000000" w:themeColor="text1"/>
                <w:sz w:val="22"/>
                <w:szCs w:val="22"/>
                <w:lang w:eastAsia="es-CO"/>
              </w:rPr>
              <w:t>10</w:t>
            </w:r>
          </w:p>
        </w:tc>
      </w:tr>
    </w:tbl>
    <w:p w14:paraId="6D9D65B2" w14:textId="34341EFF" w:rsidR="00154039" w:rsidRDefault="00154039" w:rsidP="00DF533C">
      <w:pPr>
        <w:jc w:val="both"/>
        <w:rPr>
          <w:color w:val="000000" w:themeColor="text1"/>
          <w:shd w:val="clear" w:color="auto" w:fill="FFFFFF"/>
        </w:rPr>
      </w:pPr>
    </w:p>
    <w:p w14:paraId="18176D8A" w14:textId="77777777" w:rsidR="000444ED" w:rsidRDefault="00793F33" w:rsidP="00793F33">
      <w:pPr>
        <w:jc w:val="both"/>
        <w:rPr>
          <w:color w:val="000000" w:themeColor="text1"/>
          <w:shd w:val="clear" w:color="auto" w:fill="FFFFFF"/>
        </w:rPr>
      </w:pPr>
      <w:r w:rsidRPr="00793F33">
        <w:rPr>
          <w:color w:val="000000" w:themeColor="text1"/>
          <w:shd w:val="clear" w:color="auto" w:fill="FFFFFF"/>
        </w:rPr>
        <w:t xml:space="preserve">se observa el comportamiento esperado: a 1200 baudios el criterio de ≥10 muestras/bit se cumple incluso a 25 kS/s, </w:t>
      </w:r>
      <w:r w:rsidRPr="00793F33">
        <w:rPr>
          <w:color w:val="000000" w:themeColor="text1"/>
          <w:shd w:val="clear" w:color="auto" w:fill="FFFFFF"/>
        </w:rPr>
        <w:lastRenderedPageBreak/>
        <w:t>mientras que a 9600 baudios se requiere al menos 100 kS/s, y a 57600 y 115200 baudios se necesitan 1 MS/s y 2 MS/s respectivamente.</w:t>
      </w:r>
    </w:p>
    <w:p w14:paraId="72FB2AAE" w14:textId="77777777" w:rsidR="000444ED" w:rsidRDefault="000444ED" w:rsidP="00793F33">
      <w:pPr>
        <w:jc w:val="both"/>
        <w:rPr>
          <w:color w:val="000000" w:themeColor="text1"/>
          <w:shd w:val="clear" w:color="auto" w:fill="FFFFFF"/>
        </w:rPr>
      </w:pPr>
    </w:p>
    <w:p w14:paraId="08CFD53F" w14:textId="383DD851" w:rsidR="00793F33" w:rsidRDefault="00793F33" w:rsidP="00793F33">
      <w:pPr>
        <w:jc w:val="both"/>
        <w:rPr>
          <w:color w:val="000000" w:themeColor="text1"/>
          <w:shd w:val="clear" w:color="auto" w:fill="FFFFFF"/>
        </w:rPr>
      </w:pPr>
      <w:r w:rsidRPr="00793F33">
        <w:rPr>
          <w:color w:val="000000" w:themeColor="text1"/>
          <w:shd w:val="clear" w:color="auto" w:fill="FFFFFF"/>
        </w:rPr>
        <w:t xml:space="preserve">El tiempo de bit medido se aproxima al valor </w:t>
      </w:r>
      <w:r w:rsidR="00B63A5F" w:rsidRPr="00793F33">
        <w:rPr>
          <w:color w:val="000000" w:themeColor="text1"/>
          <w:shd w:val="clear" w:color="auto" w:fill="FFFFFF"/>
        </w:rPr>
        <w:t xml:space="preserve">teórico </w:t>
      </w:r>
      <w:r w:rsidR="00B63A5F">
        <w:rPr>
          <w:color w:val="000000" w:themeColor="text1"/>
          <w:shd w:val="clear" w:color="auto" w:fill="FFFFFF"/>
        </w:rPr>
        <w:t xml:space="preserve">calculado </w:t>
      </w:r>
      <w:r w:rsidRPr="00793F33">
        <w:rPr>
          <w:color w:val="000000" w:themeColor="text1"/>
          <w:shd w:val="clear" w:color="auto" w:fill="FFFFFF"/>
        </w:rPr>
        <w:t>(Tb=1/fB) a medida que aumenta fs, y se aleja notablemente cuando el criterio no se cumple; por ejemplo, a 9600 baudios con fs=25 kS/s (2.60 muestras/bit) se midió un tiempo de bit de 80 µs frente a un valor teórico de 104.17 µs, un error superior al 23 %.</w:t>
      </w:r>
    </w:p>
    <w:p w14:paraId="013ADA7B" w14:textId="2CF75038" w:rsidR="00793F33" w:rsidRPr="00793F33" w:rsidRDefault="00793F33" w:rsidP="00793F33">
      <w:pPr>
        <w:jc w:val="both"/>
        <w:rPr>
          <w:color w:val="000000" w:themeColor="text1"/>
          <w:shd w:val="clear" w:color="auto" w:fill="FFFFFF"/>
        </w:rPr>
      </w:pPr>
    </w:p>
    <w:p w14:paraId="49DC46AC" w14:textId="77777777" w:rsidR="00793F33" w:rsidRPr="00793F33" w:rsidRDefault="00793F33" w:rsidP="00793F33">
      <w:pPr>
        <w:jc w:val="both"/>
        <w:rPr>
          <w:color w:val="000000" w:themeColor="text1"/>
          <w:shd w:val="clear" w:color="auto" w:fill="FFFFFF"/>
        </w:rPr>
      </w:pPr>
    </w:p>
    <w:p w14:paraId="229011D9" w14:textId="3C24B32B" w:rsidR="00793F33" w:rsidRPr="00F010D7" w:rsidRDefault="00793F33" w:rsidP="00F010D7">
      <w:pPr>
        <w:pStyle w:val="Prrafodelista"/>
        <w:numPr>
          <w:ilvl w:val="0"/>
          <w:numId w:val="2"/>
        </w:numPr>
        <w:jc w:val="both"/>
        <w:rPr>
          <w:color w:val="000000" w:themeColor="text1"/>
          <w:shd w:val="clear" w:color="auto" w:fill="FFFFFF"/>
        </w:rPr>
      </w:pPr>
      <w:r w:rsidRPr="00F010D7">
        <w:rPr>
          <w:color w:val="000000" w:themeColor="text1"/>
          <w:shd w:val="clear" w:color="auto" w:fill="FFFFFF"/>
        </w:rPr>
        <w:t>ANÁLISIS Y DISCUSIÓN DE RESULTADOS</w:t>
      </w:r>
    </w:p>
    <w:p w14:paraId="28AE2741" w14:textId="327804A9" w:rsidR="00F010D7" w:rsidRDefault="00F010D7" w:rsidP="00F010D7">
      <w:pPr>
        <w:jc w:val="both"/>
        <w:rPr>
          <w:color w:val="000000" w:themeColor="text1"/>
          <w:shd w:val="clear" w:color="auto" w:fill="FFFFFF"/>
        </w:rPr>
      </w:pPr>
    </w:p>
    <w:p w14:paraId="4157909A" w14:textId="77777777" w:rsidR="00F010D7" w:rsidRPr="00F010D7" w:rsidRDefault="00F010D7" w:rsidP="00F010D7">
      <w:pPr>
        <w:jc w:val="both"/>
        <w:rPr>
          <w:color w:val="000000" w:themeColor="text1"/>
          <w:shd w:val="clear" w:color="auto" w:fill="FFFFFF"/>
        </w:rPr>
      </w:pPr>
    </w:p>
    <w:p w14:paraId="0C097D37" w14:textId="77777777" w:rsidR="00793F33" w:rsidRPr="00F010D7" w:rsidRDefault="00793F33" w:rsidP="00793F33">
      <w:pPr>
        <w:jc w:val="both"/>
        <w:rPr>
          <w:b/>
          <w:color w:val="000000" w:themeColor="text1"/>
          <w:shd w:val="clear" w:color="auto" w:fill="FFFFFF"/>
        </w:rPr>
      </w:pPr>
      <w:r w:rsidRPr="00F010D7">
        <w:rPr>
          <w:b/>
          <w:color w:val="000000" w:themeColor="text1"/>
          <w:shd w:val="clear" w:color="auto" w:fill="FFFFFF"/>
        </w:rPr>
        <w:t>Tiempo de bit y tasa de transmisión</w:t>
      </w:r>
    </w:p>
    <w:p w14:paraId="6315501D" w14:textId="5753292E" w:rsidR="00793F33" w:rsidRDefault="00793F33" w:rsidP="00793F33">
      <w:pPr>
        <w:jc w:val="both"/>
        <w:rPr>
          <w:color w:val="000000" w:themeColor="text1"/>
          <w:shd w:val="clear" w:color="auto" w:fill="FFFFFF"/>
        </w:rPr>
      </w:pPr>
      <w:r w:rsidRPr="00793F33">
        <w:rPr>
          <w:color w:val="000000" w:themeColor="text1"/>
          <w:shd w:val="clear" w:color="auto" w:fill="FFFFFF"/>
        </w:rPr>
        <w:t>Los resultados obtenidos para el carácter U, el carácter (^) y el mensaje completo confirman experimentalmente que Tb=1/Baudios, con errores porcentuales entre 0.02 % y 0.16 % cuando la captura se realiza con una frecuencia de muestreo de 1 MS/s (~104 muestras/bit a 9600 baudios), muy por encima del criterio práctico de 10 muestras/bit. Esto valida el modelo teórico de la trama UART (bit de inicio + 8 bits de datos + bit de parada = 10 bits) usado para calcular Ttrama y Ttotal.</w:t>
      </w:r>
    </w:p>
    <w:p w14:paraId="2C5F9D42" w14:textId="77777777" w:rsidR="00F010D7" w:rsidRPr="00793F33" w:rsidRDefault="00F010D7" w:rsidP="00793F33">
      <w:pPr>
        <w:jc w:val="both"/>
        <w:rPr>
          <w:color w:val="000000" w:themeColor="text1"/>
          <w:shd w:val="clear" w:color="auto" w:fill="FFFFFF"/>
        </w:rPr>
      </w:pPr>
    </w:p>
    <w:p w14:paraId="43AF5E06" w14:textId="77777777" w:rsidR="00793F33" w:rsidRPr="00F010D7" w:rsidRDefault="00793F33" w:rsidP="00793F33">
      <w:pPr>
        <w:jc w:val="both"/>
        <w:rPr>
          <w:b/>
          <w:color w:val="000000" w:themeColor="text1"/>
          <w:shd w:val="clear" w:color="auto" w:fill="FFFFFF"/>
        </w:rPr>
      </w:pPr>
      <w:r w:rsidRPr="00F010D7">
        <w:rPr>
          <w:b/>
          <w:color w:val="000000" w:themeColor="text1"/>
          <w:shd w:val="clear" w:color="auto" w:fill="FFFFFF"/>
        </w:rPr>
        <w:t>Efecto de la frecuencia de muestreo</w:t>
      </w:r>
    </w:p>
    <w:p w14:paraId="39B6DED4" w14:textId="6B20B4C1" w:rsidR="00793F33" w:rsidRDefault="00793F33" w:rsidP="00793F33">
      <w:pPr>
        <w:jc w:val="both"/>
        <w:rPr>
          <w:color w:val="000000" w:themeColor="text1"/>
          <w:shd w:val="clear" w:color="auto" w:fill="FFFFFF"/>
        </w:rPr>
      </w:pPr>
      <w:r w:rsidRPr="00793F33">
        <w:rPr>
          <w:color w:val="000000" w:themeColor="text1"/>
          <w:shd w:val="clear" w:color="auto" w:fill="FFFFFF"/>
        </w:rPr>
        <w:t>Al reducir fs, aumenta el período de muestreo Ts=1/fs y, con ello, la incertidumbre temporal en la localización de los flancos. La Tabla 1 muestra que este efecto es más crítico a medida que aumenta la tasa de baudios: a igual fs, una trama a 115200 baudios dispone de muchas menos muestras por bit que una trama a 1200 baudios, por lo que requiere frecuencias de muestreo proporcionalmente mayores para cumplir el criterio de ≥10 muestras/bit. Esto es consistente con la relación N=fs/fB descrita en la guía.</w:t>
      </w:r>
    </w:p>
    <w:p w14:paraId="60C350C3" w14:textId="77777777" w:rsidR="00F010D7" w:rsidRPr="00793F33" w:rsidRDefault="00F010D7" w:rsidP="00793F33">
      <w:pPr>
        <w:jc w:val="both"/>
        <w:rPr>
          <w:color w:val="000000" w:themeColor="text1"/>
          <w:shd w:val="clear" w:color="auto" w:fill="FFFFFF"/>
        </w:rPr>
      </w:pPr>
    </w:p>
    <w:p w14:paraId="378F2BE8" w14:textId="77777777" w:rsidR="00793F33" w:rsidRPr="00793F33" w:rsidRDefault="00793F33" w:rsidP="00793F33">
      <w:pPr>
        <w:jc w:val="both"/>
        <w:rPr>
          <w:color w:val="000000" w:themeColor="text1"/>
          <w:shd w:val="clear" w:color="auto" w:fill="FFFFFF"/>
        </w:rPr>
      </w:pPr>
      <w:r w:rsidRPr="00F010D7">
        <w:rPr>
          <w:b/>
          <w:color w:val="000000" w:themeColor="text1"/>
          <w:shd w:val="clear" w:color="auto" w:fill="FFFFFF"/>
        </w:rPr>
        <w:t>Muestreo suficiente no garantiza una decodificación correcta</w:t>
      </w:r>
    </w:p>
    <w:p w14:paraId="0A94224D" w14:textId="3FFE4466" w:rsidR="00793F33" w:rsidRDefault="00793F33" w:rsidP="00793F33">
      <w:pPr>
        <w:jc w:val="both"/>
        <w:rPr>
          <w:color w:val="000000" w:themeColor="text1"/>
          <w:shd w:val="clear" w:color="auto" w:fill="FFFFFF"/>
        </w:rPr>
      </w:pPr>
      <w:r w:rsidRPr="00793F33">
        <w:rPr>
          <w:color w:val="000000" w:themeColor="text1"/>
          <w:shd w:val="clear" w:color="auto" w:fill="FFFFFF"/>
        </w:rPr>
        <w:t>Un hallazgo relevante de la práctica fue el error de framing detectado en una de las tramas del carácter (^) enviado repetidamente (Figura 11), a pesar de que el tiempo de trama medido (1.042 ms) coincidía con el valor teórico y de que la frecuencia de muestreo (1 MS/s) cumplía ampliamente el criterio de 10 muestras/bit. Esto evidencia que el criterio de muestras por bit es necesario, pero no suficiente, para garantizar una decodificación confiable: los parámetros del protocolo configurados en el analizador (baudios, bits de datos, paridad, bits de parada) deben coincidir exactamente con los del transmisor.</w:t>
      </w:r>
    </w:p>
    <w:p w14:paraId="1892C4B0" w14:textId="5190604A" w:rsidR="00F010D7" w:rsidRDefault="00F010D7" w:rsidP="00793F33">
      <w:pPr>
        <w:jc w:val="both"/>
        <w:rPr>
          <w:color w:val="000000" w:themeColor="text1"/>
          <w:shd w:val="clear" w:color="auto" w:fill="FFFFFF"/>
        </w:rPr>
      </w:pPr>
    </w:p>
    <w:p w14:paraId="2ACAD43F" w14:textId="423D34CD" w:rsidR="00F010D7" w:rsidRDefault="00F010D7" w:rsidP="00793F33">
      <w:pPr>
        <w:jc w:val="both"/>
        <w:rPr>
          <w:color w:val="000000" w:themeColor="text1"/>
          <w:shd w:val="clear" w:color="auto" w:fill="FFFFFF"/>
        </w:rPr>
      </w:pPr>
    </w:p>
    <w:p w14:paraId="411F73FD" w14:textId="77777777" w:rsidR="00F010D7" w:rsidRPr="00793F33" w:rsidRDefault="00F010D7" w:rsidP="00793F33">
      <w:pPr>
        <w:jc w:val="both"/>
        <w:rPr>
          <w:color w:val="000000" w:themeColor="text1"/>
          <w:shd w:val="clear" w:color="auto" w:fill="FFFFFF"/>
        </w:rPr>
      </w:pPr>
    </w:p>
    <w:p w14:paraId="6FF48E3B" w14:textId="6EABF1AC" w:rsidR="00793F33" w:rsidRDefault="00793F33" w:rsidP="00F010D7">
      <w:pPr>
        <w:pStyle w:val="Prrafodelista"/>
        <w:numPr>
          <w:ilvl w:val="0"/>
          <w:numId w:val="2"/>
        </w:numPr>
        <w:jc w:val="both"/>
        <w:rPr>
          <w:b/>
          <w:color w:val="000000" w:themeColor="text1"/>
          <w:shd w:val="clear" w:color="auto" w:fill="FFFFFF"/>
        </w:rPr>
      </w:pPr>
      <w:r w:rsidRPr="00F010D7">
        <w:rPr>
          <w:b/>
          <w:color w:val="000000" w:themeColor="text1"/>
          <w:shd w:val="clear" w:color="auto" w:fill="FFFFFF"/>
        </w:rPr>
        <w:t>Preguntas de análisis de la guía</w:t>
      </w:r>
    </w:p>
    <w:p w14:paraId="55635017" w14:textId="77777777" w:rsidR="00F010D7" w:rsidRPr="00F010D7" w:rsidRDefault="00F010D7" w:rsidP="00F010D7">
      <w:pPr>
        <w:pStyle w:val="Prrafodelista"/>
        <w:ind w:left="0"/>
        <w:jc w:val="both"/>
        <w:rPr>
          <w:b/>
          <w:color w:val="000000" w:themeColor="text1"/>
          <w:shd w:val="clear" w:color="auto" w:fill="FFFFFF"/>
        </w:rPr>
      </w:pPr>
    </w:p>
    <w:p w14:paraId="68B9372E" w14:textId="77777777" w:rsidR="00F010D7" w:rsidRPr="00F010D7" w:rsidRDefault="00793F33" w:rsidP="00F010D7">
      <w:pPr>
        <w:pStyle w:val="Prrafodelista"/>
        <w:numPr>
          <w:ilvl w:val="0"/>
          <w:numId w:val="14"/>
        </w:numPr>
        <w:jc w:val="both"/>
        <w:rPr>
          <w:color w:val="000000" w:themeColor="text1"/>
          <w:shd w:val="clear" w:color="auto" w:fill="FFFFFF"/>
        </w:rPr>
      </w:pPr>
      <w:r w:rsidRPr="00F010D7">
        <w:rPr>
          <w:color w:val="000000" w:themeColor="text1"/>
          <w:shd w:val="clear" w:color="auto" w:fill="FFFFFF"/>
        </w:rPr>
        <w:t>¿Qué efecto tiene el cambio en la tasa de muestreo para determinar el tiempo de bit?</w:t>
      </w:r>
    </w:p>
    <w:p w14:paraId="603B5FE0" w14:textId="77777777" w:rsidR="00F010D7" w:rsidRDefault="00F010D7" w:rsidP="00793F33">
      <w:pPr>
        <w:jc w:val="both"/>
        <w:rPr>
          <w:color w:val="000000" w:themeColor="text1"/>
          <w:shd w:val="clear" w:color="auto" w:fill="FFFFFF"/>
        </w:rPr>
      </w:pPr>
    </w:p>
    <w:p w14:paraId="0A2AD10E" w14:textId="77777777" w:rsidR="00C114E6" w:rsidRDefault="00C114E6" w:rsidP="00793F33">
      <w:pPr>
        <w:jc w:val="both"/>
        <w:rPr>
          <w:color w:val="000000" w:themeColor="text1"/>
          <w:shd w:val="clear" w:color="auto" w:fill="FFFFFF"/>
        </w:rPr>
        <w:sectPr w:rsidR="00C114E6" w:rsidSect="00A62DC7">
          <w:footerReference w:type="default" r:id="rId33"/>
          <w:type w:val="continuous"/>
          <w:pgSz w:w="12240" w:h="15840"/>
          <w:pgMar w:top="1418" w:right="758" w:bottom="1008" w:left="936" w:header="432" w:footer="432" w:gutter="0"/>
          <w:cols w:num="2" w:space="288"/>
        </w:sectPr>
      </w:pPr>
    </w:p>
    <w:p w14:paraId="6F99D121" w14:textId="136E511F" w:rsidR="000000D5" w:rsidRDefault="00793F33" w:rsidP="00793F33">
      <w:pPr>
        <w:jc w:val="both"/>
        <w:rPr>
          <w:color w:val="000000" w:themeColor="text1"/>
          <w:shd w:val="clear" w:color="auto" w:fill="FFFFFF"/>
        </w:rPr>
      </w:pPr>
      <w:r w:rsidRPr="00793F33">
        <w:rPr>
          <w:color w:val="000000" w:themeColor="text1"/>
          <w:shd w:val="clear" w:color="auto" w:fill="FFFFFF"/>
        </w:rPr>
        <w:lastRenderedPageBreak/>
        <w:t xml:space="preserve"> Al disminuir fs, el período de muestreo Ts aumenta y con él la incertidumbre en la localización de los flancos de la señal, lo que provoca que el tiempo de bit medido se aleje del valor teórico.</w:t>
      </w:r>
    </w:p>
    <w:p w14:paraId="37273D1A" w14:textId="77777777" w:rsidR="000000D5" w:rsidRDefault="000000D5" w:rsidP="00793F33">
      <w:pPr>
        <w:jc w:val="both"/>
        <w:rPr>
          <w:color w:val="000000" w:themeColor="text1"/>
          <w:shd w:val="clear" w:color="auto" w:fill="FFFFFF"/>
        </w:rPr>
      </w:pPr>
    </w:p>
    <w:p w14:paraId="1401585C" w14:textId="05217E52" w:rsidR="00793F33" w:rsidRDefault="00793F33" w:rsidP="00793F33">
      <w:pPr>
        <w:jc w:val="both"/>
        <w:rPr>
          <w:color w:val="000000" w:themeColor="text1"/>
          <w:shd w:val="clear" w:color="auto" w:fill="FFFFFF"/>
        </w:rPr>
      </w:pPr>
      <w:r w:rsidRPr="00793F33">
        <w:rPr>
          <w:color w:val="000000" w:themeColor="text1"/>
          <w:shd w:val="clear" w:color="auto" w:fill="FFFFFF"/>
        </w:rPr>
        <w:t>Esto se observó experimentalmente a 9600 baudios con fs=25 kS/s, donde el tiempo de bit medido (80 µs) difiere en más de 23 % del valor teórico (104.17 µs), mientras que con fs=1 MS/s el error se reduce a menos de 0.2 %. Aumentar fs reduce Ts y permite ubicar los flancos con mayor precisión, acercando la medición al valor teórico.</w:t>
      </w:r>
    </w:p>
    <w:p w14:paraId="16A6BBCC" w14:textId="77777777" w:rsidR="000B3CAD" w:rsidRPr="00793F33" w:rsidRDefault="000B3CAD" w:rsidP="000B3CAD">
      <w:pPr>
        <w:jc w:val="both"/>
        <w:rPr>
          <w:color w:val="000000" w:themeColor="text1"/>
          <w:shd w:val="clear" w:color="auto" w:fill="FFFFFF"/>
        </w:rPr>
      </w:pPr>
    </w:p>
    <w:p w14:paraId="5E3E80C9" w14:textId="77777777" w:rsidR="000B3CAD" w:rsidRPr="000B3CAD" w:rsidRDefault="00793F33" w:rsidP="000B3CAD">
      <w:pPr>
        <w:pStyle w:val="Prrafodelista"/>
        <w:numPr>
          <w:ilvl w:val="0"/>
          <w:numId w:val="14"/>
        </w:numPr>
        <w:jc w:val="both"/>
        <w:rPr>
          <w:color w:val="000000" w:themeColor="text1"/>
          <w:shd w:val="clear" w:color="auto" w:fill="FFFFFF"/>
        </w:rPr>
      </w:pPr>
      <w:r w:rsidRPr="000B3CAD">
        <w:rPr>
          <w:color w:val="000000" w:themeColor="text1"/>
          <w:shd w:val="clear" w:color="auto" w:fill="FFFFFF"/>
        </w:rPr>
        <w:t>¿Qué desventaja operativa o de almacenamiento puede presentarse al configurar tasas de muestreo excesivamente altas (24 MS/s) durante capturas de larga duración?</w:t>
      </w:r>
    </w:p>
    <w:p w14:paraId="7F1AF6DB" w14:textId="77777777" w:rsidR="000B3CAD" w:rsidRDefault="000B3CAD" w:rsidP="000B3CAD">
      <w:pPr>
        <w:pStyle w:val="Prrafodelista"/>
        <w:ind w:left="360"/>
        <w:jc w:val="both"/>
        <w:rPr>
          <w:color w:val="000000" w:themeColor="text1"/>
          <w:shd w:val="clear" w:color="auto" w:fill="FFFFFF"/>
        </w:rPr>
      </w:pPr>
    </w:p>
    <w:p w14:paraId="519B9C54" w14:textId="77777777" w:rsidR="000000D5" w:rsidRDefault="00793F33" w:rsidP="007074E8">
      <w:pPr>
        <w:pStyle w:val="Prrafodelista"/>
        <w:ind w:left="0"/>
        <w:jc w:val="both"/>
        <w:rPr>
          <w:color w:val="000000" w:themeColor="text1"/>
          <w:shd w:val="clear" w:color="auto" w:fill="FFFFFF"/>
        </w:rPr>
      </w:pPr>
      <w:r w:rsidRPr="000B3CAD">
        <w:rPr>
          <w:color w:val="000000" w:themeColor="text1"/>
          <w:shd w:val="clear" w:color="auto" w:fill="FFFFFF"/>
        </w:rPr>
        <w:t>Frecuencias de muestreo muy altas generan un volumen de datos considerablemente mayor por segundo de captura, lo que incrementa el uso de memoria RAM y de almacenamiento en disco, así como el tiempo requerido para procesar, exportar o transferir la captura (Logic 2 incluso limita el tamaño del buffer de memoria configurable)</w:t>
      </w:r>
    </w:p>
    <w:p w14:paraId="173883D4" w14:textId="77777777" w:rsidR="000000D5" w:rsidRDefault="000000D5" w:rsidP="007074E8">
      <w:pPr>
        <w:pStyle w:val="Prrafodelista"/>
        <w:ind w:left="0"/>
        <w:jc w:val="both"/>
        <w:rPr>
          <w:color w:val="000000" w:themeColor="text1"/>
          <w:shd w:val="clear" w:color="auto" w:fill="FFFFFF"/>
        </w:rPr>
      </w:pPr>
    </w:p>
    <w:p w14:paraId="4B0BFD11" w14:textId="4DC52FD1" w:rsidR="007074E8" w:rsidRDefault="00793F33" w:rsidP="007074E8">
      <w:pPr>
        <w:pStyle w:val="Prrafodelista"/>
        <w:ind w:left="0"/>
        <w:jc w:val="both"/>
        <w:rPr>
          <w:color w:val="000000" w:themeColor="text1"/>
          <w:shd w:val="clear" w:color="auto" w:fill="FFFFFF"/>
        </w:rPr>
      </w:pPr>
      <w:r w:rsidRPr="000B3CAD">
        <w:rPr>
          <w:color w:val="000000" w:themeColor="text1"/>
          <w:shd w:val="clear" w:color="auto" w:fill="FFFFFF"/>
        </w:rPr>
        <w:t>Además, dado que el criterio práctico de 10 muestras/bit ya se satisface con frecuencias muy inferiores a 24 MS/s para las tasas de baudios usadas en este laboratorio, el uso de fs excesivamente altas no aporta una mejora proporcional en la precisión de la decodificación y resulta ineficiente en términos de recursos.</w:t>
      </w:r>
    </w:p>
    <w:p w14:paraId="20C84F67" w14:textId="3F9ADA2A" w:rsidR="00074297" w:rsidRDefault="00074297" w:rsidP="007074E8">
      <w:pPr>
        <w:pStyle w:val="Prrafodelista"/>
        <w:ind w:left="0"/>
        <w:jc w:val="both"/>
        <w:rPr>
          <w:color w:val="000000" w:themeColor="text1"/>
          <w:shd w:val="clear" w:color="auto" w:fill="FFFFFF"/>
        </w:rPr>
      </w:pPr>
    </w:p>
    <w:p w14:paraId="70D760BB" w14:textId="623221DC" w:rsidR="00995EED" w:rsidRPr="00995EED" w:rsidRDefault="00995EED" w:rsidP="00995EED">
      <w:pPr>
        <w:pStyle w:val="Prrafodelista"/>
        <w:numPr>
          <w:ilvl w:val="0"/>
          <w:numId w:val="2"/>
        </w:numPr>
        <w:jc w:val="both"/>
        <w:rPr>
          <w:b/>
          <w:color w:val="000000" w:themeColor="text1"/>
          <w:shd w:val="clear" w:color="auto" w:fill="FFFFFF"/>
        </w:rPr>
      </w:pPr>
      <w:r w:rsidRPr="00995EED">
        <w:rPr>
          <w:b/>
          <w:color w:val="000000" w:themeColor="text1"/>
          <w:shd w:val="clear" w:color="auto" w:fill="FFFFFF"/>
        </w:rPr>
        <w:t>CONCLUSIONES</w:t>
      </w:r>
    </w:p>
    <w:p w14:paraId="364DD005" w14:textId="77777777" w:rsidR="00995EED" w:rsidRPr="00995EED" w:rsidRDefault="00995EED" w:rsidP="00995EED">
      <w:pPr>
        <w:pStyle w:val="Prrafodelista"/>
        <w:ind w:left="0"/>
        <w:jc w:val="both"/>
        <w:rPr>
          <w:b/>
          <w:color w:val="000000" w:themeColor="text1"/>
          <w:shd w:val="clear" w:color="auto" w:fill="FFFFFF"/>
        </w:rPr>
      </w:pPr>
    </w:p>
    <w:p w14:paraId="424CBBFB" w14:textId="577B3D72" w:rsidR="00995EED" w:rsidRPr="00995EED" w:rsidRDefault="00995EED" w:rsidP="00995EED">
      <w:pPr>
        <w:pStyle w:val="Prrafodelista"/>
        <w:numPr>
          <w:ilvl w:val="0"/>
          <w:numId w:val="17"/>
        </w:numPr>
        <w:ind w:left="360"/>
        <w:jc w:val="both"/>
        <w:rPr>
          <w:color w:val="000000" w:themeColor="text1"/>
          <w:shd w:val="clear" w:color="auto" w:fill="FFFFFF"/>
        </w:rPr>
      </w:pPr>
      <w:r w:rsidRPr="00995EED">
        <w:rPr>
          <w:color w:val="000000" w:themeColor="text1"/>
          <w:shd w:val="clear" w:color="auto" w:fill="FFFFFF"/>
        </w:rPr>
        <w:t>El análisis de sensibilidad mostró que, a mayor tasa de baudios, se requiere una mayor frecuencia de muestreo para cumplir el criterio de ≥10 muestras/bit; a 9600 baudios basta con 100 kS/s, mientras que a 115200 baudios se requieren al menos 2 MS/s.</w:t>
      </w:r>
    </w:p>
    <w:p w14:paraId="2DF118C7" w14:textId="77777777" w:rsidR="00995EED" w:rsidRPr="00995EED" w:rsidRDefault="00995EED" w:rsidP="00995EED">
      <w:pPr>
        <w:jc w:val="both"/>
        <w:rPr>
          <w:color w:val="000000" w:themeColor="text1"/>
          <w:shd w:val="clear" w:color="auto" w:fill="FFFFFF"/>
        </w:rPr>
      </w:pPr>
    </w:p>
    <w:p w14:paraId="49B82B65" w14:textId="7E8B5F89" w:rsidR="00995EED" w:rsidRPr="00995EED" w:rsidRDefault="00995EED" w:rsidP="00995EED">
      <w:pPr>
        <w:pStyle w:val="Prrafodelista"/>
        <w:numPr>
          <w:ilvl w:val="0"/>
          <w:numId w:val="17"/>
        </w:numPr>
        <w:ind w:left="360"/>
        <w:jc w:val="both"/>
        <w:rPr>
          <w:color w:val="000000" w:themeColor="text1"/>
          <w:shd w:val="clear" w:color="auto" w:fill="FFFFFF"/>
        </w:rPr>
      </w:pPr>
      <w:r w:rsidRPr="00995EED">
        <w:rPr>
          <w:color w:val="000000" w:themeColor="text1"/>
          <w:shd w:val="clear" w:color="auto" w:fill="FFFFFF"/>
        </w:rPr>
        <w:t>Se identificó un error de framing en una trama individual a pesar de cumplirse el criterio de muestreo, lo que demuestra que una frecuencia de muestreo adecuada es una condición necesaria pero no suficiente: la correcta configuración de los parámetros del protocolo en el analizador (baudios, paridad, bits de parada) es igualmente crítica para una decodificación confiable.</w:t>
      </w:r>
    </w:p>
    <w:p w14:paraId="098B27E7" w14:textId="77777777" w:rsidR="00995EED" w:rsidRDefault="00995EED" w:rsidP="00995EED">
      <w:pPr>
        <w:jc w:val="both"/>
        <w:rPr>
          <w:b/>
          <w:color w:val="000000" w:themeColor="text1"/>
          <w:shd w:val="clear" w:color="auto" w:fill="FFFFFF"/>
        </w:rPr>
      </w:pPr>
    </w:p>
    <w:p w14:paraId="53596C22" w14:textId="77777777" w:rsidR="00995EED" w:rsidRDefault="00995EED" w:rsidP="00995EED">
      <w:pPr>
        <w:jc w:val="both"/>
        <w:rPr>
          <w:b/>
          <w:color w:val="000000" w:themeColor="text1"/>
          <w:shd w:val="clear" w:color="auto" w:fill="FFFFFF"/>
        </w:rPr>
      </w:pPr>
    </w:p>
    <w:p w14:paraId="231B0F20" w14:textId="77777777" w:rsidR="00995EED" w:rsidRDefault="00995EED" w:rsidP="00995EED">
      <w:pPr>
        <w:jc w:val="both"/>
        <w:rPr>
          <w:b/>
          <w:color w:val="000000" w:themeColor="text1"/>
          <w:shd w:val="clear" w:color="auto" w:fill="FFFFFF"/>
        </w:rPr>
      </w:pPr>
    </w:p>
    <w:p w14:paraId="44838206" w14:textId="77777777" w:rsidR="00995EED" w:rsidRDefault="00995EED" w:rsidP="00995EED">
      <w:pPr>
        <w:jc w:val="both"/>
        <w:rPr>
          <w:b/>
          <w:color w:val="000000" w:themeColor="text1"/>
          <w:shd w:val="clear" w:color="auto" w:fill="FFFFFF"/>
        </w:rPr>
      </w:pPr>
    </w:p>
    <w:p w14:paraId="584914B0" w14:textId="77777777" w:rsidR="00995EED" w:rsidRDefault="00995EED" w:rsidP="00995EED">
      <w:pPr>
        <w:jc w:val="both"/>
        <w:rPr>
          <w:b/>
          <w:color w:val="000000" w:themeColor="text1"/>
          <w:shd w:val="clear" w:color="auto" w:fill="FFFFFF"/>
        </w:rPr>
      </w:pPr>
    </w:p>
    <w:p w14:paraId="7D9A5ABA" w14:textId="77777777" w:rsidR="00995EED" w:rsidRDefault="00995EED" w:rsidP="00995EED">
      <w:pPr>
        <w:jc w:val="both"/>
        <w:rPr>
          <w:b/>
          <w:color w:val="000000" w:themeColor="text1"/>
          <w:shd w:val="clear" w:color="auto" w:fill="FFFFFF"/>
        </w:rPr>
      </w:pPr>
    </w:p>
    <w:p w14:paraId="41D7553A" w14:textId="77777777" w:rsidR="00995EED" w:rsidRDefault="00995EED" w:rsidP="00995EED">
      <w:pPr>
        <w:jc w:val="both"/>
        <w:rPr>
          <w:b/>
          <w:color w:val="000000" w:themeColor="text1"/>
          <w:shd w:val="clear" w:color="auto" w:fill="FFFFFF"/>
        </w:rPr>
      </w:pPr>
    </w:p>
    <w:p w14:paraId="3B9F37D3" w14:textId="77777777" w:rsidR="00995EED" w:rsidRDefault="00995EED" w:rsidP="00995EED">
      <w:pPr>
        <w:jc w:val="both"/>
        <w:rPr>
          <w:b/>
          <w:color w:val="000000" w:themeColor="text1"/>
          <w:shd w:val="clear" w:color="auto" w:fill="FFFFFF"/>
        </w:rPr>
      </w:pPr>
    </w:p>
    <w:p w14:paraId="7938B47E" w14:textId="77777777" w:rsidR="00995EED" w:rsidRDefault="00995EED" w:rsidP="00995EED">
      <w:pPr>
        <w:jc w:val="both"/>
        <w:rPr>
          <w:b/>
          <w:color w:val="000000" w:themeColor="text1"/>
          <w:shd w:val="clear" w:color="auto" w:fill="FFFFFF"/>
        </w:rPr>
      </w:pPr>
    </w:p>
    <w:p w14:paraId="07DB5678" w14:textId="77777777" w:rsidR="00995EED" w:rsidRDefault="00995EED" w:rsidP="00995EED">
      <w:pPr>
        <w:jc w:val="both"/>
        <w:rPr>
          <w:b/>
          <w:color w:val="000000" w:themeColor="text1"/>
          <w:shd w:val="clear" w:color="auto" w:fill="FFFFFF"/>
        </w:rPr>
      </w:pPr>
    </w:p>
    <w:p w14:paraId="448AD83D" w14:textId="77777777" w:rsidR="00995EED" w:rsidRDefault="00995EED" w:rsidP="00995EED">
      <w:pPr>
        <w:jc w:val="both"/>
        <w:rPr>
          <w:b/>
          <w:color w:val="000000" w:themeColor="text1"/>
          <w:shd w:val="clear" w:color="auto" w:fill="FFFFFF"/>
        </w:rPr>
      </w:pPr>
    </w:p>
    <w:p w14:paraId="32C07293" w14:textId="77777777" w:rsidR="00995EED" w:rsidRDefault="00995EED" w:rsidP="00995EED">
      <w:pPr>
        <w:jc w:val="both"/>
        <w:rPr>
          <w:b/>
          <w:color w:val="000000" w:themeColor="text1"/>
          <w:shd w:val="clear" w:color="auto" w:fill="FFFFFF"/>
        </w:rPr>
      </w:pPr>
    </w:p>
    <w:p w14:paraId="1E60073A" w14:textId="77777777" w:rsidR="00995EED" w:rsidRDefault="00995EED" w:rsidP="00995EED">
      <w:pPr>
        <w:jc w:val="both"/>
        <w:rPr>
          <w:b/>
          <w:color w:val="000000" w:themeColor="text1"/>
          <w:shd w:val="clear" w:color="auto" w:fill="FFFFFF"/>
        </w:rPr>
      </w:pPr>
    </w:p>
    <w:p w14:paraId="163000F5" w14:textId="77777777" w:rsidR="00995EED" w:rsidRDefault="00995EED" w:rsidP="00995EED">
      <w:pPr>
        <w:jc w:val="both"/>
        <w:rPr>
          <w:b/>
          <w:color w:val="000000" w:themeColor="text1"/>
          <w:shd w:val="clear" w:color="auto" w:fill="FFFFFF"/>
        </w:rPr>
      </w:pPr>
    </w:p>
    <w:p w14:paraId="2E78D71B" w14:textId="77777777" w:rsidR="00995EED" w:rsidRDefault="00995EED" w:rsidP="00995EED">
      <w:pPr>
        <w:jc w:val="both"/>
        <w:rPr>
          <w:b/>
          <w:color w:val="000000" w:themeColor="text1"/>
          <w:shd w:val="clear" w:color="auto" w:fill="FFFFFF"/>
        </w:rPr>
      </w:pPr>
    </w:p>
    <w:p w14:paraId="0CD4A9A6" w14:textId="77777777" w:rsidR="00995EED" w:rsidRDefault="00995EED" w:rsidP="00995EED">
      <w:pPr>
        <w:jc w:val="both"/>
        <w:rPr>
          <w:b/>
          <w:color w:val="000000" w:themeColor="text1"/>
          <w:shd w:val="clear" w:color="auto" w:fill="FFFFFF"/>
        </w:rPr>
      </w:pPr>
    </w:p>
    <w:p w14:paraId="345B799C" w14:textId="77777777" w:rsidR="00995EED" w:rsidRDefault="00995EED" w:rsidP="00995EED">
      <w:pPr>
        <w:jc w:val="both"/>
        <w:rPr>
          <w:b/>
          <w:color w:val="000000" w:themeColor="text1"/>
          <w:shd w:val="clear" w:color="auto" w:fill="FFFFFF"/>
        </w:rPr>
      </w:pPr>
    </w:p>
    <w:p w14:paraId="3F29F302" w14:textId="77777777" w:rsidR="00995EED" w:rsidRDefault="00995EED" w:rsidP="00995EED">
      <w:pPr>
        <w:jc w:val="both"/>
        <w:rPr>
          <w:b/>
          <w:color w:val="000000" w:themeColor="text1"/>
          <w:shd w:val="clear" w:color="auto" w:fill="FFFFFF"/>
        </w:rPr>
      </w:pPr>
    </w:p>
    <w:p w14:paraId="40CA1B00" w14:textId="77777777" w:rsidR="00995EED" w:rsidRDefault="00995EED" w:rsidP="00995EED">
      <w:pPr>
        <w:jc w:val="both"/>
        <w:rPr>
          <w:b/>
          <w:color w:val="000000" w:themeColor="text1"/>
          <w:shd w:val="clear" w:color="auto" w:fill="FFFFFF"/>
        </w:rPr>
      </w:pPr>
    </w:p>
    <w:p w14:paraId="12F0B7A8" w14:textId="77777777" w:rsidR="00995EED" w:rsidRDefault="00995EED" w:rsidP="00995EED">
      <w:pPr>
        <w:jc w:val="both"/>
        <w:rPr>
          <w:b/>
          <w:color w:val="000000" w:themeColor="text1"/>
          <w:shd w:val="clear" w:color="auto" w:fill="FFFFFF"/>
        </w:rPr>
      </w:pPr>
    </w:p>
    <w:p w14:paraId="37E6C8C2" w14:textId="77777777" w:rsidR="00995EED" w:rsidRDefault="00995EED" w:rsidP="00995EED">
      <w:pPr>
        <w:jc w:val="both"/>
        <w:rPr>
          <w:b/>
          <w:color w:val="000000" w:themeColor="text1"/>
          <w:shd w:val="clear" w:color="auto" w:fill="FFFFFF"/>
        </w:rPr>
      </w:pPr>
    </w:p>
    <w:p w14:paraId="30BAF326" w14:textId="77777777" w:rsidR="00995EED" w:rsidRDefault="00995EED" w:rsidP="00995EED">
      <w:pPr>
        <w:jc w:val="both"/>
        <w:rPr>
          <w:b/>
          <w:color w:val="000000" w:themeColor="text1"/>
          <w:shd w:val="clear" w:color="auto" w:fill="FFFFFF"/>
        </w:rPr>
      </w:pPr>
    </w:p>
    <w:p w14:paraId="46F8D282" w14:textId="77777777" w:rsidR="00995EED" w:rsidRDefault="00995EED" w:rsidP="00995EED">
      <w:pPr>
        <w:jc w:val="both"/>
        <w:rPr>
          <w:b/>
          <w:color w:val="000000" w:themeColor="text1"/>
          <w:shd w:val="clear" w:color="auto" w:fill="FFFFFF"/>
        </w:rPr>
      </w:pPr>
    </w:p>
    <w:p w14:paraId="5F2EC5B0" w14:textId="77777777" w:rsidR="00995EED" w:rsidRDefault="00995EED" w:rsidP="00995EED">
      <w:pPr>
        <w:jc w:val="both"/>
        <w:rPr>
          <w:b/>
          <w:color w:val="000000" w:themeColor="text1"/>
          <w:shd w:val="clear" w:color="auto" w:fill="FFFFFF"/>
        </w:rPr>
      </w:pPr>
    </w:p>
    <w:p w14:paraId="0B826984" w14:textId="77777777" w:rsidR="00995EED" w:rsidRDefault="00995EED" w:rsidP="00995EED">
      <w:pPr>
        <w:jc w:val="both"/>
        <w:rPr>
          <w:b/>
          <w:color w:val="000000" w:themeColor="text1"/>
          <w:shd w:val="clear" w:color="auto" w:fill="FFFFFF"/>
        </w:rPr>
      </w:pPr>
    </w:p>
    <w:p w14:paraId="72209618" w14:textId="77777777" w:rsidR="00995EED" w:rsidRDefault="00995EED" w:rsidP="00995EED">
      <w:pPr>
        <w:jc w:val="both"/>
        <w:rPr>
          <w:b/>
          <w:color w:val="000000" w:themeColor="text1"/>
          <w:shd w:val="clear" w:color="auto" w:fill="FFFFFF"/>
        </w:rPr>
      </w:pPr>
    </w:p>
    <w:p w14:paraId="77DF52B9" w14:textId="77777777" w:rsidR="00995EED" w:rsidRDefault="00995EED" w:rsidP="00995EED">
      <w:pPr>
        <w:jc w:val="both"/>
        <w:rPr>
          <w:b/>
          <w:color w:val="000000" w:themeColor="text1"/>
          <w:shd w:val="clear" w:color="auto" w:fill="FFFFFF"/>
        </w:rPr>
      </w:pPr>
    </w:p>
    <w:p w14:paraId="30DD3DDB" w14:textId="77777777" w:rsidR="00995EED" w:rsidRDefault="00995EED" w:rsidP="00995EED">
      <w:pPr>
        <w:jc w:val="both"/>
        <w:rPr>
          <w:b/>
          <w:color w:val="000000" w:themeColor="text1"/>
          <w:shd w:val="clear" w:color="auto" w:fill="FFFFFF"/>
        </w:rPr>
      </w:pPr>
    </w:p>
    <w:p w14:paraId="759FE395" w14:textId="77777777" w:rsidR="00995EED" w:rsidRDefault="00995EED" w:rsidP="00995EED">
      <w:pPr>
        <w:jc w:val="both"/>
        <w:rPr>
          <w:b/>
          <w:color w:val="000000" w:themeColor="text1"/>
          <w:shd w:val="clear" w:color="auto" w:fill="FFFFFF"/>
        </w:rPr>
      </w:pPr>
    </w:p>
    <w:p w14:paraId="753FC7CD" w14:textId="77777777" w:rsidR="00995EED" w:rsidRDefault="00995EED" w:rsidP="00995EED">
      <w:pPr>
        <w:jc w:val="both"/>
        <w:rPr>
          <w:b/>
          <w:color w:val="000000" w:themeColor="text1"/>
          <w:shd w:val="clear" w:color="auto" w:fill="FFFFFF"/>
        </w:rPr>
      </w:pPr>
    </w:p>
    <w:p w14:paraId="14290340" w14:textId="77777777" w:rsidR="00995EED" w:rsidRDefault="00995EED" w:rsidP="00995EED">
      <w:pPr>
        <w:jc w:val="both"/>
        <w:rPr>
          <w:b/>
          <w:color w:val="000000" w:themeColor="text1"/>
          <w:shd w:val="clear" w:color="auto" w:fill="FFFFFF"/>
        </w:rPr>
      </w:pPr>
    </w:p>
    <w:p w14:paraId="1D486479" w14:textId="77777777" w:rsidR="00995EED" w:rsidRDefault="00995EED" w:rsidP="00995EED">
      <w:pPr>
        <w:jc w:val="both"/>
        <w:rPr>
          <w:b/>
          <w:color w:val="000000" w:themeColor="text1"/>
          <w:shd w:val="clear" w:color="auto" w:fill="FFFFFF"/>
        </w:rPr>
      </w:pPr>
    </w:p>
    <w:p w14:paraId="1645A5BB" w14:textId="77777777" w:rsidR="00995EED" w:rsidRDefault="00995EED" w:rsidP="00995EED">
      <w:pPr>
        <w:jc w:val="both"/>
        <w:rPr>
          <w:b/>
          <w:color w:val="000000" w:themeColor="text1"/>
          <w:shd w:val="clear" w:color="auto" w:fill="FFFFFF"/>
        </w:rPr>
      </w:pPr>
    </w:p>
    <w:p w14:paraId="06C650DB" w14:textId="77777777" w:rsidR="00995EED" w:rsidRDefault="00995EED" w:rsidP="00995EED">
      <w:pPr>
        <w:jc w:val="both"/>
        <w:rPr>
          <w:b/>
          <w:color w:val="000000" w:themeColor="text1"/>
          <w:shd w:val="clear" w:color="auto" w:fill="FFFFFF"/>
        </w:rPr>
      </w:pPr>
    </w:p>
    <w:p w14:paraId="263A1608" w14:textId="77777777" w:rsidR="00995EED" w:rsidRDefault="00995EED" w:rsidP="00995EED">
      <w:pPr>
        <w:jc w:val="both"/>
        <w:rPr>
          <w:b/>
          <w:color w:val="000000" w:themeColor="text1"/>
          <w:shd w:val="clear" w:color="auto" w:fill="FFFFFF"/>
        </w:rPr>
      </w:pPr>
    </w:p>
    <w:p w14:paraId="5141C876" w14:textId="77777777" w:rsidR="00995EED" w:rsidRDefault="00995EED" w:rsidP="00995EED">
      <w:pPr>
        <w:jc w:val="both"/>
        <w:rPr>
          <w:b/>
          <w:color w:val="000000" w:themeColor="text1"/>
          <w:shd w:val="clear" w:color="auto" w:fill="FFFFFF"/>
        </w:rPr>
      </w:pPr>
    </w:p>
    <w:p w14:paraId="13BEA5E4" w14:textId="77777777" w:rsidR="00995EED" w:rsidRDefault="00995EED" w:rsidP="00995EED">
      <w:pPr>
        <w:jc w:val="both"/>
        <w:rPr>
          <w:b/>
          <w:color w:val="000000" w:themeColor="text1"/>
          <w:shd w:val="clear" w:color="auto" w:fill="FFFFFF"/>
        </w:rPr>
      </w:pPr>
    </w:p>
    <w:p w14:paraId="4E3FD63A" w14:textId="77777777" w:rsidR="00995EED" w:rsidRDefault="00995EED" w:rsidP="00995EED">
      <w:pPr>
        <w:jc w:val="both"/>
        <w:rPr>
          <w:b/>
          <w:color w:val="000000" w:themeColor="text1"/>
          <w:shd w:val="clear" w:color="auto" w:fill="FFFFFF"/>
        </w:rPr>
      </w:pPr>
    </w:p>
    <w:p w14:paraId="6208C861" w14:textId="77777777" w:rsidR="00995EED" w:rsidRDefault="00995EED" w:rsidP="00995EED">
      <w:pPr>
        <w:jc w:val="both"/>
        <w:rPr>
          <w:b/>
          <w:color w:val="000000" w:themeColor="text1"/>
          <w:shd w:val="clear" w:color="auto" w:fill="FFFFFF"/>
        </w:rPr>
      </w:pPr>
    </w:p>
    <w:p w14:paraId="35C572F4" w14:textId="77777777" w:rsidR="00995EED" w:rsidRDefault="00995EED" w:rsidP="00995EED">
      <w:pPr>
        <w:jc w:val="both"/>
        <w:rPr>
          <w:b/>
          <w:color w:val="000000" w:themeColor="text1"/>
          <w:shd w:val="clear" w:color="auto" w:fill="FFFFFF"/>
        </w:rPr>
      </w:pPr>
    </w:p>
    <w:p w14:paraId="5A8400EF" w14:textId="77777777" w:rsidR="00995EED" w:rsidRDefault="00995EED" w:rsidP="00995EED">
      <w:pPr>
        <w:jc w:val="both"/>
        <w:rPr>
          <w:b/>
          <w:color w:val="000000" w:themeColor="text1"/>
          <w:shd w:val="clear" w:color="auto" w:fill="FFFFFF"/>
        </w:rPr>
      </w:pPr>
    </w:p>
    <w:p w14:paraId="3EE71D10" w14:textId="77777777" w:rsidR="00995EED" w:rsidRDefault="00995EED" w:rsidP="00995EED">
      <w:pPr>
        <w:jc w:val="both"/>
        <w:rPr>
          <w:b/>
          <w:color w:val="000000" w:themeColor="text1"/>
          <w:shd w:val="clear" w:color="auto" w:fill="FFFFFF"/>
        </w:rPr>
      </w:pPr>
    </w:p>
    <w:p w14:paraId="58D48CC1" w14:textId="77777777" w:rsidR="00995EED" w:rsidRDefault="00995EED" w:rsidP="00995EED">
      <w:pPr>
        <w:jc w:val="both"/>
        <w:rPr>
          <w:b/>
          <w:color w:val="000000" w:themeColor="text1"/>
          <w:shd w:val="clear" w:color="auto" w:fill="FFFFFF"/>
        </w:rPr>
      </w:pPr>
    </w:p>
    <w:p w14:paraId="4C948B65" w14:textId="77777777" w:rsidR="00995EED" w:rsidRDefault="00995EED" w:rsidP="00995EED">
      <w:pPr>
        <w:jc w:val="both"/>
        <w:rPr>
          <w:b/>
          <w:color w:val="000000" w:themeColor="text1"/>
          <w:shd w:val="clear" w:color="auto" w:fill="FFFFFF"/>
        </w:rPr>
      </w:pPr>
    </w:p>
    <w:p w14:paraId="1E834498" w14:textId="77777777" w:rsidR="00995EED" w:rsidRDefault="00995EED" w:rsidP="00995EED">
      <w:pPr>
        <w:jc w:val="both"/>
        <w:rPr>
          <w:b/>
          <w:color w:val="000000" w:themeColor="text1"/>
          <w:shd w:val="clear" w:color="auto" w:fill="FFFFFF"/>
        </w:rPr>
      </w:pPr>
    </w:p>
    <w:p w14:paraId="2F7FAB56" w14:textId="79B48C9C" w:rsidR="006853D2" w:rsidRPr="00995EED" w:rsidRDefault="00C114E6" w:rsidP="00995EED">
      <w:pPr>
        <w:jc w:val="both"/>
        <w:rPr>
          <w:color w:val="000000" w:themeColor="text1"/>
          <w:shd w:val="clear" w:color="auto" w:fill="FFFFFF"/>
        </w:rPr>
      </w:pPr>
      <w:r w:rsidRPr="00995EED">
        <w:rPr>
          <w:color w:val="000000" w:themeColor="text1"/>
          <w:shd w:val="clear" w:color="auto" w:fill="FFFFFF"/>
        </w:rPr>
        <w:t>.</w:t>
      </w:r>
    </w:p>
    <w:p w14:paraId="62C0D3AB" w14:textId="1A852742" w:rsidR="006853D2" w:rsidRDefault="006853D2" w:rsidP="00DF533C">
      <w:pPr>
        <w:jc w:val="both"/>
        <w:rPr>
          <w:color w:val="000000" w:themeColor="text1"/>
          <w:shd w:val="clear" w:color="auto" w:fill="FFFFFF"/>
        </w:rPr>
      </w:pPr>
    </w:p>
    <w:p w14:paraId="013FC42E" w14:textId="0655CAD8" w:rsidR="006853D2" w:rsidRDefault="006853D2" w:rsidP="00DF533C">
      <w:pPr>
        <w:jc w:val="both"/>
        <w:rPr>
          <w:color w:val="000000" w:themeColor="text1"/>
          <w:shd w:val="clear" w:color="auto" w:fill="FFFFFF"/>
        </w:rPr>
      </w:pPr>
    </w:p>
    <w:p w14:paraId="24536171" w14:textId="2DCDE807" w:rsidR="006853D2" w:rsidRDefault="006853D2" w:rsidP="00DF533C">
      <w:pPr>
        <w:jc w:val="both"/>
        <w:rPr>
          <w:color w:val="000000" w:themeColor="text1"/>
          <w:shd w:val="clear" w:color="auto" w:fill="FFFFFF"/>
        </w:rPr>
      </w:pPr>
    </w:p>
    <w:p w14:paraId="4F4B2308" w14:textId="108BBADF" w:rsidR="006853D2" w:rsidRDefault="006853D2" w:rsidP="00DF533C">
      <w:pPr>
        <w:jc w:val="both"/>
        <w:rPr>
          <w:color w:val="000000" w:themeColor="text1"/>
          <w:shd w:val="clear" w:color="auto" w:fill="FFFFFF"/>
        </w:rPr>
      </w:pPr>
    </w:p>
    <w:p w14:paraId="5B8CA76B" w14:textId="3DFFACBB" w:rsidR="006853D2" w:rsidRDefault="006853D2" w:rsidP="00DF533C">
      <w:pPr>
        <w:jc w:val="both"/>
        <w:rPr>
          <w:color w:val="000000" w:themeColor="text1"/>
          <w:shd w:val="clear" w:color="auto" w:fill="FFFFFF"/>
        </w:rPr>
      </w:pPr>
    </w:p>
    <w:p w14:paraId="14925B40" w14:textId="4DC36D82" w:rsidR="006853D2" w:rsidRDefault="006853D2" w:rsidP="00DF533C">
      <w:pPr>
        <w:jc w:val="both"/>
        <w:rPr>
          <w:color w:val="000000" w:themeColor="text1"/>
          <w:shd w:val="clear" w:color="auto" w:fill="FFFFFF"/>
        </w:rPr>
      </w:pPr>
    </w:p>
    <w:p w14:paraId="5D4CE419" w14:textId="69D7850C" w:rsidR="006853D2" w:rsidRDefault="006853D2" w:rsidP="00DF533C">
      <w:pPr>
        <w:jc w:val="both"/>
        <w:rPr>
          <w:color w:val="000000" w:themeColor="text1"/>
          <w:shd w:val="clear" w:color="auto" w:fill="FFFFFF"/>
        </w:rPr>
      </w:pPr>
    </w:p>
    <w:p w14:paraId="0C1801C4" w14:textId="10087EF8" w:rsidR="006853D2" w:rsidRDefault="006853D2" w:rsidP="00DF533C">
      <w:pPr>
        <w:jc w:val="both"/>
        <w:rPr>
          <w:color w:val="000000" w:themeColor="text1"/>
          <w:shd w:val="clear" w:color="auto" w:fill="FFFFFF"/>
        </w:rPr>
      </w:pPr>
    </w:p>
    <w:p w14:paraId="30FB9D80" w14:textId="3FD61430" w:rsidR="006853D2" w:rsidRDefault="006853D2" w:rsidP="00DF533C">
      <w:pPr>
        <w:jc w:val="both"/>
        <w:rPr>
          <w:color w:val="000000" w:themeColor="text1"/>
          <w:shd w:val="clear" w:color="auto" w:fill="FFFFFF"/>
        </w:rPr>
      </w:pPr>
    </w:p>
    <w:p w14:paraId="12D1435E" w14:textId="01121D08" w:rsidR="006853D2" w:rsidRDefault="006853D2" w:rsidP="00DF533C">
      <w:pPr>
        <w:jc w:val="both"/>
        <w:rPr>
          <w:color w:val="000000" w:themeColor="text1"/>
          <w:shd w:val="clear" w:color="auto" w:fill="FFFFFF"/>
        </w:rPr>
      </w:pPr>
    </w:p>
    <w:p w14:paraId="2EF07201" w14:textId="59526FBF" w:rsidR="006853D2" w:rsidRDefault="006853D2" w:rsidP="00DF533C">
      <w:pPr>
        <w:jc w:val="both"/>
        <w:rPr>
          <w:color w:val="000000" w:themeColor="text1"/>
          <w:shd w:val="clear" w:color="auto" w:fill="FFFFFF"/>
        </w:rPr>
      </w:pPr>
    </w:p>
    <w:p w14:paraId="4A95E07E" w14:textId="72D22BB8" w:rsidR="006853D2" w:rsidRDefault="006853D2" w:rsidP="00DF533C">
      <w:pPr>
        <w:jc w:val="both"/>
        <w:rPr>
          <w:color w:val="000000" w:themeColor="text1"/>
          <w:shd w:val="clear" w:color="auto" w:fill="FFFFFF"/>
        </w:rPr>
      </w:pPr>
    </w:p>
    <w:p w14:paraId="03E42BE8" w14:textId="637512B6" w:rsidR="006853D2" w:rsidRDefault="006853D2" w:rsidP="00DF533C">
      <w:pPr>
        <w:jc w:val="both"/>
        <w:rPr>
          <w:color w:val="000000" w:themeColor="text1"/>
          <w:shd w:val="clear" w:color="auto" w:fill="FFFFFF"/>
        </w:rPr>
      </w:pPr>
    </w:p>
    <w:p w14:paraId="1D5BA922" w14:textId="60744F19" w:rsidR="006853D2" w:rsidRDefault="006853D2" w:rsidP="00DF533C">
      <w:pPr>
        <w:jc w:val="both"/>
        <w:rPr>
          <w:color w:val="000000" w:themeColor="text1"/>
          <w:shd w:val="clear" w:color="auto" w:fill="FFFFFF"/>
        </w:rPr>
      </w:pPr>
    </w:p>
    <w:p w14:paraId="690B5270" w14:textId="72668327" w:rsidR="006853D2" w:rsidRDefault="006853D2" w:rsidP="00DF533C">
      <w:pPr>
        <w:jc w:val="both"/>
        <w:rPr>
          <w:color w:val="000000" w:themeColor="text1"/>
          <w:shd w:val="clear" w:color="auto" w:fill="FFFFFF"/>
        </w:rPr>
      </w:pPr>
    </w:p>
    <w:p w14:paraId="61C261A8" w14:textId="792958D9" w:rsidR="006853D2" w:rsidRDefault="006853D2" w:rsidP="00DF533C">
      <w:pPr>
        <w:jc w:val="both"/>
        <w:rPr>
          <w:color w:val="000000" w:themeColor="text1"/>
          <w:shd w:val="clear" w:color="auto" w:fill="FFFFFF"/>
        </w:rPr>
      </w:pPr>
    </w:p>
    <w:p w14:paraId="42426F79" w14:textId="09BB4B81" w:rsidR="006853D2" w:rsidRDefault="006853D2" w:rsidP="00DF533C">
      <w:pPr>
        <w:jc w:val="both"/>
        <w:rPr>
          <w:color w:val="000000" w:themeColor="text1"/>
          <w:shd w:val="clear" w:color="auto" w:fill="FFFFFF"/>
        </w:rPr>
      </w:pPr>
    </w:p>
    <w:p w14:paraId="714C3F78" w14:textId="152BD3DC" w:rsidR="006853D2" w:rsidRDefault="006853D2" w:rsidP="00DF533C">
      <w:pPr>
        <w:jc w:val="both"/>
        <w:rPr>
          <w:color w:val="000000" w:themeColor="text1"/>
          <w:shd w:val="clear" w:color="auto" w:fill="FFFFFF"/>
        </w:rPr>
      </w:pPr>
    </w:p>
    <w:p w14:paraId="4D6B5CBD" w14:textId="2AD192E2" w:rsidR="006853D2" w:rsidRDefault="006853D2" w:rsidP="00DF533C">
      <w:pPr>
        <w:jc w:val="both"/>
        <w:rPr>
          <w:color w:val="000000" w:themeColor="text1"/>
          <w:shd w:val="clear" w:color="auto" w:fill="FFFFFF"/>
        </w:rPr>
      </w:pPr>
    </w:p>
    <w:p w14:paraId="44FCA1DF" w14:textId="2ADAC393" w:rsidR="006853D2" w:rsidRDefault="006853D2" w:rsidP="00DF533C">
      <w:pPr>
        <w:jc w:val="both"/>
        <w:rPr>
          <w:color w:val="000000" w:themeColor="text1"/>
          <w:shd w:val="clear" w:color="auto" w:fill="FFFFFF"/>
        </w:rPr>
      </w:pPr>
    </w:p>
    <w:p w14:paraId="258DB6E5" w14:textId="48AE3686" w:rsidR="006853D2" w:rsidRDefault="006853D2" w:rsidP="00DF533C">
      <w:pPr>
        <w:jc w:val="both"/>
        <w:rPr>
          <w:color w:val="000000" w:themeColor="text1"/>
          <w:shd w:val="clear" w:color="auto" w:fill="FFFFFF"/>
        </w:rPr>
      </w:pPr>
    </w:p>
    <w:p w14:paraId="29F1CCC3" w14:textId="77777777" w:rsidR="00C114E6" w:rsidRDefault="00C114E6" w:rsidP="00DF533C">
      <w:pPr>
        <w:jc w:val="both"/>
        <w:rPr>
          <w:color w:val="000000" w:themeColor="text1"/>
          <w:shd w:val="clear" w:color="auto" w:fill="FFFFFF"/>
        </w:rPr>
        <w:sectPr w:rsidR="00C114E6" w:rsidSect="00995EED">
          <w:type w:val="continuous"/>
          <w:pgSz w:w="12240" w:h="15840"/>
          <w:pgMar w:top="1418" w:right="758" w:bottom="1008" w:left="936" w:header="432" w:footer="432" w:gutter="0"/>
          <w:cols w:num="2" w:space="288"/>
        </w:sectPr>
      </w:pPr>
    </w:p>
    <w:p w14:paraId="5E6E8985" w14:textId="27A2C1CE" w:rsidR="006853D2" w:rsidRDefault="006853D2" w:rsidP="00DF533C">
      <w:pPr>
        <w:jc w:val="both"/>
        <w:rPr>
          <w:color w:val="000000" w:themeColor="text1"/>
          <w:shd w:val="clear" w:color="auto" w:fill="FFFFFF"/>
        </w:rPr>
      </w:pPr>
    </w:p>
    <w:p w14:paraId="4D9986AC" w14:textId="15D05A17" w:rsidR="006853D2" w:rsidRDefault="006853D2" w:rsidP="00DF533C">
      <w:pPr>
        <w:jc w:val="both"/>
        <w:rPr>
          <w:color w:val="000000" w:themeColor="text1"/>
          <w:shd w:val="clear" w:color="auto" w:fill="FFFFFF"/>
        </w:rPr>
      </w:pPr>
    </w:p>
    <w:p w14:paraId="751CE384" w14:textId="705143E0" w:rsidR="006853D2" w:rsidRDefault="006853D2" w:rsidP="00DF533C">
      <w:pPr>
        <w:jc w:val="both"/>
        <w:rPr>
          <w:color w:val="000000" w:themeColor="text1"/>
          <w:shd w:val="clear" w:color="auto" w:fill="FFFFFF"/>
        </w:rPr>
      </w:pPr>
    </w:p>
    <w:p w14:paraId="78A5CB34" w14:textId="0B717A36" w:rsidR="006853D2" w:rsidRDefault="006853D2" w:rsidP="00DF533C">
      <w:pPr>
        <w:jc w:val="both"/>
        <w:rPr>
          <w:color w:val="000000" w:themeColor="text1"/>
          <w:shd w:val="clear" w:color="auto" w:fill="FFFFFF"/>
        </w:rPr>
      </w:pPr>
    </w:p>
    <w:p w14:paraId="1B6A27E3" w14:textId="5288E0C4" w:rsidR="006853D2" w:rsidRDefault="006853D2" w:rsidP="00DF533C">
      <w:pPr>
        <w:jc w:val="both"/>
        <w:rPr>
          <w:color w:val="000000" w:themeColor="text1"/>
          <w:shd w:val="clear" w:color="auto" w:fill="FFFFFF"/>
        </w:rPr>
      </w:pPr>
    </w:p>
    <w:p w14:paraId="6823ACF9" w14:textId="3BAFAA45" w:rsidR="006853D2" w:rsidRDefault="006853D2" w:rsidP="00DF533C">
      <w:pPr>
        <w:jc w:val="both"/>
        <w:rPr>
          <w:color w:val="000000" w:themeColor="text1"/>
          <w:shd w:val="clear" w:color="auto" w:fill="FFFFFF"/>
        </w:rPr>
      </w:pPr>
    </w:p>
    <w:p w14:paraId="5D23DC6D" w14:textId="43CC26C0" w:rsidR="006853D2" w:rsidRDefault="006853D2" w:rsidP="00DF533C">
      <w:pPr>
        <w:jc w:val="both"/>
        <w:rPr>
          <w:color w:val="000000" w:themeColor="text1"/>
          <w:shd w:val="clear" w:color="auto" w:fill="FFFFFF"/>
        </w:rPr>
      </w:pPr>
    </w:p>
    <w:p w14:paraId="09F775D6" w14:textId="75703D4C" w:rsidR="006853D2" w:rsidRDefault="006853D2" w:rsidP="00DF533C">
      <w:pPr>
        <w:jc w:val="both"/>
        <w:rPr>
          <w:color w:val="000000" w:themeColor="text1"/>
          <w:shd w:val="clear" w:color="auto" w:fill="FFFFFF"/>
        </w:rPr>
      </w:pPr>
    </w:p>
    <w:p w14:paraId="584B133A" w14:textId="77777777" w:rsidR="00995EED" w:rsidRDefault="00995EED" w:rsidP="00DF533C">
      <w:pPr>
        <w:jc w:val="both"/>
        <w:rPr>
          <w:color w:val="000000" w:themeColor="text1"/>
          <w:shd w:val="clear" w:color="auto" w:fill="FFFFFF"/>
        </w:rPr>
        <w:sectPr w:rsidR="00995EED" w:rsidSect="00995EED">
          <w:type w:val="continuous"/>
          <w:pgSz w:w="12240" w:h="15840"/>
          <w:pgMar w:top="1418" w:right="758" w:bottom="1008" w:left="936" w:header="432" w:footer="432" w:gutter="0"/>
          <w:cols w:num="2" w:space="288"/>
        </w:sectPr>
      </w:pPr>
    </w:p>
    <w:p w14:paraId="6DEC9367" w14:textId="2CEB41E1" w:rsidR="006853D2" w:rsidRDefault="006853D2" w:rsidP="00DF533C">
      <w:pPr>
        <w:jc w:val="both"/>
        <w:rPr>
          <w:color w:val="000000" w:themeColor="text1"/>
          <w:shd w:val="clear" w:color="auto" w:fill="FFFFFF"/>
        </w:rPr>
      </w:pPr>
    </w:p>
    <w:p w14:paraId="4FEBF282" w14:textId="29C35745" w:rsidR="006853D2" w:rsidRDefault="006853D2" w:rsidP="00DF533C">
      <w:pPr>
        <w:jc w:val="both"/>
        <w:rPr>
          <w:color w:val="000000" w:themeColor="text1"/>
          <w:shd w:val="clear" w:color="auto" w:fill="FFFFFF"/>
        </w:rPr>
      </w:pPr>
    </w:p>
    <w:p w14:paraId="45F7B713" w14:textId="4B3738E8" w:rsidR="006853D2" w:rsidRDefault="006853D2" w:rsidP="00DF533C">
      <w:pPr>
        <w:jc w:val="both"/>
        <w:rPr>
          <w:color w:val="000000" w:themeColor="text1"/>
          <w:shd w:val="clear" w:color="auto" w:fill="FFFFFF"/>
        </w:rPr>
      </w:pPr>
    </w:p>
    <w:p w14:paraId="208EF06E" w14:textId="26AA5EC4" w:rsidR="006853D2" w:rsidRDefault="006853D2" w:rsidP="00DF533C">
      <w:pPr>
        <w:jc w:val="both"/>
        <w:rPr>
          <w:color w:val="000000" w:themeColor="text1"/>
          <w:shd w:val="clear" w:color="auto" w:fill="FFFFFF"/>
        </w:rPr>
      </w:pPr>
    </w:p>
    <w:p w14:paraId="71023E85" w14:textId="7E2572CB" w:rsidR="006853D2" w:rsidRDefault="006853D2" w:rsidP="00DF533C">
      <w:pPr>
        <w:jc w:val="both"/>
        <w:rPr>
          <w:color w:val="000000" w:themeColor="text1"/>
          <w:shd w:val="clear" w:color="auto" w:fill="FFFFFF"/>
        </w:rPr>
      </w:pPr>
    </w:p>
    <w:p w14:paraId="7DB1C6F6" w14:textId="282AB6E4" w:rsidR="006853D2" w:rsidRDefault="006853D2" w:rsidP="00DF533C">
      <w:pPr>
        <w:jc w:val="both"/>
        <w:rPr>
          <w:color w:val="000000" w:themeColor="text1"/>
          <w:shd w:val="clear" w:color="auto" w:fill="FFFFFF"/>
        </w:rPr>
      </w:pPr>
    </w:p>
    <w:p w14:paraId="09B7157C" w14:textId="4FBFE28E" w:rsidR="006853D2" w:rsidRDefault="006853D2" w:rsidP="00DF533C">
      <w:pPr>
        <w:jc w:val="both"/>
        <w:rPr>
          <w:color w:val="000000" w:themeColor="text1"/>
          <w:shd w:val="clear" w:color="auto" w:fill="FFFFFF"/>
        </w:rPr>
      </w:pPr>
    </w:p>
    <w:p w14:paraId="0F633762" w14:textId="6C505D40" w:rsidR="006853D2" w:rsidRDefault="006853D2" w:rsidP="00DF533C">
      <w:pPr>
        <w:jc w:val="both"/>
        <w:rPr>
          <w:color w:val="000000" w:themeColor="text1"/>
          <w:shd w:val="clear" w:color="auto" w:fill="FFFFFF"/>
        </w:rPr>
      </w:pPr>
    </w:p>
    <w:p w14:paraId="6216585C" w14:textId="0E48A1DC" w:rsidR="006853D2" w:rsidRDefault="006853D2" w:rsidP="00DF533C">
      <w:pPr>
        <w:jc w:val="both"/>
        <w:rPr>
          <w:color w:val="000000" w:themeColor="text1"/>
          <w:shd w:val="clear" w:color="auto" w:fill="FFFFFF"/>
        </w:rPr>
      </w:pPr>
    </w:p>
    <w:p w14:paraId="13761FA2" w14:textId="35A851DC" w:rsidR="006853D2" w:rsidRDefault="006853D2" w:rsidP="00DF533C">
      <w:pPr>
        <w:jc w:val="both"/>
        <w:rPr>
          <w:color w:val="000000" w:themeColor="text1"/>
          <w:shd w:val="clear" w:color="auto" w:fill="FFFFFF"/>
        </w:rPr>
      </w:pPr>
    </w:p>
    <w:p w14:paraId="15592DC1" w14:textId="193D0DDF" w:rsidR="006853D2" w:rsidRDefault="006853D2" w:rsidP="00DF533C">
      <w:pPr>
        <w:jc w:val="both"/>
        <w:rPr>
          <w:color w:val="000000" w:themeColor="text1"/>
          <w:shd w:val="clear" w:color="auto" w:fill="FFFFFF"/>
        </w:rPr>
      </w:pPr>
    </w:p>
    <w:p w14:paraId="5649E5CC" w14:textId="6C01AF61" w:rsidR="006853D2" w:rsidRDefault="006853D2" w:rsidP="00DF533C">
      <w:pPr>
        <w:jc w:val="both"/>
        <w:rPr>
          <w:color w:val="000000" w:themeColor="text1"/>
          <w:shd w:val="clear" w:color="auto" w:fill="FFFFFF"/>
        </w:rPr>
      </w:pPr>
    </w:p>
    <w:tbl>
      <w:tblPr>
        <w:tblW w:w="10661" w:type="dxa"/>
        <w:tblCellMar>
          <w:left w:w="70" w:type="dxa"/>
          <w:right w:w="70" w:type="dxa"/>
        </w:tblCellMar>
        <w:tblLook w:val="04A0" w:firstRow="1" w:lastRow="0" w:firstColumn="1" w:lastColumn="0" w:noHBand="0" w:noVBand="1"/>
      </w:tblPr>
      <w:tblGrid>
        <w:gridCol w:w="852"/>
        <w:gridCol w:w="642"/>
        <w:gridCol w:w="642"/>
        <w:gridCol w:w="697"/>
        <w:gridCol w:w="733"/>
        <w:gridCol w:w="733"/>
        <w:gridCol w:w="733"/>
        <w:gridCol w:w="776"/>
        <w:gridCol w:w="824"/>
        <w:gridCol w:w="824"/>
        <w:gridCol w:w="824"/>
        <w:gridCol w:w="733"/>
        <w:gridCol w:w="915"/>
        <w:gridCol w:w="733"/>
      </w:tblGrid>
      <w:tr w:rsidR="00802033" w:rsidRPr="006853D2" w14:paraId="25A32B55" w14:textId="77777777" w:rsidTr="00802033">
        <w:trPr>
          <w:trHeight w:val="7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149282"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Baudios /fs</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23454BD0"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25k</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347A2216"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50k</w:t>
            </w:r>
          </w:p>
        </w:tc>
        <w:tc>
          <w:tcPr>
            <w:tcW w:w="697" w:type="dxa"/>
            <w:tcBorders>
              <w:top w:val="single" w:sz="4" w:space="0" w:color="auto"/>
              <w:left w:val="nil"/>
              <w:bottom w:val="single" w:sz="4" w:space="0" w:color="auto"/>
              <w:right w:val="single" w:sz="4" w:space="0" w:color="auto"/>
            </w:tcBorders>
            <w:shd w:val="clear" w:color="auto" w:fill="auto"/>
            <w:noWrap/>
            <w:vAlign w:val="bottom"/>
            <w:hideMark/>
          </w:tcPr>
          <w:p w14:paraId="4C7A7052"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1033DAD3"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305E8CBF"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364A48CA"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500 K</w:t>
            </w:r>
          </w:p>
        </w:tc>
        <w:tc>
          <w:tcPr>
            <w:tcW w:w="776" w:type="dxa"/>
            <w:tcBorders>
              <w:top w:val="single" w:sz="4" w:space="0" w:color="auto"/>
              <w:left w:val="nil"/>
              <w:bottom w:val="single" w:sz="4" w:space="0" w:color="auto"/>
              <w:right w:val="single" w:sz="4" w:space="0" w:color="auto"/>
            </w:tcBorders>
            <w:shd w:val="clear" w:color="auto" w:fill="auto"/>
            <w:noWrap/>
            <w:vAlign w:val="bottom"/>
            <w:hideMark/>
          </w:tcPr>
          <w:p w14:paraId="5AD73935"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1M</w:t>
            </w:r>
          </w:p>
        </w:tc>
        <w:tc>
          <w:tcPr>
            <w:tcW w:w="824" w:type="dxa"/>
            <w:tcBorders>
              <w:top w:val="single" w:sz="4" w:space="0" w:color="auto"/>
              <w:left w:val="nil"/>
              <w:bottom w:val="single" w:sz="4" w:space="0" w:color="auto"/>
              <w:right w:val="single" w:sz="4" w:space="0" w:color="auto"/>
            </w:tcBorders>
            <w:shd w:val="clear" w:color="auto" w:fill="auto"/>
            <w:noWrap/>
            <w:vAlign w:val="bottom"/>
            <w:hideMark/>
          </w:tcPr>
          <w:p w14:paraId="0DBA9F91"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2M</w:t>
            </w:r>
          </w:p>
        </w:tc>
        <w:tc>
          <w:tcPr>
            <w:tcW w:w="593" w:type="dxa"/>
            <w:tcBorders>
              <w:top w:val="single" w:sz="4" w:space="0" w:color="auto"/>
              <w:left w:val="nil"/>
              <w:bottom w:val="single" w:sz="4" w:space="0" w:color="auto"/>
              <w:right w:val="single" w:sz="4" w:space="0" w:color="auto"/>
            </w:tcBorders>
            <w:vAlign w:val="bottom"/>
          </w:tcPr>
          <w:p w14:paraId="68419B63" w14:textId="4FF5771E"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4M</w:t>
            </w:r>
          </w:p>
        </w:tc>
        <w:tc>
          <w:tcPr>
            <w:tcW w:w="1055" w:type="dxa"/>
            <w:tcBorders>
              <w:top w:val="single" w:sz="4" w:space="0" w:color="auto"/>
              <w:left w:val="single" w:sz="4" w:space="0" w:color="auto"/>
              <w:bottom w:val="single" w:sz="4" w:space="0" w:color="auto"/>
              <w:right w:val="single" w:sz="4" w:space="0" w:color="auto"/>
            </w:tcBorders>
            <w:vAlign w:val="bottom"/>
          </w:tcPr>
          <w:p w14:paraId="154C1414" w14:textId="374E60EC"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8M</w:t>
            </w:r>
          </w:p>
        </w:tc>
        <w:tc>
          <w:tcPr>
            <w:tcW w:w="733" w:type="dxa"/>
            <w:tcBorders>
              <w:top w:val="single" w:sz="4" w:space="0" w:color="auto"/>
              <w:left w:val="single" w:sz="4" w:space="0" w:color="auto"/>
              <w:bottom w:val="single" w:sz="4" w:space="0" w:color="auto"/>
              <w:right w:val="single" w:sz="4" w:space="0" w:color="auto"/>
            </w:tcBorders>
            <w:vAlign w:val="bottom"/>
          </w:tcPr>
          <w:p w14:paraId="1CECDFFA" w14:textId="0F3152B8"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12M</w:t>
            </w:r>
          </w:p>
        </w:tc>
        <w:tc>
          <w:tcPr>
            <w:tcW w:w="915" w:type="dxa"/>
            <w:tcBorders>
              <w:top w:val="single" w:sz="4" w:space="0" w:color="auto"/>
              <w:left w:val="single" w:sz="4" w:space="0" w:color="auto"/>
              <w:bottom w:val="single" w:sz="4" w:space="0" w:color="auto"/>
              <w:right w:val="single" w:sz="4" w:space="0" w:color="auto"/>
            </w:tcBorders>
            <w:vAlign w:val="bottom"/>
          </w:tcPr>
          <w:p w14:paraId="2BC97C77" w14:textId="1000E6B3"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16M</w:t>
            </w:r>
          </w:p>
        </w:tc>
        <w:tc>
          <w:tcPr>
            <w:tcW w:w="733" w:type="dxa"/>
            <w:tcBorders>
              <w:top w:val="single" w:sz="4" w:space="0" w:color="auto"/>
              <w:left w:val="single" w:sz="4" w:space="0" w:color="auto"/>
              <w:bottom w:val="single" w:sz="4" w:space="0" w:color="auto"/>
              <w:right w:val="single" w:sz="4" w:space="0" w:color="auto"/>
            </w:tcBorders>
            <w:vAlign w:val="bottom"/>
          </w:tcPr>
          <w:p w14:paraId="418B9B87" w14:textId="097E0B6D"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24M</w:t>
            </w:r>
          </w:p>
        </w:tc>
      </w:tr>
      <w:tr w:rsidR="00802033" w:rsidRPr="006853D2" w14:paraId="48B8BD46"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7FC2351D"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1200</w:t>
            </w:r>
          </w:p>
        </w:tc>
        <w:tc>
          <w:tcPr>
            <w:tcW w:w="642" w:type="dxa"/>
            <w:tcBorders>
              <w:top w:val="nil"/>
              <w:left w:val="nil"/>
              <w:bottom w:val="single" w:sz="4" w:space="0" w:color="auto"/>
              <w:right w:val="single" w:sz="4" w:space="0" w:color="auto"/>
            </w:tcBorders>
            <w:shd w:val="clear" w:color="auto" w:fill="auto"/>
            <w:noWrap/>
            <w:vAlign w:val="bottom"/>
            <w:hideMark/>
          </w:tcPr>
          <w:p w14:paraId="587CA68D" w14:textId="0EECC1A3"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20,833</w:t>
            </w:r>
          </w:p>
        </w:tc>
        <w:tc>
          <w:tcPr>
            <w:tcW w:w="642" w:type="dxa"/>
            <w:tcBorders>
              <w:top w:val="nil"/>
              <w:left w:val="nil"/>
              <w:bottom w:val="single" w:sz="4" w:space="0" w:color="auto"/>
              <w:right w:val="single" w:sz="4" w:space="0" w:color="auto"/>
            </w:tcBorders>
            <w:shd w:val="clear" w:color="auto" w:fill="auto"/>
            <w:noWrap/>
            <w:vAlign w:val="bottom"/>
            <w:hideMark/>
          </w:tcPr>
          <w:p w14:paraId="410E435E" w14:textId="5D53BB1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41,667</w:t>
            </w:r>
          </w:p>
        </w:tc>
        <w:tc>
          <w:tcPr>
            <w:tcW w:w="697" w:type="dxa"/>
            <w:tcBorders>
              <w:top w:val="nil"/>
              <w:left w:val="nil"/>
              <w:bottom w:val="single" w:sz="4" w:space="0" w:color="auto"/>
              <w:right w:val="single" w:sz="4" w:space="0" w:color="auto"/>
            </w:tcBorders>
            <w:shd w:val="clear" w:color="auto" w:fill="auto"/>
            <w:noWrap/>
            <w:vAlign w:val="bottom"/>
            <w:hideMark/>
          </w:tcPr>
          <w:p w14:paraId="5B3B4650" w14:textId="4FF8A123"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83,333</w:t>
            </w:r>
          </w:p>
        </w:tc>
        <w:tc>
          <w:tcPr>
            <w:tcW w:w="733" w:type="dxa"/>
            <w:tcBorders>
              <w:top w:val="nil"/>
              <w:left w:val="nil"/>
              <w:bottom w:val="single" w:sz="4" w:space="0" w:color="auto"/>
              <w:right w:val="single" w:sz="4" w:space="0" w:color="auto"/>
            </w:tcBorders>
            <w:shd w:val="clear" w:color="auto" w:fill="auto"/>
            <w:noWrap/>
            <w:vAlign w:val="bottom"/>
            <w:hideMark/>
          </w:tcPr>
          <w:p w14:paraId="0C054AC0" w14:textId="523B1EE0"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166,667</w:t>
            </w:r>
          </w:p>
        </w:tc>
        <w:tc>
          <w:tcPr>
            <w:tcW w:w="733" w:type="dxa"/>
            <w:tcBorders>
              <w:top w:val="nil"/>
              <w:left w:val="nil"/>
              <w:bottom w:val="single" w:sz="4" w:space="0" w:color="auto"/>
              <w:right w:val="single" w:sz="4" w:space="0" w:color="auto"/>
            </w:tcBorders>
            <w:shd w:val="clear" w:color="auto" w:fill="auto"/>
            <w:noWrap/>
            <w:vAlign w:val="bottom"/>
            <w:hideMark/>
          </w:tcPr>
          <w:p w14:paraId="42115981" w14:textId="2EB8DD74"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208,333</w:t>
            </w:r>
          </w:p>
        </w:tc>
        <w:tc>
          <w:tcPr>
            <w:tcW w:w="733" w:type="dxa"/>
            <w:tcBorders>
              <w:top w:val="nil"/>
              <w:left w:val="nil"/>
              <w:bottom w:val="single" w:sz="4" w:space="0" w:color="auto"/>
              <w:right w:val="single" w:sz="4" w:space="0" w:color="auto"/>
            </w:tcBorders>
            <w:shd w:val="clear" w:color="auto" w:fill="auto"/>
            <w:noWrap/>
            <w:vAlign w:val="bottom"/>
            <w:hideMark/>
          </w:tcPr>
          <w:p w14:paraId="2EA374B8" w14:textId="5C8C513D"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416,667</w:t>
            </w:r>
          </w:p>
        </w:tc>
        <w:tc>
          <w:tcPr>
            <w:tcW w:w="776" w:type="dxa"/>
            <w:tcBorders>
              <w:top w:val="nil"/>
              <w:left w:val="nil"/>
              <w:bottom w:val="single" w:sz="4" w:space="0" w:color="auto"/>
              <w:right w:val="single" w:sz="4" w:space="0" w:color="auto"/>
            </w:tcBorders>
            <w:shd w:val="clear" w:color="auto" w:fill="auto"/>
            <w:noWrap/>
            <w:vAlign w:val="bottom"/>
            <w:hideMark/>
          </w:tcPr>
          <w:p w14:paraId="4FC17BED" w14:textId="54D49580"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833,333</w:t>
            </w:r>
          </w:p>
        </w:tc>
        <w:tc>
          <w:tcPr>
            <w:tcW w:w="824" w:type="dxa"/>
            <w:tcBorders>
              <w:top w:val="nil"/>
              <w:left w:val="nil"/>
              <w:bottom w:val="single" w:sz="4" w:space="0" w:color="auto"/>
              <w:right w:val="single" w:sz="4" w:space="0" w:color="auto"/>
            </w:tcBorders>
            <w:shd w:val="clear" w:color="auto" w:fill="auto"/>
            <w:noWrap/>
            <w:vAlign w:val="bottom"/>
            <w:hideMark/>
          </w:tcPr>
          <w:p w14:paraId="4CBC1F12" w14:textId="066449B3"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1666,667</w:t>
            </w:r>
          </w:p>
        </w:tc>
        <w:tc>
          <w:tcPr>
            <w:tcW w:w="593" w:type="dxa"/>
            <w:tcBorders>
              <w:top w:val="single" w:sz="4" w:space="0" w:color="auto"/>
              <w:left w:val="nil"/>
              <w:bottom w:val="single" w:sz="4" w:space="0" w:color="auto"/>
              <w:right w:val="single" w:sz="4" w:space="0" w:color="auto"/>
            </w:tcBorders>
            <w:vAlign w:val="bottom"/>
          </w:tcPr>
          <w:p w14:paraId="0305D568" w14:textId="16E79876"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3333,333</w:t>
            </w:r>
          </w:p>
        </w:tc>
        <w:tc>
          <w:tcPr>
            <w:tcW w:w="1055" w:type="dxa"/>
            <w:tcBorders>
              <w:top w:val="single" w:sz="4" w:space="0" w:color="auto"/>
              <w:left w:val="single" w:sz="4" w:space="0" w:color="auto"/>
              <w:bottom w:val="single" w:sz="4" w:space="0" w:color="auto"/>
              <w:right w:val="single" w:sz="4" w:space="0" w:color="auto"/>
            </w:tcBorders>
            <w:vAlign w:val="bottom"/>
          </w:tcPr>
          <w:p w14:paraId="13896B8B" w14:textId="54E9097C"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6666,667</w:t>
            </w:r>
          </w:p>
        </w:tc>
        <w:tc>
          <w:tcPr>
            <w:tcW w:w="733" w:type="dxa"/>
            <w:tcBorders>
              <w:top w:val="single" w:sz="4" w:space="0" w:color="auto"/>
              <w:left w:val="single" w:sz="4" w:space="0" w:color="auto"/>
              <w:bottom w:val="single" w:sz="4" w:space="0" w:color="auto"/>
              <w:right w:val="single" w:sz="4" w:space="0" w:color="auto"/>
            </w:tcBorders>
            <w:vAlign w:val="bottom"/>
          </w:tcPr>
          <w:p w14:paraId="68F199D6" w14:textId="723F2260"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10000</w:t>
            </w:r>
          </w:p>
        </w:tc>
        <w:tc>
          <w:tcPr>
            <w:tcW w:w="915" w:type="dxa"/>
            <w:tcBorders>
              <w:top w:val="single" w:sz="4" w:space="0" w:color="auto"/>
              <w:left w:val="single" w:sz="4" w:space="0" w:color="auto"/>
              <w:bottom w:val="single" w:sz="4" w:space="0" w:color="auto"/>
              <w:right w:val="single" w:sz="4" w:space="0" w:color="auto"/>
            </w:tcBorders>
            <w:vAlign w:val="bottom"/>
          </w:tcPr>
          <w:p w14:paraId="27DC5F80" w14:textId="0D9F27D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13333,333</w:t>
            </w:r>
          </w:p>
        </w:tc>
        <w:tc>
          <w:tcPr>
            <w:tcW w:w="733" w:type="dxa"/>
            <w:tcBorders>
              <w:top w:val="single" w:sz="4" w:space="0" w:color="auto"/>
              <w:left w:val="single" w:sz="4" w:space="0" w:color="auto"/>
              <w:bottom w:val="single" w:sz="4" w:space="0" w:color="auto"/>
              <w:right w:val="single" w:sz="4" w:space="0" w:color="auto"/>
            </w:tcBorders>
            <w:vAlign w:val="bottom"/>
          </w:tcPr>
          <w:p w14:paraId="0BC0CC14" w14:textId="4389072D" w:rsidR="00802033" w:rsidRPr="00802033" w:rsidRDefault="00802033" w:rsidP="00802033">
            <w:pPr>
              <w:jc w:val="right"/>
              <w:rPr>
                <w:rFonts w:ascii="Calibri" w:hAnsi="Calibri" w:cs="Calibri"/>
                <w:color w:val="000000"/>
                <w:sz w:val="18"/>
                <w:szCs w:val="22"/>
                <w:lang w:eastAsia="es-CO"/>
              </w:rPr>
            </w:pPr>
            <w:r w:rsidRPr="00802033">
              <w:rPr>
                <w:rFonts w:ascii="Calibri" w:hAnsi="Calibri" w:cs="Calibri"/>
                <w:color w:val="000000"/>
                <w:sz w:val="18"/>
                <w:szCs w:val="22"/>
                <w:lang w:eastAsia="es-CO"/>
              </w:rPr>
              <w:t>20000</w:t>
            </w:r>
          </w:p>
        </w:tc>
      </w:tr>
      <w:tr w:rsidR="00802033" w:rsidRPr="006853D2" w14:paraId="0B08A7F2"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72420DC1"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%&gt;10</w:t>
            </w:r>
          </w:p>
        </w:tc>
        <w:tc>
          <w:tcPr>
            <w:tcW w:w="642" w:type="dxa"/>
            <w:tcBorders>
              <w:top w:val="nil"/>
              <w:left w:val="nil"/>
              <w:bottom w:val="single" w:sz="4" w:space="0" w:color="auto"/>
              <w:right w:val="single" w:sz="4" w:space="0" w:color="auto"/>
            </w:tcBorders>
            <w:shd w:val="clear" w:color="auto" w:fill="auto"/>
            <w:noWrap/>
            <w:vAlign w:val="bottom"/>
            <w:hideMark/>
          </w:tcPr>
          <w:p w14:paraId="6B169175"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642" w:type="dxa"/>
            <w:tcBorders>
              <w:top w:val="nil"/>
              <w:left w:val="nil"/>
              <w:bottom w:val="single" w:sz="4" w:space="0" w:color="auto"/>
              <w:right w:val="single" w:sz="4" w:space="0" w:color="auto"/>
            </w:tcBorders>
            <w:shd w:val="clear" w:color="auto" w:fill="auto"/>
            <w:noWrap/>
            <w:vAlign w:val="bottom"/>
            <w:hideMark/>
          </w:tcPr>
          <w:p w14:paraId="5BD72884"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697" w:type="dxa"/>
            <w:tcBorders>
              <w:top w:val="nil"/>
              <w:left w:val="nil"/>
              <w:bottom w:val="single" w:sz="4" w:space="0" w:color="auto"/>
              <w:right w:val="single" w:sz="4" w:space="0" w:color="auto"/>
            </w:tcBorders>
            <w:shd w:val="clear" w:color="auto" w:fill="auto"/>
            <w:noWrap/>
            <w:vAlign w:val="bottom"/>
            <w:hideMark/>
          </w:tcPr>
          <w:p w14:paraId="683A4943"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nil"/>
              <w:left w:val="nil"/>
              <w:bottom w:val="single" w:sz="4" w:space="0" w:color="auto"/>
              <w:right w:val="single" w:sz="4" w:space="0" w:color="auto"/>
            </w:tcBorders>
            <w:shd w:val="clear" w:color="auto" w:fill="auto"/>
            <w:noWrap/>
            <w:vAlign w:val="bottom"/>
            <w:hideMark/>
          </w:tcPr>
          <w:p w14:paraId="1F196C1A"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nil"/>
              <w:left w:val="nil"/>
              <w:bottom w:val="single" w:sz="4" w:space="0" w:color="auto"/>
              <w:right w:val="single" w:sz="4" w:space="0" w:color="auto"/>
            </w:tcBorders>
            <w:shd w:val="clear" w:color="auto" w:fill="auto"/>
            <w:noWrap/>
            <w:vAlign w:val="bottom"/>
            <w:hideMark/>
          </w:tcPr>
          <w:p w14:paraId="2D54F657"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nil"/>
              <w:left w:val="nil"/>
              <w:bottom w:val="single" w:sz="4" w:space="0" w:color="auto"/>
              <w:right w:val="single" w:sz="4" w:space="0" w:color="auto"/>
            </w:tcBorders>
            <w:shd w:val="clear" w:color="auto" w:fill="auto"/>
            <w:noWrap/>
            <w:vAlign w:val="bottom"/>
            <w:hideMark/>
          </w:tcPr>
          <w:p w14:paraId="2F7B39BA"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76" w:type="dxa"/>
            <w:tcBorders>
              <w:top w:val="nil"/>
              <w:left w:val="nil"/>
              <w:bottom w:val="single" w:sz="4" w:space="0" w:color="auto"/>
              <w:right w:val="single" w:sz="4" w:space="0" w:color="auto"/>
            </w:tcBorders>
            <w:shd w:val="clear" w:color="auto" w:fill="auto"/>
            <w:noWrap/>
            <w:vAlign w:val="bottom"/>
            <w:hideMark/>
          </w:tcPr>
          <w:p w14:paraId="25627169"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824" w:type="dxa"/>
            <w:tcBorders>
              <w:top w:val="nil"/>
              <w:left w:val="nil"/>
              <w:bottom w:val="single" w:sz="4" w:space="0" w:color="auto"/>
              <w:right w:val="single" w:sz="4" w:space="0" w:color="auto"/>
            </w:tcBorders>
            <w:shd w:val="clear" w:color="auto" w:fill="auto"/>
            <w:noWrap/>
            <w:vAlign w:val="bottom"/>
            <w:hideMark/>
          </w:tcPr>
          <w:p w14:paraId="4CA57EA5"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593" w:type="dxa"/>
            <w:tcBorders>
              <w:top w:val="single" w:sz="4" w:space="0" w:color="auto"/>
              <w:left w:val="nil"/>
              <w:bottom w:val="single" w:sz="4" w:space="0" w:color="auto"/>
              <w:right w:val="single" w:sz="4" w:space="0" w:color="auto"/>
            </w:tcBorders>
            <w:vAlign w:val="bottom"/>
          </w:tcPr>
          <w:p w14:paraId="3D175989" w14:textId="4DD0A32F"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1055" w:type="dxa"/>
            <w:tcBorders>
              <w:top w:val="single" w:sz="4" w:space="0" w:color="auto"/>
              <w:left w:val="single" w:sz="4" w:space="0" w:color="auto"/>
              <w:bottom w:val="single" w:sz="4" w:space="0" w:color="auto"/>
              <w:right w:val="single" w:sz="4" w:space="0" w:color="auto"/>
            </w:tcBorders>
            <w:vAlign w:val="bottom"/>
          </w:tcPr>
          <w:p w14:paraId="125398DA" w14:textId="0B1DCC64"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14CDCE53" w14:textId="7B16AC4A"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915" w:type="dxa"/>
            <w:tcBorders>
              <w:top w:val="single" w:sz="4" w:space="0" w:color="auto"/>
              <w:left w:val="single" w:sz="4" w:space="0" w:color="auto"/>
              <w:bottom w:val="single" w:sz="4" w:space="0" w:color="auto"/>
              <w:right w:val="single" w:sz="4" w:space="0" w:color="auto"/>
            </w:tcBorders>
            <w:vAlign w:val="bottom"/>
          </w:tcPr>
          <w:p w14:paraId="11760F90" w14:textId="2DC8092C"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0B86E6B4" w14:textId="7AE5141F" w:rsidR="00802033" w:rsidRPr="00802033" w:rsidRDefault="00802033" w:rsidP="00802033">
            <w:pPr>
              <w:rPr>
                <w:rFonts w:ascii="Segoe UI Symbol" w:hAnsi="Segoe UI Symbol" w:cs="Segoe UI Symbol"/>
                <w:color w:val="000000"/>
                <w:sz w:val="18"/>
                <w:szCs w:val="22"/>
                <w:lang w:eastAsia="es-CO"/>
              </w:rPr>
            </w:pPr>
            <w:r w:rsidRPr="00802033">
              <w:rPr>
                <w:rFonts w:ascii="Segoe UI Symbol" w:hAnsi="Segoe UI Symbol" w:cs="Segoe UI Symbol"/>
                <w:color w:val="000000"/>
                <w:sz w:val="18"/>
                <w:szCs w:val="22"/>
                <w:lang w:eastAsia="es-CO"/>
              </w:rPr>
              <w:t>✓</w:t>
            </w:r>
          </w:p>
        </w:tc>
      </w:tr>
      <w:tr w:rsidR="00802033" w:rsidRPr="006853D2" w14:paraId="7C55ADE6"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61FB45F"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Tiempo bit (us)</w:t>
            </w:r>
          </w:p>
        </w:tc>
        <w:tc>
          <w:tcPr>
            <w:tcW w:w="642" w:type="dxa"/>
            <w:tcBorders>
              <w:top w:val="nil"/>
              <w:left w:val="nil"/>
              <w:bottom w:val="single" w:sz="4" w:space="0" w:color="auto"/>
              <w:right w:val="single" w:sz="4" w:space="0" w:color="auto"/>
            </w:tcBorders>
            <w:shd w:val="clear" w:color="auto" w:fill="auto"/>
            <w:noWrap/>
            <w:vAlign w:val="center"/>
            <w:hideMark/>
          </w:tcPr>
          <w:p w14:paraId="695788F6"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840</w:t>
            </w:r>
          </w:p>
        </w:tc>
        <w:tc>
          <w:tcPr>
            <w:tcW w:w="642" w:type="dxa"/>
            <w:tcBorders>
              <w:top w:val="nil"/>
              <w:left w:val="nil"/>
              <w:bottom w:val="single" w:sz="4" w:space="0" w:color="auto"/>
              <w:right w:val="single" w:sz="4" w:space="0" w:color="auto"/>
            </w:tcBorders>
            <w:shd w:val="clear" w:color="auto" w:fill="auto"/>
            <w:noWrap/>
            <w:vAlign w:val="center"/>
            <w:hideMark/>
          </w:tcPr>
          <w:p w14:paraId="5E2E2726" w14:textId="77777777"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820</w:t>
            </w:r>
          </w:p>
        </w:tc>
        <w:tc>
          <w:tcPr>
            <w:tcW w:w="697" w:type="dxa"/>
            <w:tcBorders>
              <w:top w:val="nil"/>
              <w:left w:val="nil"/>
              <w:bottom w:val="single" w:sz="4" w:space="0" w:color="auto"/>
              <w:right w:val="single" w:sz="4" w:space="0" w:color="auto"/>
            </w:tcBorders>
            <w:shd w:val="clear" w:color="auto" w:fill="auto"/>
            <w:noWrap/>
            <w:vAlign w:val="center"/>
            <w:hideMark/>
          </w:tcPr>
          <w:p w14:paraId="2BA0B838" w14:textId="77777777"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830</w:t>
            </w:r>
          </w:p>
        </w:tc>
        <w:tc>
          <w:tcPr>
            <w:tcW w:w="733" w:type="dxa"/>
            <w:tcBorders>
              <w:top w:val="nil"/>
              <w:left w:val="nil"/>
              <w:bottom w:val="single" w:sz="4" w:space="0" w:color="auto"/>
              <w:right w:val="single" w:sz="4" w:space="0" w:color="auto"/>
            </w:tcBorders>
            <w:shd w:val="clear" w:color="auto" w:fill="auto"/>
            <w:noWrap/>
            <w:vAlign w:val="center"/>
            <w:hideMark/>
          </w:tcPr>
          <w:p w14:paraId="4FC806E6" w14:textId="77777777"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835</w:t>
            </w:r>
          </w:p>
        </w:tc>
        <w:tc>
          <w:tcPr>
            <w:tcW w:w="733" w:type="dxa"/>
            <w:tcBorders>
              <w:top w:val="nil"/>
              <w:left w:val="nil"/>
              <w:bottom w:val="single" w:sz="4" w:space="0" w:color="auto"/>
              <w:right w:val="single" w:sz="4" w:space="0" w:color="auto"/>
            </w:tcBorders>
            <w:shd w:val="clear" w:color="auto" w:fill="auto"/>
            <w:noWrap/>
            <w:vAlign w:val="center"/>
            <w:hideMark/>
          </w:tcPr>
          <w:p w14:paraId="47BD7521" w14:textId="77777777"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832</w:t>
            </w:r>
          </w:p>
        </w:tc>
        <w:tc>
          <w:tcPr>
            <w:tcW w:w="733" w:type="dxa"/>
            <w:tcBorders>
              <w:top w:val="nil"/>
              <w:left w:val="nil"/>
              <w:bottom w:val="single" w:sz="4" w:space="0" w:color="auto"/>
              <w:right w:val="single" w:sz="4" w:space="0" w:color="auto"/>
            </w:tcBorders>
            <w:shd w:val="clear" w:color="auto" w:fill="auto"/>
            <w:noWrap/>
            <w:vAlign w:val="center"/>
            <w:hideMark/>
          </w:tcPr>
          <w:p w14:paraId="4A434915" w14:textId="77777777"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834</w:t>
            </w:r>
          </w:p>
        </w:tc>
        <w:tc>
          <w:tcPr>
            <w:tcW w:w="776" w:type="dxa"/>
            <w:tcBorders>
              <w:top w:val="nil"/>
              <w:left w:val="nil"/>
              <w:bottom w:val="single" w:sz="4" w:space="0" w:color="auto"/>
              <w:right w:val="single" w:sz="4" w:space="0" w:color="auto"/>
            </w:tcBorders>
            <w:shd w:val="clear" w:color="auto" w:fill="auto"/>
            <w:noWrap/>
            <w:vAlign w:val="center"/>
            <w:hideMark/>
          </w:tcPr>
          <w:p w14:paraId="12577928" w14:textId="77777777"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833</w:t>
            </w:r>
          </w:p>
        </w:tc>
        <w:tc>
          <w:tcPr>
            <w:tcW w:w="824" w:type="dxa"/>
            <w:tcBorders>
              <w:top w:val="nil"/>
              <w:left w:val="nil"/>
              <w:bottom w:val="single" w:sz="4" w:space="0" w:color="auto"/>
              <w:right w:val="single" w:sz="4" w:space="0" w:color="auto"/>
            </w:tcBorders>
            <w:shd w:val="clear" w:color="auto" w:fill="auto"/>
            <w:noWrap/>
            <w:vAlign w:val="center"/>
            <w:hideMark/>
          </w:tcPr>
          <w:p w14:paraId="40CFB4CB" w14:textId="77777777"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833,5</w:t>
            </w:r>
          </w:p>
        </w:tc>
        <w:tc>
          <w:tcPr>
            <w:tcW w:w="593" w:type="dxa"/>
            <w:tcBorders>
              <w:top w:val="single" w:sz="4" w:space="0" w:color="auto"/>
              <w:left w:val="nil"/>
              <w:bottom w:val="single" w:sz="4" w:space="0" w:color="auto"/>
              <w:right w:val="single" w:sz="4" w:space="0" w:color="auto"/>
            </w:tcBorders>
            <w:vAlign w:val="center"/>
          </w:tcPr>
          <w:p w14:paraId="042A8211" w14:textId="58112461"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833,25</w:t>
            </w:r>
          </w:p>
        </w:tc>
        <w:tc>
          <w:tcPr>
            <w:tcW w:w="1055" w:type="dxa"/>
            <w:tcBorders>
              <w:top w:val="single" w:sz="4" w:space="0" w:color="auto"/>
              <w:left w:val="single" w:sz="4" w:space="0" w:color="auto"/>
              <w:bottom w:val="single" w:sz="4" w:space="0" w:color="auto"/>
              <w:right w:val="single" w:sz="4" w:space="0" w:color="auto"/>
            </w:tcBorders>
            <w:vAlign w:val="center"/>
          </w:tcPr>
          <w:p w14:paraId="3D302AF6" w14:textId="1136D2DA"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833,375</w:t>
            </w:r>
          </w:p>
        </w:tc>
        <w:tc>
          <w:tcPr>
            <w:tcW w:w="733" w:type="dxa"/>
            <w:tcBorders>
              <w:top w:val="single" w:sz="4" w:space="0" w:color="auto"/>
              <w:left w:val="single" w:sz="4" w:space="0" w:color="auto"/>
              <w:bottom w:val="single" w:sz="4" w:space="0" w:color="auto"/>
              <w:right w:val="single" w:sz="4" w:space="0" w:color="auto"/>
            </w:tcBorders>
            <w:vAlign w:val="center"/>
          </w:tcPr>
          <w:p w14:paraId="26988D80" w14:textId="2FDC96FC"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833,417</w:t>
            </w:r>
          </w:p>
        </w:tc>
        <w:tc>
          <w:tcPr>
            <w:tcW w:w="915" w:type="dxa"/>
            <w:tcBorders>
              <w:top w:val="single" w:sz="4" w:space="0" w:color="auto"/>
              <w:left w:val="single" w:sz="4" w:space="0" w:color="auto"/>
              <w:bottom w:val="single" w:sz="4" w:space="0" w:color="auto"/>
              <w:right w:val="single" w:sz="4" w:space="0" w:color="auto"/>
            </w:tcBorders>
            <w:vAlign w:val="center"/>
          </w:tcPr>
          <w:p w14:paraId="1E57D8C3" w14:textId="6E149AF3" w:rsidR="00802033" w:rsidRPr="00802033" w:rsidRDefault="00802033" w:rsidP="00802033">
            <w:pPr>
              <w:jc w:val="center"/>
              <w:rPr>
                <w:rFonts w:ascii="Calibri" w:hAnsi="Calibri" w:cs="Calibri"/>
                <w:color w:val="000000"/>
                <w:sz w:val="18"/>
                <w:szCs w:val="18"/>
                <w:lang w:eastAsia="es-CO"/>
              </w:rPr>
            </w:pPr>
            <w:r w:rsidRPr="00802033">
              <w:rPr>
                <w:rFonts w:ascii="Calibri" w:hAnsi="Calibri" w:cs="Calibri"/>
                <w:color w:val="000000"/>
                <w:sz w:val="18"/>
                <w:szCs w:val="18"/>
                <w:lang w:eastAsia="es-CO"/>
              </w:rPr>
              <w:t>833,313</w:t>
            </w:r>
          </w:p>
        </w:tc>
        <w:tc>
          <w:tcPr>
            <w:tcW w:w="733" w:type="dxa"/>
            <w:tcBorders>
              <w:top w:val="single" w:sz="4" w:space="0" w:color="auto"/>
              <w:left w:val="single" w:sz="4" w:space="0" w:color="auto"/>
              <w:bottom w:val="single" w:sz="4" w:space="0" w:color="auto"/>
              <w:right w:val="single" w:sz="4" w:space="0" w:color="auto"/>
            </w:tcBorders>
            <w:vAlign w:val="center"/>
          </w:tcPr>
          <w:p w14:paraId="1D228DF1" w14:textId="4141F41B" w:rsidR="00802033" w:rsidRPr="00802033" w:rsidRDefault="00802033" w:rsidP="00802033">
            <w:pPr>
              <w:jc w:val="center"/>
              <w:rPr>
                <w:rFonts w:ascii="Calibri" w:hAnsi="Calibri" w:cs="Calibri"/>
                <w:color w:val="000000"/>
                <w:sz w:val="18"/>
                <w:szCs w:val="22"/>
                <w:lang w:eastAsia="es-CO"/>
              </w:rPr>
            </w:pPr>
            <w:r w:rsidRPr="00802033">
              <w:rPr>
                <w:rFonts w:ascii="Calibri" w:hAnsi="Calibri" w:cs="Calibri"/>
                <w:color w:val="000000"/>
                <w:sz w:val="18"/>
                <w:szCs w:val="22"/>
                <w:lang w:eastAsia="es-CO"/>
              </w:rPr>
              <w:t>833,375</w:t>
            </w:r>
          </w:p>
        </w:tc>
      </w:tr>
      <w:tr w:rsidR="00802033" w:rsidRPr="006853D2" w14:paraId="323FEB9D" w14:textId="77777777" w:rsidTr="00802033">
        <w:trPr>
          <w:trHeight w:val="288"/>
        </w:trPr>
        <w:tc>
          <w:tcPr>
            <w:tcW w:w="852" w:type="dxa"/>
            <w:tcBorders>
              <w:top w:val="nil"/>
              <w:left w:val="nil"/>
              <w:bottom w:val="nil"/>
              <w:right w:val="nil"/>
            </w:tcBorders>
            <w:shd w:val="clear" w:color="auto" w:fill="auto"/>
            <w:noWrap/>
            <w:vAlign w:val="bottom"/>
            <w:hideMark/>
          </w:tcPr>
          <w:p w14:paraId="7DFD39C0" w14:textId="77777777" w:rsidR="00802033" w:rsidRPr="00802033" w:rsidRDefault="00802033" w:rsidP="00802033">
            <w:pPr>
              <w:jc w:val="center"/>
              <w:rPr>
                <w:rFonts w:ascii="Calibri" w:hAnsi="Calibri" w:cs="Calibri"/>
                <w:color w:val="000000"/>
                <w:sz w:val="18"/>
                <w:szCs w:val="22"/>
                <w:lang w:eastAsia="es-CO"/>
              </w:rPr>
            </w:pPr>
          </w:p>
        </w:tc>
        <w:tc>
          <w:tcPr>
            <w:tcW w:w="642" w:type="dxa"/>
            <w:tcBorders>
              <w:top w:val="nil"/>
              <w:left w:val="nil"/>
              <w:bottom w:val="nil"/>
              <w:right w:val="nil"/>
            </w:tcBorders>
            <w:shd w:val="clear" w:color="auto" w:fill="auto"/>
            <w:noWrap/>
            <w:vAlign w:val="bottom"/>
            <w:hideMark/>
          </w:tcPr>
          <w:p w14:paraId="769D7BD9" w14:textId="77777777" w:rsidR="00802033" w:rsidRPr="00802033" w:rsidRDefault="00802033" w:rsidP="00802033">
            <w:pPr>
              <w:rPr>
                <w:sz w:val="18"/>
                <w:szCs w:val="18"/>
                <w:lang w:eastAsia="es-CO"/>
              </w:rPr>
            </w:pPr>
          </w:p>
        </w:tc>
        <w:tc>
          <w:tcPr>
            <w:tcW w:w="642" w:type="dxa"/>
            <w:tcBorders>
              <w:top w:val="nil"/>
              <w:left w:val="nil"/>
              <w:bottom w:val="nil"/>
              <w:right w:val="nil"/>
            </w:tcBorders>
            <w:shd w:val="clear" w:color="auto" w:fill="auto"/>
            <w:noWrap/>
            <w:vAlign w:val="bottom"/>
            <w:hideMark/>
          </w:tcPr>
          <w:p w14:paraId="12A532D7" w14:textId="77777777" w:rsidR="00802033" w:rsidRPr="00802033" w:rsidRDefault="00802033" w:rsidP="00802033">
            <w:pPr>
              <w:rPr>
                <w:sz w:val="18"/>
                <w:szCs w:val="18"/>
                <w:lang w:eastAsia="es-CO"/>
              </w:rPr>
            </w:pPr>
          </w:p>
        </w:tc>
        <w:tc>
          <w:tcPr>
            <w:tcW w:w="697" w:type="dxa"/>
            <w:tcBorders>
              <w:top w:val="nil"/>
              <w:left w:val="nil"/>
              <w:bottom w:val="nil"/>
              <w:right w:val="nil"/>
            </w:tcBorders>
            <w:shd w:val="clear" w:color="auto" w:fill="auto"/>
            <w:noWrap/>
            <w:vAlign w:val="bottom"/>
            <w:hideMark/>
          </w:tcPr>
          <w:p w14:paraId="669C1115"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0C484E90"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4CFAAE6C"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48024358" w14:textId="77777777" w:rsidR="00802033" w:rsidRPr="00802033" w:rsidRDefault="00802033" w:rsidP="00802033">
            <w:pPr>
              <w:rPr>
                <w:sz w:val="18"/>
                <w:szCs w:val="18"/>
                <w:lang w:eastAsia="es-CO"/>
              </w:rPr>
            </w:pPr>
          </w:p>
        </w:tc>
        <w:tc>
          <w:tcPr>
            <w:tcW w:w="776" w:type="dxa"/>
            <w:tcBorders>
              <w:top w:val="nil"/>
              <w:left w:val="nil"/>
              <w:bottom w:val="nil"/>
              <w:right w:val="nil"/>
            </w:tcBorders>
            <w:shd w:val="clear" w:color="auto" w:fill="auto"/>
            <w:noWrap/>
            <w:vAlign w:val="bottom"/>
            <w:hideMark/>
          </w:tcPr>
          <w:p w14:paraId="19DE6635" w14:textId="77777777" w:rsidR="00802033" w:rsidRPr="00802033" w:rsidRDefault="00802033" w:rsidP="00802033">
            <w:pPr>
              <w:rPr>
                <w:sz w:val="18"/>
                <w:szCs w:val="18"/>
                <w:lang w:eastAsia="es-CO"/>
              </w:rPr>
            </w:pPr>
          </w:p>
        </w:tc>
        <w:tc>
          <w:tcPr>
            <w:tcW w:w="824" w:type="dxa"/>
            <w:tcBorders>
              <w:top w:val="nil"/>
              <w:left w:val="nil"/>
              <w:bottom w:val="nil"/>
              <w:right w:val="single" w:sz="4" w:space="0" w:color="auto"/>
            </w:tcBorders>
            <w:shd w:val="clear" w:color="auto" w:fill="auto"/>
            <w:noWrap/>
            <w:vAlign w:val="bottom"/>
            <w:hideMark/>
          </w:tcPr>
          <w:p w14:paraId="0403AD90" w14:textId="77777777" w:rsidR="00802033" w:rsidRPr="00802033" w:rsidRDefault="00802033" w:rsidP="00802033">
            <w:pPr>
              <w:rPr>
                <w:sz w:val="18"/>
                <w:szCs w:val="18"/>
                <w:lang w:eastAsia="es-CO"/>
              </w:rPr>
            </w:pPr>
          </w:p>
        </w:tc>
        <w:tc>
          <w:tcPr>
            <w:tcW w:w="593" w:type="dxa"/>
            <w:tcBorders>
              <w:top w:val="single" w:sz="4" w:space="0" w:color="auto"/>
              <w:left w:val="single" w:sz="4" w:space="0" w:color="auto"/>
              <w:bottom w:val="single" w:sz="4" w:space="0" w:color="auto"/>
              <w:right w:val="single" w:sz="4" w:space="0" w:color="auto"/>
            </w:tcBorders>
            <w:vAlign w:val="bottom"/>
          </w:tcPr>
          <w:p w14:paraId="56B1C0DE" w14:textId="77777777" w:rsidR="00802033" w:rsidRPr="00802033" w:rsidRDefault="00802033" w:rsidP="00802033">
            <w:pPr>
              <w:rPr>
                <w:sz w:val="18"/>
                <w:szCs w:val="18"/>
                <w:lang w:eastAsia="es-CO"/>
              </w:rPr>
            </w:pPr>
          </w:p>
        </w:tc>
        <w:tc>
          <w:tcPr>
            <w:tcW w:w="1055" w:type="dxa"/>
            <w:tcBorders>
              <w:top w:val="single" w:sz="4" w:space="0" w:color="auto"/>
              <w:left w:val="single" w:sz="4" w:space="0" w:color="auto"/>
              <w:bottom w:val="single" w:sz="4" w:space="0" w:color="auto"/>
              <w:right w:val="single" w:sz="4" w:space="0" w:color="auto"/>
            </w:tcBorders>
            <w:vAlign w:val="bottom"/>
          </w:tcPr>
          <w:p w14:paraId="4DC230AF" w14:textId="77777777" w:rsidR="00802033" w:rsidRPr="00802033" w:rsidRDefault="00802033" w:rsidP="00802033">
            <w:pPr>
              <w:rPr>
                <w:sz w:val="18"/>
                <w:szCs w:val="18"/>
                <w:lang w:eastAsia="es-CO"/>
              </w:rPr>
            </w:pPr>
          </w:p>
        </w:tc>
        <w:tc>
          <w:tcPr>
            <w:tcW w:w="733" w:type="dxa"/>
            <w:tcBorders>
              <w:top w:val="single" w:sz="4" w:space="0" w:color="auto"/>
              <w:left w:val="single" w:sz="4" w:space="0" w:color="auto"/>
              <w:bottom w:val="single" w:sz="4" w:space="0" w:color="auto"/>
              <w:right w:val="single" w:sz="4" w:space="0" w:color="auto"/>
            </w:tcBorders>
            <w:vAlign w:val="bottom"/>
          </w:tcPr>
          <w:p w14:paraId="537F89CF" w14:textId="77777777" w:rsidR="00802033" w:rsidRPr="00802033" w:rsidRDefault="00802033" w:rsidP="00802033">
            <w:pPr>
              <w:rPr>
                <w:sz w:val="18"/>
                <w:szCs w:val="18"/>
                <w:lang w:eastAsia="es-CO"/>
              </w:rPr>
            </w:pPr>
          </w:p>
        </w:tc>
        <w:tc>
          <w:tcPr>
            <w:tcW w:w="915" w:type="dxa"/>
            <w:tcBorders>
              <w:top w:val="single" w:sz="4" w:space="0" w:color="auto"/>
              <w:left w:val="single" w:sz="4" w:space="0" w:color="auto"/>
              <w:bottom w:val="single" w:sz="4" w:space="0" w:color="auto"/>
              <w:right w:val="single" w:sz="4" w:space="0" w:color="auto"/>
            </w:tcBorders>
            <w:vAlign w:val="bottom"/>
          </w:tcPr>
          <w:p w14:paraId="0A672B19" w14:textId="77777777" w:rsidR="00802033" w:rsidRPr="00802033" w:rsidRDefault="00802033" w:rsidP="00802033">
            <w:pPr>
              <w:rPr>
                <w:sz w:val="18"/>
                <w:szCs w:val="18"/>
                <w:lang w:eastAsia="es-CO"/>
              </w:rPr>
            </w:pPr>
          </w:p>
        </w:tc>
        <w:tc>
          <w:tcPr>
            <w:tcW w:w="733" w:type="dxa"/>
            <w:tcBorders>
              <w:top w:val="single" w:sz="4" w:space="0" w:color="auto"/>
              <w:left w:val="single" w:sz="4" w:space="0" w:color="auto"/>
              <w:bottom w:val="single" w:sz="4" w:space="0" w:color="auto"/>
              <w:right w:val="single" w:sz="4" w:space="0" w:color="auto"/>
            </w:tcBorders>
            <w:vAlign w:val="bottom"/>
          </w:tcPr>
          <w:p w14:paraId="5076BB4D" w14:textId="77777777" w:rsidR="00802033" w:rsidRPr="00802033" w:rsidRDefault="00802033" w:rsidP="00802033">
            <w:pPr>
              <w:rPr>
                <w:sz w:val="18"/>
                <w:lang w:eastAsia="es-CO"/>
              </w:rPr>
            </w:pPr>
          </w:p>
        </w:tc>
      </w:tr>
      <w:tr w:rsidR="00802033" w:rsidRPr="006853D2" w14:paraId="747B6661" w14:textId="77777777" w:rsidTr="00802033">
        <w:trPr>
          <w:trHeight w:val="28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3EAA25"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Baudios /fs</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54122B8D"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25k</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581D9F75"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50k</w:t>
            </w:r>
          </w:p>
        </w:tc>
        <w:tc>
          <w:tcPr>
            <w:tcW w:w="697" w:type="dxa"/>
            <w:tcBorders>
              <w:top w:val="single" w:sz="4" w:space="0" w:color="auto"/>
              <w:left w:val="nil"/>
              <w:bottom w:val="single" w:sz="4" w:space="0" w:color="auto"/>
              <w:right w:val="single" w:sz="4" w:space="0" w:color="auto"/>
            </w:tcBorders>
            <w:shd w:val="clear" w:color="auto" w:fill="auto"/>
            <w:noWrap/>
            <w:vAlign w:val="bottom"/>
            <w:hideMark/>
          </w:tcPr>
          <w:p w14:paraId="037B202D"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258E1B91"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57C44C83"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20B81855"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500 K</w:t>
            </w:r>
          </w:p>
        </w:tc>
        <w:tc>
          <w:tcPr>
            <w:tcW w:w="776" w:type="dxa"/>
            <w:tcBorders>
              <w:top w:val="single" w:sz="4" w:space="0" w:color="auto"/>
              <w:left w:val="nil"/>
              <w:bottom w:val="single" w:sz="4" w:space="0" w:color="auto"/>
              <w:right w:val="single" w:sz="4" w:space="0" w:color="auto"/>
            </w:tcBorders>
            <w:shd w:val="clear" w:color="auto" w:fill="auto"/>
            <w:noWrap/>
            <w:vAlign w:val="bottom"/>
            <w:hideMark/>
          </w:tcPr>
          <w:p w14:paraId="518A2715"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1M</w:t>
            </w:r>
          </w:p>
        </w:tc>
        <w:tc>
          <w:tcPr>
            <w:tcW w:w="824" w:type="dxa"/>
            <w:tcBorders>
              <w:top w:val="single" w:sz="4" w:space="0" w:color="auto"/>
              <w:left w:val="nil"/>
              <w:bottom w:val="single" w:sz="4" w:space="0" w:color="auto"/>
              <w:right w:val="single" w:sz="4" w:space="0" w:color="auto"/>
            </w:tcBorders>
            <w:shd w:val="clear" w:color="auto" w:fill="auto"/>
            <w:noWrap/>
            <w:vAlign w:val="bottom"/>
            <w:hideMark/>
          </w:tcPr>
          <w:p w14:paraId="3C0A1EEE"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2M</w:t>
            </w:r>
          </w:p>
        </w:tc>
        <w:tc>
          <w:tcPr>
            <w:tcW w:w="593" w:type="dxa"/>
            <w:tcBorders>
              <w:top w:val="single" w:sz="4" w:space="0" w:color="auto"/>
              <w:left w:val="nil"/>
              <w:bottom w:val="single" w:sz="4" w:space="0" w:color="auto"/>
              <w:right w:val="single" w:sz="4" w:space="0" w:color="auto"/>
            </w:tcBorders>
            <w:vAlign w:val="bottom"/>
          </w:tcPr>
          <w:p w14:paraId="60DAA51D" w14:textId="24AD8311"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4M</w:t>
            </w:r>
          </w:p>
        </w:tc>
        <w:tc>
          <w:tcPr>
            <w:tcW w:w="1055" w:type="dxa"/>
            <w:tcBorders>
              <w:top w:val="single" w:sz="4" w:space="0" w:color="auto"/>
              <w:left w:val="single" w:sz="4" w:space="0" w:color="auto"/>
              <w:bottom w:val="single" w:sz="4" w:space="0" w:color="auto"/>
              <w:right w:val="single" w:sz="4" w:space="0" w:color="auto"/>
            </w:tcBorders>
            <w:vAlign w:val="bottom"/>
          </w:tcPr>
          <w:p w14:paraId="7FE5CCBA" w14:textId="7F43A359"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8M</w:t>
            </w:r>
          </w:p>
        </w:tc>
        <w:tc>
          <w:tcPr>
            <w:tcW w:w="733" w:type="dxa"/>
            <w:tcBorders>
              <w:top w:val="single" w:sz="4" w:space="0" w:color="auto"/>
              <w:left w:val="single" w:sz="4" w:space="0" w:color="auto"/>
              <w:bottom w:val="single" w:sz="4" w:space="0" w:color="auto"/>
              <w:right w:val="single" w:sz="4" w:space="0" w:color="auto"/>
            </w:tcBorders>
            <w:vAlign w:val="bottom"/>
          </w:tcPr>
          <w:p w14:paraId="6C207CA3" w14:textId="3C98FE04"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12M</w:t>
            </w:r>
          </w:p>
        </w:tc>
        <w:tc>
          <w:tcPr>
            <w:tcW w:w="915" w:type="dxa"/>
            <w:tcBorders>
              <w:top w:val="single" w:sz="4" w:space="0" w:color="auto"/>
              <w:left w:val="single" w:sz="4" w:space="0" w:color="auto"/>
              <w:bottom w:val="single" w:sz="4" w:space="0" w:color="auto"/>
              <w:right w:val="single" w:sz="4" w:space="0" w:color="auto"/>
            </w:tcBorders>
            <w:vAlign w:val="bottom"/>
          </w:tcPr>
          <w:p w14:paraId="4C292839" w14:textId="27893E6F"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16M</w:t>
            </w:r>
          </w:p>
        </w:tc>
        <w:tc>
          <w:tcPr>
            <w:tcW w:w="733" w:type="dxa"/>
            <w:tcBorders>
              <w:top w:val="single" w:sz="4" w:space="0" w:color="auto"/>
              <w:left w:val="single" w:sz="4" w:space="0" w:color="auto"/>
              <w:bottom w:val="single" w:sz="4" w:space="0" w:color="auto"/>
              <w:right w:val="single" w:sz="4" w:space="0" w:color="auto"/>
            </w:tcBorders>
            <w:vAlign w:val="bottom"/>
          </w:tcPr>
          <w:p w14:paraId="6B77CD71" w14:textId="1A3E799E"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24M</w:t>
            </w:r>
          </w:p>
        </w:tc>
      </w:tr>
      <w:tr w:rsidR="00802033" w:rsidRPr="006853D2" w14:paraId="23C0B652"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3D138276"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9600</w:t>
            </w:r>
          </w:p>
        </w:tc>
        <w:tc>
          <w:tcPr>
            <w:tcW w:w="642" w:type="dxa"/>
            <w:tcBorders>
              <w:top w:val="nil"/>
              <w:left w:val="nil"/>
              <w:bottom w:val="single" w:sz="4" w:space="0" w:color="auto"/>
              <w:right w:val="single" w:sz="4" w:space="0" w:color="auto"/>
            </w:tcBorders>
            <w:shd w:val="clear" w:color="auto" w:fill="auto"/>
            <w:noWrap/>
            <w:vAlign w:val="bottom"/>
            <w:hideMark/>
          </w:tcPr>
          <w:p w14:paraId="3080C003" w14:textId="0D695F91"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2,604</w:t>
            </w:r>
          </w:p>
        </w:tc>
        <w:tc>
          <w:tcPr>
            <w:tcW w:w="642" w:type="dxa"/>
            <w:tcBorders>
              <w:top w:val="nil"/>
              <w:left w:val="nil"/>
              <w:bottom w:val="single" w:sz="4" w:space="0" w:color="auto"/>
              <w:right w:val="single" w:sz="4" w:space="0" w:color="auto"/>
            </w:tcBorders>
            <w:shd w:val="clear" w:color="auto" w:fill="auto"/>
            <w:noWrap/>
            <w:vAlign w:val="bottom"/>
            <w:hideMark/>
          </w:tcPr>
          <w:p w14:paraId="5652F015" w14:textId="34B30002"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5,208</w:t>
            </w:r>
          </w:p>
        </w:tc>
        <w:tc>
          <w:tcPr>
            <w:tcW w:w="697" w:type="dxa"/>
            <w:tcBorders>
              <w:top w:val="nil"/>
              <w:left w:val="nil"/>
              <w:bottom w:val="single" w:sz="4" w:space="0" w:color="auto"/>
              <w:right w:val="single" w:sz="4" w:space="0" w:color="auto"/>
            </w:tcBorders>
            <w:shd w:val="clear" w:color="auto" w:fill="auto"/>
            <w:noWrap/>
            <w:vAlign w:val="bottom"/>
            <w:hideMark/>
          </w:tcPr>
          <w:p w14:paraId="46D129EC" w14:textId="6B4D9D5A"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10,417</w:t>
            </w:r>
          </w:p>
        </w:tc>
        <w:tc>
          <w:tcPr>
            <w:tcW w:w="733" w:type="dxa"/>
            <w:tcBorders>
              <w:top w:val="nil"/>
              <w:left w:val="nil"/>
              <w:bottom w:val="single" w:sz="4" w:space="0" w:color="auto"/>
              <w:right w:val="single" w:sz="4" w:space="0" w:color="auto"/>
            </w:tcBorders>
            <w:shd w:val="clear" w:color="auto" w:fill="auto"/>
            <w:noWrap/>
            <w:vAlign w:val="bottom"/>
            <w:hideMark/>
          </w:tcPr>
          <w:p w14:paraId="614229D6" w14:textId="12F45410"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20,833</w:t>
            </w:r>
          </w:p>
        </w:tc>
        <w:tc>
          <w:tcPr>
            <w:tcW w:w="733" w:type="dxa"/>
            <w:tcBorders>
              <w:top w:val="nil"/>
              <w:left w:val="nil"/>
              <w:bottom w:val="single" w:sz="4" w:space="0" w:color="auto"/>
              <w:right w:val="single" w:sz="4" w:space="0" w:color="auto"/>
            </w:tcBorders>
            <w:shd w:val="clear" w:color="auto" w:fill="auto"/>
            <w:noWrap/>
            <w:vAlign w:val="bottom"/>
            <w:hideMark/>
          </w:tcPr>
          <w:p w14:paraId="424BCE2F" w14:textId="1C9A4C54"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26,0416</w:t>
            </w:r>
          </w:p>
        </w:tc>
        <w:tc>
          <w:tcPr>
            <w:tcW w:w="733" w:type="dxa"/>
            <w:tcBorders>
              <w:top w:val="nil"/>
              <w:left w:val="nil"/>
              <w:bottom w:val="single" w:sz="4" w:space="0" w:color="auto"/>
              <w:right w:val="single" w:sz="4" w:space="0" w:color="auto"/>
            </w:tcBorders>
            <w:shd w:val="clear" w:color="auto" w:fill="auto"/>
            <w:noWrap/>
            <w:vAlign w:val="bottom"/>
            <w:hideMark/>
          </w:tcPr>
          <w:p w14:paraId="7131B9F0" w14:textId="28BCBC52"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52,083</w:t>
            </w:r>
          </w:p>
        </w:tc>
        <w:tc>
          <w:tcPr>
            <w:tcW w:w="776" w:type="dxa"/>
            <w:tcBorders>
              <w:top w:val="nil"/>
              <w:left w:val="nil"/>
              <w:bottom w:val="single" w:sz="4" w:space="0" w:color="auto"/>
              <w:right w:val="single" w:sz="4" w:space="0" w:color="auto"/>
            </w:tcBorders>
            <w:shd w:val="clear" w:color="auto" w:fill="auto"/>
            <w:noWrap/>
            <w:vAlign w:val="bottom"/>
            <w:hideMark/>
          </w:tcPr>
          <w:p w14:paraId="1BB7165D" w14:textId="575FA3D9"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104,167</w:t>
            </w:r>
          </w:p>
        </w:tc>
        <w:tc>
          <w:tcPr>
            <w:tcW w:w="824" w:type="dxa"/>
            <w:tcBorders>
              <w:top w:val="nil"/>
              <w:left w:val="nil"/>
              <w:bottom w:val="single" w:sz="4" w:space="0" w:color="auto"/>
              <w:right w:val="single" w:sz="4" w:space="0" w:color="auto"/>
            </w:tcBorders>
            <w:shd w:val="clear" w:color="auto" w:fill="auto"/>
            <w:noWrap/>
            <w:vAlign w:val="bottom"/>
            <w:hideMark/>
          </w:tcPr>
          <w:p w14:paraId="59E1B018" w14:textId="2680522C"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208,333</w:t>
            </w:r>
          </w:p>
        </w:tc>
        <w:tc>
          <w:tcPr>
            <w:tcW w:w="593" w:type="dxa"/>
            <w:tcBorders>
              <w:top w:val="single" w:sz="4" w:space="0" w:color="auto"/>
              <w:left w:val="nil"/>
              <w:bottom w:val="single" w:sz="4" w:space="0" w:color="auto"/>
              <w:right w:val="single" w:sz="4" w:space="0" w:color="auto"/>
            </w:tcBorders>
            <w:vAlign w:val="bottom"/>
          </w:tcPr>
          <w:p w14:paraId="1281D1AF" w14:textId="2F89F73F"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416,667</w:t>
            </w:r>
          </w:p>
        </w:tc>
        <w:tc>
          <w:tcPr>
            <w:tcW w:w="1055" w:type="dxa"/>
            <w:tcBorders>
              <w:top w:val="single" w:sz="4" w:space="0" w:color="auto"/>
              <w:left w:val="single" w:sz="4" w:space="0" w:color="auto"/>
              <w:bottom w:val="single" w:sz="4" w:space="0" w:color="auto"/>
              <w:right w:val="single" w:sz="4" w:space="0" w:color="auto"/>
            </w:tcBorders>
            <w:vAlign w:val="bottom"/>
          </w:tcPr>
          <w:p w14:paraId="52BEDA50" w14:textId="60DE8956"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833,333</w:t>
            </w:r>
          </w:p>
        </w:tc>
        <w:tc>
          <w:tcPr>
            <w:tcW w:w="733" w:type="dxa"/>
            <w:tcBorders>
              <w:top w:val="single" w:sz="4" w:space="0" w:color="auto"/>
              <w:left w:val="single" w:sz="4" w:space="0" w:color="auto"/>
              <w:bottom w:val="single" w:sz="4" w:space="0" w:color="auto"/>
              <w:right w:val="single" w:sz="4" w:space="0" w:color="auto"/>
            </w:tcBorders>
            <w:vAlign w:val="bottom"/>
          </w:tcPr>
          <w:p w14:paraId="69BD3D61" w14:textId="5455A955"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1250</w:t>
            </w:r>
          </w:p>
        </w:tc>
        <w:tc>
          <w:tcPr>
            <w:tcW w:w="915" w:type="dxa"/>
            <w:tcBorders>
              <w:top w:val="single" w:sz="4" w:space="0" w:color="auto"/>
              <w:left w:val="single" w:sz="4" w:space="0" w:color="auto"/>
              <w:bottom w:val="single" w:sz="4" w:space="0" w:color="auto"/>
              <w:right w:val="single" w:sz="4" w:space="0" w:color="auto"/>
            </w:tcBorders>
            <w:vAlign w:val="bottom"/>
          </w:tcPr>
          <w:p w14:paraId="2785F24A" w14:textId="50610BBC" w:rsidR="00802033" w:rsidRPr="00802033" w:rsidRDefault="00802033" w:rsidP="00802033">
            <w:pPr>
              <w:jc w:val="right"/>
              <w:rPr>
                <w:rFonts w:ascii="Calibri" w:hAnsi="Calibri" w:cs="Calibri"/>
                <w:color w:val="000000"/>
                <w:sz w:val="18"/>
                <w:szCs w:val="18"/>
                <w:lang w:eastAsia="es-CO"/>
              </w:rPr>
            </w:pPr>
            <w:r>
              <w:rPr>
                <w:rFonts w:ascii="Calibri" w:hAnsi="Calibri" w:cs="Calibri"/>
                <w:color w:val="000000"/>
                <w:sz w:val="18"/>
                <w:szCs w:val="18"/>
                <w:lang w:eastAsia="es-CO"/>
              </w:rPr>
              <w:t>1666,6</w:t>
            </w:r>
            <w:r w:rsidRPr="00802033">
              <w:rPr>
                <w:rFonts w:ascii="Calibri" w:hAnsi="Calibri" w:cs="Calibri"/>
                <w:color w:val="000000"/>
                <w:sz w:val="18"/>
                <w:szCs w:val="18"/>
                <w:lang w:eastAsia="es-CO"/>
              </w:rPr>
              <w:t>67</w:t>
            </w:r>
          </w:p>
        </w:tc>
        <w:tc>
          <w:tcPr>
            <w:tcW w:w="733" w:type="dxa"/>
            <w:tcBorders>
              <w:top w:val="single" w:sz="4" w:space="0" w:color="auto"/>
              <w:left w:val="single" w:sz="4" w:space="0" w:color="auto"/>
              <w:bottom w:val="single" w:sz="4" w:space="0" w:color="auto"/>
              <w:right w:val="single" w:sz="4" w:space="0" w:color="auto"/>
            </w:tcBorders>
            <w:vAlign w:val="bottom"/>
          </w:tcPr>
          <w:p w14:paraId="27F40FBF" w14:textId="69CC52A6" w:rsidR="00802033" w:rsidRPr="00802033" w:rsidRDefault="00802033" w:rsidP="00802033">
            <w:pPr>
              <w:jc w:val="right"/>
              <w:rPr>
                <w:rFonts w:ascii="Calibri" w:hAnsi="Calibri" w:cs="Calibri"/>
                <w:color w:val="000000"/>
                <w:sz w:val="18"/>
                <w:szCs w:val="22"/>
                <w:lang w:eastAsia="es-CO"/>
              </w:rPr>
            </w:pPr>
            <w:r w:rsidRPr="00802033">
              <w:rPr>
                <w:rFonts w:ascii="Calibri" w:hAnsi="Calibri" w:cs="Calibri"/>
                <w:color w:val="000000"/>
                <w:sz w:val="18"/>
                <w:szCs w:val="22"/>
                <w:lang w:eastAsia="es-CO"/>
              </w:rPr>
              <w:t>2500</w:t>
            </w:r>
          </w:p>
        </w:tc>
      </w:tr>
      <w:tr w:rsidR="00802033" w:rsidRPr="006853D2" w14:paraId="3F8BAA40"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331F1D70"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%&gt;10</w:t>
            </w:r>
          </w:p>
        </w:tc>
        <w:tc>
          <w:tcPr>
            <w:tcW w:w="642" w:type="dxa"/>
            <w:tcBorders>
              <w:top w:val="nil"/>
              <w:left w:val="nil"/>
              <w:bottom w:val="single" w:sz="4" w:space="0" w:color="auto"/>
              <w:right w:val="single" w:sz="4" w:space="0" w:color="auto"/>
            </w:tcBorders>
            <w:shd w:val="clear" w:color="auto" w:fill="auto"/>
            <w:noWrap/>
            <w:vAlign w:val="bottom"/>
            <w:hideMark/>
          </w:tcPr>
          <w:p w14:paraId="4BB92DA0"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642" w:type="dxa"/>
            <w:tcBorders>
              <w:top w:val="nil"/>
              <w:left w:val="nil"/>
              <w:bottom w:val="single" w:sz="4" w:space="0" w:color="auto"/>
              <w:right w:val="single" w:sz="4" w:space="0" w:color="auto"/>
            </w:tcBorders>
            <w:shd w:val="clear" w:color="auto" w:fill="auto"/>
            <w:noWrap/>
            <w:vAlign w:val="bottom"/>
            <w:hideMark/>
          </w:tcPr>
          <w:p w14:paraId="1A182819"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697" w:type="dxa"/>
            <w:tcBorders>
              <w:top w:val="nil"/>
              <w:left w:val="nil"/>
              <w:bottom w:val="single" w:sz="4" w:space="0" w:color="auto"/>
              <w:right w:val="single" w:sz="4" w:space="0" w:color="auto"/>
            </w:tcBorders>
            <w:shd w:val="clear" w:color="auto" w:fill="auto"/>
            <w:noWrap/>
            <w:vAlign w:val="bottom"/>
            <w:hideMark/>
          </w:tcPr>
          <w:p w14:paraId="2BC6F9CF"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nil"/>
              <w:left w:val="nil"/>
              <w:bottom w:val="single" w:sz="4" w:space="0" w:color="auto"/>
              <w:right w:val="single" w:sz="4" w:space="0" w:color="auto"/>
            </w:tcBorders>
            <w:shd w:val="clear" w:color="auto" w:fill="auto"/>
            <w:noWrap/>
            <w:vAlign w:val="bottom"/>
            <w:hideMark/>
          </w:tcPr>
          <w:p w14:paraId="0B6A52EB"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nil"/>
              <w:left w:val="nil"/>
              <w:bottom w:val="single" w:sz="4" w:space="0" w:color="auto"/>
              <w:right w:val="single" w:sz="4" w:space="0" w:color="auto"/>
            </w:tcBorders>
            <w:shd w:val="clear" w:color="auto" w:fill="auto"/>
            <w:noWrap/>
            <w:vAlign w:val="bottom"/>
            <w:hideMark/>
          </w:tcPr>
          <w:p w14:paraId="08FBB740"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nil"/>
              <w:left w:val="nil"/>
              <w:bottom w:val="single" w:sz="4" w:space="0" w:color="auto"/>
              <w:right w:val="single" w:sz="4" w:space="0" w:color="auto"/>
            </w:tcBorders>
            <w:shd w:val="clear" w:color="auto" w:fill="auto"/>
            <w:noWrap/>
            <w:vAlign w:val="bottom"/>
            <w:hideMark/>
          </w:tcPr>
          <w:p w14:paraId="3BB1B65E"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776" w:type="dxa"/>
            <w:tcBorders>
              <w:top w:val="nil"/>
              <w:left w:val="nil"/>
              <w:bottom w:val="single" w:sz="4" w:space="0" w:color="auto"/>
              <w:right w:val="single" w:sz="4" w:space="0" w:color="auto"/>
            </w:tcBorders>
            <w:shd w:val="clear" w:color="auto" w:fill="auto"/>
            <w:noWrap/>
            <w:vAlign w:val="bottom"/>
            <w:hideMark/>
          </w:tcPr>
          <w:p w14:paraId="2BADFCC1"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824" w:type="dxa"/>
            <w:tcBorders>
              <w:top w:val="nil"/>
              <w:left w:val="nil"/>
              <w:bottom w:val="single" w:sz="4" w:space="0" w:color="auto"/>
              <w:right w:val="single" w:sz="4" w:space="0" w:color="auto"/>
            </w:tcBorders>
            <w:shd w:val="clear" w:color="auto" w:fill="auto"/>
            <w:noWrap/>
            <w:vAlign w:val="bottom"/>
            <w:hideMark/>
          </w:tcPr>
          <w:p w14:paraId="4CC65254"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593" w:type="dxa"/>
            <w:tcBorders>
              <w:top w:val="single" w:sz="4" w:space="0" w:color="auto"/>
              <w:left w:val="nil"/>
              <w:bottom w:val="single" w:sz="4" w:space="0" w:color="auto"/>
              <w:right w:val="single" w:sz="4" w:space="0" w:color="auto"/>
            </w:tcBorders>
            <w:vAlign w:val="bottom"/>
          </w:tcPr>
          <w:p w14:paraId="10809508" w14:textId="5ADEFE15"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1055" w:type="dxa"/>
            <w:tcBorders>
              <w:top w:val="single" w:sz="4" w:space="0" w:color="auto"/>
              <w:left w:val="single" w:sz="4" w:space="0" w:color="auto"/>
              <w:bottom w:val="single" w:sz="4" w:space="0" w:color="auto"/>
              <w:right w:val="single" w:sz="4" w:space="0" w:color="auto"/>
            </w:tcBorders>
            <w:vAlign w:val="bottom"/>
          </w:tcPr>
          <w:p w14:paraId="2748BD27" w14:textId="544799C2"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4618ACFE" w14:textId="754DFF76"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915" w:type="dxa"/>
            <w:tcBorders>
              <w:top w:val="single" w:sz="4" w:space="0" w:color="auto"/>
              <w:left w:val="single" w:sz="4" w:space="0" w:color="auto"/>
              <w:bottom w:val="single" w:sz="4" w:space="0" w:color="auto"/>
              <w:right w:val="single" w:sz="4" w:space="0" w:color="auto"/>
            </w:tcBorders>
            <w:vAlign w:val="bottom"/>
          </w:tcPr>
          <w:p w14:paraId="77811D35" w14:textId="7473DA08"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5FDABE39" w14:textId="5E8BA99B" w:rsidR="00802033" w:rsidRPr="00802033" w:rsidRDefault="00802033" w:rsidP="00802033">
            <w:pPr>
              <w:rPr>
                <w:rFonts w:ascii="Segoe UI Symbol" w:hAnsi="Segoe UI Symbol" w:cs="Segoe UI Symbol"/>
                <w:color w:val="000000"/>
                <w:sz w:val="18"/>
                <w:szCs w:val="22"/>
                <w:lang w:eastAsia="es-CO"/>
              </w:rPr>
            </w:pPr>
            <w:r w:rsidRPr="00802033">
              <w:rPr>
                <w:rFonts w:ascii="Segoe UI Symbol" w:hAnsi="Segoe UI Symbol" w:cs="Segoe UI Symbol"/>
                <w:color w:val="000000"/>
                <w:sz w:val="18"/>
                <w:szCs w:val="22"/>
                <w:lang w:eastAsia="es-CO"/>
              </w:rPr>
              <w:t>✓</w:t>
            </w:r>
          </w:p>
        </w:tc>
      </w:tr>
      <w:tr w:rsidR="00802033" w:rsidRPr="006853D2" w14:paraId="5C153204"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C0F41C6"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Tiempo bit (us)</w:t>
            </w:r>
          </w:p>
        </w:tc>
        <w:tc>
          <w:tcPr>
            <w:tcW w:w="642" w:type="dxa"/>
            <w:tcBorders>
              <w:top w:val="nil"/>
              <w:left w:val="nil"/>
              <w:bottom w:val="single" w:sz="4" w:space="0" w:color="auto"/>
              <w:right w:val="single" w:sz="4" w:space="0" w:color="auto"/>
            </w:tcBorders>
            <w:shd w:val="clear" w:color="auto" w:fill="auto"/>
            <w:noWrap/>
            <w:vAlign w:val="bottom"/>
            <w:hideMark/>
          </w:tcPr>
          <w:p w14:paraId="205B31AF"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80</w:t>
            </w:r>
          </w:p>
        </w:tc>
        <w:tc>
          <w:tcPr>
            <w:tcW w:w="642" w:type="dxa"/>
            <w:tcBorders>
              <w:top w:val="nil"/>
              <w:left w:val="nil"/>
              <w:bottom w:val="single" w:sz="4" w:space="0" w:color="auto"/>
              <w:right w:val="single" w:sz="4" w:space="0" w:color="auto"/>
            </w:tcBorders>
            <w:shd w:val="clear" w:color="auto" w:fill="auto"/>
            <w:noWrap/>
            <w:vAlign w:val="bottom"/>
            <w:hideMark/>
          </w:tcPr>
          <w:p w14:paraId="658DB7A6"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100</w:t>
            </w:r>
          </w:p>
        </w:tc>
        <w:tc>
          <w:tcPr>
            <w:tcW w:w="697" w:type="dxa"/>
            <w:tcBorders>
              <w:top w:val="nil"/>
              <w:left w:val="nil"/>
              <w:bottom w:val="single" w:sz="4" w:space="0" w:color="auto"/>
              <w:right w:val="single" w:sz="4" w:space="0" w:color="auto"/>
            </w:tcBorders>
            <w:shd w:val="clear" w:color="auto" w:fill="auto"/>
            <w:noWrap/>
            <w:vAlign w:val="bottom"/>
            <w:hideMark/>
          </w:tcPr>
          <w:p w14:paraId="08CB5A89"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100</w:t>
            </w:r>
          </w:p>
        </w:tc>
        <w:tc>
          <w:tcPr>
            <w:tcW w:w="733" w:type="dxa"/>
            <w:tcBorders>
              <w:top w:val="nil"/>
              <w:left w:val="nil"/>
              <w:bottom w:val="single" w:sz="4" w:space="0" w:color="auto"/>
              <w:right w:val="single" w:sz="4" w:space="0" w:color="auto"/>
            </w:tcBorders>
            <w:shd w:val="clear" w:color="auto" w:fill="auto"/>
            <w:noWrap/>
            <w:vAlign w:val="bottom"/>
            <w:hideMark/>
          </w:tcPr>
          <w:p w14:paraId="7C5CFD94"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100</w:t>
            </w:r>
          </w:p>
        </w:tc>
        <w:tc>
          <w:tcPr>
            <w:tcW w:w="733" w:type="dxa"/>
            <w:tcBorders>
              <w:top w:val="nil"/>
              <w:left w:val="nil"/>
              <w:bottom w:val="single" w:sz="4" w:space="0" w:color="auto"/>
              <w:right w:val="single" w:sz="4" w:space="0" w:color="auto"/>
            </w:tcBorders>
            <w:shd w:val="clear" w:color="auto" w:fill="auto"/>
            <w:noWrap/>
            <w:vAlign w:val="bottom"/>
            <w:hideMark/>
          </w:tcPr>
          <w:p w14:paraId="1678FF5E"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108</w:t>
            </w:r>
          </w:p>
        </w:tc>
        <w:tc>
          <w:tcPr>
            <w:tcW w:w="733" w:type="dxa"/>
            <w:tcBorders>
              <w:top w:val="nil"/>
              <w:left w:val="nil"/>
              <w:bottom w:val="single" w:sz="4" w:space="0" w:color="auto"/>
              <w:right w:val="single" w:sz="4" w:space="0" w:color="auto"/>
            </w:tcBorders>
            <w:shd w:val="clear" w:color="auto" w:fill="auto"/>
            <w:noWrap/>
            <w:vAlign w:val="bottom"/>
            <w:hideMark/>
          </w:tcPr>
          <w:p w14:paraId="3AE98281"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w:t>
            </w:r>
          </w:p>
        </w:tc>
        <w:tc>
          <w:tcPr>
            <w:tcW w:w="776" w:type="dxa"/>
            <w:tcBorders>
              <w:top w:val="nil"/>
              <w:left w:val="nil"/>
              <w:bottom w:val="single" w:sz="4" w:space="0" w:color="auto"/>
              <w:right w:val="single" w:sz="4" w:space="0" w:color="auto"/>
            </w:tcBorders>
            <w:shd w:val="clear" w:color="auto" w:fill="auto"/>
            <w:noWrap/>
            <w:vAlign w:val="bottom"/>
            <w:hideMark/>
          </w:tcPr>
          <w:p w14:paraId="2B406209"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105</w:t>
            </w:r>
          </w:p>
        </w:tc>
        <w:tc>
          <w:tcPr>
            <w:tcW w:w="824" w:type="dxa"/>
            <w:tcBorders>
              <w:top w:val="nil"/>
              <w:left w:val="nil"/>
              <w:bottom w:val="single" w:sz="4" w:space="0" w:color="auto"/>
              <w:right w:val="single" w:sz="4" w:space="0" w:color="auto"/>
            </w:tcBorders>
            <w:shd w:val="clear" w:color="auto" w:fill="auto"/>
            <w:noWrap/>
            <w:vAlign w:val="bottom"/>
            <w:hideMark/>
          </w:tcPr>
          <w:p w14:paraId="5FFDBE92"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w:t>
            </w:r>
          </w:p>
        </w:tc>
        <w:tc>
          <w:tcPr>
            <w:tcW w:w="593" w:type="dxa"/>
            <w:tcBorders>
              <w:top w:val="single" w:sz="4" w:space="0" w:color="auto"/>
              <w:left w:val="nil"/>
              <w:bottom w:val="single" w:sz="4" w:space="0" w:color="auto"/>
              <w:right w:val="single" w:sz="4" w:space="0" w:color="auto"/>
            </w:tcBorders>
            <w:vAlign w:val="bottom"/>
          </w:tcPr>
          <w:p w14:paraId="0ED47A2C" w14:textId="37C64F6F"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104,25</w:t>
            </w:r>
          </w:p>
        </w:tc>
        <w:tc>
          <w:tcPr>
            <w:tcW w:w="1055" w:type="dxa"/>
            <w:tcBorders>
              <w:top w:val="single" w:sz="4" w:space="0" w:color="auto"/>
              <w:left w:val="single" w:sz="4" w:space="0" w:color="auto"/>
              <w:bottom w:val="single" w:sz="4" w:space="0" w:color="auto"/>
              <w:right w:val="single" w:sz="4" w:space="0" w:color="auto"/>
            </w:tcBorders>
            <w:vAlign w:val="bottom"/>
          </w:tcPr>
          <w:p w14:paraId="43AA4744" w14:textId="59E2886F"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104,125</w:t>
            </w:r>
          </w:p>
        </w:tc>
        <w:tc>
          <w:tcPr>
            <w:tcW w:w="733" w:type="dxa"/>
            <w:tcBorders>
              <w:top w:val="single" w:sz="4" w:space="0" w:color="auto"/>
              <w:left w:val="single" w:sz="4" w:space="0" w:color="auto"/>
              <w:bottom w:val="single" w:sz="4" w:space="0" w:color="auto"/>
              <w:right w:val="single" w:sz="4" w:space="0" w:color="auto"/>
            </w:tcBorders>
            <w:vAlign w:val="bottom"/>
          </w:tcPr>
          <w:p w14:paraId="2244FA14" w14:textId="4C4E4D0D"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104,167</w:t>
            </w:r>
          </w:p>
        </w:tc>
        <w:tc>
          <w:tcPr>
            <w:tcW w:w="915" w:type="dxa"/>
            <w:tcBorders>
              <w:top w:val="single" w:sz="4" w:space="0" w:color="auto"/>
              <w:left w:val="single" w:sz="4" w:space="0" w:color="auto"/>
              <w:bottom w:val="single" w:sz="4" w:space="0" w:color="auto"/>
              <w:right w:val="single" w:sz="4" w:space="0" w:color="auto"/>
            </w:tcBorders>
            <w:vAlign w:val="bottom"/>
          </w:tcPr>
          <w:p w14:paraId="5662B698" w14:textId="1B80547A"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104,188</w:t>
            </w:r>
          </w:p>
        </w:tc>
        <w:tc>
          <w:tcPr>
            <w:tcW w:w="733" w:type="dxa"/>
            <w:tcBorders>
              <w:top w:val="single" w:sz="4" w:space="0" w:color="auto"/>
              <w:left w:val="single" w:sz="4" w:space="0" w:color="auto"/>
              <w:bottom w:val="single" w:sz="4" w:space="0" w:color="auto"/>
              <w:right w:val="single" w:sz="4" w:space="0" w:color="auto"/>
            </w:tcBorders>
            <w:vAlign w:val="bottom"/>
          </w:tcPr>
          <w:p w14:paraId="24FA698C" w14:textId="2EF69074" w:rsidR="00802033" w:rsidRPr="00802033" w:rsidRDefault="00802033" w:rsidP="00802033">
            <w:pPr>
              <w:jc w:val="right"/>
              <w:rPr>
                <w:rFonts w:ascii="Calibri" w:hAnsi="Calibri" w:cs="Calibri"/>
                <w:color w:val="000000"/>
                <w:sz w:val="18"/>
                <w:szCs w:val="22"/>
                <w:lang w:eastAsia="es-CO"/>
              </w:rPr>
            </w:pPr>
            <w:r w:rsidRPr="00802033">
              <w:rPr>
                <w:rFonts w:ascii="Calibri" w:hAnsi="Calibri" w:cs="Calibri"/>
                <w:color w:val="000000"/>
                <w:sz w:val="18"/>
                <w:szCs w:val="22"/>
                <w:lang w:eastAsia="es-CO"/>
              </w:rPr>
              <w:t>104,167</w:t>
            </w:r>
          </w:p>
        </w:tc>
      </w:tr>
      <w:tr w:rsidR="00802033" w:rsidRPr="006853D2" w14:paraId="76265168" w14:textId="77777777" w:rsidTr="00802033">
        <w:trPr>
          <w:trHeight w:val="288"/>
        </w:trPr>
        <w:tc>
          <w:tcPr>
            <w:tcW w:w="852" w:type="dxa"/>
            <w:tcBorders>
              <w:top w:val="nil"/>
              <w:left w:val="nil"/>
              <w:bottom w:val="nil"/>
              <w:right w:val="nil"/>
            </w:tcBorders>
            <w:shd w:val="clear" w:color="auto" w:fill="auto"/>
            <w:noWrap/>
            <w:vAlign w:val="bottom"/>
            <w:hideMark/>
          </w:tcPr>
          <w:p w14:paraId="342C999F" w14:textId="77777777" w:rsidR="00802033" w:rsidRPr="00802033" w:rsidRDefault="00802033" w:rsidP="00802033">
            <w:pPr>
              <w:jc w:val="right"/>
              <w:rPr>
                <w:rFonts w:ascii="Calibri" w:hAnsi="Calibri" w:cs="Calibri"/>
                <w:color w:val="000000"/>
                <w:sz w:val="18"/>
                <w:szCs w:val="22"/>
                <w:lang w:eastAsia="es-CO"/>
              </w:rPr>
            </w:pPr>
          </w:p>
        </w:tc>
        <w:tc>
          <w:tcPr>
            <w:tcW w:w="642" w:type="dxa"/>
            <w:tcBorders>
              <w:top w:val="nil"/>
              <w:left w:val="nil"/>
              <w:bottom w:val="nil"/>
              <w:right w:val="nil"/>
            </w:tcBorders>
            <w:shd w:val="clear" w:color="auto" w:fill="auto"/>
            <w:noWrap/>
            <w:vAlign w:val="bottom"/>
            <w:hideMark/>
          </w:tcPr>
          <w:p w14:paraId="2E0E3E42" w14:textId="77777777" w:rsidR="00802033" w:rsidRPr="00802033" w:rsidRDefault="00802033" w:rsidP="00802033">
            <w:pPr>
              <w:rPr>
                <w:sz w:val="18"/>
                <w:szCs w:val="18"/>
                <w:lang w:eastAsia="es-CO"/>
              </w:rPr>
            </w:pPr>
          </w:p>
        </w:tc>
        <w:tc>
          <w:tcPr>
            <w:tcW w:w="642" w:type="dxa"/>
            <w:tcBorders>
              <w:top w:val="nil"/>
              <w:left w:val="nil"/>
              <w:bottom w:val="nil"/>
              <w:right w:val="nil"/>
            </w:tcBorders>
            <w:shd w:val="clear" w:color="auto" w:fill="auto"/>
            <w:noWrap/>
            <w:vAlign w:val="bottom"/>
            <w:hideMark/>
          </w:tcPr>
          <w:p w14:paraId="7377271E" w14:textId="77777777" w:rsidR="00802033" w:rsidRPr="00802033" w:rsidRDefault="00802033" w:rsidP="00802033">
            <w:pPr>
              <w:rPr>
                <w:sz w:val="18"/>
                <w:szCs w:val="18"/>
                <w:lang w:eastAsia="es-CO"/>
              </w:rPr>
            </w:pPr>
          </w:p>
        </w:tc>
        <w:tc>
          <w:tcPr>
            <w:tcW w:w="697" w:type="dxa"/>
            <w:tcBorders>
              <w:top w:val="nil"/>
              <w:left w:val="nil"/>
              <w:bottom w:val="nil"/>
              <w:right w:val="nil"/>
            </w:tcBorders>
            <w:shd w:val="clear" w:color="auto" w:fill="auto"/>
            <w:noWrap/>
            <w:vAlign w:val="bottom"/>
            <w:hideMark/>
          </w:tcPr>
          <w:p w14:paraId="3D248C21"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3E20ACEC"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0696B8E6"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5F3FF6E4" w14:textId="77777777" w:rsidR="00802033" w:rsidRPr="00802033" w:rsidRDefault="00802033" w:rsidP="00802033">
            <w:pPr>
              <w:rPr>
                <w:sz w:val="18"/>
                <w:szCs w:val="18"/>
                <w:lang w:eastAsia="es-CO"/>
              </w:rPr>
            </w:pPr>
          </w:p>
        </w:tc>
        <w:tc>
          <w:tcPr>
            <w:tcW w:w="776" w:type="dxa"/>
            <w:tcBorders>
              <w:top w:val="nil"/>
              <w:left w:val="nil"/>
              <w:bottom w:val="nil"/>
              <w:right w:val="nil"/>
            </w:tcBorders>
            <w:shd w:val="clear" w:color="auto" w:fill="auto"/>
            <w:noWrap/>
            <w:vAlign w:val="bottom"/>
            <w:hideMark/>
          </w:tcPr>
          <w:p w14:paraId="33EF7088" w14:textId="77777777" w:rsidR="00802033" w:rsidRPr="00802033" w:rsidRDefault="00802033" w:rsidP="00802033">
            <w:pPr>
              <w:rPr>
                <w:sz w:val="18"/>
                <w:szCs w:val="18"/>
                <w:lang w:eastAsia="es-CO"/>
              </w:rPr>
            </w:pPr>
          </w:p>
        </w:tc>
        <w:tc>
          <w:tcPr>
            <w:tcW w:w="824" w:type="dxa"/>
            <w:tcBorders>
              <w:top w:val="nil"/>
              <w:left w:val="nil"/>
              <w:bottom w:val="nil"/>
              <w:right w:val="single" w:sz="4" w:space="0" w:color="auto"/>
            </w:tcBorders>
            <w:shd w:val="clear" w:color="auto" w:fill="auto"/>
            <w:noWrap/>
            <w:vAlign w:val="bottom"/>
            <w:hideMark/>
          </w:tcPr>
          <w:p w14:paraId="03BCD3DF" w14:textId="77777777" w:rsidR="00802033" w:rsidRPr="00802033" w:rsidRDefault="00802033" w:rsidP="00802033">
            <w:pPr>
              <w:rPr>
                <w:sz w:val="18"/>
                <w:szCs w:val="18"/>
                <w:lang w:eastAsia="es-CO"/>
              </w:rPr>
            </w:pPr>
          </w:p>
        </w:tc>
        <w:tc>
          <w:tcPr>
            <w:tcW w:w="593" w:type="dxa"/>
            <w:tcBorders>
              <w:top w:val="single" w:sz="4" w:space="0" w:color="auto"/>
              <w:left w:val="single" w:sz="4" w:space="0" w:color="auto"/>
              <w:bottom w:val="single" w:sz="4" w:space="0" w:color="auto"/>
              <w:right w:val="single" w:sz="4" w:space="0" w:color="auto"/>
            </w:tcBorders>
            <w:vAlign w:val="bottom"/>
          </w:tcPr>
          <w:p w14:paraId="56DDCCE7" w14:textId="77777777" w:rsidR="00802033" w:rsidRPr="00802033" w:rsidRDefault="00802033" w:rsidP="00802033">
            <w:pPr>
              <w:rPr>
                <w:sz w:val="18"/>
                <w:szCs w:val="18"/>
                <w:lang w:eastAsia="es-CO"/>
              </w:rPr>
            </w:pPr>
          </w:p>
        </w:tc>
        <w:tc>
          <w:tcPr>
            <w:tcW w:w="1055" w:type="dxa"/>
            <w:tcBorders>
              <w:top w:val="single" w:sz="4" w:space="0" w:color="auto"/>
              <w:left w:val="single" w:sz="4" w:space="0" w:color="auto"/>
              <w:bottom w:val="single" w:sz="4" w:space="0" w:color="auto"/>
              <w:right w:val="single" w:sz="4" w:space="0" w:color="auto"/>
            </w:tcBorders>
            <w:vAlign w:val="bottom"/>
          </w:tcPr>
          <w:p w14:paraId="2B10EA16" w14:textId="77777777" w:rsidR="00802033" w:rsidRPr="00802033" w:rsidRDefault="00802033" w:rsidP="00802033">
            <w:pPr>
              <w:rPr>
                <w:sz w:val="18"/>
                <w:szCs w:val="18"/>
                <w:lang w:eastAsia="es-CO"/>
              </w:rPr>
            </w:pPr>
          </w:p>
        </w:tc>
        <w:tc>
          <w:tcPr>
            <w:tcW w:w="733" w:type="dxa"/>
            <w:tcBorders>
              <w:top w:val="single" w:sz="4" w:space="0" w:color="auto"/>
              <w:left w:val="single" w:sz="4" w:space="0" w:color="auto"/>
              <w:bottom w:val="single" w:sz="4" w:space="0" w:color="auto"/>
              <w:right w:val="single" w:sz="4" w:space="0" w:color="auto"/>
            </w:tcBorders>
            <w:vAlign w:val="bottom"/>
          </w:tcPr>
          <w:p w14:paraId="1EC6E16A" w14:textId="77777777" w:rsidR="00802033" w:rsidRPr="00802033" w:rsidRDefault="00802033" w:rsidP="00802033">
            <w:pPr>
              <w:rPr>
                <w:sz w:val="18"/>
                <w:szCs w:val="18"/>
                <w:lang w:eastAsia="es-CO"/>
              </w:rPr>
            </w:pPr>
          </w:p>
        </w:tc>
        <w:tc>
          <w:tcPr>
            <w:tcW w:w="915" w:type="dxa"/>
            <w:tcBorders>
              <w:top w:val="single" w:sz="4" w:space="0" w:color="auto"/>
              <w:left w:val="single" w:sz="4" w:space="0" w:color="auto"/>
              <w:bottom w:val="single" w:sz="4" w:space="0" w:color="auto"/>
              <w:right w:val="single" w:sz="4" w:space="0" w:color="auto"/>
            </w:tcBorders>
            <w:vAlign w:val="bottom"/>
          </w:tcPr>
          <w:p w14:paraId="4329618E" w14:textId="77777777" w:rsidR="00802033" w:rsidRPr="00802033" w:rsidRDefault="00802033" w:rsidP="00802033">
            <w:pPr>
              <w:rPr>
                <w:sz w:val="18"/>
                <w:szCs w:val="18"/>
                <w:lang w:eastAsia="es-CO"/>
              </w:rPr>
            </w:pPr>
          </w:p>
        </w:tc>
        <w:tc>
          <w:tcPr>
            <w:tcW w:w="733" w:type="dxa"/>
            <w:tcBorders>
              <w:top w:val="single" w:sz="4" w:space="0" w:color="auto"/>
              <w:left w:val="single" w:sz="4" w:space="0" w:color="auto"/>
              <w:bottom w:val="single" w:sz="4" w:space="0" w:color="auto"/>
              <w:right w:val="single" w:sz="4" w:space="0" w:color="auto"/>
            </w:tcBorders>
            <w:vAlign w:val="bottom"/>
          </w:tcPr>
          <w:p w14:paraId="36D24A54" w14:textId="77777777" w:rsidR="00802033" w:rsidRPr="00802033" w:rsidRDefault="00802033" w:rsidP="00802033">
            <w:pPr>
              <w:rPr>
                <w:sz w:val="18"/>
                <w:lang w:eastAsia="es-CO"/>
              </w:rPr>
            </w:pPr>
          </w:p>
        </w:tc>
      </w:tr>
      <w:tr w:rsidR="00802033" w:rsidRPr="006853D2" w14:paraId="04D0E556" w14:textId="77777777" w:rsidTr="00802033">
        <w:trPr>
          <w:trHeight w:val="28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0E01EF"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Baudios /fs</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2F6D111B"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25k</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06360623"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50k</w:t>
            </w:r>
          </w:p>
        </w:tc>
        <w:tc>
          <w:tcPr>
            <w:tcW w:w="697" w:type="dxa"/>
            <w:tcBorders>
              <w:top w:val="single" w:sz="4" w:space="0" w:color="auto"/>
              <w:left w:val="nil"/>
              <w:bottom w:val="single" w:sz="4" w:space="0" w:color="auto"/>
              <w:right w:val="single" w:sz="4" w:space="0" w:color="auto"/>
            </w:tcBorders>
            <w:shd w:val="clear" w:color="auto" w:fill="auto"/>
            <w:noWrap/>
            <w:vAlign w:val="bottom"/>
            <w:hideMark/>
          </w:tcPr>
          <w:p w14:paraId="61963192"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59F8AB78"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33D6F6FB"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58CDD399"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500 K</w:t>
            </w:r>
          </w:p>
        </w:tc>
        <w:tc>
          <w:tcPr>
            <w:tcW w:w="776" w:type="dxa"/>
            <w:tcBorders>
              <w:top w:val="single" w:sz="4" w:space="0" w:color="auto"/>
              <w:left w:val="nil"/>
              <w:bottom w:val="single" w:sz="4" w:space="0" w:color="auto"/>
              <w:right w:val="single" w:sz="4" w:space="0" w:color="auto"/>
            </w:tcBorders>
            <w:shd w:val="clear" w:color="auto" w:fill="auto"/>
            <w:noWrap/>
            <w:vAlign w:val="bottom"/>
            <w:hideMark/>
          </w:tcPr>
          <w:p w14:paraId="6B3B7B4E"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1M</w:t>
            </w:r>
          </w:p>
        </w:tc>
        <w:tc>
          <w:tcPr>
            <w:tcW w:w="824" w:type="dxa"/>
            <w:tcBorders>
              <w:top w:val="single" w:sz="4" w:space="0" w:color="auto"/>
              <w:left w:val="nil"/>
              <w:bottom w:val="single" w:sz="4" w:space="0" w:color="auto"/>
              <w:right w:val="single" w:sz="4" w:space="0" w:color="auto"/>
            </w:tcBorders>
            <w:shd w:val="clear" w:color="auto" w:fill="auto"/>
            <w:noWrap/>
            <w:vAlign w:val="bottom"/>
            <w:hideMark/>
          </w:tcPr>
          <w:p w14:paraId="63F660A9"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2M</w:t>
            </w:r>
          </w:p>
        </w:tc>
        <w:tc>
          <w:tcPr>
            <w:tcW w:w="593" w:type="dxa"/>
            <w:tcBorders>
              <w:top w:val="single" w:sz="4" w:space="0" w:color="auto"/>
              <w:left w:val="nil"/>
              <w:bottom w:val="single" w:sz="4" w:space="0" w:color="auto"/>
              <w:right w:val="single" w:sz="4" w:space="0" w:color="auto"/>
            </w:tcBorders>
            <w:vAlign w:val="bottom"/>
          </w:tcPr>
          <w:p w14:paraId="2D9159A2" w14:textId="4DE22D11"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4M</w:t>
            </w:r>
          </w:p>
        </w:tc>
        <w:tc>
          <w:tcPr>
            <w:tcW w:w="1055" w:type="dxa"/>
            <w:tcBorders>
              <w:top w:val="single" w:sz="4" w:space="0" w:color="auto"/>
              <w:left w:val="single" w:sz="4" w:space="0" w:color="auto"/>
              <w:bottom w:val="single" w:sz="4" w:space="0" w:color="auto"/>
              <w:right w:val="single" w:sz="4" w:space="0" w:color="auto"/>
            </w:tcBorders>
            <w:vAlign w:val="bottom"/>
          </w:tcPr>
          <w:p w14:paraId="38866892" w14:textId="6298E5CF"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8M</w:t>
            </w:r>
          </w:p>
        </w:tc>
        <w:tc>
          <w:tcPr>
            <w:tcW w:w="733" w:type="dxa"/>
            <w:tcBorders>
              <w:top w:val="single" w:sz="4" w:space="0" w:color="auto"/>
              <w:left w:val="single" w:sz="4" w:space="0" w:color="auto"/>
              <w:bottom w:val="single" w:sz="4" w:space="0" w:color="auto"/>
              <w:right w:val="single" w:sz="4" w:space="0" w:color="auto"/>
            </w:tcBorders>
            <w:vAlign w:val="bottom"/>
          </w:tcPr>
          <w:p w14:paraId="115DAF0E" w14:textId="72EEB6DF"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12M</w:t>
            </w:r>
          </w:p>
        </w:tc>
        <w:tc>
          <w:tcPr>
            <w:tcW w:w="915" w:type="dxa"/>
            <w:tcBorders>
              <w:top w:val="single" w:sz="4" w:space="0" w:color="auto"/>
              <w:left w:val="single" w:sz="4" w:space="0" w:color="auto"/>
              <w:bottom w:val="single" w:sz="4" w:space="0" w:color="auto"/>
              <w:right w:val="single" w:sz="4" w:space="0" w:color="auto"/>
            </w:tcBorders>
            <w:vAlign w:val="bottom"/>
          </w:tcPr>
          <w:p w14:paraId="2E6F2E2D" w14:textId="253591A2"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16M</w:t>
            </w:r>
          </w:p>
        </w:tc>
        <w:tc>
          <w:tcPr>
            <w:tcW w:w="733" w:type="dxa"/>
            <w:tcBorders>
              <w:top w:val="single" w:sz="4" w:space="0" w:color="auto"/>
              <w:left w:val="single" w:sz="4" w:space="0" w:color="auto"/>
              <w:bottom w:val="single" w:sz="4" w:space="0" w:color="auto"/>
              <w:right w:val="single" w:sz="4" w:space="0" w:color="auto"/>
            </w:tcBorders>
            <w:vAlign w:val="bottom"/>
          </w:tcPr>
          <w:p w14:paraId="382427DB" w14:textId="44107042"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24M</w:t>
            </w:r>
          </w:p>
        </w:tc>
      </w:tr>
      <w:tr w:rsidR="00802033" w:rsidRPr="006853D2" w14:paraId="4F7484FA"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5CFACA90"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57600</w:t>
            </w:r>
          </w:p>
        </w:tc>
        <w:tc>
          <w:tcPr>
            <w:tcW w:w="642" w:type="dxa"/>
            <w:tcBorders>
              <w:top w:val="nil"/>
              <w:left w:val="nil"/>
              <w:bottom w:val="single" w:sz="4" w:space="0" w:color="auto"/>
              <w:right w:val="single" w:sz="4" w:space="0" w:color="auto"/>
            </w:tcBorders>
            <w:shd w:val="clear" w:color="auto" w:fill="auto"/>
            <w:noWrap/>
            <w:vAlign w:val="bottom"/>
            <w:hideMark/>
          </w:tcPr>
          <w:p w14:paraId="1C39EA9B" w14:textId="1FE79A4D"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0,434</w:t>
            </w:r>
          </w:p>
        </w:tc>
        <w:tc>
          <w:tcPr>
            <w:tcW w:w="642" w:type="dxa"/>
            <w:tcBorders>
              <w:top w:val="nil"/>
              <w:left w:val="nil"/>
              <w:bottom w:val="single" w:sz="4" w:space="0" w:color="auto"/>
              <w:right w:val="single" w:sz="4" w:space="0" w:color="auto"/>
            </w:tcBorders>
            <w:shd w:val="clear" w:color="auto" w:fill="auto"/>
            <w:noWrap/>
            <w:vAlign w:val="bottom"/>
            <w:hideMark/>
          </w:tcPr>
          <w:p w14:paraId="74E9EC2F" w14:textId="45B45AB1"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0,868</w:t>
            </w:r>
          </w:p>
        </w:tc>
        <w:tc>
          <w:tcPr>
            <w:tcW w:w="697" w:type="dxa"/>
            <w:tcBorders>
              <w:top w:val="nil"/>
              <w:left w:val="nil"/>
              <w:bottom w:val="single" w:sz="4" w:space="0" w:color="auto"/>
              <w:right w:val="single" w:sz="4" w:space="0" w:color="auto"/>
            </w:tcBorders>
            <w:shd w:val="clear" w:color="auto" w:fill="auto"/>
            <w:noWrap/>
            <w:vAlign w:val="bottom"/>
            <w:hideMark/>
          </w:tcPr>
          <w:p w14:paraId="4D16C9E6" w14:textId="4F3D47E4"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1,736</w:t>
            </w:r>
          </w:p>
        </w:tc>
        <w:tc>
          <w:tcPr>
            <w:tcW w:w="733" w:type="dxa"/>
            <w:tcBorders>
              <w:top w:val="nil"/>
              <w:left w:val="nil"/>
              <w:bottom w:val="single" w:sz="4" w:space="0" w:color="auto"/>
              <w:right w:val="single" w:sz="4" w:space="0" w:color="auto"/>
            </w:tcBorders>
            <w:shd w:val="clear" w:color="auto" w:fill="auto"/>
            <w:noWrap/>
            <w:vAlign w:val="bottom"/>
            <w:hideMark/>
          </w:tcPr>
          <w:p w14:paraId="7E4C5C16" w14:textId="6CB7E7B2"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3,472</w:t>
            </w:r>
          </w:p>
        </w:tc>
        <w:tc>
          <w:tcPr>
            <w:tcW w:w="733" w:type="dxa"/>
            <w:tcBorders>
              <w:top w:val="nil"/>
              <w:left w:val="nil"/>
              <w:bottom w:val="single" w:sz="4" w:space="0" w:color="auto"/>
              <w:right w:val="single" w:sz="4" w:space="0" w:color="auto"/>
            </w:tcBorders>
            <w:shd w:val="clear" w:color="auto" w:fill="auto"/>
            <w:noWrap/>
            <w:vAlign w:val="bottom"/>
            <w:hideMark/>
          </w:tcPr>
          <w:p w14:paraId="5275A889" w14:textId="3536BE79"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4,340</w:t>
            </w:r>
          </w:p>
        </w:tc>
        <w:tc>
          <w:tcPr>
            <w:tcW w:w="733" w:type="dxa"/>
            <w:tcBorders>
              <w:top w:val="nil"/>
              <w:left w:val="nil"/>
              <w:bottom w:val="single" w:sz="4" w:space="0" w:color="auto"/>
              <w:right w:val="single" w:sz="4" w:space="0" w:color="auto"/>
            </w:tcBorders>
            <w:shd w:val="clear" w:color="auto" w:fill="auto"/>
            <w:noWrap/>
            <w:vAlign w:val="bottom"/>
            <w:hideMark/>
          </w:tcPr>
          <w:p w14:paraId="06CF6305" w14:textId="6CA1F8E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8,681</w:t>
            </w:r>
          </w:p>
        </w:tc>
        <w:tc>
          <w:tcPr>
            <w:tcW w:w="776" w:type="dxa"/>
            <w:tcBorders>
              <w:top w:val="nil"/>
              <w:left w:val="nil"/>
              <w:bottom w:val="single" w:sz="4" w:space="0" w:color="auto"/>
              <w:right w:val="single" w:sz="4" w:space="0" w:color="auto"/>
            </w:tcBorders>
            <w:shd w:val="clear" w:color="auto" w:fill="auto"/>
            <w:noWrap/>
            <w:vAlign w:val="bottom"/>
            <w:hideMark/>
          </w:tcPr>
          <w:p w14:paraId="5D1662B9" w14:textId="4E84C35A"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17,361</w:t>
            </w:r>
          </w:p>
        </w:tc>
        <w:tc>
          <w:tcPr>
            <w:tcW w:w="824" w:type="dxa"/>
            <w:tcBorders>
              <w:top w:val="nil"/>
              <w:left w:val="nil"/>
              <w:bottom w:val="single" w:sz="4" w:space="0" w:color="auto"/>
              <w:right w:val="single" w:sz="4" w:space="0" w:color="auto"/>
            </w:tcBorders>
            <w:shd w:val="clear" w:color="auto" w:fill="auto"/>
            <w:noWrap/>
            <w:vAlign w:val="bottom"/>
            <w:hideMark/>
          </w:tcPr>
          <w:p w14:paraId="3ED63DFB" w14:textId="4FE8D2E2"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34,722</w:t>
            </w:r>
          </w:p>
        </w:tc>
        <w:tc>
          <w:tcPr>
            <w:tcW w:w="593" w:type="dxa"/>
            <w:tcBorders>
              <w:top w:val="single" w:sz="4" w:space="0" w:color="auto"/>
              <w:left w:val="nil"/>
              <w:bottom w:val="single" w:sz="4" w:space="0" w:color="auto"/>
              <w:right w:val="single" w:sz="4" w:space="0" w:color="auto"/>
            </w:tcBorders>
            <w:vAlign w:val="bottom"/>
          </w:tcPr>
          <w:p w14:paraId="775497AD" w14:textId="78E7B38C"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69,444</w:t>
            </w:r>
          </w:p>
        </w:tc>
        <w:tc>
          <w:tcPr>
            <w:tcW w:w="1055" w:type="dxa"/>
            <w:tcBorders>
              <w:top w:val="single" w:sz="4" w:space="0" w:color="auto"/>
              <w:left w:val="single" w:sz="4" w:space="0" w:color="auto"/>
              <w:bottom w:val="single" w:sz="4" w:space="0" w:color="auto"/>
              <w:right w:val="single" w:sz="4" w:space="0" w:color="auto"/>
            </w:tcBorders>
            <w:vAlign w:val="bottom"/>
          </w:tcPr>
          <w:p w14:paraId="4F5F29F3" w14:textId="1EB52E16"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138,889</w:t>
            </w:r>
          </w:p>
        </w:tc>
        <w:tc>
          <w:tcPr>
            <w:tcW w:w="733" w:type="dxa"/>
            <w:tcBorders>
              <w:top w:val="single" w:sz="4" w:space="0" w:color="auto"/>
              <w:left w:val="single" w:sz="4" w:space="0" w:color="auto"/>
              <w:bottom w:val="single" w:sz="4" w:space="0" w:color="auto"/>
              <w:right w:val="single" w:sz="4" w:space="0" w:color="auto"/>
            </w:tcBorders>
            <w:vAlign w:val="bottom"/>
          </w:tcPr>
          <w:p w14:paraId="02C4E3DF" w14:textId="07625C8C" w:rsidR="00802033" w:rsidRPr="00802033" w:rsidRDefault="00802033" w:rsidP="00802033">
            <w:pPr>
              <w:jc w:val="right"/>
              <w:rPr>
                <w:rFonts w:ascii="Calibri" w:hAnsi="Calibri" w:cs="Calibri"/>
                <w:color w:val="000000"/>
                <w:sz w:val="18"/>
                <w:szCs w:val="18"/>
                <w:lang w:eastAsia="es-CO"/>
              </w:rPr>
            </w:pPr>
            <w:r>
              <w:rPr>
                <w:rFonts w:ascii="Calibri" w:hAnsi="Calibri" w:cs="Calibri"/>
                <w:color w:val="000000"/>
                <w:sz w:val="18"/>
                <w:szCs w:val="18"/>
                <w:lang w:eastAsia="es-CO"/>
              </w:rPr>
              <w:t>208,3</w:t>
            </w:r>
            <w:r w:rsidRPr="00802033">
              <w:rPr>
                <w:rFonts w:ascii="Calibri" w:hAnsi="Calibri" w:cs="Calibri"/>
                <w:color w:val="000000"/>
                <w:sz w:val="18"/>
                <w:szCs w:val="18"/>
                <w:lang w:eastAsia="es-CO"/>
              </w:rPr>
              <w:t>33</w:t>
            </w:r>
          </w:p>
        </w:tc>
        <w:tc>
          <w:tcPr>
            <w:tcW w:w="915" w:type="dxa"/>
            <w:tcBorders>
              <w:top w:val="single" w:sz="4" w:space="0" w:color="auto"/>
              <w:left w:val="single" w:sz="4" w:space="0" w:color="auto"/>
              <w:bottom w:val="single" w:sz="4" w:space="0" w:color="auto"/>
              <w:right w:val="single" w:sz="4" w:space="0" w:color="auto"/>
            </w:tcBorders>
            <w:vAlign w:val="bottom"/>
          </w:tcPr>
          <w:p w14:paraId="34850A50" w14:textId="256E5C54" w:rsidR="00802033" w:rsidRPr="00802033" w:rsidRDefault="00802033" w:rsidP="00802033">
            <w:pPr>
              <w:jc w:val="right"/>
              <w:rPr>
                <w:rFonts w:ascii="Calibri" w:hAnsi="Calibri" w:cs="Calibri"/>
                <w:color w:val="000000"/>
                <w:sz w:val="18"/>
                <w:szCs w:val="18"/>
                <w:lang w:eastAsia="es-CO"/>
              </w:rPr>
            </w:pPr>
            <w:r>
              <w:rPr>
                <w:rFonts w:ascii="Calibri" w:hAnsi="Calibri" w:cs="Calibri"/>
                <w:color w:val="000000"/>
                <w:sz w:val="18"/>
                <w:szCs w:val="18"/>
                <w:lang w:eastAsia="es-CO"/>
              </w:rPr>
              <w:t>277,</w:t>
            </w:r>
            <w:r w:rsidRPr="00802033">
              <w:rPr>
                <w:rFonts w:ascii="Calibri" w:hAnsi="Calibri" w:cs="Calibri"/>
                <w:color w:val="000000"/>
                <w:sz w:val="18"/>
                <w:szCs w:val="18"/>
                <w:lang w:eastAsia="es-CO"/>
              </w:rPr>
              <w:t>778</w:t>
            </w:r>
          </w:p>
        </w:tc>
        <w:tc>
          <w:tcPr>
            <w:tcW w:w="733" w:type="dxa"/>
            <w:tcBorders>
              <w:top w:val="single" w:sz="4" w:space="0" w:color="auto"/>
              <w:left w:val="single" w:sz="4" w:space="0" w:color="auto"/>
              <w:bottom w:val="single" w:sz="4" w:space="0" w:color="auto"/>
              <w:right w:val="single" w:sz="4" w:space="0" w:color="auto"/>
            </w:tcBorders>
            <w:vAlign w:val="bottom"/>
          </w:tcPr>
          <w:p w14:paraId="211D4EE6" w14:textId="751F1B74" w:rsidR="00802033" w:rsidRPr="00802033" w:rsidRDefault="00802033" w:rsidP="00802033">
            <w:pPr>
              <w:jc w:val="right"/>
              <w:rPr>
                <w:rFonts w:ascii="Calibri" w:hAnsi="Calibri" w:cs="Calibri"/>
                <w:color w:val="000000"/>
                <w:sz w:val="18"/>
                <w:szCs w:val="22"/>
                <w:lang w:eastAsia="es-CO"/>
              </w:rPr>
            </w:pPr>
            <w:r>
              <w:rPr>
                <w:rFonts w:ascii="Calibri" w:hAnsi="Calibri" w:cs="Calibri"/>
                <w:color w:val="000000"/>
                <w:sz w:val="18"/>
                <w:szCs w:val="22"/>
                <w:lang w:eastAsia="es-CO"/>
              </w:rPr>
              <w:t>416,6</w:t>
            </w:r>
            <w:r w:rsidRPr="00802033">
              <w:rPr>
                <w:rFonts w:ascii="Calibri" w:hAnsi="Calibri" w:cs="Calibri"/>
                <w:color w:val="000000"/>
                <w:sz w:val="18"/>
                <w:szCs w:val="22"/>
                <w:lang w:eastAsia="es-CO"/>
              </w:rPr>
              <w:t>67</w:t>
            </w:r>
          </w:p>
        </w:tc>
      </w:tr>
      <w:tr w:rsidR="00802033" w:rsidRPr="006853D2" w14:paraId="11BB7836"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441E464F"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%&gt;10</w:t>
            </w:r>
          </w:p>
        </w:tc>
        <w:tc>
          <w:tcPr>
            <w:tcW w:w="642" w:type="dxa"/>
            <w:tcBorders>
              <w:top w:val="nil"/>
              <w:left w:val="nil"/>
              <w:bottom w:val="single" w:sz="4" w:space="0" w:color="auto"/>
              <w:right w:val="single" w:sz="4" w:space="0" w:color="auto"/>
            </w:tcBorders>
            <w:shd w:val="clear" w:color="auto" w:fill="auto"/>
            <w:noWrap/>
            <w:vAlign w:val="bottom"/>
            <w:hideMark/>
          </w:tcPr>
          <w:p w14:paraId="587C1638"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642" w:type="dxa"/>
            <w:tcBorders>
              <w:top w:val="nil"/>
              <w:left w:val="nil"/>
              <w:bottom w:val="single" w:sz="4" w:space="0" w:color="auto"/>
              <w:right w:val="single" w:sz="4" w:space="0" w:color="auto"/>
            </w:tcBorders>
            <w:shd w:val="clear" w:color="auto" w:fill="auto"/>
            <w:noWrap/>
            <w:vAlign w:val="bottom"/>
            <w:hideMark/>
          </w:tcPr>
          <w:p w14:paraId="2B6D5429"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697" w:type="dxa"/>
            <w:tcBorders>
              <w:top w:val="nil"/>
              <w:left w:val="nil"/>
              <w:bottom w:val="single" w:sz="4" w:space="0" w:color="auto"/>
              <w:right w:val="single" w:sz="4" w:space="0" w:color="auto"/>
            </w:tcBorders>
            <w:shd w:val="clear" w:color="auto" w:fill="auto"/>
            <w:noWrap/>
            <w:vAlign w:val="bottom"/>
            <w:hideMark/>
          </w:tcPr>
          <w:p w14:paraId="1C427F5D"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33" w:type="dxa"/>
            <w:tcBorders>
              <w:top w:val="nil"/>
              <w:left w:val="nil"/>
              <w:bottom w:val="single" w:sz="4" w:space="0" w:color="auto"/>
              <w:right w:val="single" w:sz="4" w:space="0" w:color="auto"/>
            </w:tcBorders>
            <w:shd w:val="clear" w:color="auto" w:fill="auto"/>
            <w:noWrap/>
            <w:vAlign w:val="bottom"/>
            <w:hideMark/>
          </w:tcPr>
          <w:p w14:paraId="3E1CDDCA"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33" w:type="dxa"/>
            <w:tcBorders>
              <w:top w:val="nil"/>
              <w:left w:val="nil"/>
              <w:bottom w:val="single" w:sz="4" w:space="0" w:color="auto"/>
              <w:right w:val="single" w:sz="4" w:space="0" w:color="auto"/>
            </w:tcBorders>
            <w:shd w:val="clear" w:color="auto" w:fill="auto"/>
            <w:noWrap/>
            <w:vAlign w:val="bottom"/>
            <w:hideMark/>
          </w:tcPr>
          <w:p w14:paraId="74756167"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33" w:type="dxa"/>
            <w:tcBorders>
              <w:top w:val="nil"/>
              <w:left w:val="nil"/>
              <w:bottom w:val="single" w:sz="4" w:space="0" w:color="auto"/>
              <w:right w:val="single" w:sz="4" w:space="0" w:color="auto"/>
            </w:tcBorders>
            <w:shd w:val="clear" w:color="auto" w:fill="auto"/>
            <w:noWrap/>
            <w:vAlign w:val="bottom"/>
            <w:hideMark/>
          </w:tcPr>
          <w:p w14:paraId="56269026"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76" w:type="dxa"/>
            <w:tcBorders>
              <w:top w:val="nil"/>
              <w:left w:val="nil"/>
              <w:bottom w:val="single" w:sz="4" w:space="0" w:color="auto"/>
              <w:right w:val="single" w:sz="4" w:space="0" w:color="auto"/>
            </w:tcBorders>
            <w:shd w:val="clear" w:color="auto" w:fill="auto"/>
            <w:noWrap/>
            <w:vAlign w:val="bottom"/>
            <w:hideMark/>
          </w:tcPr>
          <w:p w14:paraId="2074D2A8"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824" w:type="dxa"/>
            <w:tcBorders>
              <w:top w:val="nil"/>
              <w:left w:val="nil"/>
              <w:bottom w:val="single" w:sz="4" w:space="0" w:color="auto"/>
              <w:right w:val="single" w:sz="4" w:space="0" w:color="auto"/>
            </w:tcBorders>
            <w:shd w:val="clear" w:color="auto" w:fill="auto"/>
            <w:noWrap/>
            <w:vAlign w:val="bottom"/>
            <w:hideMark/>
          </w:tcPr>
          <w:p w14:paraId="3CC22A22"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593" w:type="dxa"/>
            <w:tcBorders>
              <w:top w:val="single" w:sz="4" w:space="0" w:color="auto"/>
              <w:left w:val="nil"/>
              <w:bottom w:val="single" w:sz="4" w:space="0" w:color="auto"/>
              <w:right w:val="single" w:sz="4" w:space="0" w:color="auto"/>
            </w:tcBorders>
            <w:vAlign w:val="bottom"/>
          </w:tcPr>
          <w:p w14:paraId="0CC7F22A" w14:textId="6BE001E9"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1055" w:type="dxa"/>
            <w:tcBorders>
              <w:top w:val="single" w:sz="4" w:space="0" w:color="auto"/>
              <w:left w:val="single" w:sz="4" w:space="0" w:color="auto"/>
              <w:bottom w:val="single" w:sz="4" w:space="0" w:color="auto"/>
              <w:right w:val="single" w:sz="4" w:space="0" w:color="auto"/>
            </w:tcBorders>
            <w:vAlign w:val="bottom"/>
          </w:tcPr>
          <w:p w14:paraId="760B3591" w14:textId="27B5CD72"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396A839C" w14:textId="23AFE885"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915" w:type="dxa"/>
            <w:tcBorders>
              <w:top w:val="single" w:sz="4" w:space="0" w:color="auto"/>
              <w:left w:val="single" w:sz="4" w:space="0" w:color="auto"/>
              <w:bottom w:val="single" w:sz="4" w:space="0" w:color="auto"/>
              <w:right w:val="single" w:sz="4" w:space="0" w:color="auto"/>
            </w:tcBorders>
            <w:vAlign w:val="bottom"/>
          </w:tcPr>
          <w:p w14:paraId="09A87772" w14:textId="66D9F206"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54E7EB00" w14:textId="73AAB866" w:rsidR="00802033" w:rsidRPr="00802033" w:rsidRDefault="00802033" w:rsidP="00802033">
            <w:pPr>
              <w:rPr>
                <w:rFonts w:ascii="Segoe UI Symbol" w:hAnsi="Segoe UI Symbol" w:cs="Segoe UI Symbol"/>
                <w:color w:val="000000"/>
                <w:sz w:val="18"/>
                <w:szCs w:val="22"/>
                <w:lang w:eastAsia="es-CO"/>
              </w:rPr>
            </w:pPr>
            <w:r w:rsidRPr="00802033">
              <w:rPr>
                <w:rFonts w:ascii="Segoe UI Symbol" w:hAnsi="Segoe UI Symbol" w:cs="Segoe UI Symbol"/>
                <w:color w:val="000000"/>
                <w:sz w:val="18"/>
                <w:szCs w:val="22"/>
                <w:lang w:eastAsia="es-CO"/>
              </w:rPr>
              <w:t>✓</w:t>
            </w:r>
          </w:p>
        </w:tc>
      </w:tr>
      <w:tr w:rsidR="00802033" w:rsidRPr="006853D2" w14:paraId="7F0C72A4"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5FFF7766"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Tiempo bit (us)</w:t>
            </w:r>
          </w:p>
        </w:tc>
        <w:tc>
          <w:tcPr>
            <w:tcW w:w="642" w:type="dxa"/>
            <w:tcBorders>
              <w:top w:val="nil"/>
              <w:left w:val="nil"/>
              <w:bottom w:val="single" w:sz="4" w:space="0" w:color="auto"/>
              <w:right w:val="single" w:sz="4" w:space="0" w:color="auto"/>
            </w:tcBorders>
            <w:shd w:val="clear" w:color="auto" w:fill="auto"/>
            <w:noWrap/>
            <w:vAlign w:val="bottom"/>
            <w:hideMark/>
          </w:tcPr>
          <w:p w14:paraId="66945E57"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80</w:t>
            </w:r>
          </w:p>
        </w:tc>
        <w:tc>
          <w:tcPr>
            <w:tcW w:w="642" w:type="dxa"/>
            <w:tcBorders>
              <w:top w:val="nil"/>
              <w:left w:val="nil"/>
              <w:bottom w:val="single" w:sz="4" w:space="0" w:color="auto"/>
              <w:right w:val="single" w:sz="4" w:space="0" w:color="auto"/>
            </w:tcBorders>
            <w:shd w:val="clear" w:color="auto" w:fill="auto"/>
            <w:noWrap/>
            <w:vAlign w:val="bottom"/>
            <w:hideMark/>
          </w:tcPr>
          <w:p w14:paraId="64F42B16"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20</w:t>
            </w:r>
          </w:p>
        </w:tc>
        <w:tc>
          <w:tcPr>
            <w:tcW w:w="697" w:type="dxa"/>
            <w:tcBorders>
              <w:top w:val="nil"/>
              <w:left w:val="nil"/>
              <w:bottom w:val="single" w:sz="4" w:space="0" w:color="auto"/>
              <w:right w:val="single" w:sz="4" w:space="0" w:color="auto"/>
            </w:tcBorders>
            <w:shd w:val="clear" w:color="auto" w:fill="auto"/>
            <w:noWrap/>
            <w:vAlign w:val="bottom"/>
            <w:hideMark/>
          </w:tcPr>
          <w:p w14:paraId="0625D206"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w:t>
            </w:r>
          </w:p>
        </w:tc>
        <w:tc>
          <w:tcPr>
            <w:tcW w:w="733" w:type="dxa"/>
            <w:tcBorders>
              <w:top w:val="nil"/>
              <w:left w:val="nil"/>
              <w:bottom w:val="single" w:sz="4" w:space="0" w:color="auto"/>
              <w:right w:val="single" w:sz="4" w:space="0" w:color="auto"/>
            </w:tcBorders>
            <w:shd w:val="clear" w:color="auto" w:fill="auto"/>
            <w:noWrap/>
            <w:vAlign w:val="bottom"/>
            <w:hideMark/>
          </w:tcPr>
          <w:p w14:paraId="73F6DA49"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15</w:t>
            </w:r>
          </w:p>
        </w:tc>
        <w:tc>
          <w:tcPr>
            <w:tcW w:w="733" w:type="dxa"/>
            <w:tcBorders>
              <w:top w:val="nil"/>
              <w:left w:val="nil"/>
              <w:bottom w:val="single" w:sz="4" w:space="0" w:color="auto"/>
              <w:right w:val="single" w:sz="4" w:space="0" w:color="auto"/>
            </w:tcBorders>
            <w:shd w:val="clear" w:color="auto" w:fill="auto"/>
            <w:noWrap/>
            <w:vAlign w:val="bottom"/>
            <w:hideMark/>
          </w:tcPr>
          <w:p w14:paraId="602125DE"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20</w:t>
            </w:r>
          </w:p>
        </w:tc>
        <w:tc>
          <w:tcPr>
            <w:tcW w:w="733" w:type="dxa"/>
            <w:tcBorders>
              <w:top w:val="nil"/>
              <w:left w:val="nil"/>
              <w:bottom w:val="single" w:sz="4" w:space="0" w:color="auto"/>
              <w:right w:val="single" w:sz="4" w:space="0" w:color="auto"/>
            </w:tcBorders>
            <w:shd w:val="clear" w:color="auto" w:fill="auto"/>
            <w:noWrap/>
            <w:vAlign w:val="bottom"/>
            <w:hideMark/>
          </w:tcPr>
          <w:p w14:paraId="72B69F85"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18</w:t>
            </w:r>
          </w:p>
        </w:tc>
        <w:tc>
          <w:tcPr>
            <w:tcW w:w="776" w:type="dxa"/>
            <w:tcBorders>
              <w:top w:val="nil"/>
              <w:left w:val="nil"/>
              <w:bottom w:val="single" w:sz="4" w:space="0" w:color="auto"/>
              <w:right w:val="single" w:sz="4" w:space="0" w:color="auto"/>
            </w:tcBorders>
            <w:shd w:val="clear" w:color="auto" w:fill="auto"/>
            <w:noWrap/>
            <w:vAlign w:val="bottom"/>
            <w:hideMark/>
          </w:tcPr>
          <w:p w14:paraId="6312A468"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18</w:t>
            </w:r>
          </w:p>
        </w:tc>
        <w:tc>
          <w:tcPr>
            <w:tcW w:w="824" w:type="dxa"/>
            <w:tcBorders>
              <w:top w:val="nil"/>
              <w:left w:val="nil"/>
              <w:bottom w:val="single" w:sz="4" w:space="0" w:color="auto"/>
              <w:right w:val="single" w:sz="4" w:space="0" w:color="auto"/>
            </w:tcBorders>
            <w:shd w:val="clear" w:color="auto" w:fill="auto"/>
            <w:noWrap/>
            <w:vAlign w:val="bottom"/>
            <w:hideMark/>
          </w:tcPr>
          <w:p w14:paraId="5D3A039E"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17,5</w:t>
            </w:r>
          </w:p>
        </w:tc>
        <w:tc>
          <w:tcPr>
            <w:tcW w:w="593" w:type="dxa"/>
            <w:tcBorders>
              <w:top w:val="single" w:sz="4" w:space="0" w:color="auto"/>
              <w:left w:val="nil"/>
              <w:bottom w:val="single" w:sz="4" w:space="0" w:color="auto"/>
              <w:right w:val="single" w:sz="4" w:space="0" w:color="auto"/>
            </w:tcBorders>
            <w:vAlign w:val="bottom"/>
          </w:tcPr>
          <w:p w14:paraId="76D203D0" w14:textId="0BB631D2"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17,5</w:t>
            </w:r>
          </w:p>
        </w:tc>
        <w:tc>
          <w:tcPr>
            <w:tcW w:w="1055" w:type="dxa"/>
            <w:tcBorders>
              <w:top w:val="single" w:sz="4" w:space="0" w:color="auto"/>
              <w:left w:val="single" w:sz="4" w:space="0" w:color="auto"/>
              <w:bottom w:val="single" w:sz="4" w:space="0" w:color="auto"/>
              <w:right w:val="single" w:sz="4" w:space="0" w:color="auto"/>
            </w:tcBorders>
            <w:vAlign w:val="bottom"/>
          </w:tcPr>
          <w:p w14:paraId="1E447943" w14:textId="049764E3"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17,375</w:t>
            </w:r>
          </w:p>
        </w:tc>
        <w:tc>
          <w:tcPr>
            <w:tcW w:w="733" w:type="dxa"/>
            <w:tcBorders>
              <w:top w:val="single" w:sz="4" w:space="0" w:color="auto"/>
              <w:left w:val="single" w:sz="4" w:space="0" w:color="auto"/>
              <w:bottom w:val="single" w:sz="4" w:space="0" w:color="auto"/>
              <w:right w:val="single" w:sz="4" w:space="0" w:color="auto"/>
            </w:tcBorders>
            <w:vAlign w:val="bottom"/>
          </w:tcPr>
          <w:p w14:paraId="4B96A7C3" w14:textId="2E77EF6A"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17,333</w:t>
            </w:r>
          </w:p>
        </w:tc>
        <w:tc>
          <w:tcPr>
            <w:tcW w:w="915" w:type="dxa"/>
            <w:tcBorders>
              <w:top w:val="single" w:sz="4" w:space="0" w:color="auto"/>
              <w:left w:val="single" w:sz="4" w:space="0" w:color="auto"/>
              <w:bottom w:val="single" w:sz="4" w:space="0" w:color="auto"/>
              <w:right w:val="single" w:sz="4" w:space="0" w:color="auto"/>
            </w:tcBorders>
            <w:vAlign w:val="bottom"/>
          </w:tcPr>
          <w:p w14:paraId="1D4A2517" w14:textId="5226AAD8"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17,375</w:t>
            </w:r>
          </w:p>
        </w:tc>
        <w:tc>
          <w:tcPr>
            <w:tcW w:w="733" w:type="dxa"/>
            <w:tcBorders>
              <w:top w:val="single" w:sz="4" w:space="0" w:color="auto"/>
              <w:left w:val="single" w:sz="4" w:space="0" w:color="auto"/>
              <w:bottom w:val="single" w:sz="4" w:space="0" w:color="auto"/>
              <w:right w:val="single" w:sz="4" w:space="0" w:color="auto"/>
            </w:tcBorders>
            <w:vAlign w:val="bottom"/>
          </w:tcPr>
          <w:p w14:paraId="126A3654" w14:textId="7771247A" w:rsidR="00802033" w:rsidRPr="00802033" w:rsidRDefault="00802033" w:rsidP="00802033">
            <w:pPr>
              <w:jc w:val="right"/>
              <w:rPr>
                <w:rFonts w:ascii="Calibri" w:hAnsi="Calibri" w:cs="Calibri"/>
                <w:color w:val="000000"/>
                <w:sz w:val="18"/>
                <w:szCs w:val="22"/>
                <w:lang w:eastAsia="es-CO"/>
              </w:rPr>
            </w:pPr>
            <w:r w:rsidRPr="00802033">
              <w:rPr>
                <w:rFonts w:ascii="Calibri" w:hAnsi="Calibri" w:cs="Calibri"/>
                <w:color w:val="000000"/>
                <w:sz w:val="18"/>
                <w:szCs w:val="22"/>
                <w:lang w:eastAsia="es-CO"/>
              </w:rPr>
              <w:t>17,33</w:t>
            </w:r>
          </w:p>
        </w:tc>
      </w:tr>
      <w:tr w:rsidR="00802033" w:rsidRPr="006853D2" w14:paraId="2270281F" w14:textId="77777777" w:rsidTr="00802033">
        <w:trPr>
          <w:trHeight w:val="288"/>
        </w:trPr>
        <w:tc>
          <w:tcPr>
            <w:tcW w:w="852" w:type="dxa"/>
            <w:tcBorders>
              <w:top w:val="nil"/>
              <w:left w:val="nil"/>
              <w:bottom w:val="nil"/>
              <w:right w:val="nil"/>
            </w:tcBorders>
            <w:shd w:val="clear" w:color="auto" w:fill="auto"/>
            <w:noWrap/>
            <w:vAlign w:val="bottom"/>
            <w:hideMark/>
          </w:tcPr>
          <w:p w14:paraId="1B96F458" w14:textId="77777777" w:rsidR="00802033" w:rsidRPr="00802033" w:rsidRDefault="00802033" w:rsidP="00802033">
            <w:pPr>
              <w:jc w:val="right"/>
              <w:rPr>
                <w:rFonts w:ascii="Calibri" w:hAnsi="Calibri" w:cs="Calibri"/>
                <w:color w:val="000000"/>
                <w:sz w:val="18"/>
                <w:szCs w:val="22"/>
                <w:lang w:eastAsia="es-CO"/>
              </w:rPr>
            </w:pPr>
          </w:p>
        </w:tc>
        <w:tc>
          <w:tcPr>
            <w:tcW w:w="642" w:type="dxa"/>
            <w:tcBorders>
              <w:top w:val="nil"/>
              <w:left w:val="nil"/>
              <w:bottom w:val="nil"/>
              <w:right w:val="nil"/>
            </w:tcBorders>
            <w:shd w:val="clear" w:color="auto" w:fill="auto"/>
            <w:noWrap/>
            <w:vAlign w:val="bottom"/>
            <w:hideMark/>
          </w:tcPr>
          <w:p w14:paraId="092883B4" w14:textId="77777777" w:rsidR="00802033" w:rsidRPr="00802033" w:rsidRDefault="00802033" w:rsidP="00802033">
            <w:pPr>
              <w:rPr>
                <w:sz w:val="18"/>
                <w:szCs w:val="18"/>
                <w:lang w:eastAsia="es-CO"/>
              </w:rPr>
            </w:pPr>
          </w:p>
        </w:tc>
        <w:tc>
          <w:tcPr>
            <w:tcW w:w="642" w:type="dxa"/>
            <w:tcBorders>
              <w:top w:val="nil"/>
              <w:left w:val="nil"/>
              <w:bottom w:val="nil"/>
              <w:right w:val="nil"/>
            </w:tcBorders>
            <w:shd w:val="clear" w:color="auto" w:fill="auto"/>
            <w:noWrap/>
            <w:vAlign w:val="bottom"/>
            <w:hideMark/>
          </w:tcPr>
          <w:p w14:paraId="7251388D" w14:textId="77777777" w:rsidR="00802033" w:rsidRPr="00802033" w:rsidRDefault="00802033" w:rsidP="00802033">
            <w:pPr>
              <w:rPr>
                <w:sz w:val="18"/>
                <w:szCs w:val="18"/>
                <w:lang w:eastAsia="es-CO"/>
              </w:rPr>
            </w:pPr>
          </w:p>
        </w:tc>
        <w:tc>
          <w:tcPr>
            <w:tcW w:w="697" w:type="dxa"/>
            <w:tcBorders>
              <w:top w:val="nil"/>
              <w:left w:val="nil"/>
              <w:bottom w:val="nil"/>
              <w:right w:val="nil"/>
            </w:tcBorders>
            <w:shd w:val="clear" w:color="auto" w:fill="auto"/>
            <w:noWrap/>
            <w:vAlign w:val="bottom"/>
            <w:hideMark/>
          </w:tcPr>
          <w:p w14:paraId="30F360DA"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03D746C4"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74C29030" w14:textId="77777777" w:rsidR="00802033" w:rsidRPr="00802033" w:rsidRDefault="00802033" w:rsidP="00802033">
            <w:pPr>
              <w:rPr>
                <w:sz w:val="18"/>
                <w:szCs w:val="18"/>
                <w:lang w:eastAsia="es-CO"/>
              </w:rPr>
            </w:pPr>
          </w:p>
        </w:tc>
        <w:tc>
          <w:tcPr>
            <w:tcW w:w="733" w:type="dxa"/>
            <w:tcBorders>
              <w:top w:val="nil"/>
              <w:left w:val="nil"/>
              <w:bottom w:val="nil"/>
              <w:right w:val="nil"/>
            </w:tcBorders>
            <w:shd w:val="clear" w:color="auto" w:fill="auto"/>
            <w:noWrap/>
            <w:vAlign w:val="bottom"/>
            <w:hideMark/>
          </w:tcPr>
          <w:p w14:paraId="67226A1C" w14:textId="77777777" w:rsidR="00802033" w:rsidRPr="00802033" w:rsidRDefault="00802033" w:rsidP="00802033">
            <w:pPr>
              <w:rPr>
                <w:sz w:val="18"/>
                <w:szCs w:val="18"/>
                <w:lang w:eastAsia="es-CO"/>
              </w:rPr>
            </w:pPr>
          </w:p>
        </w:tc>
        <w:tc>
          <w:tcPr>
            <w:tcW w:w="776" w:type="dxa"/>
            <w:tcBorders>
              <w:top w:val="nil"/>
              <w:left w:val="nil"/>
              <w:bottom w:val="nil"/>
              <w:right w:val="nil"/>
            </w:tcBorders>
            <w:shd w:val="clear" w:color="auto" w:fill="auto"/>
            <w:noWrap/>
            <w:vAlign w:val="bottom"/>
            <w:hideMark/>
          </w:tcPr>
          <w:p w14:paraId="2E4DAAEF" w14:textId="77777777" w:rsidR="00802033" w:rsidRPr="00802033" w:rsidRDefault="00802033" w:rsidP="00802033">
            <w:pPr>
              <w:rPr>
                <w:sz w:val="18"/>
                <w:szCs w:val="18"/>
                <w:lang w:eastAsia="es-CO"/>
              </w:rPr>
            </w:pPr>
          </w:p>
        </w:tc>
        <w:tc>
          <w:tcPr>
            <w:tcW w:w="824" w:type="dxa"/>
            <w:tcBorders>
              <w:top w:val="nil"/>
              <w:left w:val="nil"/>
              <w:bottom w:val="nil"/>
              <w:right w:val="single" w:sz="4" w:space="0" w:color="auto"/>
            </w:tcBorders>
            <w:shd w:val="clear" w:color="auto" w:fill="auto"/>
            <w:noWrap/>
            <w:vAlign w:val="bottom"/>
            <w:hideMark/>
          </w:tcPr>
          <w:p w14:paraId="74A368D7" w14:textId="77777777" w:rsidR="00802033" w:rsidRPr="00802033" w:rsidRDefault="00802033" w:rsidP="00802033">
            <w:pPr>
              <w:rPr>
                <w:sz w:val="18"/>
                <w:szCs w:val="18"/>
                <w:lang w:eastAsia="es-CO"/>
              </w:rPr>
            </w:pPr>
          </w:p>
        </w:tc>
        <w:tc>
          <w:tcPr>
            <w:tcW w:w="593" w:type="dxa"/>
            <w:tcBorders>
              <w:top w:val="single" w:sz="4" w:space="0" w:color="auto"/>
              <w:left w:val="single" w:sz="4" w:space="0" w:color="auto"/>
              <w:bottom w:val="single" w:sz="4" w:space="0" w:color="auto"/>
              <w:right w:val="single" w:sz="4" w:space="0" w:color="auto"/>
            </w:tcBorders>
            <w:vAlign w:val="bottom"/>
          </w:tcPr>
          <w:p w14:paraId="1CFDE797" w14:textId="77777777" w:rsidR="00802033" w:rsidRPr="00802033" w:rsidRDefault="00802033" w:rsidP="00802033">
            <w:pPr>
              <w:rPr>
                <w:sz w:val="18"/>
                <w:szCs w:val="18"/>
                <w:lang w:eastAsia="es-CO"/>
              </w:rPr>
            </w:pPr>
          </w:p>
        </w:tc>
        <w:tc>
          <w:tcPr>
            <w:tcW w:w="1055" w:type="dxa"/>
            <w:tcBorders>
              <w:top w:val="single" w:sz="4" w:space="0" w:color="auto"/>
              <w:left w:val="single" w:sz="4" w:space="0" w:color="auto"/>
              <w:bottom w:val="single" w:sz="4" w:space="0" w:color="auto"/>
              <w:right w:val="single" w:sz="4" w:space="0" w:color="auto"/>
            </w:tcBorders>
            <w:vAlign w:val="bottom"/>
          </w:tcPr>
          <w:p w14:paraId="6F4377AB" w14:textId="77777777" w:rsidR="00802033" w:rsidRPr="00802033" w:rsidRDefault="00802033" w:rsidP="00802033">
            <w:pPr>
              <w:rPr>
                <w:sz w:val="18"/>
                <w:szCs w:val="18"/>
                <w:lang w:eastAsia="es-CO"/>
              </w:rPr>
            </w:pPr>
          </w:p>
        </w:tc>
        <w:tc>
          <w:tcPr>
            <w:tcW w:w="733" w:type="dxa"/>
            <w:tcBorders>
              <w:top w:val="single" w:sz="4" w:space="0" w:color="auto"/>
              <w:left w:val="single" w:sz="4" w:space="0" w:color="auto"/>
              <w:bottom w:val="single" w:sz="4" w:space="0" w:color="auto"/>
              <w:right w:val="single" w:sz="4" w:space="0" w:color="auto"/>
            </w:tcBorders>
            <w:vAlign w:val="bottom"/>
          </w:tcPr>
          <w:p w14:paraId="64F17F65" w14:textId="77777777" w:rsidR="00802033" w:rsidRPr="00802033" w:rsidRDefault="00802033" w:rsidP="00802033">
            <w:pPr>
              <w:rPr>
                <w:sz w:val="18"/>
                <w:szCs w:val="18"/>
                <w:lang w:eastAsia="es-CO"/>
              </w:rPr>
            </w:pPr>
          </w:p>
        </w:tc>
        <w:tc>
          <w:tcPr>
            <w:tcW w:w="915" w:type="dxa"/>
            <w:tcBorders>
              <w:top w:val="single" w:sz="4" w:space="0" w:color="auto"/>
              <w:left w:val="single" w:sz="4" w:space="0" w:color="auto"/>
              <w:bottom w:val="single" w:sz="4" w:space="0" w:color="auto"/>
              <w:right w:val="single" w:sz="4" w:space="0" w:color="auto"/>
            </w:tcBorders>
            <w:vAlign w:val="bottom"/>
          </w:tcPr>
          <w:p w14:paraId="307FD37A" w14:textId="77777777" w:rsidR="00802033" w:rsidRPr="00802033" w:rsidRDefault="00802033" w:rsidP="00802033">
            <w:pPr>
              <w:rPr>
                <w:sz w:val="18"/>
                <w:szCs w:val="18"/>
                <w:lang w:eastAsia="es-CO"/>
              </w:rPr>
            </w:pPr>
          </w:p>
        </w:tc>
        <w:tc>
          <w:tcPr>
            <w:tcW w:w="733" w:type="dxa"/>
            <w:tcBorders>
              <w:top w:val="single" w:sz="4" w:space="0" w:color="auto"/>
              <w:left w:val="single" w:sz="4" w:space="0" w:color="auto"/>
              <w:bottom w:val="single" w:sz="4" w:space="0" w:color="auto"/>
              <w:right w:val="single" w:sz="4" w:space="0" w:color="auto"/>
            </w:tcBorders>
            <w:vAlign w:val="bottom"/>
          </w:tcPr>
          <w:p w14:paraId="5CDF93ED" w14:textId="77777777" w:rsidR="00802033" w:rsidRPr="00802033" w:rsidRDefault="00802033" w:rsidP="00802033">
            <w:pPr>
              <w:rPr>
                <w:sz w:val="18"/>
                <w:lang w:eastAsia="es-CO"/>
              </w:rPr>
            </w:pPr>
          </w:p>
        </w:tc>
      </w:tr>
      <w:tr w:rsidR="00802033" w:rsidRPr="006853D2" w14:paraId="1748471D" w14:textId="77777777" w:rsidTr="00802033">
        <w:trPr>
          <w:trHeight w:val="288"/>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BFFDA9"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Baudios /fs</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3773126A"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25k</w:t>
            </w:r>
          </w:p>
        </w:tc>
        <w:tc>
          <w:tcPr>
            <w:tcW w:w="642" w:type="dxa"/>
            <w:tcBorders>
              <w:top w:val="single" w:sz="4" w:space="0" w:color="auto"/>
              <w:left w:val="nil"/>
              <w:bottom w:val="single" w:sz="4" w:space="0" w:color="auto"/>
              <w:right w:val="single" w:sz="4" w:space="0" w:color="auto"/>
            </w:tcBorders>
            <w:shd w:val="clear" w:color="auto" w:fill="auto"/>
            <w:noWrap/>
            <w:vAlign w:val="bottom"/>
            <w:hideMark/>
          </w:tcPr>
          <w:p w14:paraId="54963410"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50k</w:t>
            </w:r>
          </w:p>
        </w:tc>
        <w:tc>
          <w:tcPr>
            <w:tcW w:w="697" w:type="dxa"/>
            <w:tcBorders>
              <w:top w:val="single" w:sz="4" w:space="0" w:color="auto"/>
              <w:left w:val="nil"/>
              <w:bottom w:val="single" w:sz="4" w:space="0" w:color="auto"/>
              <w:right w:val="single" w:sz="4" w:space="0" w:color="auto"/>
            </w:tcBorders>
            <w:shd w:val="clear" w:color="auto" w:fill="auto"/>
            <w:noWrap/>
            <w:vAlign w:val="bottom"/>
            <w:hideMark/>
          </w:tcPr>
          <w:p w14:paraId="21583590"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500B906E"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200k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66B0B1DD"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250k</w:t>
            </w:r>
          </w:p>
        </w:tc>
        <w:tc>
          <w:tcPr>
            <w:tcW w:w="733" w:type="dxa"/>
            <w:tcBorders>
              <w:top w:val="single" w:sz="4" w:space="0" w:color="auto"/>
              <w:left w:val="nil"/>
              <w:bottom w:val="single" w:sz="4" w:space="0" w:color="auto"/>
              <w:right w:val="single" w:sz="4" w:space="0" w:color="auto"/>
            </w:tcBorders>
            <w:shd w:val="clear" w:color="auto" w:fill="auto"/>
            <w:noWrap/>
            <w:vAlign w:val="bottom"/>
            <w:hideMark/>
          </w:tcPr>
          <w:p w14:paraId="23A44653"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500 K</w:t>
            </w:r>
          </w:p>
        </w:tc>
        <w:tc>
          <w:tcPr>
            <w:tcW w:w="776" w:type="dxa"/>
            <w:tcBorders>
              <w:top w:val="single" w:sz="4" w:space="0" w:color="auto"/>
              <w:left w:val="nil"/>
              <w:bottom w:val="single" w:sz="4" w:space="0" w:color="auto"/>
              <w:right w:val="single" w:sz="4" w:space="0" w:color="auto"/>
            </w:tcBorders>
            <w:shd w:val="clear" w:color="auto" w:fill="auto"/>
            <w:noWrap/>
            <w:vAlign w:val="bottom"/>
            <w:hideMark/>
          </w:tcPr>
          <w:p w14:paraId="702AAC3A"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1M</w:t>
            </w:r>
          </w:p>
        </w:tc>
        <w:tc>
          <w:tcPr>
            <w:tcW w:w="824" w:type="dxa"/>
            <w:tcBorders>
              <w:top w:val="single" w:sz="4" w:space="0" w:color="auto"/>
              <w:left w:val="nil"/>
              <w:bottom w:val="single" w:sz="4" w:space="0" w:color="auto"/>
              <w:right w:val="single" w:sz="4" w:space="0" w:color="auto"/>
            </w:tcBorders>
            <w:shd w:val="clear" w:color="auto" w:fill="auto"/>
            <w:noWrap/>
            <w:vAlign w:val="bottom"/>
            <w:hideMark/>
          </w:tcPr>
          <w:p w14:paraId="301E1140"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2M</w:t>
            </w:r>
          </w:p>
        </w:tc>
        <w:tc>
          <w:tcPr>
            <w:tcW w:w="593" w:type="dxa"/>
            <w:tcBorders>
              <w:top w:val="single" w:sz="4" w:space="0" w:color="auto"/>
              <w:left w:val="nil"/>
              <w:bottom w:val="single" w:sz="4" w:space="0" w:color="auto"/>
              <w:right w:val="single" w:sz="4" w:space="0" w:color="auto"/>
            </w:tcBorders>
            <w:vAlign w:val="bottom"/>
          </w:tcPr>
          <w:p w14:paraId="477A1876" w14:textId="67A20799"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4M</w:t>
            </w:r>
          </w:p>
        </w:tc>
        <w:tc>
          <w:tcPr>
            <w:tcW w:w="1055" w:type="dxa"/>
            <w:tcBorders>
              <w:top w:val="single" w:sz="4" w:space="0" w:color="auto"/>
              <w:left w:val="single" w:sz="4" w:space="0" w:color="auto"/>
              <w:bottom w:val="single" w:sz="4" w:space="0" w:color="auto"/>
              <w:right w:val="single" w:sz="4" w:space="0" w:color="auto"/>
            </w:tcBorders>
            <w:vAlign w:val="bottom"/>
          </w:tcPr>
          <w:p w14:paraId="2311A663" w14:textId="3F05FD1B"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8M</w:t>
            </w:r>
          </w:p>
        </w:tc>
        <w:tc>
          <w:tcPr>
            <w:tcW w:w="733" w:type="dxa"/>
            <w:tcBorders>
              <w:top w:val="single" w:sz="4" w:space="0" w:color="auto"/>
              <w:left w:val="single" w:sz="4" w:space="0" w:color="auto"/>
              <w:bottom w:val="single" w:sz="4" w:space="0" w:color="auto"/>
              <w:right w:val="single" w:sz="4" w:space="0" w:color="auto"/>
            </w:tcBorders>
            <w:vAlign w:val="bottom"/>
          </w:tcPr>
          <w:p w14:paraId="6E99B672" w14:textId="4A2878B8"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12M</w:t>
            </w:r>
          </w:p>
        </w:tc>
        <w:tc>
          <w:tcPr>
            <w:tcW w:w="915" w:type="dxa"/>
            <w:tcBorders>
              <w:top w:val="single" w:sz="4" w:space="0" w:color="auto"/>
              <w:left w:val="single" w:sz="4" w:space="0" w:color="auto"/>
              <w:bottom w:val="single" w:sz="4" w:space="0" w:color="auto"/>
              <w:right w:val="single" w:sz="4" w:space="0" w:color="auto"/>
            </w:tcBorders>
            <w:vAlign w:val="bottom"/>
          </w:tcPr>
          <w:p w14:paraId="753E73CE" w14:textId="3074F211"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16M</w:t>
            </w:r>
          </w:p>
        </w:tc>
        <w:tc>
          <w:tcPr>
            <w:tcW w:w="733" w:type="dxa"/>
            <w:tcBorders>
              <w:top w:val="single" w:sz="4" w:space="0" w:color="auto"/>
              <w:left w:val="single" w:sz="4" w:space="0" w:color="auto"/>
              <w:bottom w:val="single" w:sz="4" w:space="0" w:color="auto"/>
              <w:right w:val="single" w:sz="4" w:space="0" w:color="auto"/>
            </w:tcBorders>
            <w:vAlign w:val="bottom"/>
          </w:tcPr>
          <w:p w14:paraId="562B489C" w14:textId="4A914D3D"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24M</w:t>
            </w:r>
          </w:p>
        </w:tc>
      </w:tr>
      <w:tr w:rsidR="00802033" w:rsidRPr="006853D2" w14:paraId="6FDCAE9B"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4ADCED44"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115200</w:t>
            </w:r>
          </w:p>
        </w:tc>
        <w:tc>
          <w:tcPr>
            <w:tcW w:w="642" w:type="dxa"/>
            <w:tcBorders>
              <w:top w:val="nil"/>
              <w:left w:val="nil"/>
              <w:bottom w:val="single" w:sz="4" w:space="0" w:color="auto"/>
              <w:right w:val="single" w:sz="4" w:space="0" w:color="auto"/>
            </w:tcBorders>
            <w:shd w:val="clear" w:color="auto" w:fill="auto"/>
            <w:noWrap/>
            <w:vAlign w:val="bottom"/>
            <w:hideMark/>
          </w:tcPr>
          <w:p w14:paraId="1887195B" w14:textId="05AB8F70"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0,217</w:t>
            </w:r>
          </w:p>
        </w:tc>
        <w:tc>
          <w:tcPr>
            <w:tcW w:w="642" w:type="dxa"/>
            <w:tcBorders>
              <w:top w:val="nil"/>
              <w:left w:val="nil"/>
              <w:bottom w:val="single" w:sz="4" w:space="0" w:color="auto"/>
              <w:right w:val="single" w:sz="4" w:space="0" w:color="auto"/>
            </w:tcBorders>
            <w:shd w:val="clear" w:color="auto" w:fill="auto"/>
            <w:noWrap/>
            <w:vAlign w:val="bottom"/>
            <w:hideMark/>
          </w:tcPr>
          <w:p w14:paraId="11E46EC2" w14:textId="3018E99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0,434</w:t>
            </w:r>
          </w:p>
        </w:tc>
        <w:tc>
          <w:tcPr>
            <w:tcW w:w="697" w:type="dxa"/>
            <w:tcBorders>
              <w:top w:val="nil"/>
              <w:left w:val="nil"/>
              <w:bottom w:val="single" w:sz="4" w:space="0" w:color="auto"/>
              <w:right w:val="single" w:sz="4" w:space="0" w:color="auto"/>
            </w:tcBorders>
            <w:shd w:val="clear" w:color="auto" w:fill="auto"/>
            <w:noWrap/>
            <w:vAlign w:val="bottom"/>
            <w:hideMark/>
          </w:tcPr>
          <w:p w14:paraId="0379D2E2" w14:textId="16E7D043"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0,868</w:t>
            </w:r>
          </w:p>
        </w:tc>
        <w:tc>
          <w:tcPr>
            <w:tcW w:w="733" w:type="dxa"/>
            <w:tcBorders>
              <w:top w:val="nil"/>
              <w:left w:val="nil"/>
              <w:bottom w:val="single" w:sz="4" w:space="0" w:color="auto"/>
              <w:right w:val="single" w:sz="4" w:space="0" w:color="auto"/>
            </w:tcBorders>
            <w:shd w:val="clear" w:color="auto" w:fill="auto"/>
            <w:noWrap/>
            <w:vAlign w:val="bottom"/>
            <w:hideMark/>
          </w:tcPr>
          <w:p w14:paraId="739BE9BC" w14:textId="2D1F7EBA"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1,736</w:t>
            </w:r>
          </w:p>
        </w:tc>
        <w:tc>
          <w:tcPr>
            <w:tcW w:w="733" w:type="dxa"/>
            <w:tcBorders>
              <w:top w:val="nil"/>
              <w:left w:val="nil"/>
              <w:bottom w:val="single" w:sz="4" w:space="0" w:color="auto"/>
              <w:right w:val="single" w:sz="4" w:space="0" w:color="auto"/>
            </w:tcBorders>
            <w:shd w:val="clear" w:color="auto" w:fill="auto"/>
            <w:noWrap/>
            <w:vAlign w:val="bottom"/>
            <w:hideMark/>
          </w:tcPr>
          <w:p w14:paraId="3F62D5FF" w14:textId="15893AD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2,170</w:t>
            </w:r>
          </w:p>
        </w:tc>
        <w:tc>
          <w:tcPr>
            <w:tcW w:w="733" w:type="dxa"/>
            <w:tcBorders>
              <w:top w:val="nil"/>
              <w:left w:val="nil"/>
              <w:bottom w:val="single" w:sz="4" w:space="0" w:color="auto"/>
              <w:right w:val="single" w:sz="4" w:space="0" w:color="auto"/>
            </w:tcBorders>
            <w:shd w:val="clear" w:color="auto" w:fill="auto"/>
            <w:noWrap/>
            <w:vAlign w:val="bottom"/>
            <w:hideMark/>
          </w:tcPr>
          <w:p w14:paraId="4DB8657D" w14:textId="5C8DEC62"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4,340</w:t>
            </w:r>
          </w:p>
        </w:tc>
        <w:tc>
          <w:tcPr>
            <w:tcW w:w="776" w:type="dxa"/>
            <w:tcBorders>
              <w:top w:val="nil"/>
              <w:left w:val="nil"/>
              <w:bottom w:val="single" w:sz="4" w:space="0" w:color="auto"/>
              <w:right w:val="single" w:sz="4" w:space="0" w:color="auto"/>
            </w:tcBorders>
            <w:shd w:val="clear" w:color="auto" w:fill="auto"/>
            <w:noWrap/>
            <w:vAlign w:val="bottom"/>
            <w:hideMark/>
          </w:tcPr>
          <w:p w14:paraId="361A3BAF" w14:textId="3097837A"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8,681</w:t>
            </w:r>
          </w:p>
        </w:tc>
        <w:tc>
          <w:tcPr>
            <w:tcW w:w="824" w:type="dxa"/>
            <w:tcBorders>
              <w:top w:val="nil"/>
              <w:left w:val="nil"/>
              <w:bottom w:val="single" w:sz="4" w:space="0" w:color="auto"/>
              <w:right w:val="single" w:sz="4" w:space="0" w:color="auto"/>
            </w:tcBorders>
            <w:shd w:val="clear" w:color="auto" w:fill="auto"/>
            <w:noWrap/>
            <w:vAlign w:val="bottom"/>
            <w:hideMark/>
          </w:tcPr>
          <w:p w14:paraId="27708929" w14:textId="5B79A304"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17,361</w:t>
            </w:r>
          </w:p>
        </w:tc>
        <w:tc>
          <w:tcPr>
            <w:tcW w:w="593" w:type="dxa"/>
            <w:tcBorders>
              <w:top w:val="single" w:sz="4" w:space="0" w:color="auto"/>
              <w:left w:val="nil"/>
              <w:bottom w:val="single" w:sz="4" w:space="0" w:color="auto"/>
              <w:right w:val="single" w:sz="4" w:space="0" w:color="auto"/>
            </w:tcBorders>
            <w:vAlign w:val="bottom"/>
          </w:tcPr>
          <w:p w14:paraId="28DEA799" w14:textId="6917B7A1" w:rsidR="00802033" w:rsidRPr="00802033" w:rsidRDefault="00802033" w:rsidP="00802033">
            <w:pPr>
              <w:jc w:val="right"/>
              <w:rPr>
                <w:rFonts w:ascii="Calibri" w:hAnsi="Calibri" w:cs="Calibri"/>
                <w:color w:val="000000"/>
                <w:sz w:val="18"/>
                <w:szCs w:val="18"/>
                <w:lang w:eastAsia="es-CO"/>
              </w:rPr>
            </w:pPr>
            <w:r>
              <w:rPr>
                <w:rFonts w:ascii="Calibri" w:hAnsi="Calibri" w:cs="Calibri"/>
                <w:color w:val="000000"/>
                <w:sz w:val="18"/>
                <w:szCs w:val="18"/>
                <w:lang w:eastAsia="es-CO"/>
              </w:rPr>
              <w:t>34,72</w:t>
            </w:r>
            <w:r w:rsidRPr="00802033">
              <w:rPr>
                <w:rFonts w:ascii="Calibri" w:hAnsi="Calibri" w:cs="Calibri"/>
                <w:color w:val="000000"/>
                <w:sz w:val="18"/>
                <w:szCs w:val="18"/>
                <w:lang w:eastAsia="es-CO"/>
              </w:rPr>
              <w:t>2</w:t>
            </w:r>
          </w:p>
        </w:tc>
        <w:tc>
          <w:tcPr>
            <w:tcW w:w="1055" w:type="dxa"/>
            <w:tcBorders>
              <w:top w:val="single" w:sz="4" w:space="0" w:color="auto"/>
              <w:left w:val="single" w:sz="4" w:space="0" w:color="auto"/>
              <w:bottom w:val="single" w:sz="4" w:space="0" w:color="auto"/>
              <w:right w:val="single" w:sz="4" w:space="0" w:color="auto"/>
            </w:tcBorders>
            <w:vAlign w:val="bottom"/>
          </w:tcPr>
          <w:p w14:paraId="78FCCC42" w14:textId="63CBC7D4"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69,444</w:t>
            </w:r>
          </w:p>
        </w:tc>
        <w:tc>
          <w:tcPr>
            <w:tcW w:w="733" w:type="dxa"/>
            <w:tcBorders>
              <w:top w:val="single" w:sz="4" w:space="0" w:color="auto"/>
              <w:left w:val="single" w:sz="4" w:space="0" w:color="auto"/>
              <w:bottom w:val="single" w:sz="4" w:space="0" w:color="auto"/>
              <w:right w:val="single" w:sz="4" w:space="0" w:color="auto"/>
            </w:tcBorders>
            <w:vAlign w:val="bottom"/>
          </w:tcPr>
          <w:p w14:paraId="09073D19" w14:textId="7962DF0E" w:rsidR="00802033" w:rsidRPr="00802033" w:rsidRDefault="00802033" w:rsidP="00802033">
            <w:pPr>
              <w:jc w:val="right"/>
              <w:rPr>
                <w:rFonts w:ascii="Calibri" w:hAnsi="Calibri" w:cs="Calibri"/>
                <w:color w:val="000000"/>
                <w:sz w:val="18"/>
                <w:szCs w:val="18"/>
                <w:lang w:eastAsia="es-CO"/>
              </w:rPr>
            </w:pPr>
            <w:r>
              <w:rPr>
                <w:rFonts w:ascii="Calibri" w:hAnsi="Calibri" w:cs="Calibri"/>
                <w:color w:val="000000"/>
                <w:sz w:val="18"/>
                <w:szCs w:val="18"/>
                <w:lang w:eastAsia="es-CO"/>
              </w:rPr>
              <w:t>104,1</w:t>
            </w:r>
            <w:r w:rsidRPr="00802033">
              <w:rPr>
                <w:rFonts w:ascii="Calibri" w:hAnsi="Calibri" w:cs="Calibri"/>
                <w:color w:val="000000"/>
                <w:sz w:val="18"/>
                <w:szCs w:val="18"/>
                <w:lang w:eastAsia="es-CO"/>
              </w:rPr>
              <w:t>67</w:t>
            </w:r>
          </w:p>
        </w:tc>
        <w:tc>
          <w:tcPr>
            <w:tcW w:w="915" w:type="dxa"/>
            <w:tcBorders>
              <w:top w:val="single" w:sz="4" w:space="0" w:color="auto"/>
              <w:left w:val="single" w:sz="4" w:space="0" w:color="auto"/>
              <w:bottom w:val="single" w:sz="4" w:space="0" w:color="auto"/>
              <w:right w:val="single" w:sz="4" w:space="0" w:color="auto"/>
            </w:tcBorders>
            <w:vAlign w:val="bottom"/>
          </w:tcPr>
          <w:p w14:paraId="7066FDA4" w14:textId="31371C70" w:rsidR="00802033" w:rsidRPr="00802033" w:rsidRDefault="00802033" w:rsidP="00802033">
            <w:pPr>
              <w:jc w:val="right"/>
              <w:rPr>
                <w:rFonts w:ascii="Calibri" w:hAnsi="Calibri" w:cs="Calibri"/>
                <w:color w:val="000000"/>
                <w:sz w:val="18"/>
                <w:szCs w:val="18"/>
                <w:lang w:eastAsia="es-CO"/>
              </w:rPr>
            </w:pPr>
            <w:r>
              <w:rPr>
                <w:rFonts w:ascii="Calibri" w:hAnsi="Calibri" w:cs="Calibri"/>
                <w:color w:val="000000"/>
                <w:sz w:val="18"/>
                <w:szCs w:val="18"/>
                <w:lang w:eastAsia="es-CO"/>
              </w:rPr>
              <w:t>138,</w:t>
            </w:r>
            <w:r w:rsidRPr="00802033">
              <w:rPr>
                <w:rFonts w:ascii="Calibri" w:hAnsi="Calibri" w:cs="Calibri"/>
                <w:color w:val="000000"/>
                <w:sz w:val="18"/>
                <w:szCs w:val="18"/>
                <w:lang w:eastAsia="es-CO"/>
              </w:rPr>
              <w:t>889</w:t>
            </w:r>
          </w:p>
        </w:tc>
        <w:tc>
          <w:tcPr>
            <w:tcW w:w="733" w:type="dxa"/>
            <w:tcBorders>
              <w:top w:val="single" w:sz="4" w:space="0" w:color="auto"/>
              <w:left w:val="single" w:sz="4" w:space="0" w:color="auto"/>
              <w:bottom w:val="single" w:sz="4" w:space="0" w:color="auto"/>
              <w:right w:val="single" w:sz="4" w:space="0" w:color="auto"/>
            </w:tcBorders>
            <w:vAlign w:val="bottom"/>
          </w:tcPr>
          <w:p w14:paraId="2F6D2635" w14:textId="72D7168B" w:rsidR="00802033" w:rsidRPr="00802033" w:rsidRDefault="00802033" w:rsidP="00802033">
            <w:pPr>
              <w:jc w:val="right"/>
              <w:rPr>
                <w:rFonts w:ascii="Calibri" w:hAnsi="Calibri" w:cs="Calibri"/>
                <w:color w:val="000000"/>
                <w:sz w:val="18"/>
                <w:szCs w:val="22"/>
                <w:lang w:eastAsia="es-CO"/>
              </w:rPr>
            </w:pPr>
            <w:r>
              <w:rPr>
                <w:rFonts w:ascii="Calibri" w:hAnsi="Calibri" w:cs="Calibri"/>
                <w:color w:val="000000"/>
                <w:sz w:val="18"/>
                <w:szCs w:val="22"/>
                <w:lang w:eastAsia="es-CO"/>
              </w:rPr>
              <w:t>208,</w:t>
            </w:r>
            <w:r w:rsidRPr="00802033">
              <w:rPr>
                <w:rFonts w:ascii="Calibri" w:hAnsi="Calibri" w:cs="Calibri"/>
                <w:color w:val="000000"/>
                <w:sz w:val="18"/>
                <w:szCs w:val="22"/>
                <w:lang w:eastAsia="es-CO"/>
              </w:rPr>
              <w:t>333</w:t>
            </w:r>
          </w:p>
        </w:tc>
      </w:tr>
      <w:tr w:rsidR="00802033" w:rsidRPr="006853D2" w14:paraId="01CDEDDF"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00236F78"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%&gt;10</w:t>
            </w:r>
          </w:p>
        </w:tc>
        <w:tc>
          <w:tcPr>
            <w:tcW w:w="642" w:type="dxa"/>
            <w:tcBorders>
              <w:top w:val="nil"/>
              <w:left w:val="nil"/>
              <w:bottom w:val="single" w:sz="4" w:space="0" w:color="auto"/>
              <w:right w:val="single" w:sz="4" w:space="0" w:color="auto"/>
            </w:tcBorders>
            <w:shd w:val="clear" w:color="auto" w:fill="auto"/>
            <w:noWrap/>
            <w:vAlign w:val="bottom"/>
            <w:hideMark/>
          </w:tcPr>
          <w:p w14:paraId="6A77FC13"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642" w:type="dxa"/>
            <w:tcBorders>
              <w:top w:val="nil"/>
              <w:left w:val="nil"/>
              <w:bottom w:val="single" w:sz="4" w:space="0" w:color="auto"/>
              <w:right w:val="single" w:sz="4" w:space="0" w:color="auto"/>
            </w:tcBorders>
            <w:shd w:val="clear" w:color="auto" w:fill="auto"/>
            <w:noWrap/>
            <w:vAlign w:val="bottom"/>
            <w:hideMark/>
          </w:tcPr>
          <w:p w14:paraId="180E4890"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697" w:type="dxa"/>
            <w:tcBorders>
              <w:top w:val="nil"/>
              <w:left w:val="nil"/>
              <w:bottom w:val="single" w:sz="4" w:space="0" w:color="auto"/>
              <w:right w:val="single" w:sz="4" w:space="0" w:color="auto"/>
            </w:tcBorders>
            <w:shd w:val="clear" w:color="auto" w:fill="auto"/>
            <w:noWrap/>
            <w:vAlign w:val="bottom"/>
            <w:hideMark/>
          </w:tcPr>
          <w:p w14:paraId="77026E23"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33" w:type="dxa"/>
            <w:tcBorders>
              <w:top w:val="nil"/>
              <w:left w:val="nil"/>
              <w:bottom w:val="single" w:sz="4" w:space="0" w:color="auto"/>
              <w:right w:val="single" w:sz="4" w:space="0" w:color="auto"/>
            </w:tcBorders>
            <w:shd w:val="clear" w:color="auto" w:fill="auto"/>
            <w:noWrap/>
            <w:vAlign w:val="bottom"/>
            <w:hideMark/>
          </w:tcPr>
          <w:p w14:paraId="33482CE7"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33" w:type="dxa"/>
            <w:tcBorders>
              <w:top w:val="nil"/>
              <w:left w:val="nil"/>
              <w:bottom w:val="single" w:sz="4" w:space="0" w:color="auto"/>
              <w:right w:val="single" w:sz="4" w:space="0" w:color="auto"/>
            </w:tcBorders>
            <w:shd w:val="clear" w:color="auto" w:fill="auto"/>
            <w:noWrap/>
            <w:vAlign w:val="bottom"/>
            <w:hideMark/>
          </w:tcPr>
          <w:p w14:paraId="72EF5AE1"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33" w:type="dxa"/>
            <w:tcBorders>
              <w:top w:val="nil"/>
              <w:left w:val="nil"/>
              <w:bottom w:val="single" w:sz="4" w:space="0" w:color="auto"/>
              <w:right w:val="single" w:sz="4" w:space="0" w:color="auto"/>
            </w:tcBorders>
            <w:shd w:val="clear" w:color="auto" w:fill="auto"/>
            <w:noWrap/>
            <w:vAlign w:val="bottom"/>
            <w:hideMark/>
          </w:tcPr>
          <w:p w14:paraId="637E5615"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776" w:type="dxa"/>
            <w:tcBorders>
              <w:top w:val="nil"/>
              <w:left w:val="nil"/>
              <w:bottom w:val="single" w:sz="4" w:space="0" w:color="auto"/>
              <w:right w:val="single" w:sz="4" w:space="0" w:color="auto"/>
            </w:tcBorders>
            <w:shd w:val="clear" w:color="auto" w:fill="auto"/>
            <w:noWrap/>
            <w:vAlign w:val="bottom"/>
            <w:hideMark/>
          </w:tcPr>
          <w:p w14:paraId="00B956A6" w14:textId="77777777" w:rsidR="00802033" w:rsidRPr="00802033" w:rsidRDefault="00802033" w:rsidP="00802033">
            <w:pPr>
              <w:rPr>
                <w:rFonts w:ascii="Calibri" w:hAnsi="Calibri" w:cs="Calibri"/>
                <w:color w:val="000000"/>
                <w:sz w:val="18"/>
                <w:szCs w:val="18"/>
                <w:lang w:eastAsia="es-CO"/>
              </w:rPr>
            </w:pPr>
            <w:r w:rsidRPr="00802033">
              <w:rPr>
                <w:rFonts w:ascii="Calibri" w:hAnsi="Calibri" w:cs="Calibri"/>
                <w:color w:val="000000"/>
                <w:sz w:val="18"/>
                <w:szCs w:val="18"/>
                <w:lang w:eastAsia="es-CO"/>
              </w:rPr>
              <w:t>X</w:t>
            </w:r>
          </w:p>
        </w:tc>
        <w:tc>
          <w:tcPr>
            <w:tcW w:w="824" w:type="dxa"/>
            <w:tcBorders>
              <w:top w:val="nil"/>
              <w:left w:val="nil"/>
              <w:bottom w:val="single" w:sz="4" w:space="0" w:color="auto"/>
              <w:right w:val="single" w:sz="4" w:space="0" w:color="auto"/>
            </w:tcBorders>
            <w:shd w:val="clear" w:color="auto" w:fill="auto"/>
            <w:noWrap/>
            <w:vAlign w:val="bottom"/>
            <w:hideMark/>
          </w:tcPr>
          <w:p w14:paraId="613DCACF" w14:textId="77777777" w:rsidR="00802033" w:rsidRPr="00802033" w:rsidRDefault="00802033" w:rsidP="00802033">
            <w:pPr>
              <w:rPr>
                <w:rFonts w:ascii="Calibri" w:hAnsi="Calibri" w:cs="Calibri"/>
                <w:color w:val="000000"/>
                <w:sz w:val="18"/>
                <w:szCs w:val="18"/>
                <w:lang w:eastAsia="es-CO"/>
              </w:rPr>
            </w:pPr>
            <w:r w:rsidRPr="00802033">
              <w:rPr>
                <w:rFonts w:ascii="Segoe UI Symbol" w:hAnsi="Segoe UI Symbol" w:cs="Segoe UI Symbol"/>
                <w:color w:val="000000"/>
                <w:sz w:val="18"/>
                <w:szCs w:val="18"/>
                <w:lang w:eastAsia="es-CO"/>
              </w:rPr>
              <w:t>✓</w:t>
            </w:r>
          </w:p>
        </w:tc>
        <w:tc>
          <w:tcPr>
            <w:tcW w:w="593" w:type="dxa"/>
            <w:tcBorders>
              <w:top w:val="single" w:sz="4" w:space="0" w:color="auto"/>
              <w:left w:val="nil"/>
              <w:bottom w:val="single" w:sz="4" w:space="0" w:color="auto"/>
              <w:right w:val="single" w:sz="4" w:space="0" w:color="auto"/>
            </w:tcBorders>
            <w:vAlign w:val="bottom"/>
          </w:tcPr>
          <w:p w14:paraId="56BFB68B" w14:textId="015B791F"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1055" w:type="dxa"/>
            <w:tcBorders>
              <w:top w:val="single" w:sz="4" w:space="0" w:color="auto"/>
              <w:left w:val="single" w:sz="4" w:space="0" w:color="auto"/>
              <w:bottom w:val="single" w:sz="4" w:space="0" w:color="auto"/>
              <w:right w:val="single" w:sz="4" w:space="0" w:color="auto"/>
            </w:tcBorders>
            <w:vAlign w:val="bottom"/>
          </w:tcPr>
          <w:p w14:paraId="2AD6932B" w14:textId="1BBDF3BF"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50BD05C5" w14:textId="1AD7E3C6"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915" w:type="dxa"/>
            <w:tcBorders>
              <w:top w:val="single" w:sz="4" w:space="0" w:color="auto"/>
              <w:left w:val="single" w:sz="4" w:space="0" w:color="auto"/>
              <w:bottom w:val="single" w:sz="4" w:space="0" w:color="auto"/>
              <w:right w:val="single" w:sz="4" w:space="0" w:color="auto"/>
            </w:tcBorders>
            <w:vAlign w:val="bottom"/>
          </w:tcPr>
          <w:p w14:paraId="144F4430" w14:textId="2828E7EE" w:rsidR="00802033" w:rsidRPr="00802033" w:rsidRDefault="00802033" w:rsidP="00802033">
            <w:pPr>
              <w:rPr>
                <w:rFonts w:ascii="Segoe UI Symbol" w:hAnsi="Segoe UI Symbol" w:cs="Segoe UI Symbol"/>
                <w:color w:val="000000"/>
                <w:sz w:val="18"/>
                <w:szCs w:val="18"/>
                <w:lang w:eastAsia="es-CO"/>
              </w:rPr>
            </w:pPr>
            <w:r w:rsidRPr="00802033">
              <w:rPr>
                <w:rFonts w:ascii="Segoe UI Symbol" w:hAnsi="Segoe UI Symbol" w:cs="Segoe UI Symbol"/>
                <w:color w:val="000000"/>
                <w:sz w:val="18"/>
                <w:szCs w:val="18"/>
                <w:lang w:eastAsia="es-CO"/>
              </w:rPr>
              <w:t>✓</w:t>
            </w:r>
          </w:p>
        </w:tc>
        <w:tc>
          <w:tcPr>
            <w:tcW w:w="733" w:type="dxa"/>
            <w:tcBorders>
              <w:top w:val="single" w:sz="4" w:space="0" w:color="auto"/>
              <w:left w:val="single" w:sz="4" w:space="0" w:color="auto"/>
              <w:bottom w:val="single" w:sz="4" w:space="0" w:color="auto"/>
              <w:right w:val="single" w:sz="4" w:space="0" w:color="auto"/>
            </w:tcBorders>
            <w:vAlign w:val="bottom"/>
          </w:tcPr>
          <w:p w14:paraId="30E61D65" w14:textId="79259E42" w:rsidR="00802033" w:rsidRPr="00802033" w:rsidRDefault="00802033" w:rsidP="00802033">
            <w:pPr>
              <w:rPr>
                <w:rFonts w:ascii="Segoe UI Symbol" w:hAnsi="Segoe UI Symbol" w:cs="Segoe UI Symbol"/>
                <w:color w:val="000000"/>
                <w:sz w:val="18"/>
                <w:szCs w:val="22"/>
                <w:lang w:eastAsia="es-CO"/>
              </w:rPr>
            </w:pPr>
            <w:r w:rsidRPr="00802033">
              <w:rPr>
                <w:rFonts w:ascii="Segoe UI Symbol" w:hAnsi="Segoe UI Symbol" w:cs="Segoe UI Symbol"/>
                <w:color w:val="000000"/>
                <w:sz w:val="18"/>
                <w:szCs w:val="22"/>
                <w:lang w:eastAsia="es-CO"/>
              </w:rPr>
              <w:t>✓</w:t>
            </w:r>
          </w:p>
        </w:tc>
      </w:tr>
      <w:tr w:rsidR="00802033" w:rsidRPr="006853D2" w14:paraId="1FFE2C69" w14:textId="77777777" w:rsidTr="00802033">
        <w:trPr>
          <w:trHeight w:val="288"/>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542B45A6" w14:textId="77777777" w:rsidR="00802033" w:rsidRPr="00802033" w:rsidRDefault="00802033" w:rsidP="00802033">
            <w:pPr>
              <w:rPr>
                <w:rFonts w:ascii="Calibri" w:hAnsi="Calibri" w:cs="Calibri"/>
                <w:color w:val="000000"/>
                <w:sz w:val="18"/>
                <w:szCs w:val="22"/>
                <w:lang w:eastAsia="es-CO"/>
              </w:rPr>
            </w:pPr>
            <w:r w:rsidRPr="00802033">
              <w:rPr>
                <w:rFonts w:ascii="Calibri" w:hAnsi="Calibri" w:cs="Calibri"/>
                <w:color w:val="000000"/>
                <w:sz w:val="18"/>
                <w:szCs w:val="22"/>
                <w:lang w:eastAsia="es-CO"/>
              </w:rPr>
              <w:t>Tiempo bit (us)</w:t>
            </w:r>
          </w:p>
        </w:tc>
        <w:tc>
          <w:tcPr>
            <w:tcW w:w="642" w:type="dxa"/>
            <w:tcBorders>
              <w:top w:val="nil"/>
              <w:left w:val="nil"/>
              <w:bottom w:val="single" w:sz="4" w:space="0" w:color="auto"/>
              <w:right w:val="single" w:sz="4" w:space="0" w:color="auto"/>
            </w:tcBorders>
            <w:shd w:val="clear" w:color="auto" w:fill="auto"/>
            <w:noWrap/>
            <w:vAlign w:val="bottom"/>
            <w:hideMark/>
          </w:tcPr>
          <w:p w14:paraId="1B1BCFA5"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40</w:t>
            </w:r>
          </w:p>
        </w:tc>
        <w:tc>
          <w:tcPr>
            <w:tcW w:w="642" w:type="dxa"/>
            <w:tcBorders>
              <w:top w:val="nil"/>
              <w:left w:val="nil"/>
              <w:bottom w:val="single" w:sz="4" w:space="0" w:color="auto"/>
              <w:right w:val="single" w:sz="4" w:space="0" w:color="auto"/>
            </w:tcBorders>
            <w:shd w:val="clear" w:color="auto" w:fill="auto"/>
            <w:noWrap/>
            <w:vAlign w:val="bottom"/>
            <w:hideMark/>
          </w:tcPr>
          <w:p w14:paraId="14F9AB5C"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20</w:t>
            </w:r>
          </w:p>
        </w:tc>
        <w:tc>
          <w:tcPr>
            <w:tcW w:w="697" w:type="dxa"/>
            <w:tcBorders>
              <w:top w:val="nil"/>
              <w:left w:val="nil"/>
              <w:bottom w:val="single" w:sz="4" w:space="0" w:color="auto"/>
              <w:right w:val="single" w:sz="4" w:space="0" w:color="auto"/>
            </w:tcBorders>
            <w:shd w:val="clear" w:color="auto" w:fill="auto"/>
            <w:noWrap/>
            <w:vAlign w:val="bottom"/>
            <w:hideMark/>
          </w:tcPr>
          <w:p w14:paraId="492FA7A9"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w:t>
            </w:r>
          </w:p>
        </w:tc>
        <w:tc>
          <w:tcPr>
            <w:tcW w:w="733" w:type="dxa"/>
            <w:tcBorders>
              <w:top w:val="nil"/>
              <w:left w:val="nil"/>
              <w:bottom w:val="single" w:sz="4" w:space="0" w:color="auto"/>
              <w:right w:val="single" w:sz="4" w:space="0" w:color="auto"/>
            </w:tcBorders>
            <w:shd w:val="clear" w:color="auto" w:fill="auto"/>
            <w:noWrap/>
            <w:vAlign w:val="bottom"/>
            <w:hideMark/>
          </w:tcPr>
          <w:p w14:paraId="443FE3EC"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10</w:t>
            </w:r>
          </w:p>
        </w:tc>
        <w:tc>
          <w:tcPr>
            <w:tcW w:w="733" w:type="dxa"/>
            <w:tcBorders>
              <w:top w:val="nil"/>
              <w:left w:val="nil"/>
              <w:bottom w:val="single" w:sz="4" w:space="0" w:color="auto"/>
              <w:right w:val="single" w:sz="4" w:space="0" w:color="auto"/>
            </w:tcBorders>
            <w:shd w:val="clear" w:color="auto" w:fill="auto"/>
            <w:noWrap/>
            <w:vAlign w:val="bottom"/>
            <w:hideMark/>
          </w:tcPr>
          <w:p w14:paraId="6217B34B"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w:t>
            </w:r>
          </w:p>
        </w:tc>
        <w:tc>
          <w:tcPr>
            <w:tcW w:w="733" w:type="dxa"/>
            <w:tcBorders>
              <w:top w:val="nil"/>
              <w:left w:val="nil"/>
              <w:bottom w:val="single" w:sz="4" w:space="0" w:color="auto"/>
              <w:right w:val="single" w:sz="4" w:space="0" w:color="auto"/>
            </w:tcBorders>
            <w:shd w:val="clear" w:color="auto" w:fill="auto"/>
            <w:noWrap/>
            <w:vAlign w:val="bottom"/>
            <w:hideMark/>
          </w:tcPr>
          <w:p w14:paraId="424626ED"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w:t>
            </w:r>
          </w:p>
        </w:tc>
        <w:tc>
          <w:tcPr>
            <w:tcW w:w="776" w:type="dxa"/>
            <w:tcBorders>
              <w:top w:val="nil"/>
              <w:left w:val="nil"/>
              <w:bottom w:val="single" w:sz="4" w:space="0" w:color="auto"/>
              <w:right w:val="single" w:sz="4" w:space="0" w:color="auto"/>
            </w:tcBorders>
            <w:shd w:val="clear" w:color="auto" w:fill="auto"/>
            <w:noWrap/>
            <w:vAlign w:val="bottom"/>
            <w:hideMark/>
          </w:tcPr>
          <w:p w14:paraId="18503468"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w:t>
            </w:r>
          </w:p>
        </w:tc>
        <w:tc>
          <w:tcPr>
            <w:tcW w:w="824" w:type="dxa"/>
            <w:tcBorders>
              <w:top w:val="nil"/>
              <w:left w:val="nil"/>
              <w:bottom w:val="single" w:sz="4" w:space="0" w:color="auto"/>
              <w:right w:val="single" w:sz="4" w:space="0" w:color="auto"/>
            </w:tcBorders>
            <w:shd w:val="clear" w:color="auto" w:fill="auto"/>
            <w:noWrap/>
            <w:vAlign w:val="bottom"/>
            <w:hideMark/>
          </w:tcPr>
          <w:p w14:paraId="57F7393F" w14:textId="7777777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8,5</w:t>
            </w:r>
          </w:p>
        </w:tc>
        <w:tc>
          <w:tcPr>
            <w:tcW w:w="593" w:type="dxa"/>
            <w:tcBorders>
              <w:top w:val="single" w:sz="4" w:space="0" w:color="auto"/>
              <w:left w:val="nil"/>
              <w:bottom w:val="single" w:sz="4" w:space="0" w:color="auto"/>
              <w:right w:val="single" w:sz="4" w:space="0" w:color="auto"/>
            </w:tcBorders>
            <w:vAlign w:val="bottom"/>
          </w:tcPr>
          <w:p w14:paraId="69D3B0EC" w14:textId="2D423F94"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8,75</w:t>
            </w:r>
          </w:p>
        </w:tc>
        <w:tc>
          <w:tcPr>
            <w:tcW w:w="1055" w:type="dxa"/>
            <w:tcBorders>
              <w:top w:val="single" w:sz="4" w:space="0" w:color="auto"/>
              <w:left w:val="single" w:sz="4" w:space="0" w:color="auto"/>
              <w:bottom w:val="single" w:sz="4" w:space="0" w:color="auto"/>
              <w:right w:val="single" w:sz="4" w:space="0" w:color="auto"/>
            </w:tcBorders>
            <w:vAlign w:val="bottom"/>
          </w:tcPr>
          <w:p w14:paraId="085D0961" w14:textId="613CB728"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8,75</w:t>
            </w:r>
          </w:p>
        </w:tc>
        <w:tc>
          <w:tcPr>
            <w:tcW w:w="733" w:type="dxa"/>
            <w:tcBorders>
              <w:top w:val="single" w:sz="4" w:space="0" w:color="auto"/>
              <w:left w:val="single" w:sz="4" w:space="0" w:color="auto"/>
              <w:bottom w:val="single" w:sz="4" w:space="0" w:color="auto"/>
              <w:right w:val="single" w:sz="4" w:space="0" w:color="auto"/>
            </w:tcBorders>
            <w:vAlign w:val="bottom"/>
          </w:tcPr>
          <w:p w14:paraId="70F6C8F7" w14:textId="6749F31A"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8,667</w:t>
            </w:r>
          </w:p>
        </w:tc>
        <w:tc>
          <w:tcPr>
            <w:tcW w:w="915" w:type="dxa"/>
            <w:tcBorders>
              <w:top w:val="single" w:sz="4" w:space="0" w:color="auto"/>
              <w:left w:val="single" w:sz="4" w:space="0" w:color="auto"/>
              <w:bottom w:val="single" w:sz="4" w:space="0" w:color="auto"/>
              <w:right w:val="single" w:sz="4" w:space="0" w:color="auto"/>
            </w:tcBorders>
            <w:vAlign w:val="bottom"/>
          </w:tcPr>
          <w:p w14:paraId="19D46D9F" w14:textId="445660D7" w:rsidR="00802033" w:rsidRPr="00802033" w:rsidRDefault="00802033" w:rsidP="00802033">
            <w:pPr>
              <w:jc w:val="right"/>
              <w:rPr>
                <w:rFonts w:ascii="Calibri" w:hAnsi="Calibri" w:cs="Calibri"/>
                <w:color w:val="000000"/>
                <w:sz w:val="18"/>
                <w:szCs w:val="18"/>
                <w:lang w:eastAsia="es-CO"/>
              </w:rPr>
            </w:pPr>
            <w:r w:rsidRPr="00802033">
              <w:rPr>
                <w:rFonts w:ascii="Calibri" w:hAnsi="Calibri" w:cs="Calibri"/>
                <w:color w:val="000000"/>
                <w:sz w:val="18"/>
                <w:szCs w:val="18"/>
                <w:lang w:eastAsia="es-CO"/>
              </w:rPr>
              <w:t>8,688</w:t>
            </w:r>
          </w:p>
        </w:tc>
        <w:tc>
          <w:tcPr>
            <w:tcW w:w="733" w:type="dxa"/>
            <w:tcBorders>
              <w:top w:val="single" w:sz="4" w:space="0" w:color="auto"/>
              <w:left w:val="single" w:sz="4" w:space="0" w:color="auto"/>
              <w:bottom w:val="single" w:sz="4" w:space="0" w:color="auto"/>
              <w:right w:val="single" w:sz="4" w:space="0" w:color="auto"/>
            </w:tcBorders>
            <w:vAlign w:val="bottom"/>
          </w:tcPr>
          <w:p w14:paraId="06454A08" w14:textId="33353ABF" w:rsidR="00802033" w:rsidRPr="00802033" w:rsidRDefault="00802033" w:rsidP="00802033">
            <w:pPr>
              <w:jc w:val="right"/>
              <w:rPr>
                <w:rFonts w:ascii="Calibri" w:hAnsi="Calibri" w:cs="Calibri"/>
                <w:color w:val="000000"/>
                <w:sz w:val="18"/>
                <w:szCs w:val="22"/>
                <w:lang w:eastAsia="es-CO"/>
              </w:rPr>
            </w:pPr>
            <w:r w:rsidRPr="00802033">
              <w:rPr>
                <w:rFonts w:ascii="Calibri" w:hAnsi="Calibri" w:cs="Calibri"/>
                <w:color w:val="000000"/>
                <w:sz w:val="18"/>
                <w:szCs w:val="22"/>
                <w:lang w:eastAsia="es-CO"/>
              </w:rPr>
              <w:t>8,667</w:t>
            </w:r>
          </w:p>
        </w:tc>
      </w:tr>
    </w:tbl>
    <w:p w14:paraId="17B20823" w14:textId="23EEEFC6" w:rsidR="006853D2" w:rsidRDefault="006853D2" w:rsidP="00DF533C">
      <w:pPr>
        <w:jc w:val="both"/>
        <w:rPr>
          <w:color w:val="000000" w:themeColor="text1"/>
          <w:shd w:val="clear" w:color="auto" w:fill="FFFFFF"/>
        </w:rPr>
      </w:pPr>
    </w:p>
    <w:p w14:paraId="2071363B" w14:textId="323A2ADC" w:rsidR="006853D2" w:rsidRDefault="006853D2" w:rsidP="00DF533C">
      <w:pPr>
        <w:jc w:val="both"/>
        <w:rPr>
          <w:color w:val="000000" w:themeColor="text1"/>
          <w:shd w:val="clear" w:color="auto" w:fill="FFFFFF"/>
        </w:rPr>
      </w:pPr>
    </w:p>
    <w:p w14:paraId="7C8B00F3" w14:textId="7BB071F8" w:rsidR="006853D2" w:rsidRDefault="006853D2" w:rsidP="00DF533C">
      <w:pPr>
        <w:jc w:val="both"/>
        <w:rPr>
          <w:color w:val="000000" w:themeColor="text1"/>
          <w:shd w:val="clear" w:color="auto" w:fill="FFFFFF"/>
        </w:rPr>
      </w:pPr>
    </w:p>
    <w:p w14:paraId="3B113580" w14:textId="1E3E3376" w:rsidR="006853D2" w:rsidRDefault="006853D2" w:rsidP="00DF533C">
      <w:pPr>
        <w:jc w:val="both"/>
        <w:rPr>
          <w:color w:val="000000" w:themeColor="text1"/>
          <w:shd w:val="clear" w:color="auto" w:fill="FFFFFF"/>
        </w:rPr>
      </w:pPr>
    </w:p>
    <w:p w14:paraId="5349060A" w14:textId="3379951C" w:rsidR="006853D2" w:rsidRDefault="006853D2" w:rsidP="00DF533C">
      <w:pPr>
        <w:jc w:val="both"/>
        <w:rPr>
          <w:color w:val="000000" w:themeColor="text1"/>
          <w:shd w:val="clear" w:color="auto" w:fill="FFFFFF"/>
        </w:rPr>
      </w:pPr>
    </w:p>
    <w:p w14:paraId="5A5A2717" w14:textId="4F9A87FA" w:rsidR="006853D2" w:rsidRDefault="006853D2" w:rsidP="00DF533C">
      <w:pPr>
        <w:jc w:val="both"/>
        <w:rPr>
          <w:color w:val="000000" w:themeColor="text1"/>
          <w:shd w:val="clear" w:color="auto" w:fill="FFFFFF"/>
        </w:rPr>
      </w:pPr>
    </w:p>
    <w:p w14:paraId="765F6DDD" w14:textId="4606B4A4" w:rsidR="006853D2" w:rsidRDefault="006853D2" w:rsidP="00DF533C">
      <w:pPr>
        <w:jc w:val="both"/>
        <w:rPr>
          <w:color w:val="000000" w:themeColor="text1"/>
          <w:shd w:val="clear" w:color="auto" w:fill="FFFFFF"/>
        </w:rPr>
      </w:pPr>
    </w:p>
    <w:p w14:paraId="0A4CCD13" w14:textId="3F640F0B" w:rsidR="006853D2" w:rsidRDefault="006853D2" w:rsidP="00DF533C">
      <w:pPr>
        <w:jc w:val="both"/>
        <w:rPr>
          <w:color w:val="000000" w:themeColor="text1"/>
          <w:shd w:val="clear" w:color="auto" w:fill="FFFFFF"/>
        </w:rPr>
      </w:pPr>
    </w:p>
    <w:p w14:paraId="7CA1FB39" w14:textId="6D2FBEED" w:rsidR="006853D2" w:rsidRDefault="006853D2" w:rsidP="00DF533C">
      <w:pPr>
        <w:jc w:val="both"/>
        <w:rPr>
          <w:color w:val="000000" w:themeColor="text1"/>
          <w:shd w:val="clear" w:color="auto" w:fill="FFFFFF"/>
        </w:rPr>
      </w:pPr>
    </w:p>
    <w:p w14:paraId="5BBC88CD" w14:textId="6AD9004E" w:rsidR="006853D2" w:rsidRDefault="006853D2" w:rsidP="00DF533C">
      <w:pPr>
        <w:jc w:val="both"/>
        <w:rPr>
          <w:color w:val="000000" w:themeColor="text1"/>
          <w:shd w:val="clear" w:color="auto" w:fill="FFFFFF"/>
        </w:rPr>
      </w:pPr>
    </w:p>
    <w:p w14:paraId="21ED9664" w14:textId="32AF3D17" w:rsidR="006853D2" w:rsidRDefault="006853D2" w:rsidP="00DF533C">
      <w:pPr>
        <w:jc w:val="both"/>
        <w:rPr>
          <w:color w:val="000000" w:themeColor="text1"/>
          <w:shd w:val="clear" w:color="auto" w:fill="FFFFFF"/>
        </w:rPr>
      </w:pPr>
    </w:p>
    <w:p w14:paraId="07C76F21" w14:textId="08FEFB51" w:rsidR="006853D2" w:rsidRDefault="006853D2" w:rsidP="00DF533C">
      <w:pPr>
        <w:jc w:val="both"/>
        <w:rPr>
          <w:color w:val="000000" w:themeColor="text1"/>
          <w:shd w:val="clear" w:color="auto" w:fill="FFFFFF"/>
        </w:rPr>
      </w:pPr>
    </w:p>
    <w:p w14:paraId="38FBF9FD" w14:textId="35B23527" w:rsidR="006853D2" w:rsidRDefault="006853D2" w:rsidP="00DF533C">
      <w:pPr>
        <w:jc w:val="both"/>
        <w:rPr>
          <w:color w:val="000000" w:themeColor="text1"/>
          <w:shd w:val="clear" w:color="auto" w:fill="FFFFFF"/>
        </w:rPr>
      </w:pPr>
    </w:p>
    <w:p w14:paraId="10ADF5A2" w14:textId="7CB500DE" w:rsidR="006853D2" w:rsidRDefault="006853D2" w:rsidP="00DF533C">
      <w:pPr>
        <w:jc w:val="both"/>
        <w:rPr>
          <w:color w:val="000000" w:themeColor="text1"/>
          <w:shd w:val="clear" w:color="auto" w:fill="FFFFFF"/>
        </w:rPr>
      </w:pPr>
    </w:p>
    <w:p w14:paraId="46EF4D9E" w14:textId="658181BC" w:rsidR="006853D2" w:rsidRDefault="006853D2" w:rsidP="00DF533C">
      <w:pPr>
        <w:jc w:val="both"/>
        <w:rPr>
          <w:color w:val="000000" w:themeColor="text1"/>
          <w:shd w:val="clear" w:color="auto" w:fill="FFFFFF"/>
        </w:rPr>
      </w:pPr>
    </w:p>
    <w:p w14:paraId="345AF33F" w14:textId="20328B95" w:rsidR="006853D2" w:rsidRDefault="006853D2" w:rsidP="00DF533C">
      <w:pPr>
        <w:jc w:val="both"/>
        <w:rPr>
          <w:color w:val="000000" w:themeColor="text1"/>
          <w:shd w:val="clear" w:color="auto" w:fill="FFFFFF"/>
        </w:rPr>
      </w:pPr>
    </w:p>
    <w:p w14:paraId="4E21A8D9" w14:textId="7C575EE0" w:rsidR="006853D2" w:rsidRDefault="006853D2" w:rsidP="00DF533C">
      <w:pPr>
        <w:jc w:val="both"/>
        <w:rPr>
          <w:color w:val="000000" w:themeColor="text1"/>
          <w:shd w:val="clear" w:color="auto" w:fill="FFFFFF"/>
        </w:rPr>
      </w:pPr>
    </w:p>
    <w:p w14:paraId="3EDFB39B" w14:textId="26FA2172" w:rsidR="006853D2" w:rsidRDefault="006853D2" w:rsidP="00DF533C">
      <w:pPr>
        <w:jc w:val="both"/>
        <w:rPr>
          <w:color w:val="000000" w:themeColor="text1"/>
          <w:shd w:val="clear" w:color="auto" w:fill="FFFFFF"/>
        </w:rPr>
      </w:pPr>
    </w:p>
    <w:p w14:paraId="64E1C79C" w14:textId="44B3AA87" w:rsidR="006853D2" w:rsidRDefault="006853D2" w:rsidP="00DF533C">
      <w:pPr>
        <w:jc w:val="both"/>
        <w:rPr>
          <w:color w:val="000000" w:themeColor="text1"/>
          <w:shd w:val="clear" w:color="auto" w:fill="FFFFFF"/>
        </w:rPr>
      </w:pPr>
    </w:p>
    <w:p w14:paraId="3BA1C460" w14:textId="47F76DB7" w:rsidR="006853D2" w:rsidRDefault="006853D2" w:rsidP="00DF533C">
      <w:pPr>
        <w:jc w:val="both"/>
        <w:rPr>
          <w:color w:val="000000" w:themeColor="text1"/>
          <w:shd w:val="clear" w:color="auto" w:fill="FFFFFF"/>
        </w:rPr>
      </w:pPr>
    </w:p>
    <w:p w14:paraId="7A38F352" w14:textId="75DB9BEE" w:rsidR="006853D2" w:rsidRDefault="006853D2" w:rsidP="00DF533C">
      <w:pPr>
        <w:jc w:val="both"/>
        <w:rPr>
          <w:color w:val="000000" w:themeColor="text1"/>
          <w:shd w:val="clear" w:color="auto" w:fill="FFFFFF"/>
        </w:rPr>
      </w:pPr>
    </w:p>
    <w:p w14:paraId="04F9DF24" w14:textId="77777777" w:rsidR="006853D2" w:rsidRPr="00772894" w:rsidRDefault="006853D2" w:rsidP="00DF533C">
      <w:pPr>
        <w:jc w:val="both"/>
        <w:rPr>
          <w:color w:val="000000" w:themeColor="text1"/>
          <w:shd w:val="clear" w:color="auto" w:fill="FFFFFF"/>
        </w:rPr>
      </w:pPr>
    </w:p>
    <w:sectPr w:rsidR="006853D2" w:rsidRPr="00772894" w:rsidSect="006853D2">
      <w:type w:val="continuous"/>
      <w:pgSz w:w="12240" w:h="15840"/>
      <w:pgMar w:top="1418" w:right="758"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C8BA69" w14:textId="77777777" w:rsidR="004B790D" w:rsidRDefault="004B790D">
      <w:r>
        <w:separator/>
      </w:r>
    </w:p>
  </w:endnote>
  <w:endnote w:type="continuationSeparator" w:id="0">
    <w:p w14:paraId="04770490" w14:textId="77777777" w:rsidR="004B790D" w:rsidRDefault="004B790D">
      <w:r>
        <w:continuationSeparator/>
      </w:r>
    </w:p>
  </w:endnote>
  <w:endnote w:type="continuationNotice" w:id="1">
    <w:p w14:paraId="6991BA6A" w14:textId="77777777" w:rsidR="004B790D" w:rsidRDefault="004B79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rinda">
    <w:altName w:val="Courier New"/>
    <w:panose1 w:val="000004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6853D2" w14:paraId="5B3E3245" w14:textId="77777777" w:rsidTr="661A08EC">
      <w:trPr>
        <w:trHeight w:val="300"/>
      </w:trPr>
      <w:tc>
        <w:tcPr>
          <w:tcW w:w="3455" w:type="dxa"/>
        </w:tcPr>
        <w:p w14:paraId="0B8B9E37" w14:textId="22BEFB1D" w:rsidR="006853D2" w:rsidRDefault="006853D2" w:rsidP="661A08EC">
          <w:pPr>
            <w:pStyle w:val="Encabezado"/>
            <w:ind w:left="-115"/>
          </w:pPr>
        </w:p>
      </w:tc>
      <w:tc>
        <w:tcPr>
          <w:tcW w:w="3455" w:type="dxa"/>
        </w:tcPr>
        <w:p w14:paraId="249D6395" w14:textId="351760F6" w:rsidR="006853D2" w:rsidRDefault="006853D2" w:rsidP="661A08EC">
          <w:pPr>
            <w:pStyle w:val="Encabezado"/>
            <w:jc w:val="center"/>
          </w:pPr>
        </w:p>
      </w:tc>
      <w:tc>
        <w:tcPr>
          <w:tcW w:w="3455" w:type="dxa"/>
        </w:tcPr>
        <w:p w14:paraId="623914EA" w14:textId="678F5EF2" w:rsidR="006853D2" w:rsidRDefault="006853D2" w:rsidP="661A08EC">
          <w:pPr>
            <w:pStyle w:val="Encabezado"/>
            <w:ind w:right="-115"/>
            <w:jc w:val="right"/>
          </w:pPr>
        </w:p>
      </w:tc>
    </w:tr>
  </w:tbl>
  <w:p w14:paraId="657D6C82" w14:textId="79262F42" w:rsidR="006853D2" w:rsidRDefault="006853D2" w:rsidP="661A08E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6853D2" w14:paraId="5252C829" w14:textId="77777777" w:rsidTr="661A08EC">
      <w:trPr>
        <w:trHeight w:val="300"/>
      </w:trPr>
      <w:tc>
        <w:tcPr>
          <w:tcW w:w="3455" w:type="dxa"/>
        </w:tcPr>
        <w:p w14:paraId="5AE782D5" w14:textId="16B0AEE4" w:rsidR="006853D2" w:rsidRDefault="006853D2" w:rsidP="661A08EC">
          <w:pPr>
            <w:pStyle w:val="Encabezado"/>
            <w:ind w:left="-115"/>
          </w:pPr>
        </w:p>
      </w:tc>
      <w:tc>
        <w:tcPr>
          <w:tcW w:w="3455" w:type="dxa"/>
        </w:tcPr>
        <w:p w14:paraId="03274D99" w14:textId="4D06EFCE" w:rsidR="006853D2" w:rsidRDefault="006853D2" w:rsidP="661A08EC">
          <w:pPr>
            <w:pStyle w:val="Encabezado"/>
            <w:jc w:val="center"/>
          </w:pPr>
        </w:p>
      </w:tc>
      <w:tc>
        <w:tcPr>
          <w:tcW w:w="3455" w:type="dxa"/>
        </w:tcPr>
        <w:p w14:paraId="31E9F31F" w14:textId="1449FD95" w:rsidR="006853D2" w:rsidRDefault="006853D2" w:rsidP="661A08EC">
          <w:pPr>
            <w:pStyle w:val="Encabezado"/>
            <w:ind w:right="-115"/>
            <w:jc w:val="right"/>
          </w:pPr>
        </w:p>
      </w:tc>
    </w:tr>
  </w:tbl>
  <w:p w14:paraId="698F56E0" w14:textId="4E4A2FE7" w:rsidR="006853D2" w:rsidRDefault="006853D2" w:rsidP="661A08E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6853D2" w14:paraId="5754F2C5" w14:textId="77777777" w:rsidTr="661A08EC">
      <w:trPr>
        <w:trHeight w:val="300"/>
      </w:trPr>
      <w:tc>
        <w:tcPr>
          <w:tcW w:w="3455" w:type="dxa"/>
        </w:tcPr>
        <w:p w14:paraId="075593BA" w14:textId="34C1D3F6" w:rsidR="006853D2" w:rsidRDefault="006853D2" w:rsidP="661A08EC">
          <w:pPr>
            <w:pStyle w:val="Encabezado"/>
            <w:ind w:left="-115"/>
          </w:pPr>
        </w:p>
      </w:tc>
      <w:tc>
        <w:tcPr>
          <w:tcW w:w="3455" w:type="dxa"/>
        </w:tcPr>
        <w:p w14:paraId="30151571" w14:textId="0E33E32A" w:rsidR="006853D2" w:rsidRDefault="006853D2" w:rsidP="661A08EC">
          <w:pPr>
            <w:pStyle w:val="Encabezado"/>
            <w:jc w:val="center"/>
          </w:pPr>
        </w:p>
      </w:tc>
      <w:tc>
        <w:tcPr>
          <w:tcW w:w="3455" w:type="dxa"/>
        </w:tcPr>
        <w:p w14:paraId="746DCE91" w14:textId="30E27DCF" w:rsidR="006853D2" w:rsidRDefault="006853D2" w:rsidP="661A08EC">
          <w:pPr>
            <w:pStyle w:val="Encabezado"/>
            <w:ind w:right="-115"/>
            <w:jc w:val="right"/>
          </w:pPr>
        </w:p>
      </w:tc>
    </w:tr>
  </w:tbl>
  <w:p w14:paraId="31CEC797" w14:textId="3D157AEE" w:rsidR="006853D2" w:rsidRDefault="006853D2" w:rsidP="661A08EC">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6853D2" w14:paraId="00389FD9" w14:textId="77777777" w:rsidTr="661A08EC">
      <w:trPr>
        <w:trHeight w:val="300"/>
      </w:trPr>
      <w:tc>
        <w:tcPr>
          <w:tcW w:w="3455" w:type="dxa"/>
        </w:tcPr>
        <w:p w14:paraId="45E59DD2" w14:textId="216F9739" w:rsidR="006853D2" w:rsidRDefault="006853D2" w:rsidP="661A08EC">
          <w:pPr>
            <w:pStyle w:val="Encabezado"/>
            <w:ind w:left="-115"/>
          </w:pPr>
        </w:p>
      </w:tc>
      <w:tc>
        <w:tcPr>
          <w:tcW w:w="3455" w:type="dxa"/>
        </w:tcPr>
        <w:p w14:paraId="3828D950" w14:textId="0DDECE71" w:rsidR="006853D2" w:rsidRDefault="006853D2" w:rsidP="661A08EC">
          <w:pPr>
            <w:pStyle w:val="Encabezado"/>
            <w:jc w:val="center"/>
          </w:pPr>
        </w:p>
      </w:tc>
      <w:tc>
        <w:tcPr>
          <w:tcW w:w="3455" w:type="dxa"/>
        </w:tcPr>
        <w:p w14:paraId="79A8864A" w14:textId="0D769D10" w:rsidR="006853D2" w:rsidRDefault="006853D2" w:rsidP="661A08EC">
          <w:pPr>
            <w:pStyle w:val="Encabezado"/>
            <w:ind w:right="-115"/>
            <w:jc w:val="right"/>
          </w:pPr>
        </w:p>
      </w:tc>
    </w:tr>
  </w:tbl>
  <w:p w14:paraId="38BE2929" w14:textId="106D53B3" w:rsidR="006853D2" w:rsidRDefault="006853D2" w:rsidP="661A08EC">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516"/>
      <w:gridCol w:w="3515"/>
      <w:gridCol w:w="3515"/>
    </w:tblGrid>
    <w:tr w:rsidR="006853D2" w14:paraId="1AFD00D2" w14:textId="77777777" w:rsidTr="661A08EC">
      <w:trPr>
        <w:trHeight w:val="300"/>
      </w:trPr>
      <w:tc>
        <w:tcPr>
          <w:tcW w:w="4565" w:type="dxa"/>
        </w:tcPr>
        <w:p w14:paraId="5F41C591" w14:textId="710DD1A9" w:rsidR="006853D2" w:rsidRDefault="006853D2" w:rsidP="661A08EC">
          <w:pPr>
            <w:pStyle w:val="Encabezado"/>
            <w:ind w:left="-115"/>
          </w:pPr>
        </w:p>
      </w:tc>
      <w:tc>
        <w:tcPr>
          <w:tcW w:w="4565" w:type="dxa"/>
        </w:tcPr>
        <w:p w14:paraId="16997870" w14:textId="0FFECBAE" w:rsidR="006853D2" w:rsidRDefault="006853D2" w:rsidP="661A08EC">
          <w:pPr>
            <w:pStyle w:val="Encabezado"/>
            <w:jc w:val="center"/>
          </w:pPr>
        </w:p>
      </w:tc>
      <w:tc>
        <w:tcPr>
          <w:tcW w:w="4565" w:type="dxa"/>
        </w:tcPr>
        <w:p w14:paraId="1CE757E2" w14:textId="4323FC10" w:rsidR="006853D2" w:rsidRDefault="006853D2" w:rsidP="661A08EC">
          <w:pPr>
            <w:pStyle w:val="Encabezado"/>
            <w:ind w:right="-115"/>
            <w:jc w:val="right"/>
          </w:pPr>
        </w:p>
      </w:tc>
    </w:tr>
  </w:tbl>
  <w:p w14:paraId="036A38C8" w14:textId="50ECD9A0" w:rsidR="006853D2" w:rsidRDefault="006853D2" w:rsidP="661A08E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DF4B34" w14:textId="77777777" w:rsidR="004B790D" w:rsidRDefault="004B790D">
      <w:r>
        <w:separator/>
      </w:r>
    </w:p>
  </w:footnote>
  <w:footnote w:type="continuationSeparator" w:id="0">
    <w:p w14:paraId="50BD251C" w14:textId="77777777" w:rsidR="004B790D" w:rsidRDefault="004B790D">
      <w:r>
        <w:continuationSeparator/>
      </w:r>
    </w:p>
  </w:footnote>
  <w:footnote w:type="continuationNotice" w:id="1">
    <w:p w14:paraId="1A0242F9" w14:textId="77777777" w:rsidR="004B790D" w:rsidRDefault="004B790D"/>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3F2314" w14:textId="338CB9BF" w:rsidR="006853D2" w:rsidRDefault="006853D2" w:rsidP="1229B617">
    <w:pPr>
      <w:ind w:right="360"/>
      <w:jc w:val="right"/>
      <w:rPr>
        <w:sz w:val="18"/>
        <w:szCs w:val="18"/>
      </w:rPr>
    </w:pPr>
    <w:r>
      <w:rPr>
        <w:sz w:val="18"/>
        <w:szCs w:val="18"/>
      </w:rPr>
      <w:t xml:space="preserve">INFORME DE COMUNICACIONES DIGITALES                                              Versión 1.0 </w:t>
    </w:r>
    <w:r>
      <w:rPr>
        <w:noProof/>
        <w:lang w:eastAsia="es-CO"/>
      </w:rPr>
      <w:drawing>
        <wp:anchor distT="0" distB="0" distL="114300" distR="114300" simplePos="0" relativeHeight="251658240" behindDoc="0" locked="0" layoutInCell="1" allowOverlap="1" wp14:anchorId="08EAD98B" wp14:editId="60DD2269">
          <wp:simplePos x="0" y="0"/>
          <wp:positionH relativeFrom="column">
            <wp:posOffset>-66675</wp:posOffset>
          </wp:positionH>
          <wp:positionV relativeFrom="paragraph">
            <wp:posOffset>-209550</wp:posOffset>
          </wp:positionV>
          <wp:extent cx="1647825" cy="625475"/>
          <wp:effectExtent l="0" t="0" r="0" b="0"/>
          <wp:wrapNone/>
          <wp:docPr id="2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439B8DB1" w14:textId="1F6F6A98" w:rsidR="006853D2" w:rsidRDefault="006853D2" w:rsidP="661A08EC">
    <w:pPr>
      <w:ind w:right="360"/>
      <w:jc w:val="right"/>
      <w:rPr>
        <w:sz w:val="18"/>
        <w:szCs w:val="18"/>
      </w:rPr>
    </w:pPr>
    <w:r w:rsidRPr="1229B617">
      <w:rPr>
        <w:sz w:val="18"/>
        <w:szCs w:val="18"/>
      </w:rPr>
      <w:t>PROGRAMA DE INGENIERIA EN TELECOMUNICACIONES                          Periodo 2026-</w:t>
    </w:r>
    <w:r>
      <w:rPr>
        <w:sz w:val="18"/>
        <w:szCs w:val="18"/>
      </w:rPr>
      <w: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7959"/>
    <w:multiLevelType w:val="hybridMultilevel"/>
    <w:tmpl w:val="54362298"/>
    <w:lvl w:ilvl="0" w:tplc="240A0013">
      <w:start w:val="1"/>
      <w:numFmt w:val="upperRoman"/>
      <w:lvlText w:val="%1."/>
      <w:lvlJc w:val="right"/>
      <w:pPr>
        <w:ind w:left="1080" w:hanging="360"/>
      </w:pPr>
    </w:lvl>
    <w:lvl w:ilvl="1" w:tplc="3F7A98FA">
      <w:start w:val="1"/>
      <w:numFmt w:val="lowerLetter"/>
      <w:lvlText w:val="%2."/>
      <w:lvlJc w:val="left"/>
      <w:pPr>
        <w:ind w:left="1800" w:hanging="360"/>
      </w:pPr>
    </w:lvl>
    <w:lvl w:ilvl="2" w:tplc="4242675A">
      <w:start w:val="1"/>
      <w:numFmt w:val="lowerRoman"/>
      <w:lvlText w:val="%3."/>
      <w:lvlJc w:val="right"/>
      <w:pPr>
        <w:ind w:left="2520" w:hanging="180"/>
      </w:pPr>
    </w:lvl>
    <w:lvl w:ilvl="3" w:tplc="45F433D4">
      <w:start w:val="1"/>
      <w:numFmt w:val="decimal"/>
      <w:lvlText w:val="%4."/>
      <w:lvlJc w:val="left"/>
      <w:pPr>
        <w:ind w:left="3240" w:hanging="360"/>
      </w:pPr>
    </w:lvl>
    <w:lvl w:ilvl="4" w:tplc="C91A86E6">
      <w:start w:val="1"/>
      <w:numFmt w:val="lowerLetter"/>
      <w:lvlText w:val="%5."/>
      <w:lvlJc w:val="left"/>
      <w:pPr>
        <w:ind w:left="3960" w:hanging="360"/>
      </w:pPr>
    </w:lvl>
    <w:lvl w:ilvl="5" w:tplc="8ED2704A">
      <w:start w:val="1"/>
      <w:numFmt w:val="lowerRoman"/>
      <w:lvlText w:val="%6."/>
      <w:lvlJc w:val="right"/>
      <w:pPr>
        <w:ind w:left="4680" w:hanging="180"/>
      </w:pPr>
    </w:lvl>
    <w:lvl w:ilvl="6" w:tplc="29A27E02">
      <w:start w:val="1"/>
      <w:numFmt w:val="decimal"/>
      <w:lvlText w:val="%7."/>
      <w:lvlJc w:val="left"/>
      <w:pPr>
        <w:ind w:left="5400" w:hanging="360"/>
      </w:pPr>
    </w:lvl>
    <w:lvl w:ilvl="7" w:tplc="A2762C14">
      <w:start w:val="1"/>
      <w:numFmt w:val="lowerLetter"/>
      <w:lvlText w:val="%8."/>
      <w:lvlJc w:val="left"/>
      <w:pPr>
        <w:ind w:left="6120" w:hanging="360"/>
      </w:pPr>
    </w:lvl>
    <w:lvl w:ilvl="8" w:tplc="6FD22E10">
      <w:start w:val="1"/>
      <w:numFmt w:val="lowerRoman"/>
      <w:lvlText w:val="%9."/>
      <w:lvlJc w:val="right"/>
      <w:pPr>
        <w:ind w:left="6840" w:hanging="180"/>
      </w:pPr>
    </w:lvl>
  </w:abstractNum>
  <w:abstractNum w:abstractNumId="1" w15:restartNumberingAfterBreak="0">
    <w:nsid w:val="07D05C75"/>
    <w:multiLevelType w:val="hybridMultilevel"/>
    <w:tmpl w:val="9EAEDF5A"/>
    <w:lvl w:ilvl="0" w:tplc="2F820DBC">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5504873"/>
    <w:multiLevelType w:val="hybridMultilevel"/>
    <w:tmpl w:val="03B22912"/>
    <w:lvl w:ilvl="0" w:tplc="240A0001">
      <w:start w:val="1"/>
      <w:numFmt w:val="bullet"/>
      <w:lvlText w:val=""/>
      <w:lvlJc w:val="left"/>
      <w:pPr>
        <w:ind w:left="720" w:hanging="360"/>
      </w:pPr>
      <w:rPr>
        <w:rFonts w:ascii="Symbol" w:hAnsi="Symbol" w:hint="default"/>
      </w:rPr>
    </w:lvl>
    <w:lvl w:ilvl="1" w:tplc="A48C0ED6">
      <w:numFmt w:val="bullet"/>
      <w:lvlText w:val="–"/>
      <w:lvlJc w:val="left"/>
      <w:pPr>
        <w:ind w:left="1440" w:hanging="360"/>
      </w:pPr>
      <w:rPr>
        <w:rFonts w:ascii="Times New Roman" w:eastAsia="Times New Roman"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4823FF7"/>
    <w:multiLevelType w:val="hybridMultilevel"/>
    <w:tmpl w:val="69126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5EB30AC"/>
    <w:multiLevelType w:val="hybridMultilevel"/>
    <w:tmpl w:val="EED62014"/>
    <w:lvl w:ilvl="0" w:tplc="2F820DBC">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3C0123C3"/>
    <w:multiLevelType w:val="hybridMultilevel"/>
    <w:tmpl w:val="32E2678C"/>
    <w:lvl w:ilvl="0" w:tplc="2F820DBC">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944FEA1"/>
    <w:multiLevelType w:val="hybridMultilevel"/>
    <w:tmpl w:val="C5CA834E"/>
    <w:lvl w:ilvl="0" w:tplc="2F820DBC">
      <w:start w:val="1"/>
      <w:numFmt w:val="upperLetter"/>
      <w:lvlText w:val="%1."/>
      <w:lvlJc w:val="left"/>
      <w:pPr>
        <w:ind w:left="720" w:hanging="360"/>
      </w:pPr>
    </w:lvl>
    <w:lvl w:ilvl="1" w:tplc="3F7A98FA">
      <w:start w:val="1"/>
      <w:numFmt w:val="lowerLetter"/>
      <w:lvlText w:val="%2."/>
      <w:lvlJc w:val="left"/>
      <w:pPr>
        <w:ind w:left="1440" w:hanging="360"/>
      </w:pPr>
    </w:lvl>
    <w:lvl w:ilvl="2" w:tplc="4242675A">
      <w:start w:val="1"/>
      <w:numFmt w:val="lowerRoman"/>
      <w:lvlText w:val="%3."/>
      <w:lvlJc w:val="right"/>
      <w:pPr>
        <w:ind w:left="2160" w:hanging="180"/>
      </w:pPr>
    </w:lvl>
    <w:lvl w:ilvl="3" w:tplc="45F433D4">
      <w:start w:val="1"/>
      <w:numFmt w:val="decimal"/>
      <w:lvlText w:val="%4."/>
      <w:lvlJc w:val="left"/>
      <w:pPr>
        <w:ind w:left="2880" w:hanging="360"/>
      </w:pPr>
    </w:lvl>
    <w:lvl w:ilvl="4" w:tplc="C91A86E6">
      <w:start w:val="1"/>
      <w:numFmt w:val="lowerLetter"/>
      <w:lvlText w:val="%5."/>
      <w:lvlJc w:val="left"/>
      <w:pPr>
        <w:ind w:left="3600" w:hanging="360"/>
      </w:pPr>
    </w:lvl>
    <w:lvl w:ilvl="5" w:tplc="8ED2704A">
      <w:start w:val="1"/>
      <w:numFmt w:val="lowerRoman"/>
      <w:lvlText w:val="%6."/>
      <w:lvlJc w:val="right"/>
      <w:pPr>
        <w:ind w:left="4320" w:hanging="180"/>
      </w:pPr>
    </w:lvl>
    <w:lvl w:ilvl="6" w:tplc="29A27E02">
      <w:start w:val="1"/>
      <w:numFmt w:val="decimal"/>
      <w:lvlText w:val="%7."/>
      <w:lvlJc w:val="left"/>
      <w:pPr>
        <w:ind w:left="5040" w:hanging="360"/>
      </w:pPr>
    </w:lvl>
    <w:lvl w:ilvl="7" w:tplc="A2762C14">
      <w:start w:val="1"/>
      <w:numFmt w:val="lowerLetter"/>
      <w:lvlText w:val="%8."/>
      <w:lvlJc w:val="left"/>
      <w:pPr>
        <w:ind w:left="5760" w:hanging="360"/>
      </w:pPr>
    </w:lvl>
    <w:lvl w:ilvl="8" w:tplc="6FD22E10">
      <w:start w:val="1"/>
      <w:numFmt w:val="lowerRoman"/>
      <w:lvlText w:val="%9."/>
      <w:lvlJc w:val="right"/>
      <w:pPr>
        <w:ind w:left="6480" w:hanging="180"/>
      </w:pPr>
    </w:lvl>
  </w:abstractNum>
  <w:abstractNum w:abstractNumId="7" w15:restartNumberingAfterBreak="0">
    <w:nsid w:val="516E1D05"/>
    <w:multiLevelType w:val="hybridMultilevel"/>
    <w:tmpl w:val="DC6A572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2A3751D"/>
    <w:multiLevelType w:val="multilevel"/>
    <w:tmpl w:val="681C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B2BE5"/>
    <w:multiLevelType w:val="multilevel"/>
    <w:tmpl w:val="CEC86A98"/>
    <w:lvl w:ilvl="0">
      <w:start w:val="1"/>
      <w:numFmt w:val="upperRoman"/>
      <w:lvlText w:val="%1."/>
      <w:lvlJc w:val="left"/>
      <w:pPr>
        <w:ind w:left="0" w:firstLine="0"/>
      </w:pPr>
    </w:lvl>
    <w:lvl w:ilvl="1">
      <w:start w:val="1"/>
      <w:numFmt w:val="upperLetter"/>
      <w:lvlText w:val="%2."/>
      <w:lvlJc w:val="left"/>
      <w:pPr>
        <w:ind w:left="0" w:firstLine="0"/>
      </w:pPr>
      <w:rPr>
        <w:b/>
        <w:bCs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624A7607"/>
    <w:multiLevelType w:val="multilevel"/>
    <w:tmpl w:val="68AE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7A7B7F"/>
    <w:multiLevelType w:val="hybridMultilevel"/>
    <w:tmpl w:val="F9781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488752A"/>
    <w:multiLevelType w:val="hybridMultilevel"/>
    <w:tmpl w:val="21AACEB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6A22E6C"/>
    <w:multiLevelType w:val="hybridMultilevel"/>
    <w:tmpl w:val="40B4B1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FFE36A7"/>
    <w:multiLevelType w:val="multilevel"/>
    <w:tmpl w:val="A84015FC"/>
    <w:lvl w:ilvl="0">
      <w:start w:val="1"/>
      <w:numFmt w:val="upperLetter"/>
      <w:lvlText w:val="%1."/>
      <w:lvlJc w:val="left"/>
      <w:pPr>
        <w:ind w:left="0" w:firstLine="0"/>
      </w:pPr>
    </w:lvl>
    <w:lvl w:ilvl="1">
      <w:start w:val="1"/>
      <w:numFmt w:val="upperLetter"/>
      <w:lvlText w:val="%2."/>
      <w:lvlJc w:val="left"/>
      <w:pPr>
        <w:ind w:left="0" w:firstLine="0"/>
      </w:pPr>
      <w:rPr>
        <w:b/>
        <w:bCs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5" w15:restartNumberingAfterBreak="0">
    <w:nsid w:val="79354A66"/>
    <w:multiLevelType w:val="hybridMultilevel"/>
    <w:tmpl w:val="E806E87C"/>
    <w:lvl w:ilvl="0" w:tplc="2F820DBC">
      <w:start w:val="1"/>
      <w:numFmt w:val="upperLetter"/>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7C1172C7"/>
    <w:multiLevelType w:val="hybridMultilevel"/>
    <w:tmpl w:val="BFA6DCD6"/>
    <w:lvl w:ilvl="0" w:tplc="2F820DBC">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6"/>
  </w:num>
  <w:num w:numId="2">
    <w:abstractNumId w:val="9"/>
  </w:num>
  <w:num w:numId="3">
    <w:abstractNumId w:val="10"/>
  </w:num>
  <w:num w:numId="4">
    <w:abstractNumId w:val="8"/>
  </w:num>
  <w:num w:numId="5">
    <w:abstractNumId w:val="11"/>
  </w:num>
  <w:num w:numId="6">
    <w:abstractNumId w:val="7"/>
  </w:num>
  <w:num w:numId="7">
    <w:abstractNumId w:val="5"/>
  </w:num>
  <w:num w:numId="8">
    <w:abstractNumId w:val="16"/>
  </w:num>
  <w:num w:numId="9">
    <w:abstractNumId w:val="3"/>
  </w:num>
  <w:num w:numId="10">
    <w:abstractNumId w:val="15"/>
  </w:num>
  <w:num w:numId="11">
    <w:abstractNumId w:val="0"/>
  </w:num>
  <w:num w:numId="12">
    <w:abstractNumId w:val="14"/>
  </w:num>
  <w:num w:numId="13">
    <w:abstractNumId w:val="12"/>
  </w:num>
  <w:num w:numId="14">
    <w:abstractNumId w:val="1"/>
  </w:num>
  <w:num w:numId="15">
    <w:abstractNumId w:val="4"/>
  </w:num>
  <w:num w:numId="16">
    <w:abstractNumId w:val="13"/>
  </w:num>
  <w:num w:numId="1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94C"/>
    <w:rsid w:val="000000D5"/>
    <w:rsid w:val="000022A5"/>
    <w:rsid w:val="00002BE9"/>
    <w:rsid w:val="00003499"/>
    <w:rsid w:val="00004C2A"/>
    <w:rsid w:val="00004FEC"/>
    <w:rsid w:val="00005015"/>
    <w:rsid w:val="000059BE"/>
    <w:rsid w:val="0000663C"/>
    <w:rsid w:val="00006C0B"/>
    <w:rsid w:val="0000737C"/>
    <w:rsid w:val="00010E57"/>
    <w:rsid w:val="0001284D"/>
    <w:rsid w:val="000129C8"/>
    <w:rsid w:val="00013E76"/>
    <w:rsid w:val="0001662F"/>
    <w:rsid w:val="00017F2B"/>
    <w:rsid w:val="00020449"/>
    <w:rsid w:val="0002133F"/>
    <w:rsid w:val="00022152"/>
    <w:rsid w:val="00022267"/>
    <w:rsid w:val="00022985"/>
    <w:rsid w:val="00022A38"/>
    <w:rsid w:val="000231DA"/>
    <w:rsid w:val="0002436D"/>
    <w:rsid w:val="00024EBA"/>
    <w:rsid w:val="0002568F"/>
    <w:rsid w:val="0002619E"/>
    <w:rsid w:val="00026BD6"/>
    <w:rsid w:val="0002704C"/>
    <w:rsid w:val="000275D0"/>
    <w:rsid w:val="00030B68"/>
    <w:rsid w:val="00031DB5"/>
    <w:rsid w:val="000329FD"/>
    <w:rsid w:val="000333C0"/>
    <w:rsid w:val="00033547"/>
    <w:rsid w:val="00033F3E"/>
    <w:rsid w:val="0003418C"/>
    <w:rsid w:val="00034E7A"/>
    <w:rsid w:val="00034EC0"/>
    <w:rsid w:val="0003598B"/>
    <w:rsid w:val="00035AEA"/>
    <w:rsid w:val="000362EA"/>
    <w:rsid w:val="0003666A"/>
    <w:rsid w:val="000376BF"/>
    <w:rsid w:val="000403AE"/>
    <w:rsid w:val="0004201D"/>
    <w:rsid w:val="00042335"/>
    <w:rsid w:val="0004248D"/>
    <w:rsid w:val="000444ED"/>
    <w:rsid w:val="00044CD1"/>
    <w:rsid w:val="000457B6"/>
    <w:rsid w:val="00045B09"/>
    <w:rsid w:val="0004666A"/>
    <w:rsid w:val="0004727A"/>
    <w:rsid w:val="00050B7A"/>
    <w:rsid w:val="000524DF"/>
    <w:rsid w:val="00052838"/>
    <w:rsid w:val="00052D02"/>
    <w:rsid w:val="000537D4"/>
    <w:rsid w:val="00053BF3"/>
    <w:rsid w:val="0005491C"/>
    <w:rsid w:val="00056990"/>
    <w:rsid w:val="00056BDA"/>
    <w:rsid w:val="0006075E"/>
    <w:rsid w:val="00060AB7"/>
    <w:rsid w:val="00061BC4"/>
    <w:rsid w:val="00061EAE"/>
    <w:rsid w:val="00061F3E"/>
    <w:rsid w:val="0006220E"/>
    <w:rsid w:val="000627CD"/>
    <w:rsid w:val="000628AF"/>
    <w:rsid w:val="00063322"/>
    <w:rsid w:val="00063810"/>
    <w:rsid w:val="00064F5C"/>
    <w:rsid w:val="00065C33"/>
    <w:rsid w:val="00065D2A"/>
    <w:rsid w:val="00066239"/>
    <w:rsid w:val="0006649A"/>
    <w:rsid w:val="000677F2"/>
    <w:rsid w:val="000702C1"/>
    <w:rsid w:val="000711E9"/>
    <w:rsid w:val="00072856"/>
    <w:rsid w:val="00072F37"/>
    <w:rsid w:val="000736BB"/>
    <w:rsid w:val="00074297"/>
    <w:rsid w:val="0007464D"/>
    <w:rsid w:val="000748EB"/>
    <w:rsid w:val="0007567E"/>
    <w:rsid w:val="00075991"/>
    <w:rsid w:val="000759C2"/>
    <w:rsid w:val="00075B83"/>
    <w:rsid w:val="00075C7F"/>
    <w:rsid w:val="000769CC"/>
    <w:rsid w:val="00077660"/>
    <w:rsid w:val="00080CA8"/>
    <w:rsid w:val="00082EF5"/>
    <w:rsid w:val="00083B71"/>
    <w:rsid w:val="000863C8"/>
    <w:rsid w:val="00086430"/>
    <w:rsid w:val="0008645B"/>
    <w:rsid w:val="00086C0D"/>
    <w:rsid w:val="00086FA0"/>
    <w:rsid w:val="00087387"/>
    <w:rsid w:val="00090750"/>
    <w:rsid w:val="00091237"/>
    <w:rsid w:val="000916EA"/>
    <w:rsid w:val="00091FDC"/>
    <w:rsid w:val="0009263B"/>
    <w:rsid w:val="00093791"/>
    <w:rsid w:val="00094C21"/>
    <w:rsid w:val="00095D4B"/>
    <w:rsid w:val="00096188"/>
    <w:rsid w:val="00096AB5"/>
    <w:rsid w:val="00096FF5"/>
    <w:rsid w:val="00097982"/>
    <w:rsid w:val="000A1081"/>
    <w:rsid w:val="000A2115"/>
    <w:rsid w:val="000A2B18"/>
    <w:rsid w:val="000A2EFE"/>
    <w:rsid w:val="000A3923"/>
    <w:rsid w:val="000A3BA4"/>
    <w:rsid w:val="000A47F4"/>
    <w:rsid w:val="000A4C1E"/>
    <w:rsid w:val="000A4F01"/>
    <w:rsid w:val="000A65ED"/>
    <w:rsid w:val="000A6ECA"/>
    <w:rsid w:val="000A7A6A"/>
    <w:rsid w:val="000B0CC4"/>
    <w:rsid w:val="000B10B2"/>
    <w:rsid w:val="000B186B"/>
    <w:rsid w:val="000B1C30"/>
    <w:rsid w:val="000B2779"/>
    <w:rsid w:val="000B27C1"/>
    <w:rsid w:val="000B2C52"/>
    <w:rsid w:val="000B30C0"/>
    <w:rsid w:val="000B33F3"/>
    <w:rsid w:val="000B3757"/>
    <w:rsid w:val="000B3AE9"/>
    <w:rsid w:val="000B3CAD"/>
    <w:rsid w:val="000B4050"/>
    <w:rsid w:val="000B4492"/>
    <w:rsid w:val="000B4A11"/>
    <w:rsid w:val="000B53F4"/>
    <w:rsid w:val="000B5DB8"/>
    <w:rsid w:val="000B5F51"/>
    <w:rsid w:val="000B6765"/>
    <w:rsid w:val="000B75DC"/>
    <w:rsid w:val="000B75E0"/>
    <w:rsid w:val="000B78F9"/>
    <w:rsid w:val="000B7E24"/>
    <w:rsid w:val="000C0A4F"/>
    <w:rsid w:val="000C10A0"/>
    <w:rsid w:val="000C25FD"/>
    <w:rsid w:val="000C2B25"/>
    <w:rsid w:val="000C3087"/>
    <w:rsid w:val="000C3322"/>
    <w:rsid w:val="000C4196"/>
    <w:rsid w:val="000C41D9"/>
    <w:rsid w:val="000C4ED1"/>
    <w:rsid w:val="000C5778"/>
    <w:rsid w:val="000C6E00"/>
    <w:rsid w:val="000D013E"/>
    <w:rsid w:val="000D05B6"/>
    <w:rsid w:val="000D1081"/>
    <w:rsid w:val="000D1225"/>
    <w:rsid w:val="000D1240"/>
    <w:rsid w:val="000D2437"/>
    <w:rsid w:val="000D2E03"/>
    <w:rsid w:val="000D313F"/>
    <w:rsid w:val="000D361C"/>
    <w:rsid w:val="000D3FAA"/>
    <w:rsid w:val="000D4303"/>
    <w:rsid w:val="000D46DB"/>
    <w:rsid w:val="000D5473"/>
    <w:rsid w:val="000D60A5"/>
    <w:rsid w:val="000D66BA"/>
    <w:rsid w:val="000D66CA"/>
    <w:rsid w:val="000D6790"/>
    <w:rsid w:val="000D6FAC"/>
    <w:rsid w:val="000E0276"/>
    <w:rsid w:val="000E03E6"/>
    <w:rsid w:val="000E1EFB"/>
    <w:rsid w:val="000E294F"/>
    <w:rsid w:val="000E3669"/>
    <w:rsid w:val="000E49BC"/>
    <w:rsid w:val="000E51DF"/>
    <w:rsid w:val="000E54DE"/>
    <w:rsid w:val="000E65C1"/>
    <w:rsid w:val="000E6964"/>
    <w:rsid w:val="000E697B"/>
    <w:rsid w:val="000E7D5F"/>
    <w:rsid w:val="000F01FB"/>
    <w:rsid w:val="000F1169"/>
    <w:rsid w:val="000F1839"/>
    <w:rsid w:val="000F2E72"/>
    <w:rsid w:val="000F379A"/>
    <w:rsid w:val="000F4747"/>
    <w:rsid w:val="000F487B"/>
    <w:rsid w:val="000F6F6B"/>
    <w:rsid w:val="000F7110"/>
    <w:rsid w:val="00103DDA"/>
    <w:rsid w:val="00104572"/>
    <w:rsid w:val="00104A28"/>
    <w:rsid w:val="00105052"/>
    <w:rsid w:val="001055CD"/>
    <w:rsid w:val="0010672B"/>
    <w:rsid w:val="0010709C"/>
    <w:rsid w:val="001101BC"/>
    <w:rsid w:val="00112A26"/>
    <w:rsid w:val="00112D28"/>
    <w:rsid w:val="00113425"/>
    <w:rsid w:val="001138F6"/>
    <w:rsid w:val="001169C1"/>
    <w:rsid w:val="00116C7E"/>
    <w:rsid w:val="00116F8B"/>
    <w:rsid w:val="001176C4"/>
    <w:rsid w:val="00121B24"/>
    <w:rsid w:val="00122835"/>
    <w:rsid w:val="00122F2F"/>
    <w:rsid w:val="00123C69"/>
    <w:rsid w:val="00123E79"/>
    <w:rsid w:val="001244AA"/>
    <w:rsid w:val="00124FB3"/>
    <w:rsid w:val="00125FD5"/>
    <w:rsid w:val="00126360"/>
    <w:rsid w:val="00126614"/>
    <w:rsid w:val="00127E8E"/>
    <w:rsid w:val="00132534"/>
    <w:rsid w:val="00132A89"/>
    <w:rsid w:val="00133238"/>
    <w:rsid w:val="0013325C"/>
    <w:rsid w:val="00133E1D"/>
    <w:rsid w:val="00134A87"/>
    <w:rsid w:val="00134BDB"/>
    <w:rsid w:val="001357E2"/>
    <w:rsid w:val="0013580B"/>
    <w:rsid w:val="00135FE7"/>
    <w:rsid w:val="00136648"/>
    <w:rsid w:val="001373AC"/>
    <w:rsid w:val="0013783E"/>
    <w:rsid w:val="00140C2B"/>
    <w:rsid w:val="0014179D"/>
    <w:rsid w:val="00141F8D"/>
    <w:rsid w:val="00142F85"/>
    <w:rsid w:val="00143397"/>
    <w:rsid w:val="00143BFA"/>
    <w:rsid w:val="00143E33"/>
    <w:rsid w:val="00144919"/>
    <w:rsid w:val="0014643A"/>
    <w:rsid w:val="00147692"/>
    <w:rsid w:val="001505B4"/>
    <w:rsid w:val="00150759"/>
    <w:rsid w:val="0015139F"/>
    <w:rsid w:val="00151806"/>
    <w:rsid w:val="001519BF"/>
    <w:rsid w:val="00151B48"/>
    <w:rsid w:val="00151BA1"/>
    <w:rsid w:val="00152638"/>
    <w:rsid w:val="00152B21"/>
    <w:rsid w:val="00152C89"/>
    <w:rsid w:val="00153065"/>
    <w:rsid w:val="00154002"/>
    <w:rsid w:val="00154039"/>
    <w:rsid w:val="001547BA"/>
    <w:rsid w:val="00155168"/>
    <w:rsid w:val="0015653C"/>
    <w:rsid w:val="001567BF"/>
    <w:rsid w:val="00156B9A"/>
    <w:rsid w:val="00156B9D"/>
    <w:rsid w:val="00156F64"/>
    <w:rsid w:val="001576F3"/>
    <w:rsid w:val="00157740"/>
    <w:rsid w:val="001578CF"/>
    <w:rsid w:val="0016143A"/>
    <w:rsid w:val="00162AA3"/>
    <w:rsid w:val="00163313"/>
    <w:rsid w:val="001634D3"/>
    <w:rsid w:val="00166ACB"/>
    <w:rsid w:val="00166F32"/>
    <w:rsid w:val="00167355"/>
    <w:rsid w:val="001674B3"/>
    <w:rsid w:val="00167E7E"/>
    <w:rsid w:val="001706FC"/>
    <w:rsid w:val="00171C6D"/>
    <w:rsid w:val="00171F3E"/>
    <w:rsid w:val="001720B2"/>
    <w:rsid w:val="001723C8"/>
    <w:rsid w:val="00172A8C"/>
    <w:rsid w:val="001736AA"/>
    <w:rsid w:val="0017458E"/>
    <w:rsid w:val="00174AED"/>
    <w:rsid w:val="0017621A"/>
    <w:rsid w:val="00181611"/>
    <w:rsid w:val="00181EC2"/>
    <w:rsid w:val="00181FAF"/>
    <w:rsid w:val="00182824"/>
    <w:rsid w:val="00182E00"/>
    <w:rsid w:val="00183911"/>
    <w:rsid w:val="00184517"/>
    <w:rsid w:val="00185A3B"/>
    <w:rsid w:val="00185B01"/>
    <w:rsid w:val="00185D22"/>
    <w:rsid w:val="00186FAA"/>
    <w:rsid w:val="00187CDA"/>
    <w:rsid w:val="00191815"/>
    <w:rsid w:val="00191B55"/>
    <w:rsid w:val="001920F6"/>
    <w:rsid w:val="00192DEF"/>
    <w:rsid w:val="0019321A"/>
    <w:rsid w:val="00194880"/>
    <w:rsid w:val="0019767B"/>
    <w:rsid w:val="00197E85"/>
    <w:rsid w:val="001A069F"/>
    <w:rsid w:val="001A13D6"/>
    <w:rsid w:val="001A17B3"/>
    <w:rsid w:val="001A208F"/>
    <w:rsid w:val="001A2D79"/>
    <w:rsid w:val="001A486F"/>
    <w:rsid w:val="001A7898"/>
    <w:rsid w:val="001A7933"/>
    <w:rsid w:val="001B013F"/>
    <w:rsid w:val="001B11F1"/>
    <w:rsid w:val="001B12CC"/>
    <w:rsid w:val="001B3B95"/>
    <w:rsid w:val="001B456D"/>
    <w:rsid w:val="001B6A27"/>
    <w:rsid w:val="001B77DE"/>
    <w:rsid w:val="001C09BD"/>
    <w:rsid w:val="001C1713"/>
    <w:rsid w:val="001C19B5"/>
    <w:rsid w:val="001C5930"/>
    <w:rsid w:val="001D0BA0"/>
    <w:rsid w:val="001D1939"/>
    <w:rsid w:val="001D1F2C"/>
    <w:rsid w:val="001D4FE7"/>
    <w:rsid w:val="001D50A0"/>
    <w:rsid w:val="001D6228"/>
    <w:rsid w:val="001D63E0"/>
    <w:rsid w:val="001D71EF"/>
    <w:rsid w:val="001D7D9E"/>
    <w:rsid w:val="001E30D7"/>
    <w:rsid w:val="001E441B"/>
    <w:rsid w:val="001E5066"/>
    <w:rsid w:val="001E55D4"/>
    <w:rsid w:val="001E5B0A"/>
    <w:rsid w:val="001E6BC2"/>
    <w:rsid w:val="001E6C59"/>
    <w:rsid w:val="001E6D71"/>
    <w:rsid w:val="001E73E9"/>
    <w:rsid w:val="001E796B"/>
    <w:rsid w:val="001F0587"/>
    <w:rsid w:val="001F0FEB"/>
    <w:rsid w:val="001F1C98"/>
    <w:rsid w:val="001F1D46"/>
    <w:rsid w:val="001F2EE2"/>
    <w:rsid w:val="001F579B"/>
    <w:rsid w:val="001F5DF7"/>
    <w:rsid w:val="001F6288"/>
    <w:rsid w:val="001F7227"/>
    <w:rsid w:val="001F7D42"/>
    <w:rsid w:val="00200571"/>
    <w:rsid w:val="00200AD2"/>
    <w:rsid w:val="00200AFF"/>
    <w:rsid w:val="00202023"/>
    <w:rsid w:val="00202DA7"/>
    <w:rsid w:val="00203F38"/>
    <w:rsid w:val="002044AF"/>
    <w:rsid w:val="002044C0"/>
    <w:rsid w:val="0020529A"/>
    <w:rsid w:val="00205D24"/>
    <w:rsid w:val="0020700C"/>
    <w:rsid w:val="00207C6C"/>
    <w:rsid w:val="002107BB"/>
    <w:rsid w:val="00210A0B"/>
    <w:rsid w:val="00210F0F"/>
    <w:rsid w:val="00210FE6"/>
    <w:rsid w:val="0021111E"/>
    <w:rsid w:val="002111A2"/>
    <w:rsid w:val="002114D6"/>
    <w:rsid w:val="00211615"/>
    <w:rsid w:val="0021178D"/>
    <w:rsid w:val="00211E34"/>
    <w:rsid w:val="00212BCD"/>
    <w:rsid w:val="00212BF0"/>
    <w:rsid w:val="00213AAB"/>
    <w:rsid w:val="00214ECF"/>
    <w:rsid w:val="00215BE0"/>
    <w:rsid w:val="00215E26"/>
    <w:rsid w:val="00216E14"/>
    <w:rsid w:val="00217291"/>
    <w:rsid w:val="002173AB"/>
    <w:rsid w:val="00217B05"/>
    <w:rsid w:val="00220175"/>
    <w:rsid w:val="00220D3D"/>
    <w:rsid w:val="00222631"/>
    <w:rsid w:val="002237F4"/>
    <w:rsid w:val="00225AD3"/>
    <w:rsid w:val="00225F36"/>
    <w:rsid w:val="00230929"/>
    <w:rsid w:val="00231758"/>
    <w:rsid w:val="00231852"/>
    <w:rsid w:val="00231EA5"/>
    <w:rsid w:val="00232339"/>
    <w:rsid w:val="00233581"/>
    <w:rsid w:val="00233911"/>
    <w:rsid w:val="00233E5D"/>
    <w:rsid w:val="00234359"/>
    <w:rsid w:val="00234990"/>
    <w:rsid w:val="0023586A"/>
    <w:rsid w:val="002364A4"/>
    <w:rsid w:val="00236710"/>
    <w:rsid w:val="0023672B"/>
    <w:rsid w:val="00236997"/>
    <w:rsid w:val="00237982"/>
    <w:rsid w:val="00237986"/>
    <w:rsid w:val="00237C82"/>
    <w:rsid w:val="00237CCF"/>
    <w:rsid w:val="00242C2E"/>
    <w:rsid w:val="00243F9B"/>
    <w:rsid w:val="002440A1"/>
    <w:rsid w:val="00244406"/>
    <w:rsid w:val="002445EB"/>
    <w:rsid w:val="00245581"/>
    <w:rsid w:val="00245C6D"/>
    <w:rsid w:val="00246CAA"/>
    <w:rsid w:val="00246CB8"/>
    <w:rsid w:val="00247484"/>
    <w:rsid w:val="00247FC5"/>
    <w:rsid w:val="002510C3"/>
    <w:rsid w:val="002516B6"/>
    <w:rsid w:val="00251A3A"/>
    <w:rsid w:val="00252CBA"/>
    <w:rsid w:val="0025333D"/>
    <w:rsid w:val="00253A20"/>
    <w:rsid w:val="0025524A"/>
    <w:rsid w:val="00255840"/>
    <w:rsid w:val="00255F43"/>
    <w:rsid w:val="00256148"/>
    <w:rsid w:val="00256FC2"/>
    <w:rsid w:val="00257B4B"/>
    <w:rsid w:val="00260B5A"/>
    <w:rsid w:val="00261631"/>
    <w:rsid w:val="002619BC"/>
    <w:rsid w:val="002627FC"/>
    <w:rsid w:val="00262983"/>
    <w:rsid w:val="00263389"/>
    <w:rsid w:val="00265381"/>
    <w:rsid w:val="00266268"/>
    <w:rsid w:val="00270340"/>
    <w:rsid w:val="00270C98"/>
    <w:rsid w:val="00272F91"/>
    <w:rsid w:val="0027330A"/>
    <w:rsid w:val="00274964"/>
    <w:rsid w:val="002777D1"/>
    <w:rsid w:val="00277A39"/>
    <w:rsid w:val="00277C44"/>
    <w:rsid w:val="002824F9"/>
    <w:rsid w:val="002828E7"/>
    <w:rsid w:val="00283626"/>
    <w:rsid w:val="002848F5"/>
    <w:rsid w:val="00286A08"/>
    <w:rsid w:val="00287416"/>
    <w:rsid w:val="002874AB"/>
    <w:rsid w:val="0029064D"/>
    <w:rsid w:val="002913F2"/>
    <w:rsid w:val="0029140A"/>
    <w:rsid w:val="00291601"/>
    <w:rsid w:val="00292051"/>
    <w:rsid w:val="002941A9"/>
    <w:rsid w:val="00294ADA"/>
    <w:rsid w:val="00294EC6"/>
    <w:rsid w:val="00295CBA"/>
    <w:rsid w:val="0029613C"/>
    <w:rsid w:val="00296256"/>
    <w:rsid w:val="002966D1"/>
    <w:rsid w:val="00296781"/>
    <w:rsid w:val="00296E69"/>
    <w:rsid w:val="00297D49"/>
    <w:rsid w:val="00297E47"/>
    <w:rsid w:val="002A0C3B"/>
    <w:rsid w:val="002A0F7C"/>
    <w:rsid w:val="002A21FF"/>
    <w:rsid w:val="002A4B96"/>
    <w:rsid w:val="002A5776"/>
    <w:rsid w:val="002A5E4C"/>
    <w:rsid w:val="002A6DB0"/>
    <w:rsid w:val="002A7852"/>
    <w:rsid w:val="002B00BA"/>
    <w:rsid w:val="002B1BBF"/>
    <w:rsid w:val="002B2260"/>
    <w:rsid w:val="002B34E0"/>
    <w:rsid w:val="002B41DB"/>
    <w:rsid w:val="002B56DC"/>
    <w:rsid w:val="002B70D0"/>
    <w:rsid w:val="002C0B54"/>
    <w:rsid w:val="002C0F62"/>
    <w:rsid w:val="002C124A"/>
    <w:rsid w:val="002C1B0E"/>
    <w:rsid w:val="002C2702"/>
    <w:rsid w:val="002C2835"/>
    <w:rsid w:val="002C2AA6"/>
    <w:rsid w:val="002C395A"/>
    <w:rsid w:val="002C6AB0"/>
    <w:rsid w:val="002C74C6"/>
    <w:rsid w:val="002C75D0"/>
    <w:rsid w:val="002C7E27"/>
    <w:rsid w:val="002D2B28"/>
    <w:rsid w:val="002D2DEB"/>
    <w:rsid w:val="002D330B"/>
    <w:rsid w:val="002D3A72"/>
    <w:rsid w:val="002D5CC5"/>
    <w:rsid w:val="002D6369"/>
    <w:rsid w:val="002D7A3C"/>
    <w:rsid w:val="002E0068"/>
    <w:rsid w:val="002E2218"/>
    <w:rsid w:val="002E3458"/>
    <w:rsid w:val="002E42F8"/>
    <w:rsid w:val="002E4400"/>
    <w:rsid w:val="002E5508"/>
    <w:rsid w:val="002E673A"/>
    <w:rsid w:val="002E6929"/>
    <w:rsid w:val="002E7474"/>
    <w:rsid w:val="002E750A"/>
    <w:rsid w:val="002E7742"/>
    <w:rsid w:val="002E7779"/>
    <w:rsid w:val="002F0D9B"/>
    <w:rsid w:val="002F1161"/>
    <w:rsid w:val="002F20D0"/>
    <w:rsid w:val="002F27BA"/>
    <w:rsid w:val="002F4A83"/>
    <w:rsid w:val="002F4C3E"/>
    <w:rsid w:val="002F63D8"/>
    <w:rsid w:val="002F6916"/>
    <w:rsid w:val="002F7503"/>
    <w:rsid w:val="002F7559"/>
    <w:rsid w:val="002F7765"/>
    <w:rsid w:val="0030057F"/>
    <w:rsid w:val="00301B80"/>
    <w:rsid w:val="00301D78"/>
    <w:rsid w:val="00304433"/>
    <w:rsid w:val="00304E05"/>
    <w:rsid w:val="003056D4"/>
    <w:rsid w:val="0030645D"/>
    <w:rsid w:val="00306FDC"/>
    <w:rsid w:val="00310134"/>
    <w:rsid w:val="003103F6"/>
    <w:rsid w:val="00311626"/>
    <w:rsid w:val="00312EE7"/>
    <w:rsid w:val="0031308C"/>
    <w:rsid w:val="00314171"/>
    <w:rsid w:val="00314FDB"/>
    <w:rsid w:val="00315C67"/>
    <w:rsid w:val="00316994"/>
    <w:rsid w:val="00316F9A"/>
    <w:rsid w:val="003170B3"/>
    <w:rsid w:val="003177AE"/>
    <w:rsid w:val="00317926"/>
    <w:rsid w:val="00317AC2"/>
    <w:rsid w:val="003209D3"/>
    <w:rsid w:val="00321011"/>
    <w:rsid w:val="00322E6C"/>
    <w:rsid w:val="0032474A"/>
    <w:rsid w:val="00324DA0"/>
    <w:rsid w:val="00325384"/>
    <w:rsid w:val="00325553"/>
    <w:rsid w:val="00325891"/>
    <w:rsid w:val="00325A8E"/>
    <w:rsid w:val="00325ADD"/>
    <w:rsid w:val="00325FD8"/>
    <w:rsid w:val="0032690F"/>
    <w:rsid w:val="0032798F"/>
    <w:rsid w:val="00327A97"/>
    <w:rsid w:val="00330356"/>
    <w:rsid w:val="003303DD"/>
    <w:rsid w:val="00331308"/>
    <w:rsid w:val="003325DF"/>
    <w:rsid w:val="003328F3"/>
    <w:rsid w:val="0033314C"/>
    <w:rsid w:val="00333A1E"/>
    <w:rsid w:val="003352E4"/>
    <w:rsid w:val="00335941"/>
    <w:rsid w:val="0033691F"/>
    <w:rsid w:val="00341218"/>
    <w:rsid w:val="003423BB"/>
    <w:rsid w:val="00342462"/>
    <w:rsid w:val="00342EA0"/>
    <w:rsid w:val="00343230"/>
    <w:rsid w:val="003433F5"/>
    <w:rsid w:val="0034341D"/>
    <w:rsid w:val="0034386D"/>
    <w:rsid w:val="00343FA9"/>
    <w:rsid w:val="00344CCF"/>
    <w:rsid w:val="00345459"/>
    <w:rsid w:val="00345F56"/>
    <w:rsid w:val="003462A5"/>
    <w:rsid w:val="003462E9"/>
    <w:rsid w:val="00350633"/>
    <w:rsid w:val="00350965"/>
    <w:rsid w:val="00351033"/>
    <w:rsid w:val="00351A7B"/>
    <w:rsid w:val="003528EA"/>
    <w:rsid w:val="00352CE0"/>
    <w:rsid w:val="00352D73"/>
    <w:rsid w:val="00353A15"/>
    <w:rsid w:val="003561DB"/>
    <w:rsid w:val="00356315"/>
    <w:rsid w:val="00356CBE"/>
    <w:rsid w:val="00357621"/>
    <w:rsid w:val="00357CB6"/>
    <w:rsid w:val="003602F1"/>
    <w:rsid w:val="00361BCF"/>
    <w:rsid w:val="00361C5D"/>
    <w:rsid w:val="003628AA"/>
    <w:rsid w:val="00362A93"/>
    <w:rsid w:val="0036340E"/>
    <w:rsid w:val="00363F30"/>
    <w:rsid w:val="0036466F"/>
    <w:rsid w:val="003657FC"/>
    <w:rsid w:val="003659A1"/>
    <w:rsid w:val="0036623A"/>
    <w:rsid w:val="00366814"/>
    <w:rsid w:val="00367CEA"/>
    <w:rsid w:val="00371608"/>
    <w:rsid w:val="00371BD8"/>
    <w:rsid w:val="003721BF"/>
    <w:rsid w:val="00372264"/>
    <w:rsid w:val="003726E0"/>
    <w:rsid w:val="003729D4"/>
    <w:rsid w:val="00372DC7"/>
    <w:rsid w:val="00373311"/>
    <w:rsid w:val="0037333E"/>
    <w:rsid w:val="003737BD"/>
    <w:rsid w:val="0037441A"/>
    <w:rsid w:val="00374AAA"/>
    <w:rsid w:val="0037560D"/>
    <w:rsid w:val="0037578E"/>
    <w:rsid w:val="00376DCB"/>
    <w:rsid w:val="00377497"/>
    <w:rsid w:val="00377C01"/>
    <w:rsid w:val="00377C2E"/>
    <w:rsid w:val="00377F74"/>
    <w:rsid w:val="003802B7"/>
    <w:rsid w:val="0038039A"/>
    <w:rsid w:val="003803D8"/>
    <w:rsid w:val="003833DC"/>
    <w:rsid w:val="00385378"/>
    <w:rsid w:val="00385B4C"/>
    <w:rsid w:val="0038656D"/>
    <w:rsid w:val="00386716"/>
    <w:rsid w:val="003867E7"/>
    <w:rsid w:val="0038784A"/>
    <w:rsid w:val="00387A3E"/>
    <w:rsid w:val="00387C22"/>
    <w:rsid w:val="00387D92"/>
    <w:rsid w:val="00390E06"/>
    <w:rsid w:val="003934E3"/>
    <w:rsid w:val="003936E0"/>
    <w:rsid w:val="00393883"/>
    <w:rsid w:val="003945E2"/>
    <w:rsid w:val="00395ACD"/>
    <w:rsid w:val="0039618A"/>
    <w:rsid w:val="00397CD8"/>
    <w:rsid w:val="003A01B1"/>
    <w:rsid w:val="003A123D"/>
    <w:rsid w:val="003A183F"/>
    <w:rsid w:val="003A217F"/>
    <w:rsid w:val="003A2656"/>
    <w:rsid w:val="003A42B3"/>
    <w:rsid w:val="003A4CD6"/>
    <w:rsid w:val="003A62CE"/>
    <w:rsid w:val="003A635A"/>
    <w:rsid w:val="003A68A8"/>
    <w:rsid w:val="003A68E9"/>
    <w:rsid w:val="003B0438"/>
    <w:rsid w:val="003B0627"/>
    <w:rsid w:val="003B082A"/>
    <w:rsid w:val="003B1BD6"/>
    <w:rsid w:val="003B3275"/>
    <w:rsid w:val="003B3396"/>
    <w:rsid w:val="003B494C"/>
    <w:rsid w:val="003B61D3"/>
    <w:rsid w:val="003B6228"/>
    <w:rsid w:val="003C0824"/>
    <w:rsid w:val="003C1250"/>
    <w:rsid w:val="003C3494"/>
    <w:rsid w:val="003C3BD9"/>
    <w:rsid w:val="003C4469"/>
    <w:rsid w:val="003C461A"/>
    <w:rsid w:val="003C4932"/>
    <w:rsid w:val="003C4C8C"/>
    <w:rsid w:val="003C51A2"/>
    <w:rsid w:val="003C5A43"/>
    <w:rsid w:val="003C6DA8"/>
    <w:rsid w:val="003C79F9"/>
    <w:rsid w:val="003D0963"/>
    <w:rsid w:val="003D2A51"/>
    <w:rsid w:val="003D2D85"/>
    <w:rsid w:val="003D30BA"/>
    <w:rsid w:val="003D45CF"/>
    <w:rsid w:val="003D5762"/>
    <w:rsid w:val="003D6024"/>
    <w:rsid w:val="003D67B1"/>
    <w:rsid w:val="003D7DB5"/>
    <w:rsid w:val="003E0124"/>
    <w:rsid w:val="003E1849"/>
    <w:rsid w:val="003E230B"/>
    <w:rsid w:val="003E259A"/>
    <w:rsid w:val="003E35CC"/>
    <w:rsid w:val="003E40FB"/>
    <w:rsid w:val="003E5470"/>
    <w:rsid w:val="003E69C1"/>
    <w:rsid w:val="003E76D9"/>
    <w:rsid w:val="003F15E9"/>
    <w:rsid w:val="003F1BC1"/>
    <w:rsid w:val="003F1FD8"/>
    <w:rsid w:val="003F239B"/>
    <w:rsid w:val="003F26E8"/>
    <w:rsid w:val="003F3491"/>
    <w:rsid w:val="003F419D"/>
    <w:rsid w:val="003F465C"/>
    <w:rsid w:val="003F478C"/>
    <w:rsid w:val="003F5649"/>
    <w:rsid w:val="003F57DA"/>
    <w:rsid w:val="003F78D5"/>
    <w:rsid w:val="003F7958"/>
    <w:rsid w:val="003F7EAB"/>
    <w:rsid w:val="0040091A"/>
    <w:rsid w:val="004014BE"/>
    <w:rsid w:val="00401E34"/>
    <w:rsid w:val="0040249E"/>
    <w:rsid w:val="0040615C"/>
    <w:rsid w:val="00406A57"/>
    <w:rsid w:val="004074FB"/>
    <w:rsid w:val="00407CCA"/>
    <w:rsid w:val="00410009"/>
    <w:rsid w:val="004101EB"/>
    <w:rsid w:val="00410834"/>
    <w:rsid w:val="00411A20"/>
    <w:rsid w:val="00413002"/>
    <w:rsid w:val="00415105"/>
    <w:rsid w:val="00416305"/>
    <w:rsid w:val="00416556"/>
    <w:rsid w:val="004174D9"/>
    <w:rsid w:val="004176EA"/>
    <w:rsid w:val="00422D17"/>
    <w:rsid w:val="004236D3"/>
    <w:rsid w:val="00424801"/>
    <w:rsid w:val="00424B5B"/>
    <w:rsid w:val="00424E10"/>
    <w:rsid w:val="00425130"/>
    <w:rsid w:val="00425A27"/>
    <w:rsid w:val="004279A9"/>
    <w:rsid w:val="0043092D"/>
    <w:rsid w:val="0043132C"/>
    <w:rsid w:val="0043184F"/>
    <w:rsid w:val="004318B3"/>
    <w:rsid w:val="0043205B"/>
    <w:rsid w:val="0043280C"/>
    <w:rsid w:val="004338F9"/>
    <w:rsid w:val="00433D1C"/>
    <w:rsid w:val="00433E20"/>
    <w:rsid w:val="004358EE"/>
    <w:rsid w:val="0043683B"/>
    <w:rsid w:val="00436C65"/>
    <w:rsid w:val="00440211"/>
    <w:rsid w:val="00440480"/>
    <w:rsid w:val="00440AE0"/>
    <w:rsid w:val="00440D52"/>
    <w:rsid w:val="0044102E"/>
    <w:rsid w:val="00441098"/>
    <w:rsid w:val="0044113D"/>
    <w:rsid w:val="00441917"/>
    <w:rsid w:val="0044279B"/>
    <w:rsid w:val="00442A53"/>
    <w:rsid w:val="00444BB2"/>
    <w:rsid w:val="00445FA4"/>
    <w:rsid w:val="004461B4"/>
    <w:rsid w:val="00446BD4"/>
    <w:rsid w:val="00447629"/>
    <w:rsid w:val="0045050D"/>
    <w:rsid w:val="00452331"/>
    <w:rsid w:val="00452B6E"/>
    <w:rsid w:val="00453C2E"/>
    <w:rsid w:val="00453E45"/>
    <w:rsid w:val="00454474"/>
    <w:rsid w:val="00454C4D"/>
    <w:rsid w:val="0045520B"/>
    <w:rsid w:val="0045737C"/>
    <w:rsid w:val="00457887"/>
    <w:rsid w:val="00460040"/>
    <w:rsid w:val="0046167D"/>
    <w:rsid w:val="00461F1A"/>
    <w:rsid w:val="004635C9"/>
    <w:rsid w:val="00464A06"/>
    <w:rsid w:val="00465DCF"/>
    <w:rsid w:val="00465EFA"/>
    <w:rsid w:val="004661E4"/>
    <w:rsid w:val="004675DE"/>
    <w:rsid w:val="00467A3B"/>
    <w:rsid w:val="0047076D"/>
    <w:rsid w:val="00470DC8"/>
    <w:rsid w:val="00471337"/>
    <w:rsid w:val="0047246C"/>
    <w:rsid w:val="004737D9"/>
    <w:rsid w:val="00473C64"/>
    <w:rsid w:val="004749D0"/>
    <w:rsid w:val="004753D2"/>
    <w:rsid w:val="0047696D"/>
    <w:rsid w:val="004778AC"/>
    <w:rsid w:val="00477E11"/>
    <w:rsid w:val="00480794"/>
    <w:rsid w:val="004810C5"/>
    <w:rsid w:val="00481301"/>
    <w:rsid w:val="00481373"/>
    <w:rsid w:val="004816B8"/>
    <w:rsid w:val="004826E4"/>
    <w:rsid w:val="004826EF"/>
    <w:rsid w:val="004837BB"/>
    <w:rsid w:val="004839BA"/>
    <w:rsid w:val="00484180"/>
    <w:rsid w:val="00484330"/>
    <w:rsid w:val="00485559"/>
    <w:rsid w:val="004855AD"/>
    <w:rsid w:val="00485B6A"/>
    <w:rsid w:val="0048610D"/>
    <w:rsid w:val="00487220"/>
    <w:rsid w:val="004872B2"/>
    <w:rsid w:val="00490127"/>
    <w:rsid w:val="004911F9"/>
    <w:rsid w:val="00491AC4"/>
    <w:rsid w:val="004920EE"/>
    <w:rsid w:val="00493560"/>
    <w:rsid w:val="00493816"/>
    <w:rsid w:val="00493ED9"/>
    <w:rsid w:val="0049452B"/>
    <w:rsid w:val="004947D1"/>
    <w:rsid w:val="00494DE0"/>
    <w:rsid w:val="00495A59"/>
    <w:rsid w:val="00496ADD"/>
    <w:rsid w:val="004977AC"/>
    <w:rsid w:val="004978B2"/>
    <w:rsid w:val="004A0716"/>
    <w:rsid w:val="004A1388"/>
    <w:rsid w:val="004A14E9"/>
    <w:rsid w:val="004A2B4E"/>
    <w:rsid w:val="004A31BB"/>
    <w:rsid w:val="004A4EAB"/>
    <w:rsid w:val="004A6C3D"/>
    <w:rsid w:val="004A7000"/>
    <w:rsid w:val="004A79CD"/>
    <w:rsid w:val="004B2260"/>
    <w:rsid w:val="004B3D98"/>
    <w:rsid w:val="004B4675"/>
    <w:rsid w:val="004B4788"/>
    <w:rsid w:val="004B517B"/>
    <w:rsid w:val="004B5406"/>
    <w:rsid w:val="004B5E3F"/>
    <w:rsid w:val="004B6FA5"/>
    <w:rsid w:val="004B790D"/>
    <w:rsid w:val="004B7A0F"/>
    <w:rsid w:val="004B7BDF"/>
    <w:rsid w:val="004C1FF9"/>
    <w:rsid w:val="004C2491"/>
    <w:rsid w:val="004C2516"/>
    <w:rsid w:val="004C2DD2"/>
    <w:rsid w:val="004C37AB"/>
    <w:rsid w:val="004C3A0C"/>
    <w:rsid w:val="004C3DD7"/>
    <w:rsid w:val="004C3DF8"/>
    <w:rsid w:val="004C505B"/>
    <w:rsid w:val="004C5399"/>
    <w:rsid w:val="004C5974"/>
    <w:rsid w:val="004C5DAC"/>
    <w:rsid w:val="004C60E3"/>
    <w:rsid w:val="004C64B3"/>
    <w:rsid w:val="004C6517"/>
    <w:rsid w:val="004C796A"/>
    <w:rsid w:val="004D1301"/>
    <w:rsid w:val="004D179E"/>
    <w:rsid w:val="004D321D"/>
    <w:rsid w:val="004D3748"/>
    <w:rsid w:val="004D52D8"/>
    <w:rsid w:val="004D6A26"/>
    <w:rsid w:val="004E12F2"/>
    <w:rsid w:val="004E1530"/>
    <w:rsid w:val="004E1794"/>
    <w:rsid w:val="004E2D39"/>
    <w:rsid w:val="004E3179"/>
    <w:rsid w:val="004E3699"/>
    <w:rsid w:val="004E43E5"/>
    <w:rsid w:val="004E4BB4"/>
    <w:rsid w:val="004E4CEA"/>
    <w:rsid w:val="004E5B27"/>
    <w:rsid w:val="004E5CF0"/>
    <w:rsid w:val="004E5F7E"/>
    <w:rsid w:val="004E5F9C"/>
    <w:rsid w:val="004E6604"/>
    <w:rsid w:val="004E73C7"/>
    <w:rsid w:val="004E776C"/>
    <w:rsid w:val="004F0FE9"/>
    <w:rsid w:val="004F1015"/>
    <w:rsid w:val="004F151F"/>
    <w:rsid w:val="004F2169"/>
    <w:rsid w:val="004F2AF3"/>
    <w:rsid w:val="004F2B51"/>
    <w:rsid w:val="004F304A"/>
    <w:rsid w:val="004F33D0"/>
    <w:rsid w:val="004F35E5"/>
    <w:rsid w:val="004F4533"/>
    <w:rsid w:val="004F48B5"/>
    <w:rsid w:val="004F543B"/>
    <w:rsid w:val="004F5B2E"/>
    <w:rsid w:val="004F6B77"/>
    <w:rsid w:val="004F6D8A"/>
    <w:rsid w:val="004F7A32"/>
    <w:rsid w:val="00501A9B"/>
    <w:rsid w:val="00501F34"/>
    <w:rsid w:val="00502D99"/>
    <w:rsid w:val="00502E26"/>
    <w:rsid w:val="0050364B"/>
    <w:rsid w:val="0050440B"/>
    <w:rsid w:val="00506E6D"/>
    <w:rsid w:val="005115AF"/>
    <w:rsid w:val="00511C55"/>
    <w:rsid w:val="00511D83"/>
    <w:rsid w:val="0051382B"/>
    <w:rsid w:val="0051661B"/>
    <w:rsid w:val="00516CCB"/>
    <w:rsid w:val="00516F82"/>
    <w:rsid w:val="005200AD"/>
    <w:rsid w:val="00520B1A"/>
    <w:rsid w:val="00521210"/>
    <w:rsid w:val="00521645"/>
    <w:rsid w:val="00521E45"/>
    <w:rsid w:val="005241DD"/>
    <w:rsid w:val="00524A02"/>
    <w:rsid w:val="00526606"/>
    <w:rsid w:val="00526B50"/>
    <w:rsid w:val="00526CCB"/>
    <w:rsid w:val="00527679"/>
    <w:rsid w:val="00533BD4"/>
    <w:rsid w:val="00533E75"/>
    <w:rsid w:val="00535075"/>
    <w:rsid w:val="005358CD"/>
    <w:rsid w:val="00536512"/>
    <w:rsid w:val="00536D94"/>
    <w:rsid w:val="0054016A"/>
    <w:rsid w:val="0054043A"/>
    <w:rsid w:val="005405D0"/>
    <w:rsid w:val="00540A12"/>
    <w:rsid w:val="00541895"/>
    <w:rsid w:val="00541D8F"/>
    <w:rsid w:val="0054228E"/>
    <w:rsid w:val="00542433"/>
    <w:rsid w:val="00543931"/>
    <w:rsid w:val="00544767"/>
    <w:rsid w:val="0054486C"/>
    <w:rsid w:val="00545477"/>
    <w:rsid w:val="005454F8"/>
    <w:rsid w:val="00545A6D"/>
    <w:rsid w:val="005461E4"/>
    <w:rsid w:val="005461F3"/>
    <w:rsid w:val="00547220"/>
    <w:rsid w:val="005516BF"/>
    <w:rsid w:val="005516F3"/>
    <w:rsid w:val="005518A1"/>
    <w:rsid w:val="005531DB"/>
    <w:rsid w:val="005542F1"/>
    <w:rsid w:val="00554C10"/>
    <w:rsid w:val="00554DBF"/>
    <w:rsid w:val="005550A9"/>
    <w:rsid w:val="00555B8A"/>
    <w:rsid w:val="00556126"/>
    <w:rsid w:val="00556189"/>
    <w:rsid w:val="00556C3A"/>
    <w:rsid w:val="0055737D"/>
    <w:rsid w:val="005574DF"/>
    <w:rsid w:val="00560076"/>
    <w:rsid w:val="005603E4"/>
    <w:rsid w:val="00560645"/>
    <w:rsid w:val="005621A3"/>
    <w:rsid w:val="005635BB"/>
    <w:rsid w:val="00563AC8"/>
    <w:rsid w:val="005643E2"/>
    <w:rsid w:val="005664BA"/>
    <w:rsid w:val="00567FDF"/>
    <w:rsid w:val="00570710"/>
    <w:rsid w:val="0057093E"/>
    <w:rsid w:val="00570E7E"/>
    <w:rsid w:val="005717DA"/>
    <w:rsid w:val="0057202E"/>
    <w:rsid w:val="00573B56"/>
    <w:rsid w:val="00575510"/>
    <w:rsid w:val="0057559E"/>
    <w:rsid w:val="00575ADE"/>
    <w:rsid w:val="0057674B"/>
    <w:rsid w:val="00577160"/>
    <w:rsid w:val="00577AD1"/>
    <w:rsid w:val="00577F95"/>
    <w:rsid w:val="005800F7"/>
    <w:rsid w:val="00580B47"/>
    <w:rsid w:val="00581873"/>
    <w:rsid w:val="005818AB"/>
    <w:rsid w:val="00581AB8"/>
    <w:rsid w:val="005834E4"/>
    <w:rsid w:val="0058420B"/>
    <w:rsid w:val="00585445"/>
    <w:rsid w:val="00585920"/>
    <w:rsid w:val="00585927"/>
    <w:rsid w:val="00585D2C"/>
    <w:rsid w:val="00585DD3"/>
    <w:rsid w:val="005871EE"/>
    <w:rsid w:val="005911D0"/>
    <w:rsid w:val="0059198B"/>
    <w:rsid w:val="00591B5B"/>
    <w:rsid w:val="0059216F"/>
    <w:rsid w:val="0059271C"/>
    <w:rsid w:val="0059341E"/>
    <w:rsid w:val="005938F7"/>
    <w:rsid w:val="00593F55"/>
    <w:rsid w:val="00594385"/>
    <w:rsid w:val="00594479"/>
    <w:rsid w:val="00594C7F"/>
    <w:rsid w:val="005950D8"/>
    <w:rsid w:val="0059559D"/>
    <w:rsid w:val="005955B4"/>
    <w:rsid w:val="00595804"/>
    <w:rsid w:val="00595A3E"/>
    <w:rsid w:val="00596599"/>
    <w:rsid w:val="005968A3"/>
    <w:rsid w:val="00596FEE"/>
    <w:rsid w:val="00597AFB"/>
    <w:rsid w:val="00597E7B"/>
    <w:rsid w:val="00597FBD"/>
    <w:rsid w:val="005A10A3"/>
    <w:rsid w:val="005A2CAE"/>
    <w:rsid w:val="005A3394"/>
    <w:rsid w:val="005A3609"/>
    <w:rsid w:val="005A3EA3"/>
    <w:rsid w:val="005A4061"/>
    <w:rsid w:val="005A4134"/>
    <w:rsid w:val="005A4215"/>
    <w:rsid w:val="005A48AE"/>
    <w:rsid w:val="005A5B93"/>
    <w:rsid w:val="005A6EA7"/>
    <w:rsid w:val="005A6EAD"/>
    <w:rsid w:val="005A7021"/>
    <w:rsid w:val="005A7F4F"/>
    <w:rsid w:val="005B0635"/>
    <w:rsid w:val="005B096F"/>
    <w:rsid w:val="005B0F90"/>
    <w:rsid w:val="005B1CB9"/>
    <w:rsid w:val="005B2A92"/>
    <w:rsid w:val="005B3761"/>
    <w:rsid w:val="005B44FC"/>
    <w:rsid w:val="005B47F9"/>
    <w:rsid w:val="005B57AD"/>
    <w:rsid w:val="005B59E3"/>
    <w:rsid w:val="005B686F"/>
    <w:rsid w:val="005B7DF0"/>
    <w:rsid w:val="005C16BB"/>
    <w:rsid w:val="005C2DA9"/>
    <w:rsid w:val="005C3C67"/>
    <w:rsid w:val="005C4AEF"/>
    <w:rsid w:val="005C6F7B"/>
    <w:rsid w:val="005C745A"/>
    <w:rsid w:val="005D0D56"/>
    <w:rsid w:val="005D10E7"/>
    <w:rsid w:val="005D2984"/>
    <w:rsid w:val="005D350B"/>
    <w:rsid w:val="005D3E13"/>
    <w:rsid w:val="005D4131"/>
    <w:rsid w:val="005D4B6F"/>
    <w:rsid w:val="005D5321"/>
    <w:rsid w:val="005D580F"/>
    <w:rsid w:val="005D6D9B"/>
    <w:rsid w:val="005D6DFB"/>
    <w:rsid w:val="005D6ECD"/>
    <w:rsid w:val="005E0446"/>
    <w:rsid w:val="005E0781"/>
    <w:rsid w:val="005E0867"/>
    <w:rsid w:val="005E0A35"/>
    <w:rsid w:val="005E0D5F"/>
    <w:rsid w:val="005E1EE2"/>
    <w:rsid w:val="005E34AE"/>
    <w:rsid w:val="005E4262"/>
    <w:rsid w:val="005E46AB"/>
    <w:rsid w:val="005E5202"/>
    <w:rsid w:val="005E5ACF"/>
    <w:rsid w:val="005E645A"/>
    <w:rsid w:val="005E7EF7"/>
    <w:rsid w:val="005F092F"/>
    <w:rsid w:val="005F0B80"/>
    <w:rsid w:val="005F0E12"/>
    <w:rsid w:val="005F1EA8"/>
    <w:rsid w:val="005F4004"/>
    <w:rsid w:val="005F4508"/>
    <w:rsid w:val="005F4D97"/>
    <w:rsid w:val="005F6291"/>
    <w:rsid w:val="005F73DF"/>
    <w:rsid w:val="005F7CAD"/>
    <w:rsid w:val="005F7CDB"/>
    <w:rsid w:val="005F7EE1"/>
    <w:rsid w:val="00600003"/>
    <w:rsid w:val="00601017"/>
    <w:rsid w:val="00601072"/>
    <w:rsid w:val="00601BFA"/>
    <w:rsid w:val="00602B67"/>
    <w:rsid w:val="00603F61"/>
    <w:rsid w:val="0060420B"/>
    <w:rsid w:val="006045FF"/>
    <w:rsid w:val="00604BF8"/>
    <w:rsid w:val="00606128"/>
    <w:rsid w:val="006063C0"/>
    <w:rsid w:val="00607429"/>
    <w:rsid w:val="00610988"/>
    <w:rsid w:val="0061275C"/>
    <w:rsid w:val="00612877"/>
    <w:rsid w:val="00613323"/>
    <w:rsid w:val="00613638"/>
    <w:rsid w:val="0061510F"/>
    <w:rsid w:val="00615221"/>
    <w:rsid w:val="00615A4E"/>
    <w:rsid w:val="0061710D"/>
    <w:rsid w:val="00617CBD"/>
    <w:rsid w:val="00620539"/>
    <w:rsid w:val="00621335"/>
    <w:rsid w:val="00624662"/>
    <w:rsid w:val="00624729"/>
    <w:rsid w:val="00624E71"/>
    <w:rsid w:val="00625B89"/>
    <w:rsid w:val="00626900"/>
    <w:rsid w:val="0062700C"/>
    <w:rsid w:val="006272F3"/>
    <w:rsid w:val="00630C0D"/>
    <w:rsid w:val="00630C78"/>
    <w:rsid w:val="00631BF9"/>
    <w:rsid w:val="00631F67"/>
    <w:rsid w:val="00632048"/>
    <w:rsid w:val="0063279D"/>
    <w:rsid w:val="006359FA"/>
    <w:rsid w:val="00636166"/>
    <w:rsid w:val="006364A1"/>
    <w:rsid w:val="00637648"/>
    <w:rsid w:val="006379F2"/>
    <w:rsid w:val="00640355"/>
    <w:rsid w:val="00640C64"/>
    <w:rsid w:val="006410B2"/>
    <w:rsid w:val="00642112"/>
    <w:rsid w:val="00643717"/>
    <w:rsid w:val="00643F20"/>
    <w:rsid w:val="00645007"/>
    <w:rsid w:val="00646592"/>
    <w:rsid w:val="006467EE"/>
    <w:rsid w:val="00646EE0"/>
    <w:rsid w:val="006473F3"/>
    <w:rsid w:val="00647AB1"/>
    <w:rsid w:val="006512EA"/>
    <w:rsid w:val="006517B1"/>
    <w:rsid w:val="00651EDE"/>
    <w:rsid w:val="00652B87"/>
    <w:rsid w:val="00653060"/>
    <w:rsid w:val="006530C4"/>
    <w:rsid w:val="006536D5"/>
    <w:rsid w:val="006540F3"/>
    <w:rsid w:val="006547A2"/>
    <w:rsid w:val="00655542"/>
    <w:rsid w:val="00657494"/>
    <w:rsid w:val="00657643"/>
    <w:rsid w:val="00657C29"/>
    <w:rsid w:val="006601BA"/>
    <w:rsid w:val="00660A8C"/>
    <w:rsid w:val="00660CE8"/>
    <w:rsid w:val="0066102F"/>
    <w:rsid w:val="0066109C"/>
    <w:rsid w:val="006613F4"/>
    <w:rsid w:val="00661605"/>
    <w:rsid w:val="00661655"/>
    <w:rsid w:val="00662C78"/>
    <w:rsid w:val="00663223"/>
    <w:rsid w:val="00663472"/>
    <w:rsid w:val="006635DD"/>
    <w:rsid w:val="00663F76"/>
    <w:rsid w:val="006646CE"/>
    <w:rsid w:val="00664811"/>
    <w:rsid w:val="0066536E"/>
    <w:rsid w:val="00665AB3"/>
    <w:rsid w:val="006672E1"/>
    <w:rsid w:val="00670905"/>
    <w:rsid w:val="00670A77"/>
    <w:rsid w:val="006723AE"/>
    <w:rsid w:val="00672BBA"/>
    <w:rsid w:val="006730C5"/>
    <w:rsid w:val="00673F65"/>
    <w:rsid w:val="00674F7C"/>
    <w:rsid w:val="00675618"/>
    <w:rsid w:val="006760B9"/>
    <w:rsid w:val="006764E1"/>
    <w:rsid w:val="006765AD"/>
    <w:rsid w:val="00677BEC"/>
    <w:rsid w:val="006802BD"/>
    <w:rsid w:val="0068131F"/>
    <w:rsid w:val="006817E8"/>
    <w:rsid w:val="006825CE"/>
    <w:rsid w:val="006834CB"/>
    <w:rsid w:val="006837D0"/>
    <w:rsid w:val="00683E15"/>
    <w:rsid w:val="006840CF"/>
    <w:rsid w:val="00684D79"/>
    <w:rsid w:val="006853D2"/>
    <w:rsid w:val="00685DB9"/>
    <w:rsid w:val="00685DD2"/>
    <w:rsid w:val="00685F00"/>
    <w:rsid w:val="00686805"/>
    <w:rsid w:val="00686983"/>
    <w:rsid w:val="0068762B"/>
    <w:rsid w:val="0068788D"/>
    <w:rsid w:val="006879CA"/>
    <w:rsid w:val="00691472"/>
    <w:rsid w:val="006920A6"/>
    <w:rsid w:val="006921B2"/>
    <w:rsid w:val="00692646"/>
    <w:rsid w:val="00693C60"/>
    <w:rsid w:val="00694C31"/>
    <w:rsid w:val="0069580B"/>
    <w:rsid w:val="006A07E2"/>
    <w:rsid w:val="006A096C"/>
    <w:rsid w:val="006A0A0F"/>
    <w:rsid w:val="006A1BE7"/>
    <w:rsid w:val="006A25EF"/>
    <w:rsid w:val="006A2ADC"/>
    <w:rsid w:val="006A465D"/>
    <w:rsid w:val="006A466F"/>
    <w:rsid w:val="006A626F"/>
    <w:rsid w:val="006A62D7"/>
    <w:rsid w:val="006A65C9"/>
    <w:rsid w:val="006A6B6C"/>
    <w:rsid w:val="006A6EA5"/>
    <w:rsid w:val="006A72F6"/>
    <w:rsid w:val="006A7790"/>
    <w:rsid w:val="006B0885"/>
    <w:rsid w:val="006B0EA6"/>
    <w:rsid w:val="006B0ED7"/>
    <w:rsid w:val="006B2110"/>
    <w:rsid w:val="006B2C82"/>
    <w:rsid w:val="006B2F07"/>
    <w:rsid w:val="006B377B"/>
    <w:rsid w:val="006B38AB"/>
    <w:rsid w:val="006B4162"/>
    <w:rsid w:val="006B4855"/>
    <w:rsid w:val="006B66C3"/>
    <w:rsid w:val="006B73E6"/>
    <w:rsid w:val="006C19D2"/>
    <w:rsid w:val="006C1DFF"/>
    <w:rsid w:val="006C2238"/>
    <w:rsid w:val="006C2405"/>
    <w:rsid w:val="006C2714"/>
    <w:rsid w:val="006C35D6"/>
    <w:rsid w:val="006C3A35"/>
    <w:rsid w:val="006C4828"/>
    <w:rsid w:val="006C6C88"/>
    <w:rsid w:val="006C75DB"/>
    <w:rsid w:val="006C76B1"/>
    <w:rsid w:val="006D02C6"/>
    <w:rsid w:val="006D1C90"/>
    <w:rsid w:val="006D21A2"/>
    <w:rsid w:val="006D25D4"/>
    <w:rsid w:val="006D2F23"/>
    <w:rsid w:val="006D4856"/>
    <w:rsid w:val="006D4E19"/>
    <w:rsid w:val="006D5807"/>
    <w:rsid w:val="006D68BA"/>
    <w:rsid w:val="006D6D88"/>
    <w:rsid w:val="006D7379"/>
    <w:rsid w:val="006E0559"/>
    <w:rsid w:val="006E05E7"/>
    <w:rsid w:val="006E0818"/>
    <w:rsid w:val="006E088E"/>
    <w:rsid w:val="006E0F21"/>
    <w:rsid w:val="006E26A4"/>
    <w:rsid w:val="006E2726"/>
    <w:rsid w:val="006E2C70"/>
    <w:rsid w:val="006E2CB2"/>
    <w:rsid w:val="006E3127"/>
    <w:rsid w:val="006E3191"/>
    <w:rsid w:val="006E3741"/>
    <w:rsid w:val="006E3AA1"/>
    <w:rsid w:val="006E4146"/>
    <w:rsid w:val="006E490D"/>
    <w:rsid w:val="006E495D"/>
    <w:rsid w:val="006E583E"/>
    <w:rsid w:val="006E58DB"/>
    <w:rsid w:val="006E6592"/>
    <w:rsid w:val="006E6FBF"/>
    <w:rsid w:val="006E7408"/>
    <w:rsid w:val="006E7FCA"/>
    <w:rsid w:val="006F0B23"/>
    <w:rsid w:val="006F1DA9"/>
    <w:rsid w:val="006F364F"/>
    <w:rsid w:val="006F3898"/>
    <w:rsid w:val="006F3C69"/>
    <w:rsid w:val="006F47E5"/>
    <w:rsid w:val="006F59A0"/>
    <w:rsid w:val="006F65BE"/>
    <w:rsid w:val="006F6672"/>
    <w:rsid w:val="006F6E0B"/>
    <w:rsid w:val="0070128F"/>
    <w:rsid w:val="00702BD1"/>
    <w:rsid w:val="00702DBE"/>
    <w:rsid w:val="007030E2"/>
    <w:rsid w:val="007033FB"/>
    <w:rsid w:val="00703BB9"/>
    <w:rsid w:val="00703D18"/>
    <w:rsid w:val="007052A6"/>
    <w:rsid w:val="007055A3"/>
    <w:rsid w:val="0070680D"/>
    <w:rsid w:val="00706F20"/>
    <w:rsid w:val="007074E8"/>
    <w:rsid w:val="00707CCD"/>
    <w:rsid w:val="007108C5"/>
    <w:rsid w:val="00711419"/>
    <w:rsid w:val="00711E5F"/>
    <w:rsid w:val="00712E8C"/>
    <w:rsid w:val="00714190"/>
    <w:rsid w:val="00714C39"/>
    <w:rsid w:val="00714D59"/>
    <w:rsid w:val="00715487"/>
    <w:rsid w:val="00715544"/>
    <w:rsid w:val="0071672A"/>
    <w:rsid w:val="0071739A"/>
    <w:rsid w:val="007209DE"/>
    <w:rsid w:val="007213CB"/>
    <w:rsid w:val="00721505"/>
    <w:rsid w:val="00721F8F"/>
    <w:rsid w:val="007227B5"/>
    <w:rsid w:val="00722C74"/>
    <w:rsid w:val="0072476D"/>
    <w:rsid w:val="007248C0"/>
    <w:rsid w:val="007248F9"/>
    <w:rsid w:val="00724A8D"/>
    <w:rsid w:val="00724E32"/>
    <w:rsid w:val="00724EF0"/>
    <w:rsid w:val="007254C7"/>
    <w:rsid w:val="00726959"/>
    <w:rsid w:val="00727766"/>
    <w:rsid w:val="00727824"/>
    <w:rsid w:val="007279F9"/>
    <w:rsid w:val="00730C4F"/>
    <w:rsid w:val="00730E41"/>
    <w:rsid w:val="00733469"/>
    <w:rsid w:val="00733806"/>
    <w:rsid w:val="00734632"/>
    <w:rsid w:val="00734E7F"/>
    <w:rsid w:val="00736982"/>
    <w:rsid w:val="00736CAC"/>
    <w:rsid w:val="007376E7"/>
    <w:rsid w:val="007378F0"/>
    <w:rsid w:val="00737B8F"/>
    <w:rsid w:val="007400B1"/>
    <w:rsid w:val="0074052D"/>
    <w:rsid w:val="00740907"/>
    <w:rsid w:val="00740E42"/>
    <w:rsid w:val="00742274"/>
    <w:rsid w:val="007433B3"/>
    <w:rsid w:val="00743C66"/>
    <w:rsid w:val="00745F7F"/>
    <w:rsid w:val="0074633E"/>
    <w:rsid w:val="007469D2"/>
    <w:rsid w:val="00746FE3"/>
    <w:rsid w:val="007502CC"/>
    <w:rsid w:val="00751C5D"/>
    <w:rsid w:val="0075258F"/>
    <w:rsid w:val="00752D20"/>
    <w:rsid w:val="00753C71"/>
    <w:rsid w:val="00753E7A"/>
    <w:rsid w:val="0075469E"/>
    <w:rsid w:val="00754A73"/>
    <w:rsid w:val="007551BB"/>
    <w:rsid w:val="00755FB3"/>
    <w:rsid w:val="0075670C"/>
    <w:rsid w:val="0076269C"/>
    <w:rsid w:val="00762EAC"/>
    <w:rsid w:val="0076330B"/>
    <w:rsid w:val="00764025"/>
    <w:rsid w:val="0076402D"/>
    <w:rsid w:val="0076403E"/>
    <w:rsid w:val="00764CDF"/>
    <w:rsid w:val="007658DC"/>
    <w:rsid w:val="00765AE2"/>
    <w:rsid w:val="00766F41"/>
    <w:rsid w:val="00766F4A"/>
    <w:rsid w:val="00767019"/>
    <w:rsid w:val="007704E9"/>
    <w:rsid w:val="00770541"/>
    <w:rsid w:val="0077054C"/>
    <w:rsid w:val="00770D44"/>
    <w:rsid w:val="00770F90"/>
    <w:rsid w:val="00770FCD"/>
    <w:rsid w:val="00771172"/>
    <w:rsid w:val="007711E1"/>
    <w:rsid w:val="00772894"/>
    <w:rsid w:val="00773220"/>
    <w:rsid w:val="00774A9C"/>
    <w:rsid w:val="0077594F"/>
    <w:rsid w:val="00777734"/>
    <w:rsid w:val="007804F8"/>
    <w:rsid w:val="00781806"/>
    <w:rsid w:val="00781FA2"/>
    <w:rsid w:val="007827A2"/>
    <w:rsid w:val="007836E7"/>
    <w:rsid w:val="00783922"/>
    <w:rsid w:val="00784371"/>
    <w:rsid w:val="00784CC9"/>
    <w:rsid w:val="007851AA"/>
    <w:rsid w:val="0078550A"/>
    <w:rsid w:val="00785ADF"/>
    <w:rsid w:val="00786ACA"/>
    <w:rsid w:val="00787032"/>
    <w:rsid w:val="007876CF"/>
    <w:rsid w:val="0079010E"/>
    <w:rsid w:val="007912FA"/>
    <w:rsid w:val="00791B7B"/>
    <w:rsid w:val="007924A0"/>
    <w:rsid w:val="007927A4"/>
    <w:rsid w:val="00792EDA"/>
    <w:rsid w:val="0079383D"/>
    <w:rsid w:val="00793F33"/>
    <w:rsid w:val="0079419A"/>
    <w:rsid w:val="00794590"/>
    <w:rsid w:val="0079473D"/>
    <w:rsid w:val="007951E5"/>
    <w:rsid w:val="00796231"/>
    <w:rsid w:val="0079777A"/>
    <w:rsid w:val="00797B0D"/>
    <w:rsid w:val="007A08FA"/>
    <w:rsid w:val="007A1471"/>
    <w:rsid w:val="007A159E"/>
    <w:rsid w:val="007A1E34"/>
    <w:rsid w:val="007A286D"/>
    <w:rsid w:val="007A28DC"/>
    <w:rsid w:val="007A2FF8"/>
    <w:rsid w:val="007A3045"/>
    <w:rsid w:val="007A3393"/>
    <w:rsid w:val="007A3CB0"/>
    <w:rsid w:val="007A4EA9"/>
    <w:rsid w:val="007A5A94"/>
    <w:rsid w:val="007A67D7"/>
    <w:rsid w:val="007A7408"/>
    <w:rsid w:val="007A77D1"/>
    <w:rsid w:val="007B05AF"/>
    <w:rsid w:val="007B05DD"/>
    <w:rsid w:val="007B06D3"/>
    <w:rsid w:val="007B1191"/>
    <w:rsid w:val="007B239F"/>
    <w:rsid w:val="007B25F1"/>
    <w:rsid w:val="007B30DC"/>
    <w:rsid w:val="007B37B0"/>
    <w:rsid w:val="007B3B78"/>
    <w:rsid w:val="007B4113"/>
    <w:rsid w:val="007B4698"/>
    <w:rsid w:val="007B5EF6"/>
    <w:rsid w:val="007B65C1"/>
    <w:rsid w:val="007C0141"/>
    <w:rsid w:val="007C0226"/>
    <w:rsid w:val="007C2537"/>
    <w:rsid w:val="007C2658"/>
    <w:rsid w:val="007C28F5"/>
    <w:rsid w:val="007C385E"/>
    <w:rsid w:val="007C49FE"/>
    <w:rsid w:val="007C5D61"/>
    <w:rsid w:val="007C6C1B"/>
    <w:rsid w:val="007C7175"/>
    <w:rsid w:val="007C7683"/>
    <w:rsid w:val="007C7DFE"/>
    <w:rsid w:val="007D029F"/>
    <w:rsid w:val="007D09A0"/>
    <w:rsid w:val="007D169F"/>
    <w:rsid w:val="007D2485"/>
    <w:rsid w:val="007D2DB4"/>
    <w:rsid w:val="007D3EFF"/>
    <w:rsid w:val="007D4A5D"/>
    <w:rsid w:val="007D58BB"/>
    <w:rsid w:val="007D5A1C"/>
    <w:rsid w:val="007D64B3"/>
    <w:rsid w:val="007D6E59"/>
    <w:rsid w:val="007D6F71"/>
    <w:rsid w:val="007D76C8"/>
    <w:rsid w:val="007D7807"/>
    <w:rsid w:val="007E0757"/>
    <w:rsid w:val="007E0CCF"/>
    <w:rsid w:val="007E12C2"/>
    <w:rsid w:val="007E1721"/>
    <w:rsid w:val="007E1931"/>
    <w:rsid w:val="007E1C53"/>
    <w:rsid w:val="007E1FA2"/>
    <w:rsid w:val="007E287B"/>
    <w:rsid w:val="007E3CE3"/>
    <w:rsid w:val="007E47C3"/>
    <w:rsid w:val="007E6436"/>
    <w:rsid w:val="007E6F94"/>
    <w:rsid w:val="007F1FD9"/>
    <w:rsid w:val="007F2254"/>
    <w:rsid w:val="007F35E4"/>
    <w:rsid w:val="007F41EF"/>
    <w:rsid w:val="007F441C"/>
    <w:rsid w:val="007F4C98"/>
    <w:rsid w:val="007F560A"/>
    <w:rsid w:val="007F6015"/>
    <w:rsid w:val="007F69DF"/>
    <w:rsid w:val="007F715A"/>
    <w:rsid w:val="007F78CD"/>
    <w:rsid w:val="008005FA"/>
    <w:rsid w:val="00800DFC"/>
    <w:rsid w:val="00801089"/>
    <w:rsid w:val="00801EBC"/>
    <w:rsid w:val="00802033"/>
    <w:rsid w:val="00802234"/>
    <w:rsid w:val="00803F7F"/>
    <w:rsid w:val="00807A31"/>
    <w:rsid w:val="00810734"/>
    <w:rsid w:val="00811032"/>
    <w:rsid w:val="008115A4"/>
    <w:rsid w:val="00812185"/>
    <w:rsid w:val="0081230D"/>
    <w:rsid w:val="008140CF"/>
    <w:rsid w:val="00814B54"/>
    <w:rsid w:val="00814CCF"/>
    <w:rsid w:val="00816423"/>
    <w:rsid w:val="00816E47"/>
    <w:rsid w:val="00817B6D"/>
    <w:rsid w:val="00817E30"/>
    <w:rsid w:val="00817E83"/>
    <w:rsid w:val="0082019B"/>
    <w:rsid w:val="0082130E"/>
    <w:rsid w:val="0082138B"/>
    <w:rsid w:val="00821D66"/>
    <w:rsid w:val="00821DF1"/>
    <w:rsid w:val="0082289D"/>
    <w:rsid w:val="00822B95"/>
    <w:rsid w:val="00824527"/>
    <w:rsid w:val="00824FF6"/>
    <w:rsid w:val="008253BF"/>
    <w:rsid w:val="0082548B"/>
    <w:rsid w:val="00826456"/>
    <w:rsid w:val="00827421"/>
    <w:rsid w:val="008312DE"/>
    <w:rsid w:val="00831A72"/>
    <w:rsid w:val="00832103"/>
    <w:rsid w:val="00832A4B"/>
    <w:rsid w:val="0083324E"/>
    <w:rsid w:val="008332A2"/>
    <w:rsid w:val="00833F0C"/>
    <w:rsid w:val="008343DD"/>
    <w:rsid w:val="008349E9"/>
    <w:rsid w:val="00836F19"/>
    <w:rsid w:val="0083769A"/>
    <w:rsid w:val="00840C7D"/>
    <w:rsid w:val="00840DF5"/>
    <w:rsid w:val="00841B72"/>
    <w:rsid w:val="00842FAB"/>
    <w:rsid w:val="00843090"/>
    <w:rsid w:val="008430B9"/>
    <w:rsid w:val="008455DD"/>
    <w:rsid w:val="00845C22"/>
    <w:rsid w:val="0084604D"/>
    <w:rsid w:val="00851538"/>
    <w:rsid w:val="00851C6E"/>
    <w:rsid w:val="00852AE1"/>
    <w:rsid w:val="00852CB4"/>
    <w:rsid w:val="00853DFF"/>
    <w:rsid w:val="0085475F"/>
    <w:rsid w:val="0085488D"/>
    <w:rsid w:val="00854DA1"/>
    <w:rsid w:val="008551FA"/>
    <w:rsid w:val="00855B0A"/>
    <w:rsid w:val="00860EE6"/>
    <w:rsid w:val="008611EC"/>
    <w:rsid w:val="008614F1"/>
    <w:rsid w:val="0086227A"/>
    <w:rsid w:val="00862729"/>
    <w:rsid w:val="008631E0"/>
    <w:rsid w:val="00864B0E"/>
    <w:rsid w:val="00865FD6"/>
    <w:rsid w:val="00867A5D"/>
    <w:rsid w:val="008702F1"/>
    <w:rsid w:val="00870B8E"/>
    <w:rsid w:val="00870F70"/>
    <w:rsid w:val="008727E2"/>
    <w:rsid w:val="00873BBA"/>
    <w:rsid w:val="00874671"/>
    <w:rsid w:val="00875A1D"/>
    <w:rsid w:val="00875CFD"/>
    <w:rsid w:val="00875DC1"/>
    <w:rsid w:val="008761FD"/>
    <w:rsid w:val="00877AE3"/>
    <w:rsid w:val="008813A7"/>
    <w:rsid w:val="0088182C"/>
    <w:rsid w:val="00881E80"/>
    <w:rsid w:val="00881FCC"/>
    <w:rsid w:val="008824D0"/>
    <w:rsid w:val="008851D0"/>
    <w:rsid w:val="00886446"/>
    <w:rsid w:val="00886CB6"/>
    <w:rsid w:val="008878C8"/>
    <w:rsid w:val="00891412"/>
    <w:rsid w:val="00891D53"/>
    <w:rsid w:val="0089280D"/>
    <w:rsid w:val="00892830"/>
    <w:rsid w:val="00892CE1"/>
    <w:rsid w:val="00893FFE"/>
    <w:rsid w:val="00895C5C"/>
    <w:rsid w:val="008A00F0"/>
    <w:rsid w:val="008A0708"/>
    <w:rsid w:val="008A14B7"/>
    <w:rsid w:val="008A19BD"/>
    <w:rsid w:val="008A1EA2"/>
    <w:rsid w:val="008A2147"/>
    <w:rsid w:val="008A3934"/>
    <w:rsid w:val="008A3E04"/>
    <w:rsid w:val="008A3E4D"/>
    <w:rsid w:val="008A4DDB"/>
    <w:rsid w:val="008A4E0E"/>
    <w:rsid w:val="008A56B9"/>
    <w:rsid w:val="008A5CB1"/>
    <w:rsid w:val="008A79C6"/>
    <w:rsid w:val="008A7D64"/>
    <w:rsid w:val="008B0D46"/>
    <w:rsid w:val="008B0D9D"/>
    <w:rsid w:val="008B118A"/>
    <w:rsid w:val="008B1733"/>
    <w:rsid w:val="008B199D"/>
    <w:rsid w:val="008B22F4"/>
    <w:rsid w:val="008B46EC"/>
    <w:rsid w:val="008B7568"/>
    <w:rsid w:val="008B794F"/>
    <w:rsid w:val="008B7C66"/>
    <w:rsid w:val="008C0696"/>
    <w:rsid w:val="008C14EB"/>
    <w:rsid w:val="008C1CBE"/>
    <w:rsid w:val="008C25B1"/>
    <w:rsid w:val="008C275B"/>
    <w:rsid w:val="008C4359"/>
    <w:rsid w:val="008C5646"/>
    <w:rsid w:val="008C643C"/>
    <w:rsid w:val="008C6C2D"/>
    <w:rsid w:val="008D0262"/>
    <w:rsid w:val="008D0A09"/>
    <w:rsid w:val="008D0C0A"/>
    <w:rsid w:val="008D12E1"/>
    <w:rsid w:val="008D297E"/>
    <w:rsid w:val="008D2C26"/>
    <w:rsid w:val="008D3268"/>
    <w:rsid w:val="008D3F07"/>
    <w:rsid w:val="008D538D"/>
    <w:rsid w:val="008D599F"/>
    <w:rsid w:val="008D6985"/>
    <w:rsid w:val="008E1AF0"/>
    <w:rsid w:val="008E2206"/>
    <w:rsid w:val="008E308C"/>
    <w:rsid w:val="008E32C7"/>
    <w:rsid w:val="008E3610"/>
    <w:rsid w:val="008E3E45"/>
    <w:rsid w:val="008E5057"/>
    <w:rsid w:val="008E54A3"/>
    <w:rsid w:val="008E5C13"/>
    <w:rsid w:val="008E623C"/>
    <w:rsid w:val="008E7A65"/>
    <w:rsid w:val="008F06EC"/>
    <w:rsid w:val="008F1AD8"/>
    <w:rsid w:val="008F20D8"/>
    <w:rsid w:val="008F247E"/>
    <w:rsid w:val="008F516C"/>
    <w:rsid w:val="008F61CF"/>
    <w:rsid w:val="008F6228"/>
    <w:rsid w:val="008F78FA"/>
    <w:rsid w:val="0090039B"/>
    <w:rsid w:val="00900652"/>
    <w:rsid w:val="00900D69"/>
    <w:rsid w:val="009012FA"/>
    <w:rsid w:val="00901F8C"/>
    <w:rsid w:val="00902D03"/>
    <w:rsid w:val="0090363B"/>
    <w:rsid w:val="00904F80"/>
    <w:rsid w:val="00904F95"/>
    <w:rsid w:val="0090534E"/>
    <w:rsid w:val="00906019"/>
    <w:rsid w:val="00906500"/>
    <w:rsid w:val="009071A8"/>
    <w:rsid w:val="00907E65"/>
    <w:rsid w:val="00912655"/>
    <w:rsid w:val="00912821"/>
    <w:rsid w:val="009135B6"/>
    <w:rsid w:val="00914821"/>
    <w:rsid w:val="00914884"/>
    <w:rsid w:val="00916D7B"/>
    <w:rsid w:val="00916D9D"/>
    <w:rsid w:val="00917CE8"/>
    <w:rsid w:val="0092006A"/>
    <w:rsid w:val="00920636"/>
    <w:rsid w:val="00921742"/>
    <w:rsid w:val="00921AD7"/>
    <w:rsid w:val="00922ABA"/>
    <w:rsid w:val="00923167"/>
    <w:rsid w:val="0092359A"/>
    <w:rsid w:val="009235DF"/>
    <w:rsid w:val="00923D91"/>
    <w:rsid w:val="00923E3B"/>
    <w:rsid w:val="0092560D"/>
    <w:rsid w:val="009267CB"/>
    <w:rsid w:val="0092709F"/>
    <w:rsid w:val="00930BF5"/>
    <w:rsid w:val="00930F8C"/>
    <w:rsid w:val="00931160"/>
    <w:rsid w:val="009314CD"/>
    <w:rsid w:val="0093184D"/>
    <w:rsid w:val="00931900"/>
    <w:rsid w:val="009325E4"/>
    <w:rsid w:val="009327BE"/>
    <w:rsid w:val="00933D10"/>
    <w:rsid w:val="009346F2"/>
    <w:rsid w:val="00935A70"/>
    <w:rsid w:val="009370CE"/>
    <w:rsid w:val="0093790C"/>
    <w:rsid w:val="00937966"/>
    <w:rsid w:val="00937CDB"/>
    <w:rsid w:val="00940AC2"/>
    <w:rsid w:val="00941AED"/>
    <w:rsid w:val="00941DF1"/>
    <w:rsid w:val="00941E2C"/>
    <w:rsid w:val="00942165"/>
    <w:rsid w:val="00943905"/>
    <w:rsid w:val="00943D19"/>
    <w:rsid w:val="00944681"/>
    <w:rsid w:val="00945B99"/>
    <w:rsid w:val="00945ED8"/>
    <w:rsid w:val="0094699F"/>
    <w:rsid w:val="0094722D"/>
    <w:rsid w:val="00952E71"/>
    <w:rsid w:val="00953028"/>
    <w:rsid w:val="009537AB"/>
    <w:rsid w:val="009548F1"/>
    <w:rsid w:val="00955F27"/>
    <w:rsid w:val="00956234"/>
    <w:rsid w:val="009576C8"/>
    <w:rsid w:val="00957B33"/>
    <w:rsid w:val="00962771"/>
    <w:rsid w:val="0096367E"/>
    <w:rsid w:val="009642BF"/>
    <w:rsid w:val="009651B8"/>
    <w:rsid w:val="00965B62"/>
    <w:rsid w:val="009672D4"/>
    <w:rsid w:val="0097035E"/>
    <w:rsid w:val="0097055F"/>
    <w:rsid w:val="0097266D"/>
    <w:rsid w:val="00972C94"/>
    <w:rsid w:val="00973B14"/>
    <w:rsid w:val="00973C2D"/>
    <w:rsid w:val="009756A6"/>
    <w:rsid w:val="009769C5"/>
    <w:rsid w:val="00977D54"/>
    <w:rsid w:val="00977E47"/>
    <w:rsid w:val="0098000F"/>
    <w:rsid w:val="009815F4"/>
    <w:rsid w:val="00981858"/>
    <w:rsid w:val="00981A9C"/>
    <w:rsid w:val="00981DC4"/>
    <w:rsid w:val="00982F93"/>
    <w:rsid w:val="009836A4"/>
    <w:rsid w:val="00983A23"/>
    <w:rsid w:val="00985943"/>
    <w:rsid w:val="00985EF4"/>
    <w:rsid w:val="00990213"/>
    <w:rsid w:val="00990AE2"/>
    <w:rsid w:val="00990E83"/>
    <w:rsid w:val="0099150F"/>
    <w:rsid w:val="009915BD"/>
    <w:rsid w:val="0099205B"/>
    <w:rsid w:val="009939A2"/>
    <w:rsid w:val="00995810"/>
    <w:rsid w:val="00995EED"/>
    <w:rsid w:val="00997B9F"/>
    <w:rsid w:val="009A028B"/>
    <w:rsid w:val="009A0735"/>
    <w:rsid w:val="009A1B83"/>
    <w:rsid w:val="009A2060"/>
    <w:rsid w:val="009A41A3"/>
    <w:rsid w:val="009A6A49"/>
    <w:rsid w:val="009A6C82"/>
    <w:rsid w:val="009A6FFB"/>
    <w:rsid w:val="009A7D81"/>
    <w:rsid w:val="009B077A"/>
    <w:rsid w:val="009B0AE5"/>
    <w:rsid w:val="009B0FBD"/>
    <w:rsid w:val="009B1517"/>
    <w:rsid w:val="009B2218"/>
    <w:rsid w:val="009B2312"/>
    <w:rsid w:val="009B23F8"/>
    <w:rsid w:val="009B245E"/>
    <w:rsid w:val="009B2CFE"/>
    <w:rsid w:val="009B3782"/>
    <w:rsid w:val="009B4E62"/>
    <w:rsid w:val="009B4F54"/>
    <w:rsid w:val="009B5579"/>
    <w:rsid w:val="009B5674"/>
    <w:rsid w:val="009B5CF3"/>
    <w:rsid w:val="009B5D25"/>
    <w:rsid w:val="009B77A4"/>
    <w:rsid w:val="009B78B4"/>
    <w:rsid w:val="009B7B14"/>
    <w:rsid w:val="009C01CD"/>
    <w:rsid w:val="009C02A0"/>
    <w:rsid w:val="009C0E21"/>
    <w:rsid w:val="009C0E8A"/>
    <w:rsid w:val="009C1300"/>
    <w:rsid w:val="009C1633"/>
    <w:rsid w:val="009C22DD"/>
    <w:rsid w:val="009C26C8"/>
    <w:rsid w:val="009C2AB7"/>
    <w:rsid w:val="009C2EAD"/>
    <w:rsid w:val="009C325F"/>
    <w:rsid w:val="009C3C4E"/>
    <w:rsid w:val="009C4048"/>
    <w:rsid w:val="009C4772"/>
    <w:rsid w:val="009C508D"/>
    <w:rsid w:val="009C5144"/>
    <w:rsid w:val="009C5E54"/>
    <w:rsid w:val="009C7806"/>
    <w:rsid w:val="009C7968"/>
    <w:rsid w:val="009D17EB"/>
    <w:rsid w:val="009D4F2F"/>
    <w:rsid w:val="009D63FB"/>
    <w:rsid w:val="009D7119"/>
    <w:rsid w:val="009E0CB6"/>
    <w:rsid w:val="009E0F2C"/>
    <w:rsid w:val="009E0F74"/>
    <w:rsid w:val="009E1012"/>
    <w:rsid w:val="009E2373"/>
    <w:rsid w:val="009E2AF6"/>
    <w:rsid w:val="009E2ED1"/>
    <w:rsid w:val="009E3215"/>
    <w:rsid w:val="009E37FF"/>
    <w:rsid w:val="009E3B77"/>
    <w:rsid w:val="009E44B6"/>
    <w:rsid w:val="009E4BE0"/>
    <w:rsid w:val="009E4EC0"/>
    <w:rsid w:val="009E55C6"/>
    <w:rsid w:val="009E5A35"/>
    <w:rsid w:val="009E5C9C"/>
    <w:rsid w:val="009E6243"/>
    <w:rsid w:val="009E62AB"/>
    <w:rsid w:val="009E62D6"/>
    <w:rsid w:val="009E6E18"/>
    <w:rsid w:val="009E7947"/>
    <w:rsid w:val="009E7AB6"/>
    <w:rsid w:val="009F0389"/>
    <w:rsid w:val="009F0E44"/>
    <w:rsid w:val="009F2C4F"/>
    <w:rsid w:val="009F4684"/>
    <w:rsid w:val="009F5585"/>
    <w:rsid w:val="009F58A7"/>
    <w:rsid w:val="009F58E4"/>
    <w:rsid w:val="009F6219"/>
    <w:rsid w:val="009F670E"/>
    <w:rsid w:val="009F67FF"/>
    <w:rsid w:val="009F716B"/>
    <w:rsid w:val="00A00287"/>
    <w:rsid w:val="00A00C71"/>
    <w:rsid w:val="00A01C1D"/>
    <w:rsid w:val="00A04401"/>
    <w:rsid w:val="00A0448E"/>
    <w:rsid w:val="00A04A36"/>
    <w:rsid w:val="00A04EFA"/>
    <w:rsid w:val="00A0590D"/>
    <w:rsid w:val="00A059F8"/>
    <w:rsid w:val="00A05A0C"/>
    <w:rsid w:val="00A05B17"/>
    <w:rsid w:val="00A0608C"/>
    <w:rsid w:val="00A0629A"/>
    <w:rsid w:val="00A0778E"/>
    <w:rsid w:val="00A07B59"/>
    <w:rsid w:val="00A07FA9"/>
    <w:rsid w:val="00A10724"/>
    <w:rsid w:val="00A10B43"/>
    <w:rsid w:val="00A114AB"/>
    <w:rsid w:val="00A126E4"/>
    <w:rsid w:val="00A1497E"/>
    <w:rsid w:val="00A1572B"/>
    <w:rsid w:val="00A1636D"/>
    <w:rsid w:val="00A168EC"/>
    <w:rsid w:val="00A16D44"/>
    <w:rsid w:val="00A17B28"/>
    <w:rsid w:val="00A17C75"/>
    <w:rsid w:val="00A2008A"/>
    <w:rsid w:val="00A2092F"/>
    <w:rsid w:val="00A20AAF"/>
    <w:rsid w:val="00A2168A"/>
    <w:rsid w:val="00A227E1"/>
    <w:rsid w:val="00A26E7C"/>
    <w:rsid w:val="00A27844"/>
    <w:rsid w:val="00A27CBC"/>
    <w:rsid w:val="00A3170B"/>
    <w:rsid w:val="00A321B1"/>
    <w:rsid w:val="00A32878"/>
    <w:rsid w:val="00A333B5"/>
    <w:rsid w:val="00A334AE"/>
    <w:rsid w:val="00A35808"/>
    <w:rsid w:val="00A35FE3"/>
    <w:rsid w:val="00A3741E"/>
    <w:rsid w:val="00A37546"/>
    <w:rsid w:val="00A3795B"/>
    <w:rsid w:val="00A37CA3"/>
    <w:rsid w:val="00A409D4"/>
    <w:rsid w:val="00A415FA"/>
    <w:rsid w:val="00A42604"/>
    <w:rsid w:val="00A43752"/>
    <w:rsid w:val="00A43B16"/>
    <w:rsid w:val="00A43CB0"/>
    <w:rsid w:val="00A51623"/>
    <w:rsid w:val="00A51A41"/>
    <w:rsid w:val="00A5390B"/>
    <w:rsid w:val="00A5391E"/>
    <w:rsid w:val="00A53B18"/>
    <w:rsid w:val="00A54A6A"/>
    <w:rsid w:val="00A5654B"/>
    <w:rsid w:val="00A57384"/>
    <w:rsid w:val="00A57655"/>
    <w:rsid w:val="00A577E9"/>
    <w:rsid w:val="00A57CD4"/>
    <w:rsid w:val="00A57D80"/>
    <w:rsid w:val="00A60296"/>
    <w:rsid w:val="00A60D4C"/>
    <w:rsid w:val="00A6179A"/>
    <w:rsid w:val="00A61AFC"/>
    <w:rsid w:val="00A628F0"/>
    <w:rsid w:val="00A62DC7"/>
    <w:rsid w:val="00A64CD9"/>
    <w:rsid w:val="00A6561C"/>
    <w:rsid w:val="00A659E3"/>
    <w:rsid w:val="00A65C62"/>
    <w:rsid w:val="00A65E75"/>
    <w:rsid w:val="00A663ED"/>
    <w:rsid w:val="00A66F7E"/>
    <w:rsid w:val="00A6723A"/>
    <w:rsid w:val="00A6771E"/>
    <w:rsid w:val="00A6789A"/>
    <w:rsid w:val="00A70574"/>
    <w:rsid w:val="00A70785"/>
    <w:rsid w:val="00A71480"/>
    <w:rsid w:val="00A731BD"/>
    <w:rsid w:val="00A73907"/>
    <w:rsid w:val="00A73E0E"/>
    <w:rsid w:val="00A74352"/>
    <w:rsid w:val="00A75555"/>
    <w:rsid w:val="00A76A3C"/>
    <w:rsid w:val="00A7758E"/>
    <w:rsid w:val="00A805A9"/>
    <w:rsid w:val="00A811F1"/>
    <w:rsid w:val="00A81341"/>
    <w:rsid w:val="00A81A46"/>
    <w:rsid w:val="00A81D26"/>
    <w:rsid w:val="00A82813"/>
    <w:rsid w:val="00A83474"/>
    <w:rsid w:val="00A839D8"/>
    <w:rsid w:val="00A848C8"/>
    <w:rsid w:val="00A848F3"/>
    <w:rsid w:val="00A84BC4"/>
    <w:rsid w:val="00A853BD"/>
    <w:rsid w:val="00A85535"/>
    <w:rsid w:val="00A85F77"/>
    <w:rsid w:val="00A8607B"/>
    <w:rsid w:val="00A867A1"/>
    <w:rsid w:val="00A87337"/>
    <w:rsid w:val="00A90226"/>
    <w:rsid w:val="00A9061E"/>
    <w:rsid w:val="00A9092A"/>
    <w:rsid w:val="00A9117E"/>
    <w:rsid w:val="00A922F9"/>
    <w:rsid w:val="00A9284E"/>
    <w:rsid w:val="00A93F97"/>
    <w:rsid w:val="00A94386"/>
    <w:rsid w:val="00A945E0"/>
    <w:rsid w:val="00A95E12"/>
    <w:rsid w:val="00A95EC1"/>
    <w:rsid w:val="00A96C92"/>
    <w:rsid w:val="00A970AA"/>
    <w:rsid w:val="00A972D8"/>
    <w:rsid w:val="00A97D7F"/>
    <w:rsid w:val="00AA02C3"/>
    <w:rsid w:val="00AA22E5"/>
    <w:rsid w:val="00AA402B"/>
    <w:rsid w:val="00AA4296"/>
    <w:rsid w:val="00AA595A"/>
    <w:rsid w:val="00AA6B34"/>
    <w:rsid w:val="00AA6C4D"/>
    <w:rsid w:val="00AB0088"/>
    <w:rsid w:val="00AB073D"/>
    <w:rsid w:val="00AB082E"/>
    <w:rsid w:val="00AB1F52"/>
    <w:rsid w:val="00AB1FBA"/>
    <w:rsid w:val="00AB38AE"/>
    <w:rsid w:val="00AB39F0"/>
    <w:rsid w:val="00AB4136"/>
    <w:rsid w:val="00AB4FB6"/>
    <w:rsid w:val="00AB5071"/>
    <w:rsid w:val="00AB5147"/>
    <w:rsid w:val="00AB54C7"/>
    <w:rsid w:val="00AB57DA"/>
    <w:rsid w:val="00AB6503"/>
    <w:rsid w:val="00AB6CE4"/>
    <w:rsid w:val="00AC0019"/>
    <w:rsid w:val="00AC125B"/>
    <w:rsid w:val="00AC15A3"/>
    <w:rsid w:val="00AC4221"/>
    <w:rsid w:val="00AC4F31"/>
    <w:rsid w:val="00AC5A99"/>
    <w:rsid w:val="00AC5AEA"/>
    <w:rsid w:val="00AC5B5D"/>
    <w:rsid w:val="00AC744B"/>
    <w:rsid w:val="00AC787F"/>
    <w:rsid w:val="00AD2608"/>
    <w:rsid w:val="00AD2AAF"/>
    <w:rsid w:val="00AD384D"/>
    <w:rsid w:val="00AD3B63"/>
    <w:rsid w:val="00AD3FC4"/>
    <w:rsid w:val="00AD43AE"/>
    <w:rsid w:val="00AD4CC1"/>
    <w:rsid w:val="00AD513F"/>
    <w:rsid w:val="00AD6A0D"/>
    <w:rsid w:val="00AD6BDD"/>
    <w:rsid w:val="00AD7C3E"/>
    <w:rsid w:val="00AD7F76"/>
    <w:rsid w:val="00AD8660"/>
    <w:rsid w:val="00AE0EDC"/>
    <w:rsid w:val="00AE224D"/>
    <w:rsid w:val="00AE26F6"/>
    <w:rsid w:val="00AE3EE2"/>
    <w:rsid w:val="00AE41BF"/>
    <w:rsid w:val="00AE4C5C"/>
    <w:rsid w:val="00AE62C3"/>
    <w:rsid w:val="00AE6828"/>
    <w:rsid w:val="00AE77AF"/>
    <w:rsid w:val="00AF0628"/>
    <w:rsid w:val="00AF069E"/>
    <w:rsid w:val="00AF0E8A"/>
    <w:rsid w:val="00AF11C8"/>
    <w:rsid w:val="00AF2E07"/>
    <w:rsid w:val="00AF3274"/>
    <w:rsid w:val="00AF32BE"/>
    <w:rsid w:val="00AF3B8D"/>
    <w:rsid w:val="00AF430C"/>
    <w:rsid w:val="00AF6950"/>
    <w:rsid w:val="00AF69B4"/>
    <w:rsid w:val="00AF76DE"/>
    <w:rsid w:val="00AF7A41"/>
    <w:rsid w:val="00AF7E4C"/>
    <w:rsid w:val="00B00770"/>
    <w:rsid w:val="00B00883"/>
    <w:rsid w:val="00B0261D"/>
    <w:rsid w:val="00B028D9"/>
    <w:rsid w:val="00B03234"/>
    <w:rsid w:val="00B0488C"/>
    <w:rsid w:val="00B04EF5"/>
    <w:rsid w:val="00B055F9"/>
    <w:rsid w:val="00B109E7"/>
    <w:rsid w:val="00B11BBC"/>
    <w:rsid w:val="00B12305"/>
    <w:rsid w:val="00B13042"/>
    <w:rsid w:val="00B135CC"/>
    <w:rsid w:val="00B170F5"/>
    <w:rsid w:val="00B17F39"/>
    <w:rsid w:val="00B21EA7"/>
    <w:rsid w:val="00B22089"/>
    <w:rsid w:val="00B25058"/>
    <w:rsid w:val="00B25314"/>
    <w:rsid w:val="00B264C2"/>
    <w:rsid w:val="00B265BA"/>
    <w:rsid w:val="00B267F6"/>
    <w:rsid w:val="00B27905"/>
    <w:rsid w:val="00B27BF6"/>
    <w:rsid w:val="00B27F55"/>
    <w:rsid w:val="00B316FE"/>
    <w:rsid w:val="00B31DEF"/>
    <w:rsid w:val="00B320E3"/>
    <w:rsid w:val="00B327B8"/>
    <w:rsid w:val="00B356BC"/>
    <w:rsid w:val="00B41035"/>
    <w:rsid w:val="00B41444"/>
    <w:rsid w:val="00B439C8"/>
    <w:rsid w:val="00B4560C"/>
    <w:rsid w:val="00B46FD6"/>
    <w:rsid w:val="00B47BB8"/>
    <w:rsid w:val="00B500D7"/>
    <w:rsid w:val="00B51089"/>
    <w:rsid w:val="00B5181D"/>
    <w:rsid w:val="00B51ED2"/>
    <w:rsid w:val="00B52690"/>
    <w:rsid w:val="00B52F80"/>
    <w:rsid w:val="00B54020"/>
    <w:rsid w:val="00B55B77"/>
    <w:rsid w:val="00B566EB"/>
    <w:rsid w:val="00B603DD"/>
    <w:rsid w:val="00B60C48"/>
    <w:rsid w:val="00B63A5F"/>
    <w:rsid w:val="00B63BFC"/>
    <w:rsid w:val="00B6403C"/>
    <w:rsid w:val="00B65D58"/>
    <w:rsid w:val="00B65DB2"/>
    <w:rsid w:val="00B66831"/>
    <w:rsid w:val="00B66D3B"/>
    <w:rsid w:val="00B6749D"/>
    <w:rsid w:val="00B7063F"/>
    <w:rsid w:val="00B70E36"/>
    <w:rsid w:val="00B71C55"/>
    <w:rsid w:val="00B72A9E"/>
    <w:rsid w:val="00B74D04"/>
    <w:rsid w:val="00B74E1A"/>
    <w:rsid w:val="00B76F4B"/>
    <w:rsid w:val="00B770F7"/>
    <w:rsid w:val="00B81353"/>
    <w:rsid w:val="00B813D8"/>
    <w:rsid w:val="00B81D17"/>
    <w:rsid w:val="00B82069"/>
    <w:rsid w:val="00B823D9"/>
    <w:rsid w:val="00B82AE0"/>
    <w:rsid w:val="00B8334F"/>
    <w:rsid w:val="00B83AC0"/>
    <w:rsid w:val="00B855D1"/>
    <w:rsid w:val="00B85CB5"/>
    <w:rsid w:val="00B86A3F"/>
    <w:rsid w:val="00B86ACE"/>
    <w:rsid w:val="00B86C5D"/>
    <w:rsid w:val="00B878EF"/>
    <w:rsid w:val="00B915A5"/>
    <w:rsid w:val="00B91D29"/>
    <w:rsid w:val="00B91FC5"/>
    <w:rsid w:val="00B92F65"/>
    <w:rsid w:val="00B9391E"/>
    <w:rsid w:val="00B93995"/>
    <w:rsid w:val="00B93DA9"/>
    <w:rsid w:val="00B9441C"/>
    <w:rsid w:val="00B94900"/>
    <w:rsid w:val="00B94B34"/>
    <w:rsid w:val="00B95801"/>
    <w:rsid w:val="00B95B22"/>
    <w:rsid w:val="00B961C6"/>
    <w:rsid w:val="00B96D02"/>
    <w:rsid w:val="00B9782C"/>
    <w:rsid w:val="00B97FB2"/>
    <w:rsid w:val="00BA026C"/>
    <w:rsid w:val="00BA31B0"/>
    <w:rsid w:val="00BA3503"/>
    <w:rsid w:val="00BA3A47"/>
    <w:rsid w:val="00BA4B55"/>
    <w:rsid w:val="00BA6CB7"/>
    <w:rsid w:val="00BA7469"/>
    <w:rsid w:val="00BA75EF"/>
    <w:rsid w:val="00BA7DFF"/>
    <w:rsid w:val="00BB006B"/>
    <w:rsid w:val="00BB0F4A"/>
    <w:rsid w:val="00BB1C0A"/>
    <w:rsid w:val="00BB30B4"/>
    <w:rsid w:val="00BB30BA"/>
    <w:rsid w:val="00BB45A0"/>
    <w:rsid w:val="00BB4C08"/>
    <w:rsid w:val="00BB56D3"/>
    <w:rsid w:val="00BB57DF"/>
    <w:rsid w:val="00BB5AA7"/>
    <w:rsid w:val="00BB6EE2"/>
    <w:rsid w:val="00BB72EC"/>
    <w:rsid w:val="00BB7511"/>
    <w:rsid w:val="00BB7CE5"/>
    <w:rsid w:val="00BC12F5"/>
    <w:rsid w:val="00BC1EF2"/>
    <w:rsid w:val="00BC389E"/>
    <w:rsid w:val="00BC4B8A"/>
    <w:rsid w:val="00BC5E75"/>
    <w:rsid w:val="00BD045C"/>
    <w:rsid w:val="00BD0D5F"/>
    <w:rsid w:val="00BD148F"/>
    <w:rsid w:val="00BD2B7A"/>
    <w:rsid w:val="00BD2EEA"/>
    <w:rsid w:val="00BD3681"/>
    <w:rsid w:val="00BD3EDF"/>
    <w:rsid w:val="00BD4E8E"/>
    <w:rsid w:val="00BD526C"/>
    <w:rsid w:val="00BD5540"/>
    <w:rsid w:val="00BD6A23"/>
    <w:rsid w:val="00BD6C80"/>
    <w:rsid w:val="00BD7715"/>
    <w:rsid w:val="00BE013B"/>
    <w:rsid w:val="00BE047D"/>
    <w:rsid w:val="00BE0C4A"/>
    <w:rsid w:val="00BE0C5E"/>
    <w:rsid w:val="00BE1F24"/>
    <w:rsid w:val="00BE2529"/>
    <w:rsid w:val="00BE252D"/>
    <w:rsid w:val="00BE2A22"/>
    <w:rsid w:val="00BE308B"/>
    <w:rsid w:val="00BE4985"/>
    <w:rsid w:val="00BE549B"/>
    <w:rsid w:val="00BE6776"/>
    <w:rsid w:val="00BE68A3"/>
    <w:rsid w:val="00BE6F72"/>
    <w:rsid w:val="00BF1A14"/>
    <w:rsid w:val="00BF1D3D"/>
    <w:rsid w:val="00BF1D6F"/>
    <w:rsid w:val="00BF235E"/>
    <w:rsid w:val="00BF28AE"/>
    <w:rsid w:val="00BF2F1B"/>
    <w:rsid w:val="00BF3021"/>
    <w:rsid w:val="00BF322F"/>
    <w:rsid w:val="00BF4499"/>
    <w:rsid w:val="00BF4942"/>
    <w:rsid w:val="00BF6D9C"/>
    <w:rsid w:val="00C006EA"/>
    <w:rsid w:val="00C00A44"/>
    <w:rsid w:val="00C011EF"/>
    <w:rsid w:val="00C01978"/>
    <w:rsid w:val="00C02CD9"/>
    <w:rsid w:val="00C03683"/>
    <w:rsid w:val="00C036FB"/>
    <w:rsid w:val="00C0434B"/>
    <w:rsid w:val="00C04A71"/>
    <w:rsid w:val="00C06CE9"/>
    <w:rsid w:val="00C07231"/>
    <w:rsid w:val="00C07B99"/>
    <w:rsid w:val="00C07D93"/>
    <w:rsid w:val="00C10D4C"/>
    <w:rsid w:val="00C114E6"/>
    <w:rsid w:val="00C12419"/>
    <w:rsid w:val="00C12B0D"/>
    <w:rsid w:val="00C1364E"/>
    <w:rsid w:val="00C1411D"/>
    <w:rsid w:val="00C14F0E"/>
    <w:rsid w:val="00C158BB"/>
    <w:rsid w:val="00C15C2E"/>
    <w:rsid w:val="00C15D52"/>
    <w:rsid w:val="00C164C7"/>
    <w:rsid w:val="00C16838"/>
    <w:rsid w:val="00C16E01"/>
    <w:rsid w:val="00C17A4F"/>
    <w:rsid w:val="00C203C7"/>
    <w:rsid w:val="00C2096A"/>
    <w:rsid w:val="00C21A2E"/>
    <w:rsid w:val="00C21B46"/>
    <w:rsid w:val="00C222D5"/>
    <w:rsid w:val="00C23554"/>
    <w:rsid w:val="00C2723E"/>
    <w:rsid w:val="00C27747"/>
    <w:rsid w:val="00C27F15"/>
    <w:rsid w:val="00C30B6A"/>
    <w:rsid w:val="00C30DD0"/>
    <w:rsid w:val="00C32607"/>
    <w:rsid w:val="00C33A90"/>
    <w:rsid w:val="00C341D3"/>
    <w:rsid w:val="00C36302"/>
    <w:rsid w:val="00C40C77"/>
    <w:rsid w:val="00C4130C"/>
    <w:rsid w:val="00C417AE"/>
    <w:rsid w:val="00C43FFE"/>
    <w:rsid w:val="00C47056"/>
    <w:rsid w:val="00C47D51"/>
    <w:rsid w:val="00C5019E"/>
    <w:rsid w:val="00C506DD"/>
    <w:rsid w:val="00C507A4"/>
    <w:rsid w:val="00C51CE5"/>
    <w:rsid w:val="00C53CAE"/>
    <w:rsid w:val="00C56430"/>
    <w:rsid w:val="00C56D56"/>
    <w:rsid w:val="00C63510"/>
    <w:rsid w:val="00C63EFD"/>
    <w:rsid w:val="00C665DD"/>
    <w:rsid w:val="00C677ED"/>
    <w:rsid w:val="00C67CCD"/>
    <w:rsid w:val="00C70891"/>
    <w:rsid w:val="00C73204"/>
    <w:rsid w:val="00C75585"/>
    <w:rsid w:val="00C764EE"/>
    <w:rsid w:val="00C76B1B"/>
    <w:rsid w:val="00C76E52"/>
    <w:rsid w:val="00C776A3"/>
    <w:rsid w:val="00C86E02"/>
    <w:rsid w:val="00C90571"/>
    <w:rsid w:val="00C90986"/>
    <w:rsid w:val="00C91EE7"/>
    <w:rsid w:val="00C920A2"/>
    <w:rsid w:val="00C944FF"/>
    <w:rsid w:val="00C9565A"/>
    <w:rsid w:val="00C95735"/>
    <w:rsid w:val="00C95866"/>
    <w:rsid w:val="00C961B8"/>
    <w:rsid w:val="00C96FF4"/>
    <w:rsid w:val="00CA020C"/>
    <w:rsid w:val="00CA3AE5"/>
    <w:rsid w:val="00CA4DCA"/>
    <w:rsid w:val="00CA55B2"/>
    <w:rsid w:val="00CA5952"/>
    <w:rsid w:val="00CA5BC9"/>
    <w:rsid w:val="00CA650E"/>
    <w:rsid w:val="00CA653C"/>
    <w:rsid w:val="00CA6789"/>
    <w:rsid w:val="00CB03BA"/>
    <w:rsid w:val="00CB0A9A"/>
    <w:rsid w:val="00CB1129"/>
    <w:rsid w:val="00CB1528"/>
    <w:rsid w:val="00CB1EB3"/>
    <w:rsid w:val="00CB21DC"/>
    <w:rsid w:val="00CB2606"/>
    <w:rsid w:val="00CB29A0"/>
    <w:rsid w:val="00CB49E0"/>
    <w:rsid w:val="00CB5888"/>
    <w:rsid w:val="00CB5C06"/>
    <w:rsid w:val="00CB6E52"/>
    <w:rsid w:val="00CB7BCD"/>
    <w:rsid w:val="00CB7E8E"/>
    <w:rsid w:val="00CC0685"/>
    <w:rsid w:val="00CC0A25"/>
    <w:rsid w:val="00CC1DB6"/>
    <w:rsid w:val="00CC2ABE"/>
    <w:rsid w:val="00CC2CAC"/>
    <w:rsid w:val="00CC38A5"/>
    <w:rsid w:val="00CC3A40"/>
    <w:rsid w:val="00CC3F3F"/>
    <w:rsid w:val="00CC4FE3"/>
    <w:rsid w:val="00CC6163"/>
    <w:rsid w:val="00CC7A79"/>
    <w:rsid w:val="00CD047B"/>
    <w:rsid w:val="00CD07DA"/>
    <w:rsid w:val="00CD3989"/>
    <w:rsid w:val="00CD3B69"/>
    <w:rsid w:val="00CD3F1C"/>
    <w:rsid w:val="00CD4328"/>
    <w:rsid w:val="00CD4E13"/>
    <w:rsid w:val="00CD58F0"/>
    <w:rsid w:val="00CD5D71"/>
    <w:rsid w:val="00CD7B76"/>
    <w:rsid w:val="00CE0EFC"/>
    <w:rsid w:val="00CE1B6E"/>
    <w:rsid w:val="00CE2346"/>
    <w:rsid w:val="00CE23BF"/>
    <w:rsid w:val="00CE2656"/>
    <w:rsid w:val="00CE3B50"/>
    <w:rsid w:val="00CE527A"/>
    <w:rsid w:val="00CE5890"/>
    <w:rsid w:val="00CE612A"/>
    <w:rsid w:val="00CE737D"/>
    <w:rsid w:val="00CE7477"/>
    <w:rsid w:val="00CE7B0F"/>
    <w:rsid w:val="00CE7E1C"/>
    <w:rsid w:val="00CF235A"/>
    <w:rsid w:val="00CF3F24"/>
    <w:rsid w:val="00CF5303"/>
    <w:rsid w:val="00CF7367"/>
    <w:rsid w:val="00CF742B"/>
    <w:rsid w:val="00D006A4"/>
    <w:rsid w:val="00D029FA"/>
    <w:rsid w:val="00D0372E"/>
    <w:rsid w:val="00D037FA"/>
    <w:rsid w:val="00D03A4F"/>
    <w:rsid w:val="00D049A8"/>
    <w:rsid w:val="00D0669B"/>
    <w:rsid w:val="00D06741"/>
    <w:rsid w:val="00D06743"/>
    <w:rsid w:val="00D1024E"/>
    <w:rsid w:val="00D10E85"/>
    <w:rsid w:val="00D119CF"/>
    <w:rsid w:val="00D120BD"/>
    <w:rsid w:val="00D13C07"/>
    <w:rsid w:val="00D141BA"/>
    <w:rsid w:val="00D14347"/>
    <w:rsid w:val="00D14AFA"/>
    <w:rsid w:val="00D164DB"/>
    <w:rsid w:val="00D16A55"/>
    <w:rsid w:val="00D16B98"/>
    <w:rsid w:val="00D17237"/>
    <w:rsid w:val="00D17BD8"/>
    <w:rsid w:val="00D20DA2"/>
    <w:rsid w:val="00D20DE6"/>
    <w:rsid w:val="00D21BBF"/>
    <w:rsid w:val="00D238E4"/>
    <w:rsid w:val="00D245D3"/>
    <w:rsid w:val="00D30454"/>
    <w:rsid w:val="00D306A6"/>
    <w:rsid w:val="00D322E7"/>
    <w:rsid w:val="00D3284D"/>
    <w:rsid w:val="00D329AD"/>
    <w:rsid w:val="00D33560"/>
    <w:rsid w:val="00D34E76"/>
    <w:rsid w:val="00D35A56"/>
    <w:rsid w:val="00D363F7"/>
    <w:rsid w:val="00D36439"/>
    <w:rsid w:val="00D36C64"/>
    <w:rsid w:val="00D37532"/>
    <w:rsid w:val="00D37CF6"/>
    <w:rsid w:val="00D40BAE"/>
    <w:rsid w:val="00D41CC3"/>
    <w:rsid w:val="00D42250"/>
    <w:rsid w:val="00D427AD"/>
    <w:rsid w:val="00D42F19"/>
    <w:rsid w:val="00D434F8"/>
    <w:rsid w:val="00D45C95"/>
    <w:rsid w:val="00D46DF4"/>
    <w:rsid w:val="00D47EF3"/>
    <w:rsid w:val="00D47FF5"/>
    <w:rsid w:val="00D52D56"/>
    <w:rsid w:val="00D52D79"/>
    <w:rsid w:val="00D53306"/>
    <w:rsid w:val="00D54D99"/>
    <w:rsid w:val="00D55361"/>
    <w:rsid w:val="00D556C8"/>
    <w:rsid w:val="00D5681F"/>
    <w:rsid w:val="00D56D7C"/>
    <w:rsid w:val="00D600F4"/>
    <w:rsid w:val="00D609C3"/>
    <w:rsid w:val="00D60C44"/>
    <w:rsid w:val="00D60DBB"/>
    <w:rsid w:val="00D623FE"/>
    <w:rsid w:val="00D626A8"/>
    <w:rsid w:val="00D6294C"/>
    <w:rsid w:val="00D635AF"/>
    <w:rsid w:val="00D63952"/>
    <w:rsid w:val="00D64E2A"/>
    <w:rsid w:val="00D650AD"/>
    <w:rsid w:val="00D65977"/>
    <w:rsid w:val="00D65EF3"/>
    <w:rsid w:val="00D67356"/>
    <w:rsid w:val="00D67D27"/>
    <w:rsid w:val="00D711F5"/>
    <w:rsid w:val="00D71D28"/>
    <w:rsid w:val="00D71E6A"/>
    <w:rsid w:val="00D74384"/>
    <w:rsid w:val="00D75CBB"/>
    <w:rsid w:val="00D77032"/>
    <w:rsid w:val="00D801EB"/>
    <w:rsid w:val="00D80BF1"/>
    <w:rsid w:val="00D81299"/>
    <w:rsid w:val="00D81CD5"/>
    <w:rsid w:val="00D82378"/>
    <w:rsid w:val="00D83186"/>
    <w:rsid w:val="00D83CD8"/>
    <w:rsid w:val="00D84607"/>
    <w:rsid w:val="00D84CC0"/>
    <w:rsid w:val="00D86877"/>
    <w:rsid w:val="00D86BC6"/>
    <w:rsid w:val="00D876DB"/>
    <w:rsid w:val="00D912C4"/>
    <w:rsid w:val="00D918AE"/>
    <w:rsid w:val="00D91991"/>
    <w:rsid w:val="00D91BEA"/>
    <w:rsid w:val="00D93128"/>
    <w:rsid w:val="00D9315E"/>
    <w:rsid w:val="00D93257"/>
    <w:rsid w:val="00D93319"/>
    <w:rsid w:val="00D93891"/>
    <w:rsid w:val="00D93F35"/>
    <w:rsid w:val="00D953AC"/>
    <w:rsid w:val="00D95747"/>
    <w:rsid w:val="00D957C9"/>
    <w:rsid w:val="00D95CA7"/>
    <w:rsid w:val="00D976AA"/>
    <w:rsid w:val="00D977DA"/>
    <w:rsid w:val="00DA0731"/>
    <w:rsid w:val="00DA095D"/>
    <w:rsid w:val="00DA0A6C"/>
    <w:rsid w:val="00DA24EA"/>
    <w:rsid w:val="00DA2A59"/>
    <w:rsid w:val="00DA31B2"/>
    <w:rsid w:val="00DA349A"/>
    <w:rsid w:val="00DA40FD"/>
    <w:rsid w:val="00DA4463"/>
    <w:rsid w:val="00DA4C98"/>
    <w:rsid w:val="00DA5CDC"/>
    <w:rsid w:val="00DA74D8"/>
    <w:rsid w:val="00DA751D"/>
    <w:rsid w:val="00DB39E5"/>
    <w:rsid w:val="00DB3A7B"/>
    <w:rsid w:val="00DB5818"/>
    <w:rsid w:val="00DB5D40"/>
    <w:rsid w:val="00DB6055"/>
    <w:rsid w:val="00DB60A3"/>
    <w:rsid w:val="00DB6A4B"/>
    <w:rsid w:val="00DB6DE7"/>
    <w:rsid w:val="00DB7EAD"/>
    <w:rsid w:val="00DC12AB"/>
    <w:rsid w:val="00DC22B2"/>
    <w:rsid w:val="00DC3355"/>
    <w:rsid w:val="00DC348A"/>
    <w:rsid w:val="00DC38EC"/>
    <w:rsid w:val="00DC441C"/>
    <w:rsid w:val="00DC55EA"/>
    <w:rsid w:val="00DC63DB"/>
    <w:rsid w:val="00DC703B"/>
    <w:rsid w:val="00DC76B7"/>
    <w:rsid w:val="00DC7B7B"/>
    <w:rsid w:val="00DD21A1"/>
    <w:rsid w:val="00DD253D"/>
    <w:rsid w:val="00DD266A"/>
    <w:rsid w:val="00DD3BF8"/>
    <w:rsid w:val="00DD3FE0"/>
    <w:rsid w:val="00DD4A5C"/>
    <w:rsid w:val="00DD4CBC"/>
    <w:rsid w:val="00DD5098"/>
    <w:rsid w:val="00DD5169"/>
    <w:rsid w:val="00DD5334"/>
    <w:rsid w:val="00DD538F"/>
    <w:rsid w:val="00DD71AD"/>
    <w:rsid w:val="00DD78C5"/>
    <w:rsid w:val="00DD7BB1"/>
    <w:rsid w:val="00DE13D1"/>
    <w:rsid w:val="00DE1FDA"/>
    <w:rsid w:val="00DE28A8"/>
    <w:rsid w:val="00DE2D3A"/>
    <w:rsid w:val="00DE35B0"/>
    <w:rsid w:val="00DE3F75"/>
    <w:rsid w:val="00DE47AC"/>
    <w:rsid w:val="00DE49DB"/>
    <w:rsid w:val="00DE5936"/>
    <w:rsid w:val="00DE5B83"/>
    <w:rsid w:val="00DE5E16"/>
    <w:rsid w:val="00DF029D"/>
    <w:rsid w:val="00DF0DCA"/>
    <w:rsid w:val="00DF109C"/>
    <w:rsid w:val="00DF1FE2"/>
    <w:rsid w:val="00DF2B62"/>
    <w:rsid w:val="00DF2D1B"/>
    <w:rsid w:val="00DF4760"/>
    <w:rsid w:val="00DF4875"/>
    <w:rsid w:val="00DF533C"/>
    <w:rsid w:val="00DF538F"/>
    <w:rsid w:val="00DF58A4"/>
    <w:rsid w:val="00DF5BE9"/>
    <w:rsid w:val="00DF5C37"/>
    <w:rsid w:val="00DF7B7F"/>
    <w:rsid w:val="00E00A6B"/>
    <w:rsid w:val="00E013A3"/>
    <w:rsid w:val="00E0433F"/>
    <w:rsid w:val="00E048C0"/>
    <w:rsid w:val="00E063BF"/>
    <w:rsid w:val="00E07DFE"/>
    <w:rsid w:val="00E101F5"/>
    <w:rsid w:val="00E103E3"/>
    <w:rsid w:val="00E10478"/>
    <w:rsid w:val="00E11EB6"/>
    <w:rsid w:val="00E13289"/>
    <w:rsid w:val="00E136CD"/>
    <w:rsid w:val="00E13F5E"/>
    <w:rsid w:val="00E147AC"/>
    <w:rsid w:val="00E1485F"/>
    <w:rsid w:val="00E15BB4"/>
    <w:rsid w:val="00E16D79"/>
    <w:rsid w:val="00E17BB4"/>
    <w:rsid w:val="00E20988"/>
    <w:rsid w:val="00E21BA7"/>
    <w:rsid w:val="00E21CB6"/>
    <w:rsid w:val="00E22499"/>
    <w:rsid w:val="00E233C7"/>
    <w:rsid w:val="00E23752"/>
    <w:rsid w:val="00E238A2"/>
    <w:rsid w:val="00E23BC7"/>
    <w:rsid w:val="00E258AB"/>
    <w:rsid w:val="00E25CF8"/>
    <w:rsid w:val="00E2624A"/>
    <w:rsid w:val="00E272A7"/>
    <w:rsid w:val="00E27FF1"/>
    <w:rsid w:val="00E31748"/>
    <w:rsid w:val="00E3199D"/>
    <w:rsid w:val="00E32555"/>
    <w:rsid w:val="00E33CBB"/>
    <w:rsid w:val="00E33F03"/>
    <w:rsid w:val="00E34F36"/>
    <w:rsid w:val="00E352DB"/>
    <w:rsid w:val="00E35B3A"/>
    <w:rsid w:val="00E37128"/>
    <w:rsid w:val="00E3736F"/>
    <w:rsid w:val="00E3774B"/>
    <w:rsid w:val="00E4027A"/>
    <w:rsid w:val="00E4327C"/>
    <w:rsid w:val="00E435FD"/>
    <w:rsid w:val="00E440D1"/>
    <w:rsid w:val="00E4472D"/>
    <w:rsid w:val="00E47AF6"/>
    <w:rsid w:val="00E508A5"/>
    <w:rsid w:val="00E508BC"/>
    <w:rsid w:val="00E512CE"/>
    <w:rsid w:val="00E51507"/>
    <w:rsid w:val="00E5172C"/>
    <w:rsid w:val="00E52533"/>
    <w:rsid w:val="00E5313E"/>
    <w:rsid w:val="00E54996"/>
    <w:rsid w:val="00E55E74"/>
    <w:rsid w:val="00E569E5"/>
    <w:rsid w:val="00E60613"/>
    <w:rsid w:val="00E60B55"/>
    <w:rsid w:val="00E6214E"/>
    <w:rsid w:val="00E6261D"/>
    <w:rsid w:val="00E6285E"/>
    <w:rsid w:val="00E62DF7"/>
    <w:rsid w:val="00E6382F"/>
    <w:rsid w:val="00E64A1C"/>
    <w:rsid w:val="00E64AC0"/>
    <w:rsid w:val="00E655E6"/>
    <w:rsid w:val="00E6604C"/>
    <w:rsid w:val="00E67359"/>
    <w:rsid w:val="00E6748F"/>
    <w:rsid w:val="00E67B7C"/>
    <w:rsid w:val="00E67EA5"/>
    <w:rsid w:val="00E703AF"/>
    <w:rsid w:val="00E70FC1"/>
    <w:rsid w:val="00E71123"/>
    <w:rsid w:val="00E71140"/>
    <w:rsid w:val="00E7182D"/>
    <w:rsid w:val="00E71F2C"/>
    <w:rsid w:val="00E72F96"/>
    <w:rsid w:val="00E73BEC"/>
    <w:rsid w:val="00E73D00"/>
    <w:rsid w:val="00E75531"/>
    <w:rsid w:val="00E7632C"/>
    <w:rsid w:val="00E77C25"/>
    <w:rsid w:val="00E81524"/>
    <w:rsid w:val="00E83CEB"/>
    <w:rsid w:val="00E83CF4"/>
    <w:rsid w:val="00E84B79"/>
    <w:rsid w:val="00E84C99"/>
    <w:rsid w:val="00E86324"/>
    <w:rsid w:val="00E875D8"/>
    <w:rsid w:val="00E91768"/>
    <w:rsid w:val="00E92086"/>
    <w:rsid w:val="00E9323B"/>
    <w:rsid w:val="00E941D9"/>
    <w:rsid w:val="00E95B0A"/>
    <w:rsid w:val="00E960A6"/>
    <w:rsid w:val="00E964AF"/>
    <w:rsid w:val="00E965EF"/>
    <w:rsid w:val="00E9729C"/>
    <w:rsid w:val="00E97A32"/>
    <w:rsid w:val="00E97E1E"/>
    <w:rsid w:val="00EA01EC"/>
    <w:rsid w:val="00EA040B"/>
    <w:rsid w:val="00EA0724"/>
    <w:rsid w:val="00EA1AAF"/>
    <w:rsid w:val="00EA28C0"/>
    <w:rsid w:val="00EA29CD"/>
    <w:rsid w:val="00EA2E43"/>
    <w:rsid w:val="00EA3C64"/>
    <w:rsid w:val="00EA40E9"/>
    <w:rsid w:val="00EA41C7"/>
    <w:rsid w:val="00EA43D8"/>
    <w:rsid w:val="00EA45BD"/>
    <w:rsid w:val="00EA465B"/>
    <w:rsid w:val="00EA4F55"/>
    <w:rsid w:val="00EA531C"/>
    <w:rsid w:val="00EA5A3C"/>
    <w:rsid w:val="00EA71F8"/>
    <w:rsid w:val="00EB0762"/>
    <w:rsid w:val="00EB0B07"/>
    <w:rsid w:val="00EB10A5"/>
    <w:rsid w:val="00EB1673"/>
    <w:rsid w:val="00EB2158"/>
    <w:rsid w:val="00EB2B3E"/>
    <w:rsid w:val="00EB2D74"/>
    <w:rsid w:val="00EB300D"/>
    <w:rsid w:val="00EB30E9"/>
    <w:rsid w:val="00EB36C9"/>
    <w:rsid w:val="00EB39EF"/>
    <w:rsid w:val="00EB39FD"/>
    <w:rsid w:val="00EB4B37"/>
    <w:rsid w:val="00EB5493"/>
    <w:rsid w:val="00EC0611"/>
    <w:rsid w:val="00EC17E5"/>
    <w:rsid w:val="00EC253D"/>
    <w:rsid w:val="00EC3B30"/>
    <w:rsid w:val="00EC4CBA"/>
    <w:rsid w:val="00EC65FD"/>
    <w:rsid w:val="00EC6941"/>
    <w:rsid w:val="00EC6E51"/>
    <w:rsid w:val="00EC76AC"/>
    <w:rsid w:val="00ED01BE"/>
    <w:rsid w:val="00ED18C8"/>
    <w:rsid w:val="00ED21C6"/>
    <w:rsid w:val="00ED23FC"/>
    <w:rsid w:val="00ED3671"/>
    <w:rsid w:val="00ED40FD"/>
    <w:rsid w:val="00ED42AF"/>
    <w:rsid w:val="00ED4F80"/>
    <w:rsid w:val="00ED6EF3"/>
    <w:rsid w:val="00ED769C"/>
    <w:rsid w:val="00EE0C19"/>
    <w:rsid w:val="00EE0EB4"/>
    <w:rsid w:val="00EE1AD5"/>
    <w:rsid w:val="00EE237A"/>
    <w:rsid w:val="00EE2AD0"/>
    <w:rsid w:val="00EE2BA1"/>
    <w:rsid w:val="00EE3923"/>
    <w:rsid w:val="00EE3D26"/>
    <w:rsid w:val="00EE3D9F"/>
    <w:rsid w:val="00EE3FFB"/>
    <w:rsid w:val="00EE5277"/>
    <w:rsid w:val="00EE60F9"/>
    <w:rsid w:val="00EE6BE6"/>
    <w:rsid w:val="00EE7B63"/>
    <w:rsid w:val="00EE7C1A"/>
    <w:rsid w:val="00EF00C8"/>
    <w:rsid w:val="00EF0F6F"/>
    <w:rsid w:val="00EF41F2"/>
    <w:rsid w:val="00EF5E4D"/>
    <w:rsid w:val="00EF65A5"/>
    <w:rsid w:val="00EF70A5"/>
    <w:rsid w:val="00EF726C"/>
    <w:rsid w:val="00EF755B"/>
    <w:rsid w:val="00EF7908"/>
    <w:rsid w:val="00F0067F"/>
    <w:rsid w:val="00F00C21"/>
    <w:rsid w:val="00F00DB1"/>
    <w:rsid w:val="00F010D7"/>
    <w:rsid w:val="00F04654"/>
    <w:rsid w:val="00F04C29"/>
    <w:rsid w:val="00F04C83"/>
    <w:rsid w:val="00F04E46"/>
    <w:rsid w:val="00F054E7"/>
    <w:rsid w:val="00F05682"/>
    <w:rsid w:val="00F05AD3"/>
    <w:rsid w:val="00F05F45"/>
    <w:rsid w:val="00F06034"/>
    <w:rsid w:val="00F06722"/>
    <w:rsid w:val="00F07740"/>
    <w:rsid w:val="00F07811"/>
    <w:rsid w:val="00F07963"/>
    <w:rsid w:val="00F07EDE"/>
    <w:rsid w:val="00F07F8B"/>
    <w:rsid w:val="00F101F5"/>
    <w:rsid w:val="00F12CC7"/>
    <w:rsid w:val="00F13D3F"/>
    <w:rsid w:val="00F1407E"/>
    <w:rsid w:val="00F14AC4"/>
    <w:rsid w:val="00F155F0"/>
    <w:rsid w:val="00F1741A"/>
    <w:rsid w:val="00F20A10"/>
    <w:rsid w:val="00F22A8A"/>
    <w:rsid w:val="00F249F8"/>
    <w:rsid w:val="00F274F9"/>
    <w:rsid w:val="00F27634"/>
    <w:rsid w:val="00F324EB"/>
    <w:rsid w:val="00F3259D"/>
    <w:rsid w:val="00F33034"/>
    <w:rsid w:val="00F3361C"/>
    <w:rsid w:val="00F34D24"/>
    <w:rsid w:val="00F34DC8"/>
    <w:rsid w:val="00F35E16"/>
    <w:rsid w:val="00F36BEE"/>
    <w:rsid w:val="00F37048"/>
    <w:rsid w:val="00F37296"/>
    <w:rsid w:val="00F40907"/>
    <w:rsid w:val="00F4265F"/>
    <w:rsid w:val="00F42EF6"/>
    <w:rsid w:val="00F437DC"/>
    <w:rsid w:val="00F438D7"/>
    <w:rsid w:val="00F4500A"/>
    <w:rsid w:val="00F45F15"/>
    <w:rsid w:val="00F47371"/>
    <w:rsid w:val="00F50560"/>
    <w:rsid w:val="00F50F26"/>
    <w:rsid w:val="00F51480"/>
    <w:rsid w:val="00F514D1"/>
    <w:rsid w:val="00F51A6D"/>
    <w:rsid w:val="00F51AC0"/>
    <w:rsid w:val="00F51BEC"/>
    <w:rsid w:val="00F51DD4"/>
    <w:rsid w:val="00F5350A"/>
    <w:rsid w:val="00F53EBB"/>
    <w:rsid w:val="00F53F48"/>
    <w:rsid w:val="00F542C3"/>
    <w:rsid w:val="00F54877"/>
    <w:rsid w:val="00F54B4C"/>
    <w:rsid w:val="00F54B57"/>
    <w:rsid w:val="00F551D0"/>
    <w:rsid w:val="00F5557A"/>
    <w:rsid w:val="00F55F66"/>
    <w:rsid w:val="00F5683C"/>
    <w:rsid w:val="00F56A85"/>
    <w:rsid w:val="00F6115E"/>
    <w:rsid w:val="00F6161A"/>
    <w:rsid w:val="00F62A23"/>
    <w:rsid w:val="00F62B55"/>
    <w:rsid w:val="00F65724"/>
    <w:rsid w:val="00F66101"/>
    <w:rsid w:val="00F6728C"/>
    <w:rsid w:val="00F67B48"/>
    <w:rsid w:val="00F67C86"/>
    <w:rsid w:val="00F70D12"/>
    <w:rsid w:val="00F72401"/>
    <w:rsid w:val="00F72DFB"/>
    <w:rsid w:val="00F731D7"/>
    <w:rsid w:val="00F7360B"/>
    <w:rsid w:val="00F74864"/>
    <w:rsid w:val="00F75117"/>
    <w:rsid w:val="00F77099"/>
    <w:rsid w:val="00F7742F"/>
    <w:rsid w:val="00F7744B"/>
    <w:rsid w:val="00F778D0"/>
    <w:rsid w:val="00F80A26"/>
    <w:rsid w:val="00F80B13"/>
    <w:rsid w:val="00F81620"/>
    <w:rsid w:val="00F8213A"/>
    <w:rsid w:val="00F83AE7"/>
    <w:rsid w:val="00F84839"/>
    <w:rsid w:val="00F84F5E"/>
    <w:rsid w:val="00F84F74"/>
    <w:rsid w:val="00F8534D"/>
    <w:rsid w:val="00F858F2"/>
    <w:rsid w:val="00F85B3E"/>
    <w:rsid w:val="00F86195"/>
    <w:rsid w:val="00F8620D"/>
    <w:rsid w:val="00F864EA"/>
    <w:rsid w:val="00F86C90"/>
    <w:rsid w:val="00F874DE"/>
    <w:rsid w:val="00F902DC"/>
    <w:rsid w:val="00F91677"/>
    <w:rsid w:val="00F9167D"/>
    <w:rsid w:val="00F92709"/>
    <w:rsid w:val="00F936F2"/>
    <w:rsid w:val="00F93BC9"/>
    <w:rsid w:val="00F94621"/>
    <w:rsid w:val="00F94A13"/>
    <w:rsid w:val="00F94A4A"/>
    <w:rsid w:val="00F94B8D"/>
    <w:rsid w:val="00F94DC4"/>
    <w:rsid w:val="00F95789"/>
    <w:rsid w:val="00F957C0"/>
    <w:rsid w:val="00F96D47"/>
    <w:rsid w:val="00F97841"/>
    <w:rsid w:val="00FA18D3"/>
    <w:rsid w:val="00FA2361"/>
    <w:rsid w:val="00FA26E1"/>
    <w:rsid w:val="00FA600D"/>
    <w:rsid w:val="00FA7EEE"/>
    <w:rsid w:val="00FB0BBD"/>
    <w:rsid w:val="00FB0D34"/>
    <w:rsid w:val="00FB1453"/>
    <w:rsid w:val="00FB21D4"/>
    <w:rsid w:val="00FB3083"/>
    <w:rsid w:val="00FB3C98"/>
    <w:rsid w:val="00FB3CBA"/>
    <w:rsid w:val="00FB4398"/>
    <w:rsid w:val="00FB48C8"/>
    <w:rsid w:val="00FB542E"/>
    <w:rsid w:val="00FB6609"/>
    <w:rsid w:val="00FB6AF5"/>
    <w:rsid w:val="00FB75F9"/>
    <w:rsid w:val="00FC2BC8"/>
    <w:rsid w:val="00FC2C2B"/>
    <w:rsid w:val="00FC3B22"/>
    <w:rsid w:val="00FC3ED7"/>
    <w:rsid w:val="00FC469A"/>
    <w:rsid w:val="00FC4C5C"/>
    <w:rsid w:val="00FC4FD3"/>
    <w:rsid w:val="00FC57D7"/>
    <w:rsid w:val="00FC6F59"/>
    <w:rsid w:val="00FD0C5D"/>
    <w:rsid w:val="00FD0EA1"/>
    <w:rsid w:val="00FD12DC"/>
    <w:rsid w:val="00FD158F"/>
    <w:rsid w:val="00FD2837"/>
    <w:rsid w:val="00FD5835"/>
    <w:rsid w:val="00FE231A"/>
    <w:rsid w:val="00FE32CA"/>
    <w:rsid w:val="00FE3BE0"/>
    <w:rsid w:val="00FE4B42"/>
    <w:rsid w:val="00FE4E9C"/>
    <w:rsid w:val="00FE5D6F"/>
    <w:rsid w:val="00FE6640"/>
    <w:rsid w:val="00FE6810"/>
    <w:rsid w:val="00FE6F44"/>
    <w:rsid w:val="00FE73C8"/>
    <w:rsid w:val="00FE7490"/>
    <w:rsid w:val="00FE74BD"/>
    <w:rsid w:val="00FF1FCC"/>
    <w:rsid w:val="00FF20F9"/>
    <w:rsid w:val="00FF254C"/>
    <w:rsid w:val="00FF422D"/>
    <w:rsid w:val="00FF44A8"/>
    <w:rsid w:val="00FF5FE1"/>
    <w:rsid w:val="00FF6C80"/>
    <w:rsid w:val="00FF74C0"/>
    <w:rsid w:val="00FF7C55"/>
    <w:rsid w:val="0118A3E2"/>
    <w:rsid w:val="01F84BB1"/>
    <w:rsid w:val="0246A7CC"/>
    <w:rsid w:val="025CC287"/>
    <w:rsid w:val="0266EA2C"/>
    <w:rsid w:val="03EB1ADE"/>
    <w:rsid w:val="042CB299"/>
    <w:rsid w:val="0586A09E"/>
    <w:rsid w:val="0645B7B7"/>
    <w:rsid w:val="06A3301B"/>
    <w:rsid w:val="07631FD1"/>
    <w:rsid w:val="08246AB5"/>
    <w:rsid w:val="0828E439"/>
    <w:rsid w:val="08745639"/>
    <w:rsid w:val="08AA5DD6"/>
    <w:rsid w:val="09212B37"/>
    <w:rsid w:val="0ABDBDBF"/>
    <w:rsid w:val="0AD0DDB2"/>
    <w:rsid w:val="0AD7D523"/>
    <w:rsid w:val="0B5D5B2E"/>
    <w:rsid w:val="0B6E60B4"/>
    <w:rsid w:val="0C7942E6"/>
    <w:rsid w:val="0CE2443F"/>
    <w:rsid w:val="0D25010D"/>
    <w:rsid w:val="0EF47636"/>
    <w:rsid w:val="0FFB07B9"/>
    <w:rsid w:val="100582C2"/>
    <w:rsid w:val="105762AA"/>
    <w:rsid w:val="108D560A"/>
    <w:rsid w:val="117FC04A"/>
    <w:rsid w:val="11E31D41"/>
    <w:rsid w:val="1229B617"/>
    <w:rsid w:val="126EF299"/>
    <w:rsid w:val="127D890C"/>
    <w:rsid w:val="13823D07"/>
    <w:rsid w:val="1475A1BB"/>
    <w:rsid w:val="14A189D1"/>
    <w:rsid w:val="14BFC6AD"/>
    <w:rsid w:val="150A6030"/>
    <w:rsid w:val="1573735F"/>
    <w:rsid w:val="15A640BC"/>
    <w:rsid w:val="15A75C50"/>
    <w:rsid w:val="16678A58"/>
    <w:rsid w:val="16FC1537"/>
    <w:rsid w:val="17D5C291"/>
    <w:rsid w:val="1805CB66"/>
    <w:rsid w:val="18A8632A"/>
    <w:rsid w:val="1919F339"/>
    <w:rsid w:val="19B21D52"/>
    <w:rsid w:val="19D25815"/>
    <w:rsid w:val="1A9B308D"/>
    <w:rsid w:val="1C44FE66"/>
    <w:rsid w:val="1C8CE902"/>
    <w:rsid w:val="1CB1E7C8"/>
    <w:rsid w:val="1CD5DFB4"/>
    <w:rsid w:val="1DFDBF19"/>
    <w:rsid w:val="1EB6B203"/>
    <w:rsid w:val="1F42FAC6"/>
    <w:rsid w:val="1F7AF4AA"/>
    <w:rsid w:val="20A5B96D"/>
    <w:rsid w:val="20FCC6D8"/>
    <w:rsid w:val="21068AAA"/>
    <w:rsid w:val="22300BD3"/>
    <w:rsid w:val="22BD2B3C"/>
    <w:rsid w:val="22FFB8E4"/>
    <w:rsid w:val="2352C055"/>
    <w:rsid w:val="238F82F5"/>
    <w:rsid w:val="2556A27B"/>
    <w:rsid w:val="25E9F6A4"/>
    <w:rsid w:val="265ADA47"/>
    <w:rsid w:val="267C46BB"/>
    <w:rsid w:val="26AEA42C"/>
    <w:rsid w:val="277B7788"/>
    <w:rsid w:val="282C0E3F"/>
    <w:rsid w:val="28438C4D"/>
    <w:rsid w:val="29249BDD"/>
    <w:rsid w:val="295D536D"/>
    <w:rsid w:val="2A65A9DA"/>
    <w:rsid w:val="2B09F48A"/>
    <w:rsid w:val="2B526DF3"/>
    <w:rsid w:val="2BDF0A44"/>
    <w:rsid w:val="2C1E7C8D"/>
    <w:rsid w:val="2C229BDB"/>
    <w:rsid w:val="2CF91F0E"/>
    <w:rsid w:val="2DAB205F"/>
    <w:rsid w:val="2E67AE88"/>
    <w:rsid w:val="2EEED996"/>
    <w:rsid w:val="2F3600D6"/>
    <w:rsid w:val="2F765980"/>
    <w:rsid w:val="2FF40E59"/>
    <w:rsid w:val="305EB97A"/>
    <w:rsid w:val="30BB5027"/>
    <w:rsid w:val="30CA1E00"/>
    <w:rsid w:val="310A633E"/>
    <w:rsid w:val="3150AC34"/>
    <w:rsid w:val="317AE454"/>
    <w:rsid w:val="317FCBAF"/>
    <w:rsid w:val="324E4578"/>
    <w:rsid w:val="32734D24"/>
    <w:rsid w:val="3340935E"/>
    <w:rsid w:val="3373D93C"/>
    <w:rsid w:val="337BBEEB"/>
    <w:rsid w:val="3580CF8F"/>
    <w:rsid w:val="3589EA43"/>
    <w:rsid w:val="35EB4F0F"/>
    <w:rsid w:val="35F8DAE3"/>
    <w:rsid w:val="37255F6A"/>
    <w:rsid w:val="3809331D"/>
    <w:rsid w:val="3813AFBC"/>
    <w:rsid w:val="38847521"/>
    <w:rsid w:val="38929E8C"/>
    <w:rsid w:val="3915E8E9"/>
    <w:rsid w:val="39531C6E"/>
    <w:rsid w:val="39914C19"/>
    <w:rsid w:val="39F8758B"/>
    <w:rsid w:val="3A0F955D"/>
    <w:rsid w:val="3AA871F6"/>
    <w:rsid w:val="3B496FCA"/>
    <w:rsid w:val="3C1E4FD1"/>
    <w:rsid w:val="3CDD15E2"/>
    <w:rsid w:val="3D62C3D4"/>
    <w:rsid w:val="3E245812"/>
    <w:rsid w:val="3EE7140E"/>
    <w:rsid w:val="3F8076D2"/>
    <w:rsid w:val="40180669"/>
    <w:rsid w:val="405B8DCE"/>
    <w:rsid w:val="40E652F1"/>
    <w:rsid w:val="412BA54D"/>
    <w:rsid w:val="415C2EDE"/>
    <w:rsid w:val="4203B82E"/>
    <w:rsid w:val="4278E2EB"/>
    <w:rsid w:val="42844EAD"/>
    <w:rsid w:val="43095F31"/>
    <w:rsid w:val="4384B42A"/>
    <w:rsid w:val="43A00FA7"/>
    <w:rsid w:val="4403C4CD"/>
    <w:rsid w:val="442E8A00"/>
    <w:rsid w:val="451D86E3"/>
    <w:rsid w:val="452AD0B6"/>
    <w:rsid w:val="45CB4258"/>
    <w:rsid w:val="466F9596"/>
    <w:rsid w:val="46B91BA3"/>
    <w:rsid w:val="47986C13"/>
    <w:rsid w:val="47E298C2"/>
    <w:rsid w:val="4815621F"/>
    <w:rsid w:val="48BA1544"/>
    <w:rsid w:val="48C06264"/>
    <w:rsid w:val="48E3074C"/>
    <w:rsid w:val="4A350ACD"/>
    <w:rsid w:val="4A9F9C38"/>
    <w:rsid w:val="4AA1AD10"/>
    <w:rsid w:val="4AD1EDF6"/>
    <w:rsid w:val="4B1B083A"/>
    <w:rsid w:val="4B3AA01B"/>
    <w:rsid w:val="4B57091F"/>
    <w:rsid w:val="4C096112"/>
    <w:rsid w:val="4C1735F0"/>
    <w:rsid w:val="4C802DF8"/>
    <w:rsid w:val="4CE3F3AE"/>
    <w:rsid w:val="4DD02651"/>
    <w:rsid w:val="4DD78148"/>
    <w:rsid w:val="4E85DA52"/>
    <w:rsid w:val="4FC0496A"/>
    <w:rsid w:val="500761E5"/>
    <w:rsid w:val="50B6168E"/>
    <w:rsid w:val="50B69C43"/>
    <w:rsid w:val="51301310"/>
    <w:rsid w:val="5130D470"/>
    <w:rsid w:val="51595C96"/>
    <w:rsid w:val="522C130F"/>
    <w:rsid w:val="52430011"/>
    <w:rsid w:val="528FCAD6"/>
    <w:rsid w:val="52B774B8"/>
    <w:rsid w:val="52EBDDB7"/>
    <w:rsid w:val="5348A049"/>
    <w:rsid w:val="546FB2B3"/>
    <w:rsid w:val="552B7CC7"/>
    <w:rsid w:val="56F40D3E"/>
    <w:rsid w:val="5729CF3F"/>
    <w:rsid w:val="577CFD03"/>
    <w:rsid w:val="57F3C1BD"/>
    <w:rsid w:val="5819AED0"/>
    <w:rsid w:val="58653B36"/>
    <w:rsid w:val="5954020C"/>
    <w:rsid w:val="5AB9708F"/>
    <w:rsid w:val="5BAE0E33"/>
    <w:rsid w:val="5BCF35EC"/>
    <w:rsid w:val="5BDC2095"/>
    <w:rsid w:val="5C8F502D"/>
    <w:rsid w:val="5D82BAF1"/>
    <w:rsid w:val="5E0E7B8C"/>
    <w:rsid w:val="5E40134D"/>
    <w:rsid w:val="5E5DB2AB"/>
    <w:rsid w:val="5E802F6C"/>
    <w:rsid w:val="5F236B87"/>
    <w:rsid w:val="5FE67E74"/>
    <w:rsid w:val="5FE97C77"/>
    <w:rsid w:val="602EBC82"/>
    <w:rsid w:val="60775FDB"/>
    <w:rsid w:val="60CE63A4"/>
    <w:rsid w:val="61D3DA8B"/>
    <w:rsid w:val="62078028"/>
    <w:rsid w:val="62C747A1"/>
    <w:rsid w:val="62FAEDBC"/>
    <w:rsid w:val="63037729"/>
    <w:rsid w:val="6332FCA7"/>
    <w:rsid w:val="63610B12"/>
    <w:rsid w:val="63CDE70A"/>
    <w:rsid w:val="63EAA4AC"/>
    <w:rsid w:val="645F9D45"/>
    <w:rsid w:val="650E00BB"/>
    <w:rsid w:val="6545B217"/>
    <w:rsid w:val="657E940C"/>
    <w:rsid w:val="65FA3120"/>
    <w:rsid w:val="661A08EC"/>
    <w:rsid w:val="6689AC10"/>
    <w:rsid w:val="67645756"/>
    <w:rsid w:val="67E1B946"/>
    <w:rsid w:val="681ACFA0"/>
    <w:rsid w:val="686BA257"/>
    <w:rsid w:val="688B1D29"/>
    <w:rsid w:val="6A61705D"/>
    <w:rsid w:val="6ABCA728"/>
    <w:rsid w:val="6AC90C38"/>
    <w:rsid w:val="6B6FC244"/>
    <w:rsid w:val="6BA7BB8D"/>
    <w:rsid w:val="6BFB3509"/>
    <w:rsid w:val="6C95ED3D"/>
    <w:rsid w:val="6ED0E626"/>
    <w:rsid w:val="6ED10D56"/>
    <w:rsid w:val="6F928E9E"/>
    <w:rsid w:val="6FC31FFE"/>
    <w:rsid w:val="711385A1"/>
    <w:rsid w:val="721D00DC"/>
    <w:rsid w:val="728B38B0"/>
    <w:rsid w:val="731F9D14"/>
    <w:rsid w:val="73859C2C"/>
    <w:rsid w:val="73903F4E"/>
    <w:rsid w:val="73ECCCC7"/>
    <w:rsid w:val="73FBCEDB"/>
    <w:rsid w:val="743F4044"/>
    <w:rsid w:val="751E532E"/>
    <w:rsid w:val="75B5B08B"/>
    <w:rsid w:val="7706C975"/>
    <w:rsid w:val="776C723B"/>
    <w:rsid w:val="7852CE47"/>
    <w:rsid w:val="78795D19"/>
    <w:rsid w:val="78ADCA5C"/>
    <w:rsid w:val="7A430890"/>
    <w:rsid w:val="7B170E4B"/>
    <w:rsid w:val="7B7ED16E"/>
    <w:rsid w:val="7BECA17D"/>
    <w:rsid w:val="7C4051B9"/>
    <w:rsid w:val="7CAF4F05"/>
    <w:rsid w:val="7CE9B330"/>
    <w:rsid w:val="7EEC8255"/>
    <w:rsid w:val="7F17AB6A"/>
  </w:rsids>
  <m:mathPr>
    <m:mathFont m:val="Cambria Math"/>
    <m:brkBin m:val="before"/>
    <m:brkBinSub m:val="--"/>
    <m:smallFrac m:val="0"/>
    <m:dispDef/>
    <m:lMargin m:val="0"/>
    <m:rMargin m:val="0"/>
    <m:defJc m:val="centerGroup"/>
    <m:wrapIndent m:val="1440"/>
    <m:intLim m:val="subSup"/>
    <m:naryLim m:val="undOvr"/>
  </m:mathPr>
  <w:themeFontLang w:val="en-US" w:eastAsia="ja-JP" w:bidi="mn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82330"/>
  <w15:docId w15:val="{C19FC1A3-D0AF-42B4-B01D-66482FE1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37546"/>
  </w:style>
  <w:style w:type="paragraph" w:styleId="Ttulo1">
    <w:name w:val="heading 1"/>
    <w:basedOn w:val="Normal"/>
    <w:next w:val="Normal"/>
    <w:link w:val="Ttulo1Car"/>
    <w:uiPriority w:val="9"/>
    <w:qFormat/>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link w:val="Ttulo3Car"/>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5FE97C77"/>
    <w:rPr>
      <w:sz w:val="16"/>
      <w:szCs w:val="16"/>
    </w:r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473C64"/>
    <w:pPr>
      <w:tabs>
        <w:tab w:val="center" w:pos="4419"/>
        <w:tab w:val="right" w:pos="8838"/>
      </w:tabs>
    </w:pPr>
  </w:style>
  <w:style w:type="character" w:customStyle="1" w:styleId="EncabezadoCar">
    <w:name w:val="Encabezado Car"/>
    <w:link w:val="Encabezado"/>
    <w:uiPriority w:val="99"/>
    <w:rsid w:val="5FE97C77"/>
  </w:style>
  <w:style w:type="paragraph" w:styleId="Piedepgina">
    <w:name w:val="footer"/>
    <w:basedOn w:val="Normal"/>
    <w:link w:val="PiedepginaCar"/>
    <w:uiPriority w:val="99"/>
    <w:unhideWhenUsed/>
    <w:rsid w:val="00473C64"/>
    <w:pPr>
      <w:tabs>
        <w:tab w:val="center" w:pos="4419"/>
        <w:tab w:val="right" w:pos="8838"/>
      </w:tabs>
    </w:pPr>
  </w:style>
  <w:style w:type="character" w:customStyle="1" w:styleId="PiedepginaCar">
    <w:name w:val="Pie de página Car"/>
    <w:link w:val="Piedepgina"/>
    <w:uiPriority w:val="99"/>
    <w:rsid w:val="5FE97C77"/>
  </w:style>
  <w:style w:type="paragraph" w:customStyle="1" w:styleId="Default">
    <w:name w:val="Default"/>
    <w:rsid w:val="00881E80"/>
    <w:pPr>
      <w:autoSpaceDE w:val="0"/>
      <w:autoSpaceDN w:val="0"/>
      <w:adjustRightInd w:val="0"/>
    </w:pPr>
    <w:rPr>
      <w:color w:val="000000"/>
      <w:sz w:val="24"/>
      <w:szCs w:val="24"/>
      <w:lang w:val="en-US"/>
    </w:rPr>
  </w:style>
  <w:style w:type="paragraph" w:styleId="Prrafodelista">
    <w:name w:val="List Paragraph"/>
    <w:basedOn w:val="Normal"/>
    <w:uiPriority w:val="34"/>
    <w:qFormat/>
    <w:rsid w:val="000A4F01"/>
    <w:pPr>
      <w:ind w:left="720"/>
      <w:contextualSpacing/>
    </w:pPr>
  </w:style>
  <w:style w:type="character" w:customStyle="1" w:styleId="Ttulo1Car">
    <w:name w:val="Título 1 Car"/>
    <w:link w:val="Ttulo1"/>
    <w:uiPriority w:val="9"/>
    <w:rsid w:val="5FE97C77"/>
    <w:rPr>
      <w:smallCaps/>
    </w:rPr>
  </w:style>
  <w:style w:type="character" w:styleId="Textodelmarcadordeposicin">
    <w:name w:val="Placeholder Text"/>
    <w:uiPriority w:val="99"/>
    <w:semiHidden/>
    <w:rsid w:val="5FE97C77"/>
    <w:rPr>
      <w:color w:val="808080" w:themeColor="background1" w:themeShade="80"/>
    </w:rPr>
  </w:style>
  <w:style w:type="paragraph" w:styleId="NormalWeb">
    <w:name w:val="Normal (Web)"/>
    <w:basedOn w:val="Normal"/>
    <w:uiPriority w:val="99"/>
    <w:unhideWhenUsed/>
    <w:rsid w:val="000D05B6"/>
    <w:pPr>
      <w:spacing w:before="100" w:beforeAutospacing="1" w:after="100" w:afterAutospacing="1"/>
    </w:pPr>
    <w:rPr>
      <w:sz w:val="24"/>
      <w:szCs w:val="24"/>
      <w:lang w:eastAsia="es-CO"/>
    </w:rPr>
  </w:style>
  <w:style w:type="table" w:styleId="Tablaconcuadrcula">
    <w:name w:val="Table Grid"/>
    <w:basedOn w:val="Tablanormal"/>
    <w:rsid w:val="001C1713"/>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5FE97C77"/>
    <w:rPr>
      <w:color w:val="0000FF"/>
      <w:u w:val="single"/>
    </w:rPr>
  </w:style>
  <w:style w:type="paragraph" w:styleId="Descripcin">
    <w:name w:val="caption"/>
    <w:basedOn w:val="Normal"/>
    <w:next w:val="Normal"/>
    <w:uiPriority w:val="35"/>
    <w:unhideWhenUsed/>
    <w:qFormat/>
    <w:rsid w:val="006635DD"/>
    <w:pPr>
      <w:spacing w:after="200"/>
    </w:pPr>
    <w:rPr>
      <w:i/>
      <w:iCs/>
      <w:color w:val="1F497D" w:themeColor="text2"/>
      <w:sz w:val="18"/>
      <w:szCs w:val="18"/>
    </w:rPr>
  </w:style>
  <w:style w:type="paragraph" w:styleId="Bibliografa">
    <w:name w:val="Bibliography"/>
    <w:basedOn w:val="Normal"/>
    <w:next w:val="Normal"/>
    <w:uiPriority w:val="37"/>
    <w:unhideWhenUsed/>
    <w:rsid w:val="00886CB6"/>
  </w:style>
  <w:style w:type="character" w:customStyle="1" w:styleId="UnresolvedMention">
    <w:name w:val="Unresolved Mention"/>
    <w:uiPriority w:val="99"/>
    <w:semiHidden/>
    <w:unhideWhenUsed/>
    <w:rsid w:val="5FE97C77"/>
    <w:rPr>
      <w:color w:val="605E5C"/>
    </w:rPr>
  </w:style>
  <w:style w:type="table" w:customStyle="1" w:styleId="TableNormal1">
    <w:name w:val="Table Normal1"/>
    <w:rsid w:val="0043280C"/>
    <w:tblPr>
      <w:tblCellMar>
        <w:top w:w="0" w:type="dxa"/>
        <w:left w:w="0" w:type="dxa"/>
        <w:bottom w:w="0" w:type="dxa"/>
        <w:right w:w="0" w:type="dxa"/>
      </w:tblCellMar>
    </w:tblPr>
  </w:style>
  <w:style w:type="paragraph" w:styleId="Textocomentario">
    <w:name w:val="annotation text"/>
    <w:basedOn w:val="Normal"/>
    <w:link w:val="TextocomentarioCar"/>
    <w:uiPriority w:val="99"/>
    <w:unhideWhenUsed/>
    <w:rsid w:val="00C51CE5"/>
  </w:style>
  <w:style w:type="character" w:customStyle="1" w:styleId="TextocomentarioCar">
    <w:name w:val="Texto comentario Car"/>
    <w:link w:val="Textocomentario"/>
    <w:uiPriority w:val="99"/>
    <w:rsid w:val="5FE97C77"/>
  </w:style>
  <w:style w:type="paragraph" w:styleId="Asuntodelcomentario">
    <w:name w:val="annotation subject"/>
    <w:basedOn w:val="Textocomentario"/>
    <w:next w:val="Textocomentario"/>
    <w:link w:val="AsuntodelcomentarioCar"/>
    <w:uiPriority w:val="99"/>
    <w:semiHidden/>
    <w:unhideWhenUsed/>
    <w:rsid w:val="00C51CE5"/>
    <w:rPr>
      <w:b/>
      <w:bCs/>
    </w:rPr>
  </w:style>
  <w:style w:type="character" w:customStyle="1" w:styleId="AsuntodelcomentarioCar">
    <w:name w:val="Asunto del comentario Car"/>
    <w:basedOn w:val="TextocomentarioCar"/>
    <w:link w:val="Asuntodelcomentario"/>
    <w:uiPriority w:val="99"/>
    <w:semiHidden/>
    <w:rsid w:val="00C51CE5"/>
    <w:rPr>
      <w:b/>
      <w:bCs/>
    </w:rPr>
  </w:style>
  <w:style w:type="paragraph" w:customStyle="1" w:styleId="continued">
    <w:name w:val="continued"/>
    <w:basedOn w:val="Normal"/>
    <w:rsid w:val="00AB0088"/>
    <w:pPr>
      <w:spacing w:before="100" w:beforeAutospacing="1" w:after="100" w:afterAutospacing="1"/>
    </w:pPr>
    <w:rPr>
      <w:sz w:val="24"/>
      <w:szCs w:val="24"/>
      <w:lang w:val="es-ES" w:eastAsia="es-ES"/>
    </w:rPr>
  </w:style>
  <w:style w:type="character" w:styleId="CdigoHTML">
    <w:name w:val="HTML Code"/>
    <w:uiPriority w:val="99"/>
    <w:semiHidden/>
    <w:unhideWhenUsed/>
    <w:rsid w:val="5FE97C77"/>
    <w:rPr>
      <w:rFonts w:ascii="Courier New" w:eastAsia="Times New Roman" w:hAnsi="Courier New" w:cs="Courier New"/>
      <w:sz w:val="20"/>
      <w:szCs w:val="20"/>
    </w:rPr>
  </w:style>
  <w:style w:type="character" w:styleId="Hipervnculovisitado">
    <w:name w:val="FollowedHyperlink"/>
    <w:uiPriority w:val="99"/>
    <w:semiHidden/>
    <w:unhideWhenUsed/>
    <w:rsid w:val="5FE97C77"/>
    <w:rPr>
      <w:color w:val="800080"/>
      <w:u w:val="single"/>
    </w:rPr>
  </w:style>
  <w:style w:type="character" w:customStyle="1" w:styleId="a">
    <w:name w:val="_"/>
    <w:uiPriority w:val="1"/>
    <w:rsid w:val="5FE97C77"/>
  </w:style>
  <w:style w:type="character" w:customStyle="1" w:styleId="fc2">
    <w:name w:val="fc2"/>
    <w:uiPriority w:val="1"/>
    <w:rsid w:val="5FE97C77"/>
  </w:style>
  <w:style w:type="character" w:customStyle="1" w:styleId="fs2">
    <w:name w:val="fs2"/>
    <w:uiPriority w:val="1"/>
    <w:rsid w:val="5FE97C77"/>
  </w:style>
  <w:style w:type="character" w:customStyle="1" w:styleId="ff2">
    <w:name w:val="ff2"/>
    <w:uiPriority w:val="1"/>
    <w:rsid w:val="5FE97C77"/>
  </w:style>
  <w:style w:type="character" w:styleId="nfasis">
    <w:name w:val="Emphasis"/>
    <w:uiPriority w:val="20"/>
    <w:qFormat/>
    <w:rsid w:val="5FE97C77"/>
    <w:rPr>
      <w:i/>
      <w:iCs/>
    </w:rPr>
  </w:style>
  <w:style w:type="paragraph" w:styleId="Textonotaalfinal">
    <w:name w:val="endnote text"/>
    <w:basedOn w:val="Normal"/>
    <w:uiPriority w:val="99"/>
    <w:semiHidden/>
    <w:unhideWhenUsed/>
    <w:rsid w:val="5FE97C77"/>
  </w:style>
  <w:style w:type="character" w:styleId="Refdenotaalfinal">
    <w:name w:val="endnote reference"/>
    <w:uiPriority w:val="99"/>
    <w:semiHidden/>
    <w:unhideWhenUsed/>
    <w:rsid w:val="5FE97C77"/>
    <w:rPr>
      <w:vertAlign w:val="superscript"/>
    </w:rPr>
  </w:style>
  <w:style w:type="paragraph" w:customStyle="1" w:styleId="isselectedend">
    <w:name w:val="isselectedend"/>
    <w:basedOn w:val="Normal"/>
    <w:rsid w:val="007213CB"/>
    <w:pPr>
      <w:spacing w:before="100" w:beforeAutospacing="1" w:after="100" w:afterAutospacing="1"/>
    </w:pPr>
    <w:rPr>
      <w:sz w:val="24"/>
      <w:szCs w:val="24"/>
      <w:lang w:eastAsia="es-CO"/>
    </w:rPr>
  </w:style>
  <w:style w:type="paragraph" w:customStyle="1" w:styleId="pdq2pgselectionanchorcontainer">
    <w:name w:val="pdq2pg_selectionanchorcontainer"/>
    <w:basedOn w:val="Normal"/>
    <w:rsid w:val="00765AE2"/>
    <w:pPr>
      <w:spacing w:before="100" w:beforeAutospacing="1" w:after="100" w:afterAutospacing="1"/>
    </w:pPr>
    <w:rPr>
      <w:sz w:val="24"/>
      <w:szCs w:val="24"/>
      <w:lang w:eastAsia="es-CO"/>
    </w:rPr>
  </w:style>
  <w:style w:type="character" w:customStyle="1" w:styleId="mord">
    <w:name w:val="mord"/>
    <w:basedOn w:val="Fuentedeprrafopredeter"/>
    <w:rsid w:val="00526B50"/>
  </w:style>
  <w:style w:type="character" w:customStyle="1" w:styleId="vlist-s">
    <w:name w:val="vlist-s"/>
    <w:basedOn w:val="Fuentedeprrafopredeter"/>
    <w:rsid w:val="00526B50"/>
  </w:style>
  <w:style w:type="character" w:customStyle="1" w:styleId="mrel">
    <w:name w:val="mrel"/>
    <w:basedOn w:val="Fuentedeprrafopredeter"/>
    <w:rsid w:val="00526B50"/>
  </w:style>
  <w:style w:type="character" w:styleId="Textoennegrita">
    <w:name w:val="Strong"/>
    <w:basedOn w:val="Fuentedeprrafopredeter"/>
    <w:uiPriority w:val="22"/>
    <w:qFormat/>
    <w:rsid w:val="00817E30"/>
    <w:rPr>
      <w:b/>
      <w:bCs/>
    </w:rPr>
  </w:style>
  <w:style w:type="character" w:customStyle="1" w:styleId="mpunct">
    <w:name w:val="mpunct"/>
    <w:basedOn w:val="Fuentedeprrafopredeter"/>
    <w:rsid w:val="00817E30"/>
  </w:style>
  <w:style w:type="character" w:customStyle="1" w:styleId="mspace">
    <w:name w:val="mspace"/>
    <w:basedOn w:val="Fuentedeprrafopredeter"/>
    <w:rsid w:val="00817E30"/>
  </w:style>
  <w:style w:type="character" w:customStyle="1" w:styleId="mbin">
    <w:name w:val="mbin"/>
    <w:basedOn w:val="Fuentedeprrafopredeter"/>
    <w:rsid w:val="00F50F26"/>
  </w:style>
  <w:style w:type="character" w:customStyle="1" w:styleId="mopen">
    <w:name w:val="mopen"/>
    <w:basedOn w:val="Fuentedeprrafopredeter"/>
    <w:rsid w:val="009C2EAD"/>
  </w:style>
  <w:style w:type="character" w:customStyle="1" w:styleId="mclose">
    <w:name w:val="mclose"/>
    <w:basedOn w:val="Fuentedeprrafopredeter"/>
    <w:rsid w:val="009C2EAD"/>
  </w:style>
  <w:style w:type="character" w:customStyle="1" w:styleId="normaltextrun">
    <w:name w:val="normaltextrun"/>
    <w:basedOn w:val="Fuentedeprrafopredeter"/>
    <w:rsid w:val="00050B7A"/>
  </w:style>
  <w:style w:type="character" w:customStyle="1" w:styleId="eop">
    <w:name w:val="eop"/>
    <w:basedOn w:val="Fuentedeprrafopredeter"/>
    <w:rsid w:val="00050B7A"/>
  </w:style>
  <w:style w:type="character" w:customStyle="1" w:styleId="Ttulo3Car">
    <w:name w:val="Título 3 Car"/>
    <w:basedOn w:val="Fuentedeprrafopredeter"/>
    <w:link w:val="Ttulo3"/>
    <w:rsid w:val="00581AB8"/>
    <w:rPr>
      <w:i/>
    </w:rPr>
  </w:style>
  <w:style w:type="paragraph" w:customStyle="1" w:styleId="paragraph">
    <w:name w:val="paragraph"/>
    <w:basedOn w:val="Normal"/>
    <w:rsid w:val="00CE2656"/>
    <w:pPr>
      <w:spacing w:before="100" w:beforeAutospacing="1" w:after="100" w:afterAutospacing="1"/>
    </w:pPr>
    <w:rPr>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88930">
      <w:bodyDiv w:val="1"/>
      <w:marLeft w:val="0"/>
      <w:marRight w:val="0"/>
      <w:marTop w:val="0"/>
      <w:marBottom w:val="0"/>
      <w:divBdr>
        <w:top w:val="none" w:sz="0" w:space="0" w:color="auto"/>
        <w:left w:val="none" w:sz="0" w:space="0" w:color="auto"/>
        <w:bottom w:val="none" w:sz="0" w:space="0" w:color="auto"/>
        <w:right w:val="none" w:sz="0" w:space="0" w:color="auto"/>
      </w:divBdr>
      <w:divsChild>
        <w:div w:id="1965766640">
          <w:marLeft w:val="0"/>
          <w:marRight w:val="0"/>
          <w:marTop w:val="0"/>
          <w:marBottom w:val="0"/>
          <w:divBdr>
            <w:top w:val="none" w:sz="0" w:space="0" w:color="auto"/>
            <w:left w:val="none" w:sz="0" w:space="0" w:color="auto"/>
            <w:bottom w:val="none" w:sz="0" w:space="0" w:color="auto"/>
            <w:right w:val="none" w:sz="0" w:space="0" w:color="auto"/>
          </w:divBdr>
          <w:divsChild>
            <w:div w:id="1147404791">
              <w:marLeft w:val="0"/>
              <w:marRight w:val="0"/>
              <w:marTop w:val="0"/>
              <w:marBottom w:val="0"/>
              <w:divBdr>
                <w:top w:val="none" w:sz="0" w:space="0" w:color="auto"/>
                <w:left w:val="none" w:sz="0" w:space="0" w:color="auto"/>
                <w:bottom w:val="none" w:sz="0" w:space="0" w:color="auto"/>
                <w:right w:val="none" w:sz="0" w:space="0" w:color="auto"/>
              </w:divBdr>
              <w:divsChild>
                <w:div w:id="1037852971">
                  <w:marLeft w:val="0"/>
                  <w:marRight w:val="0"/>
                  <w:marTop w:val="150"/>
                  <w:marBottom w:val="150"/>
                  <w:divBdr>
                    <w:top w:val="none" w:sz="0" w:space="0" w:color="auto"/>
                    <w:left w:val="none" w:sz="0" w:space="0" w:color="auto"/>
                    <w:bottom w:val="none" w:sz="0" w:space="0" w:color="auto"/>
                    <w:right w:val="none" w:sz="0" w:space="0" w:color="auto"/>
                  </w:divBdr>
                  <w:divsChild>
                    <w:div w:id="331837936">
                      <w:marLeft w:val="0"/>
                      <w:marRight w:val="0"/>
                      <w:marTop w:val="0"/>
                      <w:marBottom w:val="0"/>
                      <w:divBdr>
                        <w:top w:val="none" w:sz="0" w:space="0" w:color="auto"/>
                        <w:left w:val="none" w:sz="0" w:space="0" w:color="auto"/>
                        <w:bottom w:val="none" w:sz="0" w:space="0" w:color="auto"/>
                        <w:right w:val="none" w:sz="0" w:space="0" w:color="auto"/>
                      </w:divBdr>
                      <w:divsChild>
                        <w:div w:id="1712150091">
                          <w:marLeft w:val="240"/>
                          <w:marRight w:val="0"/>
                          <w:marTop w:val="0"/>
                          <w:marBottom w:val="0"/>
                          <w:divBdr>
                            <w:top w:val="none" w:sz="0" w:space="0" w:color="auto"/>
                            <w:left w:val="none" w:sz="0" w:space="0" w:color="auto"/>
                            <w:bottom w:val="none" w:sz="0" w:space="0" w:color="auto"/>
                            <w:right w:val="none" w:sz="0" w:space="0" w:color="auto"/>
                          </w:divBdr>
                        </w:div>
                      </w:divsChild>
                    </w:div>
                    <w:div w:id="878516350">
                      <w:marLeft w:val="0"/>
                      <w:marRight w:val="0"/>
                      <w:marTop w:val="0"/>
                      <w:marBottom w:val="0"/>
                      <w:divBdr>
                        <w:top w:val="none" w:sz="0" w:space="0" w:color="auto"/>
                        <w:left w:val="none" w:sz="0" w:space="0" w:color="auto"/>
                        <w:bottom w:val="none" w:sz="0" w:space="0" w:color="auto"/>
                        <w:right w:val="none" w:sz="0" w:space="0" w:color="auto"/>
                      </w:divBdr>
                      <w:divsChild>
                        <w:div w:id="582493705">
                          <w:marLeft w:val="240"/>
                          <w:marRight w:val="0"/>
                          <w:marTop w:val="0"/>
                          <w:marBottom w:val="0"/>
                          <w:divBdr>
                            <w:top w:val="none" w:sz="0" w:space="0" w:color="auto"/>
                            <w:left w:val="none" w:sz="0" w:space="0" w:color="auto"/>
                            <w:bottom w:val="none" w:sz="0" w:space="0" w:color="auto"/>
                            <w:right w:val="none" w:sz="0" w:space="0" w:color="auto"/>
                          </w:divBdr>
                        </w:div>
                      </w:divsChild>
                    </w:div>
                    <w:div w:id="1798570087">
                      <w:marLeft w:val="0"/>
                      <w:marRight w:val="0"/>
                      <w:marTop w:val="0"/>
                      <w:marBottom w:val="0"/>
                      <w:divBdr>
                        <w:top w:val="none" w:sz="0" w:space="0" w:color="auto"/>
                        <w:left w:val="none" w:sz="0" w:space="0" w:color="auto"/>
                        <w:bottom w:val="none" w:sz="0" w:space="0" w:color="auto"/>
                        <w:right w:val="none" w:sz="0" w:space="0" w:color="auto"/>
                      </w:divBdr>
                      <w:divsChild>
                        <w:div w:id="1385249035">
                          <w:marLeft w:val="240"/>
                          <w:marRight w:val="0"/>
                          <w:marTop w:val="0"/>
                          <w:marBottom w:val="0"/>
                          <w:divBdr>
                            <w:top w:val="none" w:sz="0" w:space="0" w:color="auto"/>
                            <w:left w:val="none" w:sz="0" w:space="0" w:color="auto"/>
                            <w:bottom w:val="none" w:sz="0" w:space="0" w:color="auto"/>
                            <w:right w:val="none" w:sz="0" w:space="0" w:color="auto"/>
                          </w:divBdr>
                        </w:div>
                      </w:divsChild>
                    </w:div>
                    <w:div w:id="1947812304">
                      <w:marLeft w:val="0"/>
                      <w:marRight w:val="0"/>
                      <w:marTop w:val="0"/>
                      <w:marBottom w:val="0"/>
                      <w:divBdr>
                        <w:top w:val="none" w:sz="0" w:space="0" w:color="auto"/>
                        <w:left w:val="none" w:sz="0" w:space="0" w:color="auto"/>
                        <w:bottom w:val="none" w:sz="0" w:space="0" w:color="auto"/>
                        <w:right w:val="none" w:sz="0" w:space="0" w:color="auto"/>
                      </w:divBdr>
                      <w:divsChild>
                        <w:div w:id="5451445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00495">
      <w:bodyDiv w:val="1"/>
      <w:marLeft w:val="0"/>
      <w:marRight w:val="0"/>
      <w:marTop w:val="0"/>
      <w:marBottom w:val="0"/>
      <w:divBdr>
        <w:top w:val="none" w:sz="0" w:space="0" w:color="auto"/>
        <w:left w:val="none" w:sz="0" w:space="0" w:color="auto"/>
        <w:bottom w:val="none" w:sz="0" w:space="0" w:color="auto"/>
        <w:right w:val="none" w:sz="0" w:space="0" w:color="auto"/>
      </w:divBdr>
    </w:div>
    <w:div w:id="46152518">
      <w:bodyDiv w:val="1"/>
      <w:marLeft w:val="0"/>
      <w:marRight w:val="0"/>
      <w:marTop w:val="0"/>
      <w:marBottom w:val="0"/>
      <w:divBdr>
        <w:top w:val="none" w:sz="0" w:space="0" w:color="auto"/>
        <w:left w:val="none" w:sz="0" w:space="0" w:color="auto"/>
        <w:bottom w:val="none" w:sz="0" w:space="0" w:color="auto"/>
        <w:right w:val="none" w:sz="0" w:space="0" w:color="auto"/>
      </w:divBdr>
    </w:div>
    <w:div w:id="74057086">
      <w:bodyDiv w:val="1"/>
      <w:marLeft w:val="0"/>
      <w:marRight w:val="0"/>
      <w:marTop w:val="0"/>
      <w:marBottom w:val="0"/>
      <w:divBdr>
        <w:top w:val="none" w:sz="0" w:space="0" w:color="auto"/>
        <w:left w:val="none" w:sz="0" w:space="0" w:color="auto"/>
        <w:bottom w:val="none" w:sz="0" w:space="0" w:color="auto"/>
        <w:right w:val="none" w:sz="0" w:space="0" w:color="auto"/>
      </w:divBdr>
    </w:div>
    <w:div w:id="75515931">
      <w:bodyDiv w:val="1"/>
      <w:marLeft w:val="0"/>
      <w:marRight w:val="0"/>
      <w:marTop w:val="0"/>
      <w:marBottom w:val="0"/>
      <w:divBdr>
        <w:top w:val="none" w:sz="0" w:space="0" w:color="auto"/>
        <w:left w:val="none" w:sz="0" w:space="0" w:color="auto"/>
        <w:bottom w:val="none" w:sz="0" w:space="0" w:color="auto"/>
        <w:right w:val="none" w:sz="0" w:space="0" w:color="auto"/>
      </w:divBdr>
    </w:div>
    <w:div w:id="79763887">
      <w:bodyDiv w:val="1"/>
      <w:marLeft w:val="0"/>
      <w:marRight w:val="0"/>
      <w:marTop w:val="0"/>
      <w:marBottom w:val="0"/>
      <w:divBdr>
        <w:top w:val="none" w:sz="0" w:space="0" w:color="auto"/>
        <w:left w:val="none" w:sz="0" w:space="0" w:color="auto"/>
        <w:bottom w:val="none" w:sz="0" w:space="0" w:color="auto"/>
        <w:right w:val="none" w:sz="0" w:space="0" w:color="auto"/>
      </w:divBdr>
    </w:div>
    <w:div w:id="103237483">
      <w:bodyDiv w:val="1"/>
      <w:marLeft w:val="0"/>
      <w:marRight w:val="0"/>
      <w:marTop w:val="0"/>
      <w:marBottom w:val="0"/>
      <w:divBdr>
        <w:top w:val="none" w:sz="0" w:space="0" w:color="auto"/>
        <w:left w:val="none" w:sz="0" w:space="0" w:color="auto"/>
        <w:bottom w:val="none" w:sz="0" w:space="0" w:color="auto"/>
        <w:right w:val="none" w:sz="0" w:space="0" w:color="auto"/>
      </w:divBdr>
    </w:div>
    <w:div w:id="112940897">
      <w:bodyDiv w:val="1"/>
      <w:marLeft w:val="0"/>
      <w:marRight w:val="0"/>
      <w:marTop w:val="0"/>
      <w:marBottom w:val="0"/>
      <w:divBdr>
        <w:top w:val="none" w:sz="0" w:space="0" w:color="auto"/>
        <w:left w:val="none" w:sz="0" w:space="0" w:color="auto"/>
        <w:bottom w:val="none" w:sz="0" w:space="0" w:color="auto"/>
        <w:right w:val="none" w:sz="0" w:space="0" w:color="auto"/>
      </w:divBdr>
    </w:div>
    <w:div w:id="115954688">
      <w:bodyDiv w:val="1"/>
      <w:marLeft w:val="0"/>
      <w:marRight w:val="0"/>
      <w:marTop w:val="0"/>
      <w:marBottom w:val="0"/>
      <w:divBdr>
        <w:top w:val="none" w:sz="0" w:space="0" w:color="auto"/>
        <w:left w:val="none" w:sz="0" w:space="0" w:color="auto"/>
        <w:bottom w:val="none" w:sz="0" w:space="0" w:color="auto"/>
        <w:right w:val="none" w:sz="0" w:space="0" w:color="auto"/>
      </w:divBdr>
    </w:div>
    <w:div w:id="121391916">
      <w:bodyDiv w:val="1"/>
      <w:marLeft w:val="0"/>
      <w:marRight w:val="0"/>
      <w:marTop w:val="0"/>
      <w:marBottom w:val="0"/>
      <w:divBdr>
        <w:top w:val="none" w:sz="0" w:space="0" w:color="auto"/>
        <w:left w:val="none" w:sz="0" w:space="0" w:color="auto"/>
        <w:bottom w:val="none" w:sz="0" w:space="0" w:color="auto"/>
        <w:right w:val="none" w:sz="0" w:space="0" w:color="auto"/>
      </w:divBdr>
    </w:div>
    <w:div w:id="147013908">
      <w:bodyDiv w:val="1"/>
      <w:marLeft w:val="0"/>
      <w:marRight w:val="0"/>
      <w:marTop w:val="0"/>
      <w:marBottom w:val="0"/>
      <w:divBdr>
        <w:top w:val="none" w:sz="0" w:space="0" w:color="auto"/>
        <w:left w:val="none" w:sz="0" w:space="0" w:color="auto"/>
        <w:bottom w:val="none" w:sz="0" w:space="0" w:color="auto"/>
        <w:right w:val="none" w:sz="0" w:space="0" w:color="auto"/>
      </w:divBdr>
    </w:div>
    <w:div w:id="171991996">
      <w:bodyDiv w:val="1"/>
      <w:marLeft w:val="0"/>
      <w:marRight w:val="0"/>
      <w:marTop w:val="0"/>
      <w:marBottom w:val="0"/>
      <w:divBdr>
        <w:top w:val="none" w:sz="0" w:space="0" w:color="auto"/>
        <w:left w:val="none" w:sz="0" w:space="0" w:color="auto"/>
        <w:bottom w:val="none" w:sz="0" w:space="0" w:color="auto"/>
        <w:right w:val="none" w:sz="0" w:space="0" w:color="auto"/>
      </w:divBdr>
    </w:div>
    <w:div w:id="210310770">
      <w:bodyDiv w:val="1"/>
      <w:marLeft w:val="0"/>
      <w:marRight w:val="0"/>
      <w:marTop w:val="0"/>
      <w:marBottom w:val="0"/>
      <w:divBdr>
        <w:top w:val="none" w:sz="0" w:space="0" w:color="auto"/>
        <w:left w:val="none" w:sz="0" w:space="0" w:color="auto"/>
        <w:bottom w:val="none" w:sz="0" w:space="0" w:color="auto"/>
        <w:right w:val="none" w:sz="0" w:space="0" w:color="auto"/>
      </w:divBdr>
    </w:div>
    <w:div w:id="218595257">
      <w:bodyDiv w:val="1"/>
      <w:marLeft w:val="0"/>
      <w:marRight w:val="0"/>
      <w:marTop w:val="0"/>
      <w:marBottom w:val="0"/>
      <w:divBdr>
        <w:top w:val="none" w:sz="0" w:space="0" w:color="auto"/>
        <w:left w:val="none" w:sz="0" w:space="0" w:color="auto"/>
        <w:bottom w:val="none" w:sz="0" w:space="0" w:color="auto"/>
        <w:right w:val="none" w:sz="0" w:space="0" w:color="auto"/>
      </w:divBdr>
    </w:div>
    <w:div w:id="224605392">
      <w:bodyDiv w:val="1"/>
      <w:marLeft w:val="0"/>
      <w:marRight w:val="0"/>
      <w:marTop w:val="0"/>
      <w:marBottom w:val="0"/>
      <w:divBdr>
        <w:top w:val="none" w:sz="0" w:space="0" w:color="auto"/>
        <w:left w:val="none" w:sz="0" w:space="0" w:color="auto"/>
        <w:bottom w:val="none" w:sz="0" w:space="0" w:color="auto"/>
        <w:right w:val="none" w:sz="0" w:space="0" w:color="auto"/>
      </w:divBdr>
    </w:div>
    <w:div w:id="225990715">
      <w:bodyDiv w:val="1"/>
      <w:marLeft w:val="0"/>
      <w:marRight w:val="0"/>
      <w:marTop w:val="0"/>
      <w:marBottom w:val="0"/>
      <w:divBdr>
        <w:top w:val="none" w:sz="0" w:space="0" w:color="auto"/>
        <w:left w:val="none" w:sz="0" w:space="0" w:color="auto"/>
        <w:bottom w:val="none" w:sz="0" w:space="0" w:color="auto"/>
        <w:right w:val="none" w:sz="0" w:space="0" w:color="auto"/>
      </w:divBdr>
    </w:div>
    <w:div w:id="263078883">
      <w:bodyDiv w:val="1"/>
      <w:marLeft w:val="0"/>
      <w:marRight w:val="0"/>
      <w:marTop w:val="0"/>
      <w:marBottom w:val="0"/>
      <w:divBdr>
        <w:top w:val="none" w:sz="0" w:space="0" w:color="auto"/>
        <w:left w:val="none" w:sz="0" w:space="0" w:color="auto"/>
        <w:bottom w:val="none" w:sz="0" w:space="0" w:color="auto"/>
        <w:right w:val="none" w:sz="0" w:space="0" w:color="auto"/>
      </w:divBdr>
    </w:div>
    <w:div w:id="301036766">
      <w:bodyDiv w:val="1"/>
      <w:marLeft w:val="0"/>
      <w:marRight w:val="0"/>
      <w:marTop w:val="0"/>
      <w:marBottom w:val="0"/>
      <w:divBdr>
        <w:top w:val="none" w:sz="0" w:space="0" w:color="auto"/>
        <w:left w:val="none" w:sz="0" w:space="0" w:color="auto"/>
        <w:bottom w:val="none" w:sz="0" w:space="0" w:color="auto"/>
        <w:right w:val="none" w:sz="0" w:space="0" w:color="auto"/>
      </w:divBdr>
    </w:div>
    <w:div w:id="301691026">
      <w:bodyDiv w:val="1"/>
      <w:marLeft w:val="0"/>
      <w:marRight w:val="0"/>
      <w:marTop w:val="0"/>
      <w:marBottom w:val="0"/>
      <w:divBdr>
        <w:top w:val="none" w:sz="0" w:space="0" w:color="auto"/>
        <w:left w:val="none" w:sz="0" w:space="0" w:color="auto"/>
        <w:bottom w:val="none" w:sz="0" w:space="0" w:color="auto"/>
        <w:right w:val="none" w:sz="0" w:space="0" w:color="auto"/>
      </w:divBdr>
    </w:div>
    <w:div w:id="303701379">
      <w:bodyDiv w:val="1"/>
      <w:marLeft w:val="0"/>
      <w:marRight w:val="0"/>
      <w:marTop w:val="0"/>
      <w:marBottom w:val="0"/>
      <w:divBdr>
        <w:top w:val="none" w:sz="0" w:space="0" w:color="auto"/>
        <w:left w:val="none" w:sz="0" w:space="0" w:color="auto"/>
        <w:bottom w:val="none" w:sz="0" w:space="0" w:color="auto"/>
        <w:right w:val="none" w:sz="0" w:space="0" w:color="auto"/>
      </w:divBdr>
    </w:div>
    <w:div w:id="310714414">
      <w:bodyDiv w:val="1"/>
      <w:marLeft w:val="0"/>
      <w:marRight w:val="0"/>
      <w:marTop w:val="0"/>
      <w:marBottom w:val="0"/>
      <w:divBdr>
        <w:top w:val="none" w:sz="0" w:space="0" w:color="auto"/>
        <w:left w:val="none" w:sz="0" w:space="0" w:color="auto"/>
        <w:bottom w:val="none" w:sz="0" w:space="0" w:color="auto"/>
        <w:right w:val="none" w:sz="0" w:space="0" w:color="auto"/>
      </w:divBdr>
    </w:div>
    <w:div w:id="322510956">
      <w:bodyDiv w:val="1"/>
      <w:marLeft w:val="0"/>
      <w:marRight w:val="0"/>
      <w:marTop w:val="0"/>
      <w:marBottom w:val="0"/>
      <w:divBdr>
        <w:top w:val="none" w:sz="0" w:space="0" w:color="auto"/>
        <w:left w:val="none" w:sz="0" w:space="0" w:color="auto"/>
        <w:bottom w:val="none" w:sz="0" w:space="0" w:color="auto"/>
        <w:right w:val="none" w:sz="0" w:space="0" w:color="auto"/>
      </w:divBdr>
    </w:div>
    <w:div w:id="354506429">
      <w:bodyDiv w:val="1"/>
      <w:marLeft w:val="0"/>
      <w:marRight w:val="0"/>
      <w:marTop w:val="0"/>
      <w:marBottom w:val="0"/>
      <w:divBdr>
        <w:top w:val="none" w:sz="0" w:space="0" w:color="auto"/>
        <w:left w:val="none" w:sz="0" w:space="0" w:color="auto"/>
        <w:bottom w:val="none" w:sz="0" w:space="0" w:color="auto"/>
        <w:right w:val="none" w:sz="0" w:space="0" w:color="auto"/>
      </w:divBdr>
    </w:div>
    <w:div w:id="428813119">
      <w:bodyDiv w:val="1"/>
      <w:marLeft w:val="0"/>
      <w:marRight w:val="0"/>
      <w:marTop w:val="0"/>
      <w:marBottom w:val="0"/>
      <w:divBdr>
        <w:top w:val="none" w:sz="0" w:space="0" w:color="auto"/>
        <w:left w:val="none" w:sz="0" w:space="0" w:color="auto"/>
        <w:bottom w:val="none" w:sz="0" w:space="0" w:color="auto"/>
        <w:right w:val="none" w:sz="0" w:space="0" w:color="auto"/>
      </w:divBdr>
    </w:div>
    <w:div w:id="432826358">
      <w:bodyDiv w:val="1"/>
      <w:marLeft w:val="0"/>
      <w:marRight w:val="0"/>
      <w:marTop w:val="0"/>
      <w:marBottom w:val="0"/>
      <w:divBdr>
        <w:top w:val="none" w:sz="0" w:space="0" w:color="auto"/>
        <w:left w:val="none" w:sz="0" w:space="0" w:color="auto"/>
        <w:bottom w:val="none" w:sz="0" w:space="0" w:color="auto"/>
        <w:right w:val="none" w:sz="0" w:space="0" w:color="auto"/>
      </w:divBdr>
      <w:divsChild>
        <w:div w:id="10452965">
          <w:marLeft w:val="0"/>
          <w:marRight w:val="0"/>
          <w:marTop w:val="0"/>
          <w:marBottom w:val="0"/>
          <w:divBdr>
            <w:top w:val="none" w:sz="0" w:space="0" w:color="auto"/>
            <w:left w:val="none" w:sz="0" w:space="0" w:color="auto"/>
            <w:bottom w:val="none" w:sz="0" w:space="0" w:color="auto"/>
            <w:right w:val="none" w:sz="0" w:space="0" w:color="auto"/>
          </w:divBdr>
        </w:div>
        <w:div w:id="71438664">
          <w:marLeft w:val="0"/>
          <w:marRight w:val="0"/>
          <w:marTop w:val="0"/>
          <w:marBottom w:val="0"/>
          <w:divBdr>
            <w:top w:val="none" w:sz="0" w:space="0" w:color="auto"/>
            <w:left w:val="none" w:sz="0" w:space="0" w:color="auto"/>
            <w:bottom w:val="none" w:sz="0" w:space="0" w:color="auto"/>
            <w:right w:val="none" w:sz="0" w:space="0" w:color="auto"/>
          </w:divBdr>
        </w:div>
        <w:div w:id="619725985">
          <w:marLeft w:val="0"/>
          <w:marRight w:val="0"/>
          <w:marTop w:val="0"/>
          <w:marBottom w:val="0"/>
          <w:divBdr>
            <w:top w:val="none" w:sz="0" w:space="0" w:color="auto"/>
            <w:left w:val="none" w:sz="0" w:space="0" w:color="auto"/>
            <w:bottom w:val="none" w:sz="0" w:space="0" w:color="auto"/>
            <w:right w:val="none" w:sz="0" w:space="0" w:color="auto"/>
          </w:divBdr>
        </w:div>
        <w:div w:id="702749041">
          <w:marLeft w:val="0"/>
          <w:marRight w:val="0"/>
          <w:marTop w:val="0"/>
          <w:marBottom w:val="0"/>
          <w:divBdr>
            <w:top w:val="none" w:sz="0" w:space="0" w:color="auto"/>
            <w:left w:val="none" w:sz="0" w:space="0" w:color="auto"/>
            <w:bottom w:val="none" w:sz="0" w:space="0" w:color="auto"/>
            <w:right w:val="none" w:sz="0" w:space="0" w:color="auto"/>
          </w:divBdr>
        </w:div>
        <w:div w:id="1208370401">
          <w:marLeft w:val="0"/>
          <w:marRight w:val="0"/>
          <w:marTop w:val="0"/>
          <w:marBottom w:val="0"/>
          <w:divBdr>
            <w:top w:val="none" w:sz="0" w:space="0" w:color="auto"/>
            <w:left w:val="none" w:sz="0" w:space="0" w:color="auto"/>
            <w:bottom w:val="none" w:sz="0" w:space="0" w:color="auto"/>
            <w:right w:val="none" w:sz="0" w:space="0" w:color="auto"/>
          </w:divBdr>
        </w:div>
        <w:div w:id="1254776407">
          <w:marLeft w:val="0"/>
          <w:marRight w:val="0"/>
          <w:marTop w:val="0"/>
          <w:marBottom w:val="0"/>
          <w:divBdr>
            <w:top w:val="none" w:sz="0" w:space="0" w:color="auto"/>
            <w:left w:val="none" w:sz="0" w:space="0" w:color="auto"/>
            <w:bottom w:val="none" w:sz="0" w:space="0" w:color="auto"/>
            <w:right w:val="none" w:sz="0" w:space="0" w:color="auto"/>
          </w:divBdr>
        </w:div>
        <w:div w:id="1303540836">
          <w:marLeft w:val="0"/>
          <w:marRight w:val="0"/>
          <w:marTop w:val="0"/>
          <w:marBottom w:val="0"/>
          <w:divBdr>
            <w:top w:val="none" w:sz="0" w:space="0" w:color="auto"/>
            <w:left w:val="none" w:sz="0" w:space="0" w:color="auto"/>
            <w:bottom w:val="none" w:sz="0" w:space="0" w:color="auto"/>
            <w:right w:val="none" w:sz="0" w:space="0" w:color="auto"/>
          </w:divBdr>
        </w:div>
        <w:div w:id="1657801098">
          <w:marLeft w:val="0"/>
          <w:marRight w:val="0"/>
          <w:marTop w:val="0"/>
          <w:marBottom w:val="0"/>
          <w:divBdr>
            <w:top w:val="none" w:sz="0" w:space="0" w:color="auto"/>
            <w:left w:val="none" w:sz="0" w:space="0" w:color="auto"/>
            <w:bottom w:val="none" w:sz="0" w:space="0" w:color="auto"/>
            <w:right w:val="none" w:sz="0" w:space="0" w:color="auto"/>
          </w:divBdr>
        </w:div>
        <w:div w:id="1944145970">
          <w:marLeft w:val="0"/>
          <w:marRight w:val="0"/>
          <w:marTop w:val="0"/>
          <w:marBottom w:val="0"/>
          <w:divBdr>
            <w:top w:val="none" w:sz="0" w:space="0" w:color="auto"/>
            <w:left w:val="none" w:sz="0" w:space="0" w:color="auto"/>
            <w:bottom w:val="none" w:sz="0" w:space="0" w:color="auto"/>
            <w:right w:val="none" w:sz="0" w:space="0" w:color="auto"/>
          </w:divBdr>
        </w:div>
        <w:div w:id="2142113323">
          <w:marLeft w:val="0"/>
          <w:marRight w:val="0"/>
          <w:marTop w:val="0"/>
          <w:marBottom w:val="0"/>
          <w:divBdr>
            <w:top w:val="none" w:sz="0" w:space="0" w:color="auto"/>
            <w:left w:val="none" w:sz="0" w:space="0" w:color="auto"/>
            <w:bottom w:val="none" w:sz="0" w:space="0" w:color="auto"/>
            <w:right w:val="none" w:sz="0" w:space="0" w:color="auto"/>
          </w:divBdr>
        </w:div>
      </w:divsChild>
    </w:div>
    <w:div w:id="465971227">
      <w:bodyDiv w:val="1"/>
      <w:marLeft w:val="0"/>
      <w:marRight w:val="0"/>
      <w:marTop w:val="0"/>
      <w:marBottom w:val="0"/>
      <w:divBdr>
        <w:top w:val="none" w:sz="0" w:space="0" w:color="auto"/>
        <w:left w:val="none" w:sz="0" w:space="0" w:color="auto"/>
        <w:bottom w:val="none" w:sz="0" w:space="0" w:color="auto"/>
        <w:right w:val="none" w:sz="0" w:space="0" w:color="auto"/>
      </w:divBdr>
    </w:div>
    <w:div w:id="521431136">
      <w:bodyDiv w:val="1"/>
      <w:marLeft w:val="0"/>
      <w:marRight w:val="0"/>
      <w:marTop w:val="0"/>
      <w:marBottom w:val="0"/>
      <w:divBdr>
        <w:top w:val="none" w:sz="0" w:space="0" w:color="auto"/>
        <w:left w:val="none" w:sz="0" w:space="0" w:color="auto"/>
        <w:bottom w:val="none" w:sz="0" w:space="0" w:color="auto"/>
        <w:right w:val="none" w:sz="0" w:space="0" w:color="auto"/>
      </w:divBdr>
    </w:div>
    <w:div w:id="523445282">
      <w:bodyDiv w:val="1"/>
      <w:marLeft w:val="0"/>
      <w:marRight w:val="0"/>
      <w:marTop w:val="0"/>
      <w:marBottom w:val="0"/>
      <w:divBdr>
        <w:top w:val="none" w:sz="0" w:space="0" w:color="auto"/>
        <w:left w:val="none" w:sz="0" w:space="0" w:color="auto"/>
        <w:bottom w:val="none" w:sz="0" w:space="0" w:color="auto"/>
        <w:right w:val="none" w:sz="0" w:space="0" w:color="auto"/>
      </w:divBdr>
      <w:divsChild>
        <w:div w:id="94910072">
          <w:marLeft w:val="0"/>
          <w:marRight w:val="0"/>
          <w:marTop w:val="0"/>
          <w:marBottom w:val="0"/>
          <w:divBdr>
            <w:top w:val="none" w:sz="0" w:space="0" w:color="auto"/>
            <w:left w:val="none" w:sz="0" w:space="0" w:color="auto"/>
            <w:bottom w:val="none" w:sz="0" w:space="0" w:color="auto"/>
            <w:right w:val="none" w:sz="0" w:space="0" w:color="auto"/>
          </w:divBdr>
        </w:div>
        <w:div w:id="136337738">
          <w:marLeft w:val="0"/>
          <w:marRight w:val="0"/>
          <w:marTop w:val="0"/>
          <w:marBottom w:val="0"/>
          <w:divBdr>
            <w:top w:val="none" w:sz="0" w:space="0" w:color="auto"/>
            <w:left w:val="none" w:sz="0" w:space="0" w:color="auto"/>
            <w:bottom w:val="none" w:sz="0" w:space="0" w:color="auto"/>
            <w:right w:val="none" w:sz="0" w:space="0" w:color="auto"/>
          </w:divBdr>
        </w:div>
        <w:div w:id="247271096">
          <w:marLeft w:val="0"/>
          <w:marRight w:val="0"/>
          <w:marTop w:val="0"/>
          <w:marBottom w:val="0"/>
          <w:divBdr>
            <w:top w:val="none" w:sz="0" w:space="0" w:color="auto"/>
            <w:left w:val="none" w:sz="0" w:space="0" w:color="auto"/>
            <w:bottom w:val="none" w:sz="0" w:space="0" w:color="auto"/>
            <w:right w:val="none" w:sz="0" w:space="0" w:color="auto"/>
          </w:divBdr>
        </w:div>
        <w:div w:id="523632838">
          <w:marLeft w:val="0"/>
          <w:marRight w:val="0"/>
          <w:marTop w:val="0"/>
          <w:marBottom w:val="0"/>
          <w:divBdr>
            <w:top w:val="none" w:sz="0" w:space="0" w:color="auto"/>
            <w:left w:val="none" w:sz="0" w:space="0" w:color="auto"/>
            <w:bottom w:val="none" w:sz="0" w:space="0" w:color="auto"/>
            <w:right w:val="none" w:sz="0" w:space="0" w:color="auto"/>
          </w:divBdr>
        </w:div>
        <w:div w:id="643512877">
          <w:marLeft w:val="0"/>
          <w:marRight w:val="0"/>
          <w:marTop w:val="0"/>
          <w:marBottom w:val="0"/>
          <w:divBdr>
            <w:top w:val="none" w:sz="0" w:space="0" w:color="auto"/>
            <w:left w:val="none" w:sz="0" w:space="0" w:color="auto"/>
            <w:bottom w:val="none" w:sz="0" w:space="0" w:color="auto"/>
            <w:right w:val="none" w:sz="0" w:space="0" w:color="auto"/>
          </w:divBdr>
        </w:div>
        <w:div w:id="748112335">
          <w:marLeft w:val="0"/>
          <w:marRight w:val="0"/>
          <w:marTop w:val="0"/>
          <w:marBottom w:val="0"/>
          <w:divBdr>
            <w:top w:val="none" w:sz="0" w:space="0" w:color="auto"/>
            <w:left w:val="none" w:sz="0" w:space="0" w:color="auto"/>
            <w:bottom w:val="none" w:sz="0" w:space="0" w:color="auto"/>
            <w:right w:val="none" w:sz="0" w:space="0" w:color="auto"/>
          </w:divBdr>
        </w:div>
        <w:div w:id="839124700">
          <w:marLeft w:val="0"/>
          <w:marRight w:val="0"/>
          <w:marTop w:val="0"/>
          <w:marBottom w:val="0"/>
          <w:divBdr>
            <w:top w:val="none" w:sz="0" w:space="0" w:color="auto"/>
            <w:left w:val="none" w:sz="0" w:space="0" w:color="auto"/>
            <w:bottom w:val="none" w:sz="0" w:space="0" w:color="auto"/>
            <w:right w:val="none" w:sz="0" w:space="0" w:color="auto"/>
          </w:divBdr>
        </w:div>
        <w:div w:id="1097944373">
          <w:marLeft w:val="0"/>
          <w:marRight w:val="0"/>
          <w:marTop w:val="0"/>
          <w:marBottom w:val="0"/>
          <w:divBdr>
            <w:top w:val="none" w:sz="0" w:space="0" w:color="auto"/>
            <w:left w:val="none" w:sz="0" w:space="0" w:color="auto"/>
            <w:bottom w:val="none" w:sz="0" w:space="0" w:color="auto"/>
            <w:right w:val="none" w:sz="0" w:space="0" w:color="auto"/>
          </w:divBdr>
        </w:div>
        <w:div w:id="1729643135">
          <w:marLeft w:val="0"/>
          <w:marRight w:val="0"/>
          <w:marTop w:val="0"/>
          <w:marBottom w:val="0"/>
          <w:divBdr>
            <w:top w:val="none" w:sz="0" w:space="0" w:color="auto"/>
            <w:left w:val="none" w:sz="0" w:space="0" w:color="auto"/>
            <w:bottom w:val="none" w:sz="0" w:space="0" w:color="auto"/>
            <w:right w:val="none" w:sz="0" w:space="0" w:color="auto"/>
          </w:divBdr>
        </w:div>
        <w:div w:id="1996910566">
          <w:marLeft w:val="0"/>
          <w:marRight w:val="0"/>
          <w:marTop w:val="0"/>
          <w:marBottom w:val="0"/>
          <w:divBdr>
            <w:top w:val="none" w:sz="0" w:space="0" w:color="auto"/>
            <w:left w:val="none" w:sz="0" w:space="0" w:color="auto"/>
            <w:bottom w:val="none" w:sz="0" w:space="0" w:color="auto"/>
            <w:right w:val="none" w:sz="0" w:space="0" w:color="auto"/>
          </w:divBdr>
        </w:div>
      </w:divsChild>
    </w:div>
    <w:div w:id="547106193">
      <w:bodyDiv w:val="1"/>
      <w:marLeft w:val="0"/>
      <w:marRight w:val="0"/>
      <w:marTop w:val="0"/>
      <w:marBottom w:val="0"/>
      <w:divBdr>
        <w:top w:val="none" w:sz="0" w:space="0" w:color="auto"/>
        <w:left w:val="none" w:sz="0" w:space="0" w:color="auto"/>
        <w:bottom w:val="none" w:sz="0" w:space="0" w:color="auto"/>
        <w:right w:val="none" w:sz="0" w:space="0" w:color="auto"/>
      </w:divBdr>
    </w:div>
    <w:div w:id="584074890">
      <w:bodyDiv w:val="1"/>
      <w:marLeft w:val="0"/>
      <w:marRight w:val="0"/>
      <w:marTop w:val="0"/>
      <w:marBottom w:val="0"/>
      <w:divBdr>
        <w:top w:val="none" w:sz="0" w:space="0" w:color="auto"/>
        <w:left w:val="none" w:sz="0" w:space="0" w:color="auto"/>
        <w:bottom w:val="none" w:sz="0" w:space="0" w:color="auto"/>
        <w:right w:val="none" w:sz="0" w:space="0" w:color="auto"/>
      </w:divBdr>
    </w:div>
    <w:div w:id="597636352">
      <w:bodyDiv w:val="1"/>
      <w:marLeft w:val="0"/>
      <w:marRight w:val="0"/>
      <w:marTop w:val="0"/>
      <w:marBottom w:val="0"/>
      <w:divBdr>
        <w:top w:val="none" w:sz="0" w:space="0" w:color="auto"/>
        <w:left w:val="none" w:sz="0" w:space="0" w:color="auto"/>
        <w:bottom w:val="none" w:sz="0" w:space="0" w:color="auto"/>
        <w:right w:val="none" w:sz="0" w:space="0" w:color="auto"/>
      </w:divBdr>
    </w:div>
    <w:div w:id="613172938">
      <w:bodyDiv w:val="1"/>
      <w:marLeft w:val="0"/>
      <w:marRight w:val="0"/>
      <w:marTop w:val="0"/>
      <w:marBottom w:val="0"/>
      <w:divBdr>
        <w:top w:val="none" w:sz="0" w:space="0" w:color="auto"/>
        <w:left w:val="none" w:sz="0" w:space="0" w:color="auto"/>
        <w:bottom w:val="none" w:sz="0" w:space="0" w:color="auto"/>
        <w:right w:val="none" w:sz="0" w:space="0" w:color="auto"/>
      </w:divBdr>
    </w:div>
    <w:div w:id="616647344">
      <w:bodyDiv w:val="1"/>
      <w:marLeft w:val="0"/>
      <w:marRight w:val="0"/>
      <w:marTop w:val="0"/>
      <w:marBottom w:val="0"/>
      <w:divBdr>
        <w:top w:val="none" w:sz="0" w:space="0" w:color="auto"/>
        <w:left w:val="none" w:sz="0" w:space="0" w:color="auto"/>
        <w:bottom w:val="none" w:sz="0" w:space="0" w:color="auto"/>
        <w:right w:val="none" w:sz="0" w:space="0" w:color="auto"/>
      </w:divBdr>
    </w:div>
    <w:div w:id="642348235">
      <w:bodyDiv w:val="1"/>
      <w:marLeft w:val="0"/>
      <w:marRight w:val="0"/>
      <w:marTop w:val="0"/>
      <w:marBottom w:val="0"/>
      <w:divBdr>
        <w:top w:val="none" w:sz="0" w:space="0" w:color="auto"/>
        <w:left w:val="none" w:sz="0" w:space="0" w:color="auto"/>
        <w:bottom w:val="none" w:sz="0" w:space="0" w:color="auto"/>
        <w:right w:val="none" w:sz="0" w:space="0" w:color="auto"/>
      </w:divBdr>
    </w:div>
    <w:div w:id="663632464">
      <w:bodyDiv w:val="1"/>
      <w:marLeft w:val="0"/>
      <w:marRight w:val="0"/>
      <w:marTop w:val="0"/>
      <w:marBottom w:val="0"/>
      <w:divBdr>
        <w:top w:val="none" w:sz="0" w:space="0" w:color="auto"/>
        <w:left w:val="none" w:sz="0" w:space="0" w:color="auto"/>
        <w:bottom w:val="none" w:sz="0" w:space="0" w:color="auto"/>
        <w:right w:val="none" w:sz="0" w:space="0" w:color="auto"/>
      </w:divBdr>
    </w:div>
    <w:div w:id="675962905">
      <w:bodyDiv w:val="1"/>
      <w:marLeft w:val="0"/>
      <w:marRight w:val="0"/>
      <w:marTop w:val="0"/>
      <w:marBottom w:val="0"/>
      <w:divBdr>
        <w:top w:val="none" w:sz="0" w:space="0" w:color="auto"/>
        <w:left w:val="none" w:sz="0" w:space="0" w:color="auto"/>
        <w:bottom w:val="none" w:sz="0" w:space="0" w:color="auto"/>
        <w:right w:val="none" w:sz="0" w:space="0" w:color="auto"/>
      </w:divBdr>
    </w:div>
    <w:div w:id="693311835">
      <w:bodyDiv w:val="1"/>
      <w:marLeft w:val="0"/>
      <w:marRight w:val="0"/>
      <w:marTop w:val="0"/>
      <w:marBottom w:val="0"/>
      <w:divBdr>
        <w:top w:val="none" w:sz="0" w:space="0" w:color="auto"/>
        <w:left w:val="none" w:sz="0" w:space="0" w:color="auto"/>
        <w:bottom w:val="none" w:sz="0" w:space="0" w:color="auto"/>
        <w:right w:val="none" w:sz="0" w:space="0" w:color="auto"/>
      </w:divBdr>
    </w:div>
    <w:div w:id="707487381">
      <w:bodyDiv w:val="1"/>
      <w:marLeft w:val="0"/>
      <w:marRight w:val="0"/>
      <w:marTop w:val="0"/>
      <w:marBottom w:val="0"/>
      <w:divBdr>
        <w:top w:val="none" w:sz="0" w:space="0" w:color="auto"/>
        <w:left w:val="none" w:sz="0" w:space="0" w:color="auto"/>
        <w:bottom w:val="none" w:sz="0" w:space="0" w:color="auto"/>
        <w:right w:val="none" w:sz="0" w:space="0" w:color="auto"/>
      </w:divBdr>
      <w:divsChild>
        <w:div w:id="32509883">
          <w:marLeft w:val="0"/>
          <w:marRight w:val="0"/>
          <w:marTop w:val="0"/>
          <w:marBottom w:val="0"/>
          <w:divBdr>
            <w:top w:val="none" w:sz="0" w:space="0" w:color="auto"/>
            <w:left w:val="none" w:sz="0" w:space="0" w:color="auto"/>
            <w:bottom w:val="none" w:sz="0" w:space="0" w:color="auto"/>
            <w:right w:val="none" w:sz="0" w:space="0" w:color="auto"/>
          </w:divBdr>
        </w:div>
        <w:div w:id="87313538">
          <w:marLeft w:val="0"/>
          <w:marRight w:val="0"/>
          <w:marTop w:val="0"/>
          <w:marBottom w:val="0"/>
          <w:divBdr>
            <w:top w:val="none" w:sz="0" w:space="0" w:color="auto"/>
            <w:left w:val="none" w:sz="0" w:space="0" w:color="auto"/>
            <w:bottom w:val="none" w:sz="0" w:space="0" w:color="auto"/>
            <w:right w:val="none" w:sz="0" w:space="0" w:color="auto"/>
          </w:divBdr>
        </w:div>
        <w:div w:id="155345261">
          <w:marLeft w:val="0"/>
          <w:marRight w:val="0"/>
          <w:marTop w:val="0"/>
          <w:marBottom w:val="0"/>
          <w:divBdr>
            <w:top w:val="none" w:sz="0" w:space="0" w:color="auto"/>
            <w:left w:val="none" w:sz="0" w:space="0" w:color="auto"/>
            <w:bottom w:val="none" w:sz="0" w:space="0" w:color="auto"/>
            <w:right w:val="none" w:sz="0" w:space="0" w:color="auto"/>
          </w:divBdr>
        </w:div>
        <w:div w:id="186528449">
          <w:marLeft w:val="0"/>
          <w:marRight w:val="0"/>
          <w:marTop w:val="0"/>
          <w:marBottom w:val="0"/>
          <w:divBdr>
            <w:top w:val="none" w:sz="0" w:space="0" w:color="auto"/>
            <w:left w:val="none" w:sz="0" w:space="0" w:color="auto"/>
            <w:bottom w:val="none" w:sz="0" w:space="0" w:color="auto"/>
            <w:right w:val="none" w:sz="0" w:space="0" w:color="auto"/>
          </w:divBdr>
        </w:div>
        <w:div w:id="209147166">
          <w:marLeft w:val="0"/>
          <w:marRight w:val="0"/>
          <w:marTop w:val="0"/>
          <w:marBottom w:val="0"/>
          <w:divBdr>
            <w:top w:val="none" w:sz="0" w:space="0" w:color="auto"/>
            <w:left w:val="none" w:sz="0" w:space="0" w:color="auto"/>
            <w:bottom w:val="none" w:sz="0" w:space="0" w:color="auto"/>
            <w:right w:val="none" w:sz="0" w:space="0" w:color="auto"/>
          </w:divBdr>
        </w:div>
        <w:div w:id="264507258">
          <w:marLeft w:val="0"/>
          <w:marRight w:val="0"/>
          <w:marTop w:val="0"/>
          <w:marBottom w:val="0"/>
          <w:divBdr>
            <w:top w:val="none" w:sz="0" w:space="0" w:color="auto"/>
            <w:left w:val="none" w:sz="0" w:space="0" w:color="auto"/>
            <w:bottom w:val="none" w:sz="0" w:space="0" w:color="auto"/>
            <w:right w:val="none" w:sz="0" w:space="0" w:color="auto"/>
          </w:divBdr>
        </w:div>
        <w:div w:id="323508208">
          <w:marLeft w:val="0"/>
          <w:marRight w:val="0"/>
          <w:marTop w:val="0"/>
          <w:marBottom w:val="0"/>
          <w:divBdr>
            <w:top w:val="none" w:sz="0" w:space="0" w:color="auto"/>
            <w:left w:val="none" w:sz="0" w:space="0" w:color="auto"/>
            <w:bottom w:val="none" w:sz="0" w:space="0" w:color="auto"/>
            <w:right w:val="none" w:sz="0" w:space="0" w:color="auto"/>
          </w:divBdr>
        </w:div>
        <w:div w:id="325403698">
          <w:marLeft w:val="0"/>
          <w:marRight w:val="0"/>
          <w:marTop w:val="0"/>
          <w:marBottom w:val="0"/>
          <w:divBdr>
            <w:top w:val="none" w:sz="0" w:space="0" w:color="auto"/>
            <w:left w:val="none" w:sz="0" w:space="0" w:color="auto"/>
            <w:bottom w:val="none" w:sz="0" w:space="0" w:color="auto"/>
            <w:right w:val="none" w:sz="0" w:space="0" w:color="auto"/>
          </w:divBdr>
        </w:div>
        <w:div w:id="343677514">
          <w:marLeft w:val="0"/>
          <w:marRight w:val="0"/>
          <w:marTop w:val="0"/>
          <w:marBottom w:val="0"/>
          <w:divBdr>
            <w:top w:val="none" w:sz="0" w:space="0" w:color="auto"/>
            <w:left w:val="none" w:sz="0" w:space="0" w:color="auto"/>
            <w:bottom w:val="none" w:sz="0" w:space="0" w:color="auto"/>
            <w:right w:val="none" w:sz="0" w:space="0" w:color="auto"/>
          </w:divBdr>
        </w:div>
        <w:div w:id="460349066">
          <w:marLeft w:val="0"/>
          <w:marRight w:val="0"/>
          <w:marTop w:val="0"/>
          <w:marBottom w:val="0"/>
          <w:divBdr>
            <w:top w:val="none" w:sz="0" w:space="0" w:color="auto"/>
            <w:left w:val="none" w:sz="0" w:space="0" w:color="auto"/>
            <w:bottom w:val="none" w:sz="0" w:space="0" w:color="auto"/>
            <w:right w:val="none" w:sz="0" w:space="0" w:color="auto"/>
          </w:divBdr>
        </w:div>
        <w:div w:id="486240987">
          <w:marLeft w:val="0"/>
          <w:marRight w:val="0"/>
          <w:marTop w:val="0"/>
          <w:marBottom w:val="0"/>
          <w:divBdr>
            <w:top w:val="none" w:sz="0" w:space="0" w:color="auto"/>
            <w:left w:val="none" w:sz="0" w:space="0" w:color="auto"/>
            <w:bottom w:val="none" w:sz="0" w:space="0" w:color="auto"/>
            <w:right w:val="none" w:sz="0" w:space="0" w:color="auto"/>
          </w:divBdr>
        </w:div>
        <w:div w:id="647326371">
          <w:marLeft w:val="0"/>
          <w:marRight w:val="0"/>
          <w:marTop w:val="0"/>
          <w:marBottom w:val="0"/>
          <w:divBdr>
            <w:top w:val="none" w:sz="0" w:space="0" w:color="auto"/>
            <w:left w:val="none" w:sz="0" w:space="0" w:color="auto"/>
            <w:bottom w:val="none" w:sz="0" w:space="0" w:color="auto"/>
            <w:right w:val="none" w:sz="0" w:space="0" w:color="auto"/>
          </w:divBdr>
        </w:div>
        <w:div w:id="713434127">
          <w:marLeft w:val="0"/>
          <w:marRight w:val="0"/>
          <w:marTop w:val="0"/>
          <w:marBottom w:val="0"/>
          <w:divBdr>
            <w:top w:val="none" w:sz="0" w:space="0" w:color="auto"/>
            <w:left w:val="none" w:sz="0" w:space="0" w:color="auto"/>
            <w:bottom w:val="none" w:sz="0" w:space="0" w:color="auto"/>
            <w:right w:val="none" w:sz="0" w:space="0" w:color="auto"/>
          </w:divBdr>
        </w:div>
        <w:div w:id="728304672">
          <w:marLeft w:val="0"/>
          <w:marRight w:val="0"/>
          <w:marTop w:val="0"/>
          <w:marBottom w:val="0"/>
          <w:divBdr>
            <w:top w:val="none" w:sz="0" w:space="0" w:color="auto"/>
            <w:left w:val="none" w:sz="0" w:space="0" w:color="auto"/>
            <w:bottom w:val="none" w:sz="0" w:space="0" w:color="auto"/>
            <w:right w:val="none" w:sz="0" w:space="0" w:color="auto"/>
          </w:divBdr>
        </w:div>
        <w:div w:id="742720194">
          <w:marLeft w:val="0"/>
          <w:marRight w:val="0"/>
          <w:marTop w:val="0"/>
          <w:marBottom w:val="0"/>
          <w:divBdr>
            <w:top w:val="none" w:sz="0" w:space="0" w:color="auto"/>
            <w:left w:val="none" w:sz="0" w:space="0" w:color="auto"/>
            <w:bottom w:val="none" w:sz="0" w:space="0" w:color="auto"/>
            <w:right w:val="none" w:sz="0" w:space="0" w:color="auto"/>
          </w:divBdr>
        </w:div>
        <w:div w:id="822619633">
          <w:marLeft w:val="0"/>
          <w:marRight w:val="0"/>
          <w:marTop w:val="0"/>
          <w:marBottom w:val="0"/>
          <w:divBdr>
            <w:top w:val="none" w:sz="0" w:space="0" w:color="auto"/>
            <w:left w:val="none" w:sz="0" w:space="0" w:color="auto"/>
            <w:bottom w:val="none" w:sz="0" w:space="0" w:color="auto"/>
            <w:right w:val="none" w:sz="0" w:space="0" w:color="auto"/>
          </w:divBdr>
        </w:div>
        <w:div w:id="900098520">
          <w:marLeft w:val="0"/>
          <w:marRight w:val="0"/>
          <w:marTop w:val="0"/>
          <w:marBottom w:val="0"/>
          <w:divBdr>
            <w:top w:val="none" w:sz="0" w:space="0" w:color="auto"/>
            <w:left w:val="none" w:sz="0" w:space="0" w:color="auto"/>
            <w:bottom w:val="none" w:sz="0" w:space="0" w:color="auto"/>
            <w:right w:val="none" w:sz="0" w:space="0" w:color="auto"/>
          </w:divBdr>
        </w:div>
        <w:div w:id="938099398">
          <w:marLeft w:val="0"/>
          <w:marRight w:val="0"/>
          <w:marTop w:val="0"/>
          <w:marBottom w:val="0"/>
          <w:divBdr>
            <w:top w:val="none" w:sz="0" w:space="0" w:color="auto"/>
            <w:left w:val="none" w:sz="0" w:space="0" w:color="auto"/>
            <w:bottom w:val="none" w:sz="0" w:space="0" w:color="auto"/>
            <w:right w:val="none" w:sz="0" w:space="0" w:color="auto"/>
          </w:divBdr>
        </w:div>
        <w:div w:id="968896205">
          <w:marLeft w:val="0"/>
          <w:marRight w:val="0"/>
          <w:marTop w:val="0"/>
          <w:marBottom w:val="0"/>
          <w:divBdr>
            <w:top w:val="none" w:sz="0" w:space="0" w:color="auto"/>
            <w:left w:val="none" w:sz="0" w:space="0" w:color="auto"/>
            <w:bottom w:val="none" w:sz="0" w:space="0" w:color="auto"/>
            <w:right w:val="none" w:sz="0" w:space="0" w:color="auto"/>
          </w:divBdr>
        </w:div>
        <w:div w:id="1112626631">
          <w:marLeft w:val="0"/>
          <w:marRight w:val="0"/>
          <w:marTop w:val="0"/>
          <w:marBottom w:val="0"/>
          <w:divBdr>
            <w:top w:val="none" w:sz="0" w:space="0" w:color="auto"/>
            <w:left w:val="none" w:sz="0" w:space="0" w:color="auto"/>
            <w:bottom w:val="none" w:sz="0" w:space="0" w:color="auto"/>
            <w:right w:val="none" w:sz="0" w:space="0" w:color="auto"/>
          </w:divBdr>
        </w:div>
        <w:div w:id="1130435873">
          <w:marLeft w:val="0"/>
          <w:marRight w:val="0"/>
          <w:marTop w:val="0"/>
          <w:marBottom w:val="0"/>
          <w:divBdr>
            <w:top w:val="none" w:sz="0" w:space="0" w:color="auto"/>
            <w:left w:val="none" w:sz="0" w:space="0" w:color="auto"/>
            <w:bottom w:val="none" w:sz="0" w:space="0" w:color="auto"/>
            <w:right w:val="none" w:sz="0" w:space="0" w:color="auto"/>
          </w:divBdr>
        </w:div>
        <w:div w:id="1163160918">
          <w:marLeft w:val="0"/>
          <w:marRight w:val="0"/>
          <w:marTop w:val="0"/>
          <w:marBottom w:val="0"/>
          <w:divBdr>
            <w:top w:val="none" w:sz="0" w:space="0" w:color="auto"/>
            <w:left w:val="none" w:sz="0" w:space="0" w:color="auto"/>
            <w:bottom w:val="none" w:sz="0" w:space="0" w:color="auto"/>
            <w:right w:val="none" w:sz="0" w:space="0" w:color="auto"/>
          </w:divBdr>
        </w:div>
        <w:div w:id="1263880858">
          <w:marLeft w:val="0"/>
          <w:marRight w:val="0"/>
          <w:marTop w:val="0"/>
          <w:marBottom w:val="0"/>
          <w:divBdr>
            <w:top w:val="none" w:sz="0" w:space="0" w:color="auto"/>
            <w:left w:val="none" w:sz="0" w:space="0" w:color="auto"/>
            <w:bottom w:val="none" w:sz="0" w:space="0" w:color="auto"/>
            <w:right w:val="none" w:sz="0" w:space="0" w:color="auto"/>
          </w:divBdr>
        </w:div>
        <w:div w:id="1438796232">
          <w:marLeft w:val="0"/>
          <w:marRight w:val="0"/>
          <w:marTop w:val="0"/>
          <w:marBottom w:val="0"/>
          <w:divBdr>
            <w:top w:val="none" w:sz="0" w:space="0" w:color="auto"/>
            <w:left w:val="none" w:sz="0" w:space="0" w:color="auto"/>
            <w:bottom w:val="none" w:sz="0" w:space="0" w:color="auto"/>
            <w:right w:val="none" w:sz="0" w:space="0" w:color="auto"/>
          </w:divBdr>
        </w:div>
        <w:div w:id="1448037289">
          <w:marLeft w:val="0"/>
          <w:marRight w:val="0"/>
          <w:marTop w:val="0"/>
          <w:marBottom w:val="0"/>
          <w:divBdr>
            <w:top w:val="none" w:sz="0" w:space="0" w:color="auto"/>
            <w:left w:val="none" w:sz="0" w:space="0" w:color="auto"/>
            <w:bottom w:val="none" w:sz="0" w:space="0" w:color="auto"/>
            <w:right w:val="none" w:sz="0" w:space="0" w:color="auto"/>
          </w:divBdr>
        </w:div>
        <w:div w:id="1449934486">
          <w:marLeft w:val="0"/>
          <w:marRight w:val="0"/>
          <w:marTop w:val="0"/>
          <w:marBottom w:val="0"/>
          <w:divBdr>
            <w:top w:val="none" w:sz="0" w:space="0" w:color="auto"/>
            <w:left w:val="none" w:sz="0" w:space="0" w:color="auto"/>
            <w:bottom w:val="none" w:sz="0" w:space="0" w:color="auto"/>
            <w:right w:val="none" w:sz="0" w:space="0" w:color="auto"/>
          </w:divBdr>
        </w:div>
        <w:div w:id="1521241287">
          <w:marLeft w:val="0"/>
          <w:marRight w:val="0"/>
          <w:marTop w:val="0"/>
          <w:marBottom w:val="0"/>
          <w:divBdr>
            <w:top w:val="none" w:sz="0" w:space="0" w:color="auto"/>
            <w:left w:val="none" w:sz="0" w:space="0" w:color="auto"/>
            <w:bottom w:val="none" w:sz="0" w:space="0" w:color="auto"/>
            <w:right w:val="none" w:sz="0" w:space="0" w:color="auto"/>
          </w:divBdr>
        </w:div>
        <w:div w:id="1700625415">
          <w:marLeft w:val="0"/>
          <w:marRight w:val="0"/>
          <w:marTop w:val="0"/>
          <w:marBottom w:val="0"/>
          <w:divBdr>
            <w:top w:val="none" w:sz="0" w:space="0" w:color="auto"/>
            <w:left w:val="none" w:sz="0" w:space="0" w:color="auto"/>
            <w:bottom w:val="none" w:sz="0" w:space="0" w:color="auto"/>
            <w:right w:val="none" w:sz="0" w:space="0" w:color="auto"/>
          </w:divBdr>
        </w:div>
        <w:div w:id="1982297648">
          <w:marLeft w:val="0"/>
          <w:marRight w:val="0"/>
          <w:marTop w:val="0"/>
          <w:marBottom w:val="0"/>
          <w:divBdr>
            <w:top w:val="none" w:sz="0" w:space="0" w:color="auto"/>
            <w:left w:val="none" w:sz="0" w:space="0" w:color="auto"/>
            <w:bottom w:val="none" w:sz="0" w:space="0" w:color="auto"/>
            <w:right w:val="none" w:sz="0" w:space="0" w:color="auto"/>
          </w:divBdr>
        </w:div>
      </w:divsChild>
    </w:div>
    <w:div w:id="707946785">
      <w:bodyDiv w:val="1"/>
      <w:marLeft w:val="0"/>
      <w:marRight w:val="0"/>
      <w:marTop w:val="0"/>
      <w:marBottom w:val="0"/>
      <w:divBdr>
        <w:top w:val="none" w:sz="0" w:space="0" w:color="auto"/>
        <w:left w:val="none" w:sz="0" w:space="0" w:color="auto"/>
        <w:bottom w:val="none" w:sz="0" w:space="0" w:color="auto"/>
        <w:right w:val="none" w:sz="0" w:space="0" w:color="auto"/>
      </w:divBdr>
      <w:divsChild>
        <w:div w:id="291058021">
          <w:marLeft w:val="0"/>
          <w:marRight w:val="0"/>
          <w:marTop w:val="0"/>
          <w:marBottom w:val="0"/>
          <w:divBdr>
            <w:top w:val="none" w:sz="0" w:space="0" w:color="auto"/>
            <w:left w:val="none" w:sz="0" w:space="0" w:color="auto"/>
            <w:bottom w:val="none" w:sz="0" w:space="0" w:color="auto"/>
            <w:right w:val="none" w:sz="0" w:space="0" w:color="auto"/>
          </w:divBdr>
        </w:div>
        <w:div w:id="299194822">
          <w:marLeft w:val="0"/>
          <w:marRight w:val="0"/>
          <w:marTop w:val="0"/>
          <w:marBottom w:val="0"/>
          <w:divBdr>
            <w:top w:val="none" w:sz="0" w:space="0" w:color="auto"/>
            <w:left w:val="none" w:sz="0" w:space="0" w:color="auto"/>
            <w:bottom w:val="none" w:sz="0" w:space="0" w:color="auto"/>
            <w:right w:val="none" w:sz="0" w:space="0" w:color="auto"/>
          </w:divBdr>
        </w:div>
        <w:div w:id="427044503">
          <w:marLeft w:val="0"/>
          <w:marRight w:val="0"/>
          <w:marTop w:val="0"/>
          <w:marBottom w:val="0"/>
          <w:divBdr>
            <w:top w:val="none" w:sz="0" w:space="0" w:color="auto"/>
            <w:left w:val="none" w:sz="0" w:space="0" w:color="auto"/>
            <w:bottom w:val="none" w:sz="0" w:space="0" w:color="auto"/>
            <w:right w:val="none" w:sz="0" w:space="0" w:color="auto"/>
          </w:divBdr>
        </w:div>
        <w:div w:id="662397822">
          <w:marLeft w:val="0"/>
          <w:marRight w:val="0"/>
          <w:marTop w:val="0"/>
          <w:marBottom w:val="0"/>
          <w:divBdr>
            <w:top w:val="none" w:sz="0" w:space="0" w:color="auto"/>
            <w:left w:val="none" w:sz="0" w:space="0" w:color="auto"/>
            <w:bottom w:val="none" w:sz="0" w:space="0" w:color="auto"/>
            <w:right w:val="none" w:sz="0" w:space="0" w:color="auto"/>
          </w:divBdr>
        </w:div>
        <w:div w:id="762998633">
          <w:marLeft w:val="0"/>
          <w:marRight w:val="0"/>
          <w:marTop w:val="0"/>
          <w:marBottom w:val="0"/>
          <w:divBdr>
            <w:top w:val="none" w:sz="0" w:space="0" w:color="auto"/>
            <w:left w:val="none" w:sz="0" w:space="0" w:color="auto"/>
            <w:bottom w:val="none" w:sz="0" w:space="0" w:color="auto"/>
            <w:right w:val="none" w:sz="0" w:space="0" w:color="auto"/>
          </w:divBdr>
        </w:div>
        <w:div w:id="929510024">
          <w:marLeft w:val="0"/>
          <w:marRight w:val="0"/>
          <w:marTop w:val="0"/>
          <w:marBottom w:val="0"/>
          <w:divBdr>
            <w:top w:val="none" w:sz="0" w:space="0" w:color="auto"/>
            <w:left w:val="none" w:sz="0" w:space="0" w:color="auto"/>
            <w:bottom w:val="none" w:sz="0" w:space="0" w:color="auto"/>
            <w:right w:val="none" w:sz="0" w:space="0" w:color="auto"/>
          </w:divBdr>
        </w:div>
        <w:div w:id="938415029">
          <w:marLeft w:val="0"/>
          <w:marRight w:val="0"/>
          <w:marTop w:val="0"/>
          <w:marBottom w:val="0"/>
          <w:divBdr>
            <w:top w:val="none" w:sz="0" w:space="0" w:color="auto"/>
            <w:left w:val="none" w:sz="0" w:space="0" w:color="auto"/>
            <w:bottom w:val="none" w:sz="0" w:space="0" w:color="auto"/>
            <w:right w:val="none" w:sz="0" w:space="0" w:color="auto"/>
          </w:divBdr>
        </w:div>
        <w:div w:id="1083381566">
          <w:marLeft w:val="0"/>
          <w:marRight w:val="0"/>
          <w:marTop w:val="0"/>
          <w:marBottom w:val="0"/>
          <w:divBdr>
            <w:top w:val="none" w:sz="0" w:space="0" w:color="auto"/>
            <w:left w:val="none" w:sz="0" w:space="0" w:color="auto"/>
            <w:bottom w:val="none" w:sz="0" w:space="0" w:color="auto"/>
            <w:right w:val="none" w:sz="0" w:space="0" w:color="auto"/>
          </w:divBdr>
        </w:div>
        <w:div w:id="1410543961">
          <w:marLeft w:val="0"/>
          <w:marRight w:val="0"/>
          <w:marTop w:val="0"/>
          <w:marBottom w:val="0"/>
          <w:divBdr>
            <w:top w:val="none" w:sz="0" w:space="0" w:color="auto"/>
            <w:left w:val="none" w:sz="0" w:space="0" w:color="auto"/>
            <w:bottom w:val="none" w:sz="0" w:space="0" w:color="auto"/>
            <w:right w:val="none" w:sz="0" w:space="0" w:color="auto"/>
          </w:divBdr>
        </w:div>
        <w:div w:id="1999916189">
          <w:marLeft w:val="0"/>
          <w:marRight w:val="0"/>
          <w:marTop w:val="0"/>
          <w:marBottom w:val="0"/>
          <w:divBdr>
            <w:top w:val="none" w:sz="0" w:space="0" w:color="auto"/>
            <w:left w:val="none" w:sz="0" w:space="0" w:color="auto"/>
            <w:bottom w:val="none" w:sz="0" w:space="0" w:color="auto"/>
            <w:right w:val="none" w:sz="0" w:space="0" w:color="auto"/>
          </w:divBdr>
        </w:div>
      </w:divsChild>
    </w:div>
    <w:div w:id="748695919">
      <w:bodyDiv w:val="1"/>
      <w:marLeft w:val="0"/>
      <w:marRight w:val="0"/>
      <w:marTop w:val="0"/>
      <w:marBottom w:val="0"/>
      <w:divBdr>
        <w:top w:val="none" w:sz="0" w:space="0" w:color="auto"/>
        <w:left w:val="none" w:sz="0" w:space="0" w:color="auto"/>
        <w:bottom w:val="none" w:sz="0" w:space="0" w:color="auto"/>
        <w:right w:val="none" w:sz="0" w:space="0" w:color="auto"/>
      </w:divBdr>
    </w:div>
    <w:div w:id="768353548">
      <w:bodyDiv w:val="1"/>
      <w:marLeft w:val="0"/>
      <w:marRight w:val="0"/>
      <w:marTop w:val="0"/>
      <w:marBottom w:val="0"/>
      <w:divBdr>
        <w:top w:val="none" w:sz="0" w:space="0" w:color="auto"/>
        <w:left w:val="none" w:sz="0" w:space="0" w:color="auto"/>
        <w:bottom w:val="none" w:sz="0" w:space="0" w:color="auto"/>
        <w:right w:val="none" w:sz="0" w:space="0" w:color="auto"/>
      </w:divBdr>
    </w:div>
    <w:div w:id="780801078">
      <w:bodyDiv w:val="1"/>
      <w:marLeft w:val="0"/>
      <w:marRight w:val="0"/>
      <w:marTop w:val="0"/>
      <w:marBottom w:val="0"/>
      <w:divBdr>
        <w:top w:val="none" w:sz="0" w:space="0" w:color="auto"/>
        <w:left w:val="none" w:sz="0" w:space="0" w:color="auto"/>
        <w:bottom w:val="none" w:sz="0" w:space="0" w:color="auto"/>
        <w:right w:val="none" w:sz="0" w:space="0" w:color="auto"/>
      </w:divBdr>
    </w:div>
    <w:div w:id="781191543">
      <w:bodyDiv w:val="1"/>
      <w:marLeft w:val="0"/>
      <w:marRight w:val="0"/>
      <w:marTop w:val="0"/>
      <w:marBottom w:val="0"/>
      <w:divBdr>
        <w:top w:val="none" w:sz="0" w:space="0" w:color="auto"/>
        <w:left w:val="none" w:sz="0" w:space="0" w:color="auto"/>
        <w:bottom w:val="none" w:sz="0" w:space="0" w:color="auto"/>
        <w:right w:val="none" w:sz="0" w:space="0" w:color="auto"/>
      </w:divBdr>
      <w:divsChild>
        <w:div w:id="291987690">
          <w:marLeft w:val="-108"/>
          <w:marRight w:val="0"/>
          <w:marTop w:val="0"/>
          <w:marBottom w:val="0"/>
          <w:divBdr>
            <w:top w:val="none" w:sz="0" w:space="0" w:color="auto"/>
            <w:left w:val="none" w:sz="0" w:space="0" w:color="auto"/>
            <w:bottom w:val="none" w:sz="0" w:space="0" w:color="auto"/>
            <w:right w:val="none" w:sz="0" w:space="0" w:color="auto"/>
          </w:divBdr>
        </w:div>
        <w:div w:id="1264728806">
          <w:marLeft w:val="-108"/>
          <w:marRight w:val="0"/>
          <w:marTop w:val="0"/>
          <w:marBottom w:val="0"/>
          <w:divBdr>
            <w:top w:val="none" w:sz="0" w:space="0" w:color="auto"/>
            <w:left w:val="none" w:sz="0" w:space="0" w:color="auto"/>
            <w:bottom w:val="none" w:sz="0" w:space="0" w:color="auto"/>
            <w:right w:val="none" w:sz="0" w:space="0" w:color="auto"/>
          </w:divBdr>
        </w:div>
      </w:divsChild>
    </w:div>
    <w:div w:id="838926544">
      <w:bodyDiv w:val="1"/>
      <w:marLeft w:val="0"/>
      <w:marRight w:val="0"/>
      <w:marTop w:val="0"/>
      <w:marBottom w:val="0"/>
      <w:divBdr>
        <w:top w:val="none" w:sz="0" w:space="0" w:color="auto"/>
        <w:left w:val="none" w:sz="0" w:space="0" w:color="auto"/>
        <w:bottom w:val="none" w:sz="0" w:space="0" w:color="auto"/>
        <w:right w:val="none" w:sz="0" w:space="0" w:color="auto"/>
      </w:divBdr>
    </w:div>
    <w:div w:id="840197141">
      <w:bodyDiv w:val="1"/>
      <w:marLeft w:val="0"/>
      <w:marRight w:val="0"/>
      <w:marTop w:val="0"/>
      <w:marBottom w:val="0"/>
      <w:divBdr>
        <w:top w:val="none" w:sz="0" w:space="0" w:color="auto"/>
        <w:left w:val="none" w:sz="0" w:space="0" w:color="auto"/>
        <w:bottom w:val="none" w:sz="0" w:space="0" w:color="auto"/>
        <w:right w:val="none" w:sz="0" w:space="0" w:color="auto"/>
      </w:divBdr>
      <w:divsChild>
        <w:div w:id="705643736">
          <w:marLeft w:val="0"/>
          <w:marRight w:val="0"/>
          <w:marTop w:val="0"/>
          <w:marBottom w:val="0"/>
          <w:divBdr>
            <w:top w:val="none" w:sz="0" w:space="0" w:color="auto"/>
            <w:left w:val="none" w:sz="0" w:space="0" w:color="auto"/>
            <w:bottom w:val="none" w:sz="0" w:space="0" w:color="auto"/>
            <w:right w:val="none" w:sz="0" w:space="0" w:color="auto"/>
          </w:divBdr>
          <w:divsChild>
            <w:div w:id="1197158241">
              <w:marLeft w:val="0"/>
              <w:marRight w:val="0"/>
              <w:marTop w:val="0"/>
              <w:marBottom w:val="0"/>
              <w:divBdr>
                <w:top w:val="none" w:sz="0" w:space="0" w:color="auto"/>
                <w:left w:val="none" w:sz="0" w:space="0" w:color="auto"/>
                <w:bottom w:val="none" w:sz="0" w:space="0" w:color="auto"/>
                <w:right w:val="none" w:sz="0" w:space="0" w:color="auto"/>
              </w:divBdr>
              <w:divsChild>
                <w:div w:id="1096483081">
                  <w:marLeft w:val="0"/>
                  <w:marRight w:val="0"/>
                  <w:marTop w:val="150"/>
                  <w:marBottom w:val="150"/>
                  <w:divBdr>
                    <w:top w:val="none" w:sz="0" w:space="0" w:color="auto"/>
                    <w:left w:val="none" w:sz="0" w:space="0" w:color="auto"/>
                    <w:bottom w:val="none" w:sz="0" w:space="0" w:color="auto"/>
                    <w:right w:val="none" w:sz="0" w:space="0" w:color="auto"/>
                  </w:divBdr>
                  <w:divsChild>
                    <w:div w:id="902955852">
                      <w:marLeft w:val="0"/>
                      <w:marRight w:val="0"/>
                      <w:marTop w:val="0"/>
                      <w:marBottom w:val="0"/>
                      <w:divBdr>
                        <w:top w:val="none" w:sz="0" w:space="0" w:color="auto"/>
                        <w:left w:val="none" w:sz="0" w:space="0" w:color="auto"/>
                        <w:bottom w:val="none" w:sz="0" w:space="0" w:color="auto"/>
                        <w:right w:val="none" w:sz="0" w:space="0" w:color="auto"/>
                      </w:divBdr>
                      <w:divsChild>
                        <w:div w:id="1272125073">
                          <w:marLeft w:val="240"/>
                          <w:marRight w:val="0"/>
                          <w:marTop w:val="0"/>
                          <w:marBottom w:val="0"/>
                          <w:divBdr>
                            <w:top w:val="none" w:sz="0" w:space="0" w:color="auto"/>
                            <w:left w:val="none" w:sz="0" w:space="0" w:color="auto"/>
                            <w:bottom w:val="none" w:sz="0" w:space="0" w:color="auto"/>
                            <w:right w:val="none" w:sz="0" w:space="0" w:color="auto"/>
                          </w:divBdr>
                        </w:div>
                      </w:divsChild>
                    </w:div>
                    <w:div w:id="969478336">
                      <w:marLeft w:val="0"/>
                      <w:marRight w:val="0"/>
                      <w:marTop w:val="0"/>
                      <w:marBottom w:val="0"/>
                      <w:divBdr>
                        <w:top w:val="none" w:sz="0" w:space="0" w:color="auto"/>
                        <w:left w:val="none" w:sz="0" w:space="0" w:color="auto"/>
                        <w:bottom w:val="none" w:sz="0" w:space="0" w:color="auto"/>
                        <w:right w:val="none" w:sz="0" w:space="0" w:color="auto"/>
                      </w:divBdr>
                      <w:divsChild>
                        <w:div w:id="49961822">
                          <w:marLeft w:val="240"/>
                          <w:marRight w:val="0"/>
                          <w:marTop w:val="0"/>
                          <w:marBottom w:val="0"/>
                          <w:divBdr>
                            <w:top w:val="none" w:sz="0" w:space="0" w:color="auto"/>
                            <w:left w:val="none" w:sz="0" w:space="0" w:color="auto"/>
                            <w:bottom w:val="none" w:sz="0" w:space="0" w:color="auto"/>
                            <w:right w:val="none" w:sz="0" w:space="0" w:color="auto"/>
                          </w:divBdr>
                        </w:div>
                      </w:divsChild>
                    </w:div>
                    <w:div w:id="1855878981">
                      <w:marLeft w:val="0"/>
                      <w:marRight w:val="0"/>
                      <w:marTop w:val="0"/>
                      <w:marBottom w:val="0"/>
                      <w:divBdr>
                        <w:top w:val="none" w:sz="0" w:space="0" w:color="auto"/>
                        <w:left w:val="none" w:sz="0" w:space="0" w:color="auto"/>
                        <w:bottom w:val="none" w:sz="0" w:space="0" w:color="auto"/>
                        <w:right w:val="none" w:sz="0" w:space="0" w:color="auto"/>
                      </w:divBdr>
                      <w:divsChild>
                        <w:div w:id="752314238">
                          <w:marLeft w:val="240"/>
                          <w:marRight w:val="0"/>
                          <w:marTop w:val="0"/>
                          <w:marBottom w:val="0"/>
                          <w:divBdr>
                            <w:top w:val="none" w:sz="0" w:space="0" w:color="auto"/>
                            <w:left w:val="none" w:sz="0" w:space="0" w:color="auto"/>
                            <w:bottom w:val="none" w:sz="0" w:space="0" w:color="auto"/>
                            <w:right w:val="none" w:sz="0" w:space="0" w:color="auto"/>
                          </w:divBdr>
                        </w:div>
                      </w:divsChild>
                    </w:div>
                    <w:div w:id="1950962338">
                      <w:marLeft w:val="0"/>
                      <w:marRight w:val="0"/>
                      <w:marTop w:val="0"/>
                      <w:marBottom w:val="0"/>
                      <w:divBdr>
                        <w:top w:val="none" w:sz="0" w:space="0" w:color="auto"/>
                        <w:left w:val="none" w:sz="0" w:space="0" w:color="auto"/>
                        <w:bottom w:val="none" w:sz="0" w:space="0" w:color="auto"/>
                        <w:right w:val="none" w:sz="0" w:space="0" w:color="auto"/>
                      </w:divBdr>
                      <w:divsChild>
                        <w:div w:id="263852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20281">
      <w:bodyDiv w:val="1"/>
      <w:marLeft w:val="0"/>
      <w:marRight w:val="0"/>
      <w:marTop w:val="0"/>
      <w:marBottom w:val="0"/>
      <w:divBdr>
        <w:top w:val="none" w:sz="0" w:space="0" w:color="auto"/>
        <w:left w:val="none" w:sz="0" w:space="0" w:color="auto"/>
        <w:bottom w:val="none" w:sz="0" w:space="0" w:color="auto"/>
        <w:right w:val="none" w:sz="0" w:space="0" w:color="auto"/>
      </w:divBdr>
    </w:div>
    <w:div w:id="877862533">
      <w:bodyDiv w:val="1"/>
      <w:marLeft w:val="0"/>
      <w:marRight w:val="0"/>
      <w:marTop w:val="0"/>
      <w:marBottom w:val="0"/>
      <w:divBdr>
        <w:top w:val="none" w:sz="0" w:space="0" w:color="auto"/>
        <w:left w:val="none" w:sz="0" w:space="0" w:color="auto"/>
        <w:bottom w:val="none" w:sz="0" w:space="0" w:color="auto"/>
        <w:right w:val="none" w:sz="0" w:space="0" w:color="auto"/>
      </w:divBdr>
    </w:div>
    <w:div w:id="886643180">
      <w:bodyDiv w:val="1"/>
      <w:marLeft w:val="0"/>
      <w:marRight w:val="0"/>
      <w:marTop w:val="0"/>
      <w:marBottom w:val="0"/>
      <w:divBdr>
        <w:top w:val="none" w:sz="0" w:space="0" w:color="auto"/>
        <w:left w:val="none" w:sz="0" w:space="0" w:color="auto"/>
        <w:bottom w:val="none" w:sz="0" w:space="0" w:color="auto"/>
        <w:right w:val="none" w:sz="0" w:space="0" w:color="auto"/>
      </w:divBdr>
    </w:div>
    <w:div w:id="888566086">
      <w:bodyDiv w:val="1"/>
      <w:marLeft w:val="0"/>
      <w:marRight w:val="0"/>
      <w:marTop w:val="0"/>
      <w:marBottom w:val="0"/>
      <w:divBdr>
        <w:top w:val="none" w:sz="0" w:space="0" w:color="auto"/>
        <w:left w:val="none" w:sz="0" w:space="0" w:color="auto"/>
        <w:bottom w:val="none" w:sz="0" w:space="0" w:color="auto"/>
        <w:right w:val="none" w:sz="0" w:space="0" w:color="auto"/>
      </w:divBdr>
    </w:div>
    <w:div w:id="927270995">
      <w:bodyDiv w:val="1"/>
      <w:marLeft w:val="0"/>
      <w:marRight w:val="0"/>
      <w:marTop w:val="0"/>
      <w:marBottom w:val="0"/>
      <w:divBdr>
        <w:top w:val="none" w:sz="0" w:space="0" w:color="auto"/>
        <w:left w:val="none" w:sz="0" w:space="0" w:color="auto"/>
        <w:bottom w:val="none" w:sz="0" w:space="0" w:color="auto"/>
        <w:right w:val="none" w:sz="0" w:space="0" w:color="auto"/>
      </w:divBdr>
    </w:div>
    <w:div w:id="950405633">
      <w:bodyDiv w:val="1"/>
      <w:marLeft w:val="0"/>
      <w:marRight w:val="0"/>
      <w:marTop w:val="0"/>
      <w:marBottom w:val="0"/>
      <w:divBdr>
        <w:top w:val="none" w:sz="0" w:space="0" w:color="auto"/>
        <w:left w:val="none" w:sz="0" w:space="0" w:color="auto"/>
        <w:bottom w:val="none" w:sz="0" w:space="0" w:color="auto"/>
        <w:right w:val="none" w:sz="0" w:space="0" w:color="auto"/>
      </w:divBdr>
    </w:div>
    <w:div w:id="959845967">
      <w:bodyDiv w:val="1"/>
      <w:marLeft w:val="0"/>
      <w:marRight w:val="0"/>
      <w:marTop w:val="0"/>
      <w:marBottom w:val="0"/>
      <w:divBdr>
        <w:top w:val="none" w:sz="0" w:space="0" w:color="auto"/>
        <w:left w:val="none" w:sz="0" w:space="0" w:color="auto"/>
        <w:bottom w:val="none" w:sz="0" w:space="0" w:color="auto"/>
        <w:right w:val="none" w:sz="0" w:space="0" w:color="auto"/>
      </w:divBdr>
    </w:div>
    <w:div w:id="982848512">
      <w:bodyDiv w:val="1"/>
      <w:marLeft w:val="0"/>
      <w:marRight w:val="0"/>
      <w:marTop w:val="0"/>
      <w:marBottom w:val="0"/>
      <w:divBdr>
        <w:top w:val="none" w:sz="0" w:space="0" w:color="auto"/>
        <w:left w:val="none" w:sz="0" w:space="0" w:color="auto"/>
        <w:bottom w:val="none" w:sz="0" w:space="0" w:color="auto"/>
        <w:right w:val="none" w:sz="0" w:space="0" w:color="auto"/>
      </w:divBdr>
    </w:div>
    <w:div w:id="987511780">
      <w:bodyDiv w:val="1"/>
      <w:marLeft w:val="0"/>
      <w:marRight w:val="0"/>
      <w:marTop w:val="0"/>
      <w:marBottom w:val="0"/>
      <w:divBdr>
        <w:top w:val="none" w:sz="0" w:space="0" w:color="auto"/>
        <w:left w:val="none" w:sz="0" w:space="0" w:color="auto"/>
        <w:bottom w:val="none" w:sz="0" w:space="0" w:color="auto"/>
        <w:right w:val="none" w:sz="0" w:space="0" w:color="auto"/>
      </w:divBdr>
      <w:divsChild>
        <w:div w:id="224880783">
          <w:marLeft w:val="0"/>
          <w:marRight w:val="0"/>
          <w:marTop w:val="0"/>
          <w:marBottom w:val="0"/>
          <w:divBdr>
            <w:top w:val="none" w:sz="0" w:space="0" w:color="auto"/>
            <w:left w:val="none" w:sz="0" w:space="0" w:color="auto"/>
            <w:bottom w:val="none" w:sz="0" w:space="0" w:color="auto"/>
            <w:right w:val="none" w:sz="0" w:space="0" w:color="auto"/>
          </w:divBdr>
        </w:div>
        <w:div w:id="334385792">
          <w:marLeft w:val="0"/>
          <w:marRight w:val="0"/>
          <w:marTop w:val="0"/>
          <w:marBottom w:val="0"/>
          <w:divBdr>
            <w:top w:val="none" w:sz="0" w:space="0" w:color="auto"/>
            <w:left w:val="none" w:sz="0" w:space="0" w:color="auto"/>
            <w:bottom w:val="none" w:sz="0" w:space="0" w:color="auto"/>
            <w:right w:val="none" w:sz="0" w:space="0" w:color="auto"/>
          </w:divBdr>
        </w:div>
        <w:div w:id="382412970">
          <w:marLeft w:val="0"/>
          <w:marRight w:val="0"/>
          <w:marTop w:val="0"/>
          <w:marBottom w:val="0"/>
          <w:divBdr>
            <w:top w:val="none" w:sz="0" w:space="0" w:color="auto"/>
            <w:left w:val="none" w:sz="0" w:space="0" w:color="auto"/>
            <w:bottom w:val="none" w:sz="0" w:space="0" w:color="auto"/>
            <w:right w:val="none" w:sz="0" w:space="0" w:color="auto"/>
          </w:divBdr>
        </w:div>
        <w:div w:id="700281289">
          <w:marLeft w:val="0"/>
          <w:marRight w:val="0"/>
          <w:marTop w:val="0"/>
          <w:marBottom w:val="0"/>
          <w:divBdr>
            <w:top w:val="none" w:sz="0" w:space="0" w:color="auto"/>
            <w:left w:val="none" w:sz="0" w:space="0" w:color="auto"/>
            <w:bottom w:val="none" w:sz="0" w:space="0" w:color="auto"/>
            <w:right w:val="none" w:sz="0" w:space="0" w:color="auto"/>
          </w:divBdr>
        </w:div>
        <w:div w:id="809980114">
          <w:marLeft w:val="0"/>
          <w:marRight w:val="0"/>
          <w:marTop w:val="0"/>
          <w:marBottom w:val="0"/>
          <w:divBdr>
            <w:top w:val="none" w:sz="0" w:space="0" w:color="auto"/>
            <w:left w:val="none" w:sz="0" w:space="0" w:color="auto"/>
            <w:bottom w:val="none" w:sz="0" w:space="0" w:color="auto"/>
            <w:right w:val="none" w:sz="0" w:space="0" w:color="auto"/>
          </w:divBdr>
        </w:div>
        <w:div w:id="998071410">
          <w:marLeft w:val="0"/>
          <w:marRight w:val="0"/>
          <w:marTop w:val="0"/>
          <w:marBottom w:val="0"/>
          <w:divBdr>
            <w:top w:val="none" w:sz="0" w:space="0" w:color="auto"/>
            <w:left w:val="none" w:sz="0" w:space="0" w:color="auto"/>
            <w:bottom w:val="none" w:sz="0" w:space="0" w:color="auto"/>
            <w:right w:val="none" w:sz="0" w:space="0" w:color="auto"/>
          </w:divBdr>
        </w:div>
        <w:div w:id="1277634624">
          <w:marLeft w:val="0"/>
          <w:marRight w:val="0"/>
          <w:marTop w:val="0"/>
          <w:marBottom w:val="0"/>
          <w:divBdr>
            <w:top w:val="none" w:sz="0" w:space="0" w:color="auto"/>
            <w:left w:val="none" w:sz="0" w:space="0" w:color="auto"/>
            <w:bottom w:val="none" w:sz="0" w:space="0" w:color="auto"/>
            <w:right w:val="none" w:sz="0" w:space="0" w:color="auto"/>
          </w:divBdr>
        </w:div>
        <w:div w:id="1634021350">
          <w:marLeft w:val="0"/>
          <w:marRight w:val="0"/>
          <w:marTop w:val="0"/>
          <w:marBottom w:val="0"/>
          <w:divBdr>
            <w:top w:val="none" w:sz="0" w:space="0" w:color="auto"/>
            <w:left w:val="none" w:sz="0" w:space="0" w:color="auto"/>
            <w:bottom w:val="none" w:sz="0" w:space="0" w:color="auto"/>
            <w:right w:val="none" w:sz="0" w:space="0" w:color="auto"/>
          </w:divBdr>
        </w:div>
        <w:div w:id="1719278402">
          <w:marLeft w:val="0"/>
          <w:marRight w:val="0"/>
          <w:marTop w:val="0"/>
          <w:marBottom w:val="0"/>
          <w:divBdr>
            <w:top w:val="none" w:sz="0" w:space="0" w:color="auto"/>
            <w:left w:val="none" w:sz="0" w:space="0" w:color="auto"/>
            <w:bottom w:val="none" w:sz="0" w:space="0" w:color="auto"/>
            <w:right w:val="none" w:sz="0" w:space="0" w:color="auto"/>
          </w:divBdr>
        </w:div>
        <w:div w:id="1773746562">
          <w:marLeft w:val="0"/>
          <w:marRight w:val="0"/>
          <w:marTop w:val="0"/>
          <w:marBottom w:val="0"/>
          <w:divBdr>
            <w:top w:val="none" w:sz="0" w:space="0" w:color="auto"/>
            <w:left w:val="none" w:sz="0" w:space="0" w:color="auto"/>
            <w:bottom w:val="none" w:sz="0" w:space="0" w:color="auto"/>
            <w:right w:val="none" w:sz="0" w:space="0" w:color="auto"/>
          </w:divBdr>
        </w:div>
      </w:divsChild>
    </w:div>
    <w:div w:id="992565237">
      <w:bodyDiv w:val="1"/>
      <w:marLeft w:val="0"/>
      <w:marRight w:val="0"/>
      <w:marTop w:val="0"/>
      <w:marBottom w:val="0"/>
      <w:divBdr>
        <w:top w:val="none" w:sz="0" w:space="0" w:color="auto"/>
        <w:left w:val="none" w:sz="0" w:space="0" w:color="auto"/>
        <w:bottom w:val="none" w:sz="0" w:space="0" w:color="auto"/>
        <w:right w:val="none" w:sz="0" w:space="0" w:color="auto"/>
      </w:divBdr>
    </w:div>
    <w:div w:id="1028025204">
      <w:bodyDiv w:val="1"/>
      <w:marLeft w:val="0"/>
      <w:marRight w:val="0"/>
      <w:marTop w:val="0"/>
      <w:marBottom w:val="0"/>
      <w:divBdr>
        <w:top w:val="none" w:sz="0" w:space="0" w:color="auto"/>
        <w:left w:val="none" w:sz="0" w:space="0" w:color="auto"/>
        <w:bottom w:val="none" w:sz="0" w:space="0" w:color="auto"/>
        <w:right w:val="none" w:sz="0" w:space="0" w:color="auto"/>
      </w:divBdr>
    </w:div>
    <w:div w:id="1061440893">
      <w:bodyDiv w:val="1"/>
      <w:marLeft w:val="0"/>
      <w:marRight w:val="0"/>
      <w:marTop w:val="0"/>
      <w:marBottom w:val="0"/>
      <w:divBdr>
        <w:top w:val="none" w:sz="0" w:space="0" w:color="auto"/>
        <w:left w:val="none" w:sz="0" w:space="0" w:color="auto"/>
        <w:bottom w:val="none" w:sz="0" w:space="0" w:color="auto"/>
        <w:right w:val="none" w:sz="0" w:space="0" w:color="auto"/>
      </w:divBdr>
    </w:div>
    <w:div w:id="1087656643">
      <w:bodyDiv w:val="1"/>
      <w:marLeft w:val="0"/>
      <w:marRight w:val="0"/>
      <w:marTop w:val="0"/>
      <w:marBottom w:val="0"/>
      <w:divBdr>
        <w:top w:val="none" w:sz="0" w:space="0" w:color="auto"/>
        <w:left w:val="none" w:sz="0" w:space="0" w:color="auto"/>
        <w:bottom w:val="none" w:sz="0" w:space="0" w:color="auto"/>
        <w:right w:val="none" w:sz="0" w:space="0" w:color="auto"/>
      </w:divBdr>
    </w:div>
    <w:div w:id="1110247054">
      <w:bodyDiv w:val="1"/>
      <w:marLeft w:val="0"/>
      <w:marRight w:val="0"/>
      <w:marTop w:val="0"/>
      <w:marBottom w:val="0"/>
      <w:divBdr>
        <w:top w:val="none" w:sz="0" w:space="0" w:color="auto"/>
        <w:left w:val="none" w:sz="0" w:space="0" w:color="auto"/>
        <w:bottom w:val="none" w:sz="0" w:space="0" w:color="auto"/>
        <w:right w:val="none" w:sz="0" w:space="0" w:color="auto"/>
      </w:divBdr>
    </w:div>
    <w:div w:id="1152140336">
      <w:bodyDiv w:val="1"/>
      <w:marLeft w:val="0"/>
      <w:marRight w:val="0"/>
      <w:marTop w:val="0"/>
      <w:marBottom w:val="0"/>
      <w:divBdr>
        <w:top w:val="none" w:sz="0" w:space="0" w:color="auto"/>
        <w:left w:val="none" w:sz="0" w:space="0" w:color="auto"/>
        <w:bottom w:val="none" w:sz="0" w:space="0" w:color="auto"/>
        <w:right w:val="none" w:sz="0" w:space="0" w:color="auto"/>
      </w:divBdr>
    </w:div>
    <w:div w:id="1159082594">
      <w:bodyDiv w:val="1"/>
      <w:marLeft w:val="0"/>
      <w:marRight w:val="0"/>
      <w:marTop w:val="0"/>
      <w:marBottom w:val="0"/>
      <w:divBdr>
        <w:top w:val="none" w:sz="0" w:space="0" w:color="auto"/>
        <w:left w:val="none" w:sz="0" w:space="0" w:color="auto"/>
        <w:bottom w:val="none" w:sz="0" w:space="0" w:color="auto"/>
        <w:right w:val="none" w:sz="0" w:space="0" w:color="auto"/>
      </w:divBdr>
    </w:div>
    <w:div w:id="1179975810">
      <w:bodyDiv w:val="1"/>
      <w:marLeft w:val="0"/>
      <w:marRight w:val="0"/>
      <w:marTop w:val="0"/>
      <w:marBottom w:val="0"/>
      <w:divBdr>
        <w:top w:val="none" w:sz="0" w:space="0" w:color="auto"/>
        <w:left w:val="none" w:sz="0" w:space="0" w:color="auto"/>
        <w:bottom w:val="none" w:sz="0" w:space="0" w:color="auto"/>
        <w:right w:val="none" w:sz="0" w:space="0" w:color="auto"/>
      </w:divBdr>
    </w:div>
    <w:div w:id="1195770616">
      <w:bodyDiv w:val="1"/>
      <w:marLeft w:val="0"/>
      <w:marRight w:val="0"/>
      <w:marTop w:val="0"/>
      <w:marBottom w:val="0"/>
      <w:divBdr>
        <w:top w:val="none" w:sz="0" w:space="0" w:color="auto"/>
        <w:left w:val="none" w:sz="0" w:space="0" w:color="auto"/>
        <w:bottom w:val="none" w:sz="0" w:space="0" w:color="auto"/>
        <w:right w:val="none" w:sz="0" w:space="0" w:color="auto"/>
      </w:divBdr>
    </w:div>
    <w:div w:id="1228302404">
      <w:bodyDiv w:val="1"/>
      <w:marLeft w:val="0"/>
      <w:marRight w:val="0"/>
      <w:marTop w:val="0"/>
      <w:marBottom w:val="0"/>
      <w:divBdr>
        <w:top w:val="none" w:sz="0" w:space="0" w:color="auto"/>
        <w:left w:val="none" w:sz="0" w:space="0" w:color="auto"/>
        <w:bottom w:val="none" w:sz="0" w:space="0" w:color="auto"/>
        <w:right w:val="none" w:sz="0" w:space="0" w:color="auto"/>
      </w:divBdr>
    </w:div>
    <w:div w:id="1228806650">
      <w:bodyDiv w:val="1"/>
      <w:marLeft w:val="0"/>
      <w:marRight w:val="0"/>
      <w:marTop w:val="0"/>
      <w:marBottom w:val="0"/>
      <w:divBdr>
        <w:top w:val="none" w:sz="0" w:space="0" w:color="auto"/>
        <w:left w:val="none" w:sz="0" w:space="0" w:color="auto"/>
        <w:bottom w:val="none" w:sz="0" w:space="0" w:color="auto"/>
        <w:right w:val="none" w:sz="0" w:space="0" w:color="auto"/>
      </w:divBdr>
    </w:div>
    <w:div w:id="1232890309">
      <w:bodyDiv w:val="1"/>
      <w:marLeft w:val="0"/>
      <w:marRight w:val="0"/>
      <w:marTop w:val="0"/>
      <w:marBottom w:val="0"/>
      <w:divBdr>
        <w:top w:val="none" w:sz="0" w:space="0" w:color="auto"/>
        <w:left w:val="none" w:sz="0" w:space="0" w:color="auto"/>
        <w:bottom w:val="none" w:sz="0" w:space="0" w:color="auto"/>
        <w:right w:val="none" w:sz="0" w:space="0" w:color="auto"/>
      </w:divBdr>
    </w:div>
    <w:div w:id="1276474976">
      <w:bodyDiv w:val="1"/>
      <w:marLeft w:val="0"/>
      <w:marRight w:val="0"/>
      <w:marTop w:val="0"/>
      <w:marBottom w:val="0"/>
      <w:divBdr>
        <w:top w:val="none" w:sz="0" w:space="0" w:color="auto"/>
        <w:left w:val="none" w:sz="0" w:space="0" w:color="auto"/>
        <w:bottom w:val="none" w:sz="0" w:space="0" w:color="auto"/>
        <w:right w:val="none" w:sz="0" w:space="0" w:color="auto"/>
      </w:divBdr>
      <w:divsChild>
        <w:div w:id="1144548555">
          <w:marLeft w:val="0"/>
          <w:marRight w:val="0"/>
          <w:marTop w:val="0"/>
          <w:marBottom w:val="0"/>
          <w:divBdr>
            <w:top w:val="none" w:sz="0" w:space="0" w:color="auto"/>
            <w:left w:val="none" w:sz="0" w:space="0" w:color="auto"/>
            <w:bottom w:val="none" w:sz="0" w:space="0" w:color="auto"/>
            <w:right w:val="none" w:sz="0" w:space="0" w:color="auto"/>
          </w:divBdr>
        </w:div>
        <w:div w:id="1261180771">
          <w:marLeft w:val="0"/>
          <w:marRight w:val="0"/>
          <w:marTop w:val="0"/>
          <w:marBottom w:val="0"/>
          <w:divBdr>
            <w:top w:val="none" w:sz="0" w:space="0" w:color="auto"/>
            <w:left w:val="none" w:sz="0" w:space="0" w:color="auto"/>
            <w:bottom w:val="none" w:sz="0" w:space="0" w:color="auto"/>
            <w:right w:val="none" w:sz="0" w:space="0" w:color="auto"/>
          </w:divBdr>
        </w:div>
      </w:divsChild>
    </w:div>
    <w:div w:id="1303539618">
      <w:bodyDiv w:val="1"/>
      <w:marLeft w:val="0"/>
      <w:marRight w:val="0"/>
      <w:marTop w:val="0"/>
      <w:marBottom w:val="0"/>
      <w:divBdr>
        <w:top w:val="none" w:sz="0" w:space="0" w:color="auto"/>
        <w:left w:val="none" w:sz="0" w:space="0" w:color="auto"/>
        <w:bottom w:val="none" w:sz="0" w:space="0" w:color="auto"/>
        <w:right w:val="none" w:sz="0" w:space="0" w:color="auto"/>
      </w:divBdr>
      <w:divsChild>
        <w:div w:id="1157453675">
          <w:marLeft w:val="0"/>
          <w:marRight w:val="0"/>
          <w:marTop w:val="0"/>
          <w:marBottom w:val="0"/>
          <w:divBdr>
            <w:top w:val="none" w:sz="0" w:space="0" w:color="auto"/>
            <w:left w:val="none" w:sz="0" w:space="0" w:color="auto"/>
            <w:bottom w:val="none" w:sz="0" w:space="0" w:color="auto"/>
            <w:right w:val="none" w:sz="0" w:space="0" w:color="auto"/>
          </w:divBdr>
        </w:div>
        <w:div w:id="1166290125">
          <w:marLeft w:val="0"/>
          <w:marRight w:val="0"/>
          <w:marTop w:val="0"/>
          <w:marBottom w:val="0"/>
          <w:divBdr>
            <w:top w:val="none" w:sz="0" w:space="0" w:color="auto"/>
            <w:left w:val="none" w:sz="0" w:space="0" w:color="auto"/>
            <w:bottom w:val="none" w:sz="0" w:space="0" w:color="auto"/>
            <w:right w:val="none" w:sz="0" w:space="0" w:color="auto"/>
          </w:divBdr>
        </w:div>
      </w:divsChild>
    </w:div>
    <w:div w:id="1304770999">
      <w:bodyDiv w:val="1"/>
      <w:marLeft w:val="0"/>
      <w:marRight w:val="0"/>
      <w:marTop w:val="0"/>
      <w:marBottom w:val="0"/>
      <w:divBdr>
        <w:top w:val="none" w:sz="0" w:space="0" w:color="auto"/>
        <w:left w:val="none" w:sz="0" w:space="0" w:color="auto"/>
        <w:bottom w:val="none" w:sz="0" w:space="0" w:color="auto"/>
        <w:right w:val="none" w:sz="0" w:space="0" w:color="auto"/>
      </w:divBdr>
    </w:div>
    <w:div w:id="1320033943">
      <w:bodyDiv w:val="1"/>
      <w:marLeft w:val="0"/>
      <w:marRight w:val="0"/>
      <w:marTop w:val="0"/>
      <w:marBottom w:val="0"/>
      <w:divBdr>
        <w:top w:val="none" w:sz="0" w:space="0" w:color="auto"/>
        <w:left w:val="none" w:sz="0" w:space="0" w:color="auto"/>
        <w:bottom w:val="none" w:sz="0" w:space="0" w:color="auto"/>
        <w:right w:val="none" w:sz="0" w:space="0" w:color="auto"/>
      </w:divBdr>
    </w:div>
    <w:div w:id="1355620300">
      <w:bodyDiv w:val="1"/>
      <w:marLeft w:val="0"/>
      <w:marRight w:val="0"/>
      <w:marTop w:val="0"/>
      <w:marBottom w:val="0"/>
      <w:divBdr>
        <w:top w:val="none" w:sz="0" w:space="0" w:color="auto"/>
        <w:left w:val="none" w:sz="0" w:space="0" w:color="auto"/>
        <w:bottom w:val="none" w:sz="0" w:space="0" w:color="auto"/>
        <w:right w:val="none" w:sz="0" w:space="0" w:color="auto"/>
      </w:divBdr>
    </w:div>
    <w:div w:id="1416169097">
      <w:bodyDiv w:val="1"/>
      <w:marLeft w:val="0"/>
      <w:marRight w:val="0"/>
      <w:marTop w:val="0"/>
      <w:marBottom w:val="0"/>
      <w:divBdr>
        <w:top w:val="none" w:sz="0" w:space="0" w:color="auto"/>
        <w:left w:val="none" w:sz="0" w:space="0" w:color="auto"/>
        <w:bottom w:val="none" w:sz="0" w:space="0" w:color="auto"/>
        <w:right w:val="none" w:sz="0" w:space="0" w:color="auto"/>
      </w:divBdr>
    </w:div>
    <w:div w:id="1417945980">
      <w:bodyDiv w:val="1"/>
      <w:marLeft w:val="0"/>
      <w:marRight w:val="0"/>
      <w:marTop w:val="0"/>
      <w:marBottom w:val="0"/>
      <w:divBdr>
        <w:top w:val="none" w:sz="0" w:space="0" w:color="auto"/>
        <w:left w:val="none" w:sz="0" w:space="0" w:color="auto"/>
        <w:bottom w:val="none" w:sz="0" w:space="0" w:color="auto"/>
        <w:right w:val="none" w:sz="0" w:space="0" w:color="auto"/>
      </w:divBdr>
    </w:div>
    <w:div w:id="1495796174">
      <w:bodyDiv w:val="1"/>
      <w:marLeft w:val="0"/>
      <w:marRight w:val="0"/>
      <w:marTop w:val="0"/>
      <w:marBottom w:val="0"/>
      <w:divBdr>
        <w:top w:val="none" w:sz="0" w:space="0" w:color="auto"/>
        <w:left w:val="none" w:sz="0" w:space="0" w:color="auto"/>
        <w:bottom w:val="none" w:sz="0" w:space="0" w:color="auto"/>
        <w:right w:val="none" w:sz="0" w:space="0" w:color="auto"/>
      </w:divBdr>
    </w:div>
    <w:div w:id="1553082137">
      <w:bodyDiv w:val="1"/>
      <w:marLeft w:val="0"/>
      <w:marRight w:val="0"/>
      <w:marTop w:val="0"/>
      <w:marBottom w:val="0"/>
      <w:divBdr>
        <w:top w:val="none" w:sz="0" w:space="0" w:color="auto"/>
        <w:left w:val="none" w:sz="0" w:space="0" w:color="auto"/>
        <w:bottom w:val="none" w:sz="0" w:space="0" w:color="auto"/>
        <w:right w:val="none" w:sz="0" w:space="0" w:color="auto"/>
      </w:divBdr>
    </w:div>
    <w:div w:id="1561162998">
      <w:bodyDiv w:val="1"/>
      <w:marLeft w:val="0"/>
      <w:marRight w:val="0"/>
      <w:marTop w:val="0"/>
      <w:marBottom w:val="0"/>
      <w:divBdr>
        <w:top w:val="none" w:sz="0" w:space="0" w:color="auto"/>
        <w:left w:val="none" w:sz="0" w:space="0" w:color="auto"/>
        <w:bottom w:val="none" w:sz="0" w:space="0" w:color="auto"/>
        <w:right w:val="none" w:sz="0" w:space="0" w:color="auto"/>
      </w:divBdr>
    </w:div>
    <w:div w:id="1581520878">
      <w:bodyDiv w:val="1"/>
      <w:marLeft w:val="0"/>
      <w:marRight w:val="0"/>
      <w:marTop w:val="0"/>
      <w:marBottom w:val="0"/>
      <w:divBdr>
        <w:top w:val="none" w:sz="0" w:space="0" w:color="auto"/>
        <w:left w:val="none" w:sz="0" w:space="0" w:color="auto"/>
        <w:bottom w:val="none" w:sz="0" w:space="0" w:color="auto"/>
        <w:right w:val="none" w:sz="0" w:space="0" w:color="auto"/>
      </w:divBdr>
    </w:div>
    <w:div w:id="1596399096">
      <w:bodyDiv w:val="1"/>
      <w:marLeft w:val="0"/>
      <w:marRight w:val="0"/>
      <w:marTop w:val="0"/>
      <w:marBottom w:val="0"/>
      <w:divBdr>
        <w:top w:val="none" w:sz="0" w:space="0" w:color="auto"/>
        <w:left w:val="none" w:sz="0" w:space="0" w:color="auto"/>
        <w:bottom w:val="none" w:sz="0" w:space="0" w:color="auto"/>
        <w:right w:val="none" w:sz="0" w:space="0" w:color="auto"/>
      </w:divBdr>
    </w:div>
    <w:div w:id="1676954632">
      <w:bodyDiv w:val="1"/>
      <w:marLeft w:val="0"/>
      <w:marRight w:val="0"/>
      <w:marTop w:val="0"/>
      <w:marBottom w:val="0"/>
      <w:divBdr>
        <w:top w:val="none" w:sz="0" w:space="0" w:color="auto"/>
        <w:left w:val="none" w:sz="0" w:space="0" w:color="auto"/>
        <w:bottom w:val="none" w:sz="0" w:space="0" w:color="auto"/>
        <w:right w:val="none" w:sz="0" w:space="0" w:color="auto"/>
      </w:divBdr>
    </w:div>
    <w:div w:id="1691106796">
      <w:bodyDiv w:val="1"/>
      <w:marLeft w:val="0"/>
      <w:marRight w:val="0"/>
      <w:marTop w:val="0"/>
      <w:marBottom w:val="0"/>
      <w:divBdr>
        <w:top w:val="none" w:sz="0" w:space="0" w:color="auto"/>
        <w:left w:val="none" w:sz="0" w:space="0" w:color="auto"/>
        <w:bottom w:val="none" w:sz="0" w:space="0" w:color="auto"/>
        <w:right w:val="none" w:sz="0" w:space="0" w:color="auto"/>
      </w:divBdr>
    </w:div>
    <w:div w:id="1695687500">
      <w:bodyDiv w:val="1"/>
      <w:marLeft w:val="0"/>
      <w:marRight w:val="0"/>
      <w:marTop w:val="0"/>
      <w:marBottom w:val="0"/>
      <w:divBdr>
        <w:top w:val="none" w:sz="0" w:space="0" w:color="auto"/>
        <w:left w:val="none" w:sz="0" w:space="0" w:color="auto"/>
        <w:bottom w:val="none" w:sz="0" w:space="0" w:color="auto"/>
        <w:right w:val="none" w:sz="0" w:space="0" w:color="auto"/>
      </w:divBdr>
    </w:div>
    <w:div w:id="1704209196">
      <w:bodyDiv w:val="1"/>
      <w:marLeft w:val="0"/>
      <w:marRight w:val="0"/>
      <w:marTop w:val="0"/>
      <w:marBottom w:val="0"/>
      <w:divBdr>
        <w:top w:val="none" w:sz="0" w:space="0" w:color="auto"/>
        <w:left w:val="none" w:sz="0" w:space="0" w:color="auto"/>
        <w:bottom w:val="none" w:sz="0" w:space="0" w:color="auto"/>
        <w:right w:val="none" w:sz="0" w:space="0" w:color="auto"/>
      </w:divBdr>
    </w:div>
    <w:div w:id="1707097279">
      <w:bodyDiv w:val="1"/>
      <w:marLeft w:val="0"/>
      <w:marRight w:val="0"/>
      <w:marTop w:val="0"/>
      <w:marBottom w:val="0"/>
      <w:divBdr>
        <w:top w:val="none" w:sz="0" w:space="0" w:color="auto"/>
        <w:left w:val="none" w:sz="0" w:space="0" w:color="auto"/>
        <w:bottom w:val="none" w:sz="0" w:space="0" w:color="auto"/>
        <w:right w:val="none" w:sz="0" w:space="0" w:color="auto"/>
      </w:divBdr>
    </w:div>
    <w:div w:id="1716346934">
      <w:bodyDiv w:val="1"/>
      <w:marLeft w:val="0"/>
      <w:marRight w:val="0"/>
      <w:marTop w:val="0"/>
      <w:marBottom w:val="0"/>
      <w:divBdr>
        <w:top w:val="none" w:sz="0" w:space="0" w:color="auto"/>
        <w:left w:val="none" w:sz="0" w:space="0" w:color="auto"/>
        <w:bottom w:val="none" w:sz="0" w:space="0" w:color="auto"/>
        <w:right w:val="none" w:sz="0" w:space="0" w:color="auto"/>
      </w:divBdr>
    </w:div>
    <w:div w:id="1745761920">
      <w:bodyDiv w:val="1"/>
      <w:marLeft w:val="0"/>
      <w:marRight w:val="0"/>
      <w:marTop w:val="0"/>
      <w:marBottom w:val="0"/>
      <w:divBdr>
        <w:top w:val="none" w:sz="0" w:space="0" w:color="auto"/>
        <w:left w:val="none" w:sz="0" w:space="0" w:color="auto"/>
        <w:bottom w:val="none" w:sz="0" w:space="0" w:color="auto"/>
        <w:right w:val="none" w:sz="0" w:space="0" w:color="auto"/>
      </w:divBdr>
    </w:div>
    <w:div w:id="1756054856">
      <w:bodyDiv w:val="1"/>
      <w:marLeft w:val="0"/>
      <w:marRight w:val="0"/>
      <w:marTop w:val="0"/>
      <w:marBottom w:val="0"/>
      <w:divBdr>
        <w:top w:val="none" w:sz="0" w:space="0" w:color="auto"/>
        <w:left w:val="none" w:sz="0" w:space="0" w:color="auto"/>
        <w:bottom w:val="none" w:sz="0" w:space="0" w:color="auto"/>
        <w:right w:val="none" w:sz="0" w:space="0" w:color="auto"/>
      </w:divBdr>
    </w:div>
    <w:div w:id="1774403043">
      <w:bodyDiv w:val="1"/>
      <w:marLeft w:val="0"/>
      <w:marRight w:val="0"/>
      <w:marTop w:val="0"/>
      <w:marBottom w:val="0"/>
      <w:divBdr>
        <w:top w:val="none" w:sz="0" w:space="0" w:color="auto"/>
        <w:left w:val="none" w:sz="0" w:space="0" w:color="auto"/>
        <w:bottom w:val="none" w:sz="0" w:space="0" w:color="auto"/>
        <w:right w:val="none" w:sz="0" w:space="0" w:color="auto"/>
      </w:divBdr>
    </w:div>
    <w:div w:id="1821262446">
      <w:bodyDiv w:val="1"/>
      <w:marLeft w:val="0"/>
      <w:marRight w:val="0"/>
      <w:marTop w:val="0"/>
      <w:marBottom w:val="0"/>
      <w:divBdr>
        <w:top w:val="none" w:sz="0" w:space="0" w:color="auto"/>
        <w:left w:val="none" w:sz="0" w:space="0" w:color="auto"/>
        <w:bottom w:val="none" w:sz="0" w:space="0" w:color="auto"/>
        <w:right w:val="none" w:sz="0" w:space="0" w:color="auto"/>
      </w:divBdr>
    </w:div>
    <w:div w:id="1838109913">
      <w:bodyDiv w:val="1"/>
      <w:marLeft w:val="0"/>
      <w:marRight w:val="0"/>
      <w:marTop w:val="0"/>
      <w:marBottom w:val="0"/>
      <w:divBdr>
        <w:top w:val="none" w:sz="0" w:space="0" w:color="auto"/>
        <w:left w:val="none" w:sz="0" w:space="0" w:color="auto"/>
        <w:bottom w:val="none" w:sz="0" w:space="0" w:color="auto"/>
        <w:right w:val="none" w:sz="0" w:space="0" w:color="auto"/>
      </w:divBdr>
      <w:divsChild>
        <w:div w:id="982194110">
          <w:marLeft w:val="-108"/>
          <w:marRight w:val="0"/>
          <w:marTop w:val="0"/>
          <w:marBottom w:val="0"/>
          <w:divBdr>
            <w:top w:val="none" w:sz="0" w:space="0" w:color="auto"/>
            <w:left w:val="none" w:sz="0" w:space="0" w:color="auto"/>
            <w:bottom w:val="none" w:sz="0" w:space="0" w:color="auto"/>
            <w:right w:val="none" w:sz="0" w:space="0" w:color="auto"/>
          </w:divBdr>
        </w:div>
      </w:divsChild>
    </w:div>
    <w:div w:id="1853640147">
      <w:bodyDiv w:val="1"/>
      <w:marLeft w:val="0"/>
      <w:marRight w:val="0"/>
      <w:marTop w:val="0"/>
      <w:marBottom w:val="0"/>
      <w:divBdr>
        <w:top w:val="none" w:sz="0" w:space="0" w:color="auto"/>
        <w:left w:val="none" w:sz="0" w:space="0" w:color="auto"/>
        <w:bottom w:val="none" w:sz="0" w:space="0" w:color="auto"/>
        <w:right w:val="none" w:sz="0" w:space="0" w:color="auto"/>
      </w:divBdr>
      <w:divsChild>
        <w:div w:id="121077458">
          <w:marLeft w:val="0"/>
          <w:marRight w:val="0"/>
          <w:marTop w:val="0"/>
          <w:marBottom w:val="0"/>
          <w:divBdr>
            <w:top w:val="none" w:sz="0" w:space="0" w:color="auto"/>
            <w:left w:val="none" w:sz="0" w:space="0" w:color="auto"/>
            <w:bottom w:val="none" w:sz="0" w:space="0" w:color="auto"/>
            <w:right w:val="none" w:sz="0" w:space="0" w:color="auto"/>
          </w:divBdr>
        </w:div>
        <w:div w:id="332997754">
          <w:marLeft w:val="0"/>
          <w:marRight w:val="0"/>
          <w:marTop w:val="0"/>
          <w:marBottom w:val="0"/>
          <w:divBdr>
            <w:top w:val="none" w:sz="0" w:space="0" w:color="auto"/>
            <w:left w:val="none" w:sz="0" w:space="0" w:color="auto"/>
            <w:bottom w:val="none" w:sz="0" w:space="0" w:color="auto"/>
            <w:right w:val="none" w:sz="0" w:space="0" w:color="auto"/>
          </w:divBdr>
        </w:div>
        <w:div w:id="742147513">
          <w:marLeft w:val="0"/>
          <w:marRight w:val="0"/>
          <w:marTop w:val="0"/>
          <w:marBottom w:val="0"/>
          <w:divBdr>
            <w:top w:val="none" w:sz="0" w:space="0" w:color="auto"/>
            <w:left w:val="none" w:sz="0" w:space="0" w:color="auto"/>
            <w:bottom w:val="none" w:sz="0" w:space="0" w:color="auto"/>
            <w:right w:val="none" w:sz="0" w:space="0" w:color="auto"/>
          </w:divBdr>
        </w:div>
        <w:div w:id="931202275">
          <w:marLeft w:val="0"/>
          <w:marRight w:val="0"/>
          <w:marTop w:val="0"/>
          <w:marBottom w:val="0"/>
          <w:divBdr>
            <w:top w:val="none" w:sz="0" w:space="0" w:color="auto"/>
            <w:left w:val="none" w:sz="0" w:space="0" w:color="auto"/>
            <w:bottom w:val="none" w:sz="0" w:space="0" w:color="auto"/>
            <w:right w:val="none" w:sz="0" w:space="0" w:color="auto"/>
          </w:divBdr>
        </w:div>
        <w:div w:id="1473911556">
          <w:marLeft w:val="0"/>
          <w:marRight w:val="0"/>
          <w:marTop w:val="0"/>
          <w:marBottom w:val="0"/>
          <w:divBdr>
            <w:top w:val="none" w:sz="0" w:space="0" w:color="auto"/>
            <w:left w:val="none" w:sz="0" w:space="0" w:color="auto"/>
            <w:bottom w:val="none" w:sz="0" w:space="0" w:color="auto"/>
            <w:right w:val="none" w:sz="0" w:space="0" w:color="auto"/>
          </w:divBdr>
        </w:div>
        <w:div w:id="1526286421">
          <w:marLeft w:val="0"/>
          <w:marRight w:val="0"/>
          <w:marTop w:val="0"/>
          <w:marBottom w:val="0"/>
          <w:divBdr>
            <w:top w:val="none" w:sz="0" w:space="0" w:color="auto"/>
            <w:left w:val="none" w:sz="0" w:space="0" w:color="auto"/>
            <w:bottom w:val="none" w:sz="0" w:space="0" w:color="auto"/>
            <w:right w:val="none" w:sz="0" w:space="0" w:color="auto"/>
          </w:divBdr>
        </w:div>
        <w:div w:id="1706902191">
          <w:marLeft w:val="0"/>
          <w:marRight w:val="0"/>
          <w:marTop w:val="0"/>
          <w:marBottom w:val="0"/>
          <w:divBdr>
            <w:top w:val="none" w:sz="0" w:space="0" w:color="auto"/>
            <w:left w:val="none" w:sz="0" w:space="0" w:color="auto"/>
            <w:bottom w:val="none" w:sz="0" w:space="0" w:color="auto"/>
            <w:right w:val="none" w:sz="0" w:space="0" w:color="auto"/>
          </w:divBdr>
        </w:div>
        <w:div w:id="1800108317">
          <w:marLeft w:val="0"/>
          <w:marRight w:val="0"/>
          <w:marTop w:val="0"/>
          <w:marBottom w:val="0"/>
          <w:divBdr>
            <w:top w:val="none" w:sz="0" w:space="0" w:color="auto"/>
            <w:left w:val="none" w:sz="0" w:space="0" w:color="auto"/>
            <w:bottom w:val="none" w:sz="0" w:space="0" w:color="auto"/>
            <w:right w:val="none" w:sz="0" w:space="0" w:color="auto"/>
          </w:divBdr>
        </w:div>
        <w:div w:id="1855998796">
          <w:marLeft w:val="0"/>
          <w:marRight w:val="0"/>
          <w:marTop w:val="0"/>
          <w:marBottom w:val="0"/>
          <w:divBdr>
            <w:top w:val="none" w:sz="0" w:space="0" w:color="auto"/>
            <w:left w:val="none" w:sz="0" w:space="0" w:color="auto"/>
            <w:bottom w:val="none" w:sz="0" w:space="0" w:color="auto"/>
            <w:right w:val="none" w:sz="0" w:space="0" w:color="auto"/>
          </w:divBdr>
        </w:div>
        <w:div w:id="1904021158">
          <w:marLeft w:val="0"/>
          <w:marRight w:val="0"/>
          <w:marTop w:val="0"/>
          <w:marBottom w:val="0"/>
          <w:divBdr>
            <w:top w:val="none" w:sz="0" w:space="0" w:color="auto"/>
            <w:left w:val="none" w:sz="0" w:space="0" w:color="auto"/>
            <w:bottom w:val="none" w:sz="0" w:space="0" w:color="auto"/>
            <w:right w:val="none" w:sz="0" w:space="0" w:color="auto"/>
          </w:divBdr>
        </w:div>
        <w:div w:id="2013489576">
          <w:marLeft w:val="0"/>
          <w:marRight w:val="0"/>
          <w:marTop w:val="0"/>
          <w:marBottom w:val="0"/>
          <w:divBdr>
            <w:top w:val="none" w:sz="0" w:space="0" w:color="auto"/>
            <w:left w:val="none" w:sz="0" w:space="0" w:color="auto"/>
            <w:bottom w:val="none" w:sz="0" w:space="0" w:color="auto"/>
            <w:right w:val="none" w:sz="0" w:space="0" w:color="auto"/>
          </w:divBdr>
        </w:div>
        <w:div w:id="2064677361">
          <w:marLeft w:val="0"/>
          <w:marRight w:val="0"/>
          <w:marTop w:val="0"/>
          <w:marBottom w:val="0"/>
          <w:divBdr>
            <w:top w:val="none" w:sz="0" w:space="0" w:color="auto"/>
            <w:left w:val="none" w:sz="0" w:space="0" w:color="auto"/>
            <w:bottom w:val="none" w:sz="0" w:space="0" w:color="auto"/>
            <w:right w:val="none" w:sz="0" w:space="0" w:color="auto"/>
          </w:divBdr>
        </w:div>
      </w:divsChild>
    </w:div>
    <w:div w:id="1882471520">
      <w:bodyDiv w:val="1"/>
      <w:marLeft w:val="0"/>
      <w:marRight w:val="0"/>
      <w:marTop w:val="0"/>
      <w:marBottom w:val="0"/>
      <w:divBdr>
        <w:top w:val="none" w:sz="0" w:space="0" w:color="auto"/>
        <w:left w:val="none" w:sz="0" w:space="0" w:color="auto"/>
        <w:bottom w:val="none" w:sz="0" w:space="0" w:color="auto"/>
        <w:right w:val="none" w:sz="0" w:space="0" w:color="auto"/>
      </w:divBdr>
    </w:div>
    <w:div w:id="1922710604">
      <w:bodyDiv w:val="1"/>
      <w:marLeft w:val="0"/>
      <w:marRight w:val="0"/>
      <w:marTop w:val="0"/>
      <w:marBottom w:val="0"/>
      <w:divBdr>
        <w:top w:val="none" w:sz="0" w:space="0" w:color="auto"/>
        <w:left w:val="none" w:sz="0" w:space="0" w:color="auto"/>
        <w:bottom w:val="none" w:sz="0" w:space="0" w:color="auto"/>
        <w:right w:val="none" w:sz="0" w:space="0" w:color="auto"/>
      </w:divBdr>
    </w:div>
    <w:div w:id="1924483075">
      <w:bodyDiv w:val="1"/>
      <w:marLeft w:val="0"/>
      <w:marRight w:val="0"/>
      <w:marTop w:val="0"/>
      <w:marBottom w:val="0"/>
      <w:divBdr>
        <w:top w:val="none" w:sz="0" w:space="0" w:color="auto"/>
        <w:left w:val="none" w:sz="0" w:space="0" w:color="auto"/>
        <w:bottom w:val="none" w:sz="0" w:space="0" w:color="auto"/>
        <w:right w:val="none" w:sz="0" w:space="0" w:color="auto"/>
      </w:divBdr>
    </w:div>
    <w:div w:id="1963804429">
      <w:bodyDiv w:val="1"/>
      <w:marLeft w:val="0"/>
      <w:marRight w:val="0"/>
      <w:marTop w:val="0"/>
      <w:marBottom w:val="0"/>
      <w:divBdr>
        <w:top w:val="none" w:sz="0" w:space="0" w:color="auto"/>
        <w:left w:val="none" w:sz="0" w:space="0" w:color="auto"/>
        <w:bottom w:val="none" w:sz="0" w:space="0" w:color="auto"/>
        <w:right w:val="none" w:sz="0" w:space="0" w:color="auto"/>
      </w:divBdr>
      <w:divsChild>
        <w:div w:id="8335794">
          <w:marLeft w:val="0"/>
          <w:marRight w:val="0"/>
          <w:marTop w:val="0"/>
          <w:marBottom w:val="0"/>
          <w:divBdr>
            <w:top w:val="none" w:sz="0" w:space="0" w:color="auto"/>
            <w:left w:val="none" w:sz="0" w:space="0" w:color="auto"/>
            <w:bottom w:val="none" w:sz="0" w:space="0" w:color="auto"/>
            <w:right w:val="none" w:sz="0" w:space="0" w:color="auto"/>
          </w:divBdr>
        </w:div>
        <w:div w:id="92434627">
          <w:marLeft w:val="0"/>
          <w:marRight w:val="0"/>
          <w:marTop w:val="0"/>
          <w:marBottom w:val="0"/>
          <w:divBdr>
            <w:top w:val="none" w:sz="0" w:space="0" w:color="auto"/>
            <w:left w:val="none" w:sz="0" w:space="0" w:color="auto"/>
            <w:bottom w:val="none" w:sz="0" w:space="0" w:color="auto"/>
            <w:right w:val="none" w:sz="0" w:space="0" w:color="auto"/>
          </w:divBdr>
        </w:div>
        <w:div w:id="183984285">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299388310">
          <w:marLeft w:val="0"/>
          <w:marRight w:val="0"/>
          <w:marTop w:val="0"/>
          <w:marBottom w:val="0"/>
          <w:divBdr>
            <w:top w:val="none" w:sz="0" w:space="0" w:color="auto"/>
            <w:left w:val="none" w:sz="0" w:space="0" w:color="auto"/>
            <w:bottom w:val="none" w:sz="0" w:space="0" w:color="auto"/>
            <w:right w:val="none" w:sz="0" w:space="0" w:color="auto"/>
          </w:divBdr>
        </w:div>
        <w:div w:id="313069196">
          <w:marLeft w:val="0"/>
          <w:marRight w:val="0"/>
          <w:marTop w:val="0"/>
          <w:marBottom w:val="0"/>
          <w:divBdr>
            <w:top w:val="none" w:sz="0" w:space="0" w:color="auto"/>
            <w:left w:val="none" w:sz="0" w:space="0" w:color="auto"/>
            <w:bottom w:val="none" w:sz="0" w:space="0" w:color="auto"/>
            <w:right w:val="none" w:sz="0" w:space="0" w:color="auto"/>
          </w:divBdr>
        </w:div>
        <w:div w:id="395322662">
          <w:marLeft w:val="0"/>
          <w:marRight w:val="0"/>
          <w:marTop w:val="0"/>
          <w:marBottom w:val="0"/>
          <w:divBdr>
            <w:top w:val="none" w:sz="0" w:space="0" w:color="auto"/>
            <w:left w:val="none" w:sz="0" w:space="0" w:color="auto"/>
            <w:bottom w:val="none" w:sz="0" w:space="0" w:color="auto"/>
            <w:right w:val="none" w:sz="0" w:space="0" w:color="auto"/>
          </w:divBdr>
        </w:div>
        <w:div w:id="446120849">
          <w:marLeft w:val="0"/>
          <w:marRight w:val="0"/>
          <w:marTop w:val="0"/>
          <w:marBottom w:val="0"/>
          <w:divBdr>
            <w:top w:val="none" w:sz="0" w:space="0" w:color="auto"/>
            <w:left w:val="none" w:sz="0" w:space="0" w:color="auto"/>
            <w:bottom w:val="none" w:sz="0" w:space="0" w:color="auto"/>
            <w:right w:val="none" w:sz="0" w:space="0" w:color="auto"/>
          </w:divBdr>
        </w:div>
        <w:div w:id="515849757">
          <w:marLeft w:val="0"/>
          <w:marRight w:val="0"/>
          <w:marTop w:val="0"/>
          <w:marBottom w:val="0"/>
          <w:divBdr>
            <w:top w:val="none" w:sz="0" w:space="0" w:color="auto"/>
            <w:left w:val="none" w:sz="0" w:space="0" w:color="auto"/>
            <w:bottom w:val="none" w:sz="0" w:space="0" w:color="auto"/>
            <w:right w:val="none" w:sz="0" w:space="0" w:color="auto"/>
          </w:divBdr>
        </w:div>
        <w:div w:id="578370807">
          <w:marLeft w:val="0"/>
          <w:marRight w:val="0"/>
          <w:marTop w:val="0"/>
          <w:marBottom w:val="0"/>
          <w:divBdr>
            <w:top w:val="none" w:sz="0" w:space="0" w:color="auto"/>
            <w:left w:val="none" w:sz="0" w:space="0" w:color="auto"/>
            <w:bottom w:val="none" w:sz="0" w:space="0" w:color="auto"/>
            <w:right w:val="none" w:sz="0" w:space="0" w:color="auto"/>
          </w:divBdr>
        </w:div>
        <w:div w:id="597060766">
          <w:marLeft w:val="0"/>
          <w:marRight w:val="0"/>
          <w:marTop w:val="0"/>
          <w:marBottom w:val="0"/>
          <w:divBdr>
            <w:top w:val="none" w:sz="0" w:space="0" w:color="auto"/>
            <w:left w:val="none" w:sz="0" w:space="0" w:color="auto"/>
            <w:bottom w:val="none" w:sz="0" w:space="0" w:color="auto"/>
            <w:right w:val="none" w:sz="0" w:space="0" w:color="auto"/>
          </w:divBdr>
        </w:div>
        <w:div w:id="659114575">
          <w:marLeft w:val="0"/>
          <w:marRight w:val="0"/>
          <w:marTop w:val="0"/>
          <w:marBottom w:val="0"/>
          <w:divBdr>
            <w:top w:val="none" w:sz="0" w:space="0" w:color="auto"/>
            <w:left w:val="none" w:sz="0" w:space="0" w:color="auto"/>
            <w:bottom w:val="none" w:sz="0" w:space="0" w:color="auto"/>
            <w:right w:val="none" w:sz="0" w:space="0" w:color="auto"/>
          </w:divBdr>
        </w:div>
        <w:div w:id="776293022">
          <w:marLeft w:val="0"/>
          <w:marRight w:val="0"/>
          <w:marTop w:val="0"/>
          <w:marBottom w:val="0"/>
          <w:divBdr>
            <w:top w:val="none" w:sz="0" w:space="0" w:color="auto"/>
            <w:left w:val="none" w:sz="0" w:space="0" w:color="auto"/>
            <w:bottom w:val="none" w:sz="0" w:space="0" w:color="auto"/>
            <w:right w:val="none" w:sz="0" w:space="0" w:color="auto"/>
          </w:divBdr>
        </w:div>
        <w:div w:id="794984068">
          <w:marLeft w:val="0"/>
          <w:marRight w:val="0"/>
          <w:marTop w:val="0"/>
          <w:marBottom w:val="0"/>
          <w:divBdr>
            <w:top w:val="none" w:sz="0" w:space="0" w:color="auto"/>
            <w:left w:val="none" w:sz="0" w:space="0" w:color="auto"/>
            <w:bottom w:val="none" w:sz="0" w:space="0" w:color="auto"/>
            <w:right w:val="none" w:sz="0" w:space="0" w:color="auto"/>
          </w:divBdr>
        </w:div>
        <w:div w:id="833493481">
          <w:marLeft w:val="0"/>
          <w:marRight w:val="0"/>
          <w:marTop w:val="0"/>
          <w:marBottom w:val="0"/>
          <w:divBdr>
            <w:top w:val="none" w:sz="0" w:space="0" w:color="auto"/>
            <w:left w:val="none" w:sz="0" w:space="0" w:color="auto"/>
            <w:bottom w:val="none" w:sz="0" w:space="0" w:color="auto"/>
            <w:right w:val="none" w:sz="0" w:space="0" w:color="auto"/>
          </w:divBdr>
        </w:div>
        <w:div w:id="899554610">
          <w:marLeft w:val="0"/>
          <w:marRight w:val="0"/>
          <w:marTop w:val="0"/>
          <w:marBottom w:val="0"/>
          <w:divBdr>
            <w:top w:val="none" w:sz="0" w:space="0" w:color="auto"/>
            <w:left w:val="none" w:sz="0" w:space="0" w:color="auto"/>
            <w:bottom w:val="none" w:sz="0" w:space="0" w:color="auto"/>
            <w:right w:val="none" w:sz="0" w:space="0" w:color="auto"/>
          </w:divBdr>
        </w:div>
        <w:div w:id="1004363544">
          <w:marLeft w:val="0"/>
          <w:marRight w:val="0"/>
          <w:marTop w:val="0"/>
          <w:marBottom w:val="0"/>
          <w:divBdr>
            <w:top w:val="none" w:sz="0" w:space="0" w:color="auto"/>
            <w:left w:val="none" w:sz="0" w:space="0" w:color="auto"/>
            <w:bottom w:val="none" w:sz="0" w:space="0" w:color="auto"/>
            <w:right w:val="none" w:sz="0" w:space="0" w:color="auto"/>
          </w:divBdr>
        </w:div>
        <w:div w:id="1180631140">
          <w:marLeft w:val="0"/>
          <w:marRight w:val="0"/>
          <w:marTop w:val="0"/>
          <w:marBottom w:val="0"/>
          <w:divBdr>
            <w:top w:val="none" w:sz="0" w:space="0" w:color="auto"/>
            <w:left w:val="none" w:sz="0" w:space="0" w:color="auto"/>
            <w:bottom w:val="none" w:sz="0" w:space="0" w:color="auto"/>
            <w:right w:val="none" w:sz="0" w:space="0" w:color="auto"/>
          </w:divBdr>
        </w:div>
        <w:div w:id="1505438536">
          <w:marLeft w:val="0"/>
          <w:marRight w:val="0"/>
          <w:marTop w:val="0"/>
          <w:marBottom w:val="0"/>
          <w:divBdr>
            <w:top w:val="none" w:sz="0" w:space="0" w:color="auto"/>
            <w:left w:val="none" w:sz="0" w:space="0" w:color="auto"/>
            <w:bottom w:val="none" w:sz="0" w:space="0" w:color="auto"/>
            <w:right w:val="none" w:sz="0" w:space="0" w:color="auto"/>
          </w:divBdr>
        </w:div>
        <w:div w:id="1565601097">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 w:id="167680911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 w:id="1730575391">
          <w:marLeft w:val="0"/>
          <w:marRight w:val="0"/>
          <w:marTop w:val="0"/>
          <w:marBottom w:val="0"/>
          <w:divBdr>
            <w:top w:val="none" w:sz="0" w:space="0" w:color="auto"/>
            <w:left w:val="none" w:sz="0" w:space="0" w:color="auto"/>
            <w:bottom w:val="none" w:sz="0" w:space="0" w:color="auto"/>
            <w:right w:val="none" w:sz="0" w:space="0" w:color="auto"/>
          </w:divBdr>
        </w:div>
        <w:div w:id="1822228788">
          <w:marLeft w:val="0"/>
          <w:marRight w:val="0"/>
          <w:marTop w:val="0"/>
          <w:marBottom w:val="0"/>
          <w:divBdr>
            <w:top w:val="none" w:sz="0" w:space="0" w:color="auto"/>
            <w:left w:val="none" w:sz="0" w:space="0" w:color="auto"/>
            <w:bottom w:val="none" w:sz="0" w:space="0" w:color="auto"/>
            <w:right w:val="none" w:sz="0" w:space="0" w:color="auto"/>
          </w:divBdr>
        </w:div>
        <w:div w:id="1883401771">
          <w:marLeft w:val="0"/>
          <w:marRight w:val="0"/>
          <w:marTop w:val="0"/>
          <w:marBottom w:val="0"/>
          <w:divBdr>
            <w:top w:val="none" w:sz="0" w:space="0" w:color="auto"/>
            <w:left w:val="none" w:sz="0" w:space="0" w:color="auto"/>
            <w:bottom w:val="none" w:sz="0" w:space="0" w:color="auto"/>
            <w:right w:val="none" w:sz="0" w:space="0" w:color="auto"/>
          </w:divBdr>
        </w:div>
        <w:div w:id="1954626780">
          <w:marLeft w:val="0"/>
          <w:marRight w:val="0"/>
          <w:marTop w:val="0"/>
          <w:marBottom w:val="0"/>
          <w:divBdr>
            <w:top w:val="none" w:sz="0" w:space="0" w:color="auto"/>
            <w:left w:val="none" w:sz="0" w:space="0" w:color="auto"/>
            <w:bottom w:val="none" w:sz="0" w:space="0" w:color="auto"/>
            <w:right w:val="none" w:sz="0" w:space="0" w:color="auto"/>
          </w:divBdr>
        </w:div>
        <w:div w:id="2115785417">
          <w:marLeft w:val="0"/>
          <w:marRight w:val="0"/>
          <w:marTop w:val="0"/>
          <w:marBottom w:val="0"/>
          <w:divBdr>
            <w:top w:val="none" w:sz="0" w:space="0" w:color="auto"/>
            <w:left w:val="none" w:sz="0" w:space="0" w:color="auto"/>
            <w:bottom w:val="none" w:sz="0" w:space="0" w:color="auto"/>
            <w:right w:val="none" w:sz="0" w:space="0" w:color="auto"/>
          </w:divBdr>
        </w:div>
        <w:div w:id="2143961924">
          <w:marLeft w:val="0"/>
          <w:marRight w:val="0"/>
          <w:marTop w:val="0"/>
          <w:marBottom w:val="0"/>
          <w:divBdr>
            <w:top w:val="none" w:sz="0" w:space="0" w:color="auto"/>
            <w:left w:val="none" w:sz="0" w:space="0" w:color="auto"/>
            <w:bottom w:val="none" w:sz="0" w:space="0" w:color="auto"/>
            <w:right w:val="none" w:sz="0" w:space="0" w:color="auto"/>
          </w:divBdr>
        </w:div>
      </w:divsChild>
    </w:div>
    <w:div w:id="1968197798">
      <w:bodyDiv w:val="1"/>
      <w:marLeft w:val="0"/>
      <w:marRight w:val="0"/>
      <w:marTop w:val="0"/>
      <w:marBottom w:val="0"/>
      <w:divBdr>
        <w:top w:val="none" w:sz="0" w:space="0" w:color="auto"/>
        <w:left w:val="none" w:sz="0" w:space="0" w:color="auto"/>
        <w:bottom w:val="none" w:sz="0" w:space="0" w:color="auto"/>
        <w:right w:val="none" w:sz="0" w:space="0" w:color="auto"/>
      </w:divBdr>
    </w:div>
    <w:div w:id="1978563294">
      <w:bodyDiv w:val="1"/>
      <w:marLeft w:val="0"/>
      <w:marRight w:val="0"/>
      <w:marTop w:val="0"/>
      <w:marBottom w:val="0"/>
      <w:divBdr>
        <w:top w:val="none" w:sz="0" w:space="0" w:color="auto"/>
        <w:left w:val="none" w:sz="0" w:space="0" w:color="auto"/>
        <w:bottom w:val="none" w:sz="0" w:space="0" w:color="auto"/>
        <w:right w:val="none" w:sz="0" w:space="0" w:color="auto"/>
      </w:divBdr>
    </w:div>
    <w:div w:id="2012754245">
      <w:bodyDiv w:val="1"/>
      <w:marLeft w:val="0"/>
      <w:marRight w:val="0"/>
      <w:marTop w:val="0"/>
      <w:marBottom w:val="0"/>
      <w:divBdr>
        <w:top w:val="none" w:sz="0" w:space="0" w:color="auto"/>
        <w:left w:val="none" w:sz="0" w:space="0" w:color="auto"/>
        <w:bottom w:val="none" w:sz="0" w:space="0" w:color="auto"/>
        <w:right w:val="none" w:sz="0" w:space="0" w:color="auto"/>
      </w:divBdr>
    </w:div>
    <w:div w:id="2023821433">
      <w:bodyDiv w:val="1"/>
      <w:marLeft w:val="0"/>
      <w:marRight w:val="0"/>
      <w:marTop w:val="0"/>
      <w:marBottom w:val="0"/>
      <w:divBdr>
        <w:top w:val="none" w:sz="0" w:space="0" w:color="auto"/>
        <w:left w:val="none" w:sz="0" w:space="0" w:color="auto"/>
        <w:bottom w:val="none" w:sz="0" w:space="0" w:color="auto"/>
        <w:right w:val="none" w:sz="0" w:space="0" w:color="auto"/>
      </w:divBdr>
    </w:div>
    <w:div w:id="2024893585">
      <w:bodyDiv w:val="1"/>
      <w:marLeft w:val="0"/>
      <w:marRight w:val="0"/>
      <w:marTop w:val="0"/>
      <w:marBottom w:val="0"/>
      <w:divBdr>
        <w:top w:val="none" w:sz="0" w:space="0" w:color="auto"/>
        <w:left w:val="none" w:sz="0" w:space="0" w:color="auto"/>
        <w:bottom w:val="none" w:sz="0" w:space="0" w:color="auto"/>
        <w:right w:val="none" w:sz="0" w:space="0" w:color="auto"/>
      </w:divBdr>
    </w:div>
    <w:div w:id="2030133175">
      <w:bodyDiv w:val="1"/>
      <w:marLeft w:val="0"/>
      <w:marRight w:val="0"/>
      <w:marTop w:val="0"/>
      <w:marBottom w:val="0"/>
      <w:divBdr>
        <w:top w:val="none" w:sz="0" w:space="0" w:color="auto"/>
        <w:left w:val="none" w:sz="0" w:space="0" w:color="auto"/>
        <w:bottom w:val="none" w:sz="0" w:space="0" w:color="auto"/>
        <w:right w:val="none" w:sz="0" w:space="0" w:color="auto"/>
      </w:divBdr>
    </w:div>
    <w:div w:id="2053455742">
      <w:bodyDiv w:val="1"/>
      <w:marLeft w:val="0"/>
      <w:marRight w:val="0"/>
      <w:marTop w:val="0"/>
      <w:marBottom w:val="0"/>
      <w:divBdr>
        <w:top w:val="none" w:sz="0" w:space="0" w:color="auto"/>
        <w:left w:val="none" w:sz="0" w:space="0" w:color="auto"/>
        <w:bottom w:val="none" w:sz="0" w:space="0" w:color="auto"/>
        <w:right w:val="none" w:sz="0" w:space="0" w:color="auto"/>
      </w:divBdr>
    </w:div>
    <w:div w:id="2054385772">
      <w:bodyDiv w:val="1"/>
      <w:marLeft w:val="0"/>
      <w:marRight w:val="0"/>
      <w:marTop w:val="0"/>
      <w:marBottom w:val="0"/>
      <w:divBdr>
        <w:top w:val="none" w:sz="0" w:space="0" w:color="auto"/>
        <w:left w:val="none" w:sz="0" w:space="0" w:color="auto"/>
        <w:bottom w:val="none" w:sz="0" w:space="0" w:color="auto"/>
        <w:right w:val="none" w:sz="0" w:space="0" w:color="auto"/>
      </w:divBdr>
    </w:div>
    <w:div w:id="2060979336">
      <w:bodyDiv w:val="1"/>
      <w:marLeft w:val="0"/>
      <w:marRight w:val="0"/>
      <w:marTop w:val="0"/>
      <w:marBottom w:val="0"/>
      <w:divBdr>
        <w:top w:val="none" w:sz="0" w:space="0" w:color="auto"/>
        <w:left w:val="none" w:sz="0" w:space="0" w:color="auto"/>
        <w:bottom w:val="none" w:sz="0" w:space="0" w:color="auto"/>
        <w:right w:val="none" w:sz="0" w:space="0" w:color="auto"/>
      </w:divBdr>
    </w:div>
    <w:div w:id="2074548704">
      <w:bodyDiv w:val="1"/>
      <w:marLeft w:val="0"/>
      <w:marRight w:val="0"/>
      <w:marTop w:val="0"/>
      <w:marBottom w:val="0"/>
      <w:divBdr>
        <w:top w:val="none" w:sz="0" w:space="0" w:color="auto"/>
        <w:left w:val="none" w:sz="0" w:space="0" w:color="auto"/>
        <w:bottom w:val="none" w:sz="0" w:space="0" w:color="auto"/>
        <w:right w:val="none" w:sz="0" w:space="0" w:color="auto"/>
      </w:divBdr>
    </w:div>
    <w:div w:id="2112309436">
      <w:bodyDiv w:val="1"/>
      <w:marLeft w:val="0"/>
      <w:marRight w:val="0"/>
      <w:marTop w:val="0"/>
      <w:marBottom w:val="0"/>
      <w:divBdr>
        <w:top w:val="none" w:sz="0" w:space="0" w:color="auto"/>
        <w:left w:val="none" w:sz="0" w:space="0" w:color="auto"/>
        <w:bottom w:val="none" w:sz="0" w:space="0" w:color="auto"/>
        <w:right w:val="none" w:sz="0" w:space="0" w:color="auto"/>
      </w:divBdr>
    </w:div>
    <w:div w:id="21312450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29FC05F655C854CA6D01EAA743DC4C2" ma:contentTypeVersion="8" ma:contentTypeDescription="Crear nuevo documento." ma:contentTypeScope="" ma:versionID="01ae1f9cacc322fb7f39ecd1af7acbdf">
  <xsd:schema xmlns:xsd="http://www.w3.org/2001/XMLSchema" xmlns:xs="http://www.w3.org/2001/XMLSchema" xmlns:p="http://schemas.microsoft.com/office/2006/metadata/properties" xmlns:ns3="070a91bc-718e-419e-9e68-f8dee93dac40" targetNamespace="http://schemas.microsoft.com/office/2006/metadata/properties" ma:root="true" ma:fieldsID="1e914adf4e21d6ab08161b340336f297" ns3:_="">
    <xsd:import namespace="070a91bc-718e-419e-9e68-f8dee93dac4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a91bc-718e-419e-9e68-f8dee93da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AE3B6-8BCD-4713-8B6A-824BA0D923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CBD475-2321-4B34-9651-903EC77EDF4C}">
  <ds:schemaRefs>
    <ds:schemaRef ds:uri="http://schemas.microsoft.com/sharepoint/v3/contenttype/forms"/>
  </ds:schemaRefs>
</ds:datastoreItem>
</file>

<file path=customXml/itemProps3.xml><?xml version="1.0" encoding="utf-8"?>
<ds:datastoreItem xmlns:ds="http://schemas.openxmlformats.org/officeDocument/2006/customXml" ds:itemID="{F41AB199-3AD3-4957-8F98-56F8C95BB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a91bc-718e-419e-9e68-f8dee93da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B347D9-F087-4C35-ABB0-39E1621FB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3400</Words>
  <Characters>18704</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Miguel plazas</cp:lastModifiedBy>
  <cp:revision>2</cp:revision>
  <cp:lastPrinted>2026-08-19T12:50:00Z</cp:lastPrinted>
  <dcterms:created xsi:type="dcterms:W3CDTF">2026-08-25T17:17:00Z</dcterms:created>
  <dcterms:modified xsi:type="dcterms:W3CDTF">2026-08-25T17:17:00Z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0x010100829FC05F655C854CA6D01EAA743DC4C2</vt:lpwstr>
  </property>
</Properties>
</file>