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494C" w:rsidRPr="008A56B9" w:rsidRDefault="003B494C">
      <w:pPr>
        <w:widowControl w:val="0"/>
        <w:pBdr>
          <w:top w:val="nil"/>
          <w:left w:val="nil"/>
          <w:bottom w:val="nil"/>
          <w:right w:val="nil"/>
          <w:between w:val="nil"/>
        </w:pBdr>
        <w:spacing w:line="252" w:lineRule="auto"/>
        <w:jc w:val="both"/>
        <w:sectPr w:rsidR="003B494C" w:rsidRPr="008A56B9">
          <w:headerReference w:type="default" r:id="rId11"/>
          <w:footerReference w:type="default" r:id="rId12"/>
          <w:pgSz w:w="12240" w:h="15840"/>
          <w:pgMar w:top="1134" w:right="936" w:bottom="1008" w:left="936" w:header="432" w:footer="432" w:gutter="0"/>
          <w:pgNumType w:start="1"/>
          <w:cols w:num="2" w:space="720" w:equalWidth="0">
            <w:col w:w="5040" w:space="288"/>
            <w:col w:w="5040"/>
          </w:cols>
        </w:sectPr>
      </w:pPr>
      <w:bookmarkStart w:id="0" w:name="_Hlk63344143"/>
      <w:bookmarkEnd w:id="0"/>
    </w:p>
    <w:p w:rsidR="7706C975" w:rsidRPr="008A56B9" w:rsidRDefault="00354362" w:rsidP="5FE97C77">
      <w:pPr>
        <w:spacing w:after="60"/>
        <w:jc w:val="center"/>
        <w:rPr>
          <w:b/>
          <w:bCs/>
          <w:sz w:val="48"/>
          <w:szCs w:val="48"/>
        </w:rPr>
      </w:pPr>
      <w:r w:rsidRPr="00354362">
        <w:rPr>
          <w:b/>
          <w:sz w:val="48"/>
        </w:rPr>
        <w:lastRenderedPageBreak/>
        <w:t>Exploración de conceptos de conversión A/D con Raspberry Pi Pico 2W</w:t>
      </w:r>
      <w:r w:rsidRPr="00354362">
        <w:rPr>
          <w:sz w:val="48"/>
        </w:rPr>
        <w:t xml:space="preserve"> </w:t>
      </w:r>
      <w:r w:rsidR="00F437DC" w:rsidRPr="00354362">
        <w:rPr>
          <w:b/>
          <w:bCs/>
          <w:sz w:val="200"/>
          <w:szCs w:val="48"/>
        </w:rPr>
        <w:t xml:space="preserve"> </w:t>
      </w:r>
    </w:p>
    <w:p w:rsidR="5FE97C77" w:rsidRPr="008A56B9" w:rsidRDefault="5FE97C77" w:rsidP="00F77099"/>
    <w:p w:rsidR="7706C975" w:rsidRPr="008A56B9" w:rsidRDefault="7706C975" w:rsidP="5FE97C77">
      <w:pPr>
        <w:jc w:val="center"/>
      </w:pPr>
      <w:r>
        <w:t>Universidad Militar Nueva Granada – Ingeniería en Telecomunicaciones</w:t>
      </w:r>
    </w:p>
    <w:p w:rsidR="7706C975" w:rsidRPr="008A56B9" w:rsidRDefault="7706C975" w:rsidP="5FE97C77">
      <w:pPr>
        <w:jc w:val="center"/>
      </w:pPr>
      <w:r>
        <w:t>Miguel Ángel Plazas – Daniel Mateo Alegría Bernate</w:t>
      </w:r>
    </w:p>
    <w:p w:rsidR="5FE97C77" w:rsidRPr="008A56B9" w:rsidRDefault="7706C975" w:rsidP="00F77099">
      <w:pPr>
        <w:jc w:val="center"/>
        <w:sectPr w:rsidR="5FE97C77" w:rsidRPr="008A56B9">
          <w:footerReference w:type="default" r:id="rId13"/>
          <w:type w:val="continuous"/>
          <w:pgSz w:w="12240" w:h="15840"/>
          <w:pgMar w:top="1134" w:right="936" w:bottom="1008" w:left="936" w:header="432" w:footer="432" w:gutter="0"/>
          <w:cols w:space="720" w:equalWidth="0">
            <w:col w:w="10368"/>
          </w:cols>
        </w:sectPr>
      </w:pPr>
      <w:r>
        <w:t xml:space="preserve">Docente: José   de Jesús Rúgeles  Uribe </w:t>
      </w:r>
    </w:p>
    <w:p w:rsidR="003B494C" w:rsidRPr="008A56B9" w:rsidRDefault="003B494C">
      <w:pPr>
        <w:sectPr w:rsidR="003B494C" w:rsidRPr="008A56B9">
          <w:footerReference w:type="default" r:id="rId14"/>
          <w:type w:val="continuous"/>
          <w:pgSz w:w="12240" w:h="15840"/>
          <w:pgMar w:top="1134" w:right="936" w:bottom="1008" w:left="936" w:header="432" w:footer="432" w:gutter="0"/>
          <w:cols w:num="2" w:space="720" w:equalWidth="0">
            <w:col w:w="5040" w:space="288"/>
            <w:col w:w="5040"/>
          </w:cols>
        </w:sectPr>
      </w:pPr>
    </w:p>
    <w:p w:rsidR="1229B617" w:rsidRPr="008A56B9" w:rsidRDefault="1229B617" w:rsidP="00F77099">
      <w:pPr>
        <w:rPr>
          <w:sz w:val="22"/>
          <w:szCs w:val="22"/>
          <w:lang w:val="es-MX"/>
        </w:rPr>
      </w:pPr>
    </w:p>
    <w:p w:rsidR="00E47AF6" w:rsidRPr="008A56B9" w:rsidRDefault="00E47AF6" w:rsidP="00F77099">
      <w:pPr>
        <w:rPr>
          <w:sz w:val="22"/>
          <w:szCs w:val="22"/>
          <w:lang w:val="es-MX"/>
        </w:rPr>
        <w:sectPr w:rsidR="00E47AF6" w:rsidRPr="008A56B9">
          <w:footerReference w:type="default" r:id="rId15"/>
          <w:type w:val="continuous"/>
          <w:pgSz w:w="12240" w:h="15840"/>
          <w:pgMar w:top="1134" w:right="936" w:bottom="1008" w:left="936" w:header="432" w:footer="432" w:gutter="0"/>
          <w:cols w:space="720" w:equalWidth="0">
            <w:col w:w="10368"/>
          </w:cols>
        </w:sectPr>
      </w:pPr>
    </w:p>
    <w:p w:rsidR="00EF6AB7" w:rsidRDefault="00473C64" w:rsidP="00EF6AB7">
      <w:pPr>
        <w:pStyle w:val="isselectedend"/>
        <w:jc w:val="both"/>
        <w:rPr>
          <w:sz w:val="20"/>
        </w:rPr>
      </w:pPr>
      <w:r>
        <w:rPr>
          <w:b/>
          <w:bCs/>
          <w:i/>
          <w:iCs/>
          <w:sz w:val="20"/>
        </w:rPr>
        <w:lastRenderedPageBreak/>
        <w:t>Resumen</w:t>
      </w:r>
      <w:r>
        <w:rPr>
          <w:b/>
          <w:bCs/>
          <w:i/>
          <w:iCs/>
        </w:rPr>
        <w:t xml:space="preserve"> </w:t>
      </w:r>
      <w:r>
        <w:rPr>
          <w:b/>
          <w:bCs/>
          <w:i/>
          <w:iCs/>
          <w:sz w:val="20"/>
        </w:rPr>
        <w:t xml:space="preserve">- </w:t>
      </w:r>
      <w:r w:rsidR="00EF6AB7" w:rsidRPr="00EF6AB7">
        <w:rPr>
          <w:sz w:val="20"/>
        </w:rPr>
        <w:t>En esta práctica se estudió experimentalmente el proceso de conversión analógico-digital utilizando una Raspberry Pi Pico 2W basada en el microcontrolador RP2350. En la primera parte se analizó el proceso de muestreo de una señal senoidal, determinando la frecuencia y el período de muestreo, así como el número de muestras obtenidas por período para diferentes frecuencias de entrada. En la segunda parte se evaluó estadísticamente el comportamiento del ADC mediante cinco niveles de tensión DC y 10 000 mediciones por ensayo.</w:t>
      </w:r>
    </w:p>
    <w:p w:rsidR="00EF6AB7" w:rsidRDefault="00EF6AB7" w:rsidP="00EF6AB7">
      <w:pPr>
        <w:pStyle w:val="isselectedend"/>
        <w:jc w:val="both"/>
        <w:rPr>
          <w:sz w:val="20"/>
        </w:rPr>
      </w:pPr>
      <w:r w:rsidRPr="00EF6AB7">
        <w:rPr>
          <w:sz w:val="20"/>
        </w:rPr>
        <w:t xml:space="preserve"> Se calcularon valores promedio, desviación estándar y error respecto a un multímetro, además de analizar los histogramas y los códigos digitales obtenidos. Los resultados mostraron errores inferiores al 0,3 % respecto a la referencia y desviaciones estándar entre 14,451 mV y 15,878 mV. Finalmente, se comparó la dispersión experimental con el LSB ideal de 0,806 mV, diferenciando los conceptos de resolución, exactitud y repetibilidad.</w:t>
      </w:r>
    </w:p>
    <w:p w:rsidR="007279F9" w:rsidRPr="00B07B0C" w:rsidRDefault="00344CCF" w:rsidP="00B07B0C">
      <w:pPr>
        <w:pStyle w:val="isselectedend"/>
        <w:jc w:val="both"/>
      </w:pPr>
      <w:r w:rsidRPr="00EF6AB7">
        <w:rPr>
          <w:b/>
          <w:i/>
          <w:sz w:val="20"/>
        </w:rPr>
        <w:t xml:space="preserve">Palabras clave - </w:t>
      </w:r>
      <w:r w:rsidR="00E0301F" w:rsidRPr="00E0301F">
        <w:rPr>
          <w:sz w:val="20"/>
        </w:rPr>
        <w:t>ADC, conversión analógico-digital, muestreo, Raspberry Pi Pico 2W, RP2350, resolución, exactitud, repetibilidad</w:t>
      </w:r>
      <w:r w:rsidR="00E0301F">
        <w:t>.</w:t>
      </w:r>
    </w:p>
    <w:p w:rsidR="00B07B0C" w:rsidRDefault="5BDC2095" w:rsidP="00B07B0C">
      <w:pPr>
        <w:pStyle w:val="Default"/>
        <w:jc w:val="both"/>
        <w:rPr>
          <w:b/>
          <w:bCs/>
          <w:color w:val="auto"/>
          <w:sz w:val="20"/>
          <w:szCs w:val="20"/>
        </w:rPr>
      </w:pPr>
      <w:r>
        <w:rPr>
          <w:b/>
          <w:bCs/>
          <w:i/>
          <w:iCs/>
          <w:color w:val="auto"/>
          <w:sz w:val="20"/>
          <w:szCs w:val="20"/>
        </w:rPr>
        <w:t xml:space="preserve">Abstract </w:t>
      </w:r>
      <w:r>
        <w:rPr>
          <w:b/>
          <w:bCs/>
          <w:color w:val="auto"/>
          <w:sz w:val="20"/>
          <w:szCs w:val="20"/>
        </w:rPr>
        <w:t xml:space="preserve">— </w:t>
      </w:r>
      <w:r w:rsidR="00B07B0C" w:rsidRPr="00B07B0C">
        <w:rPr>
          <w:b/>
          <w:bCs/>
          <w:color w:val="auto"/>
          <w:sz w:val="20"/>
          <w:szCs w:val="20"/>
        </w:rPr>
        <w:t>In this experiment, the analog-to-digital conversion process was studied using a Raspberry Pi Pico 2W based on the RP2350 microcontroller. The first part analyzed the sampling process of a sinusoidal signal, determining the sampling frequency and period, as well as the number of samples obtained per period for various input frequencies. The second part involved a statistical evaluation of the ADC's behavior using five DC voltage levels and 10,000 measurements per trial.</w:t>
      </w:r>
    </w:p>
    <w:p w:rsidR="00B07B0C" w:rsidRPr="00B07B0C" w:rsidRDefault="00B07B0C" w:rsidP="00B07B0C">
      <w:pPr>
        <w:pStyle w:val="Default"/>
        <w:jc w:val="both"/>
        <w:rPr>
          <w:b/>
          <w:bCs/>
          <w:color w:val="auto"/>
          <w:sz w:val="20"/>
          <w:szCs w:val="20"/>
        </w:rPr>
      </w:pPr>
    </w:p>
    <w:p w:rsidR="00C677ED" w:rsidRPr="008A56B9" w:rsidRDefault="00B07B0C" w:rsidP="00B07B0C">
      <w:pPr>
        <w:pStyle w:val="Default"/>
        <w:jc w:val="both"/>
        <w:rPr>
          <w:b/>
          <w:bCs/>
          <w:color w:val="auto"/>
          <w:sz w:val="20"/>
          <w:szCs w:val="20"/>
        </w:rPr>
      </w:pPr>
      <w:r w:rsidRPr="00B07B0C">
        <w:rPr>
          <w:b/>
          <w:bCs/>
          <w:color w:val="auto"/>
          <w:sz w:val="20"/>
          <w:szCs w:val="20"/>
        </w:rPr>
        <w:t xml:space="preserve">Average values, standard deviation, and error relative to a </w:t>
      </w:r>
      <w:proofErr w:type="spellStart"/>
      <w:r w:rsidRPr="00B07B0C">
        <w:rPr>
          <w:b/>
          <w:bCs/>
          <w:color w:val="auto"/>
          <w:sz w:val="20"/>
          <w:szCs w:val="20"/>
        </w:rPr>
        <w:t>multimeter</w:t>
      </w:r>
      <w:proofErr w:type="spellEnd"/>
      <w:r w:rsidRPr="00B07B0C">
        <w:rPr>
          <w:b/>
          <w:bCs/>
          <w:color w:val="auto"/>
          <w:sz w:val="20"/>
          <w:szCs w:val="20"/>
        </w:rPr>
        <w:t xml:space="preserve"> were calculated, alongside an analysis of the histograms and the resulting digital codes. The results showed errors of less than 0.3% relative to the reference and standard deviations ranging from 14.451 mV to 15.878 mV. Finally, the experimental dispersion was compared with the ideal LSB of 0.806 mV, distinguishing between the concepts of resolution, accuracy, and repeatability.</w:t>
      </w:r>
    </w:p>
    <w:p w:rsidR="00821DF1" w:rsidRPr="008A56B9" w:rsidRDefault="00821DF1" w:rsidP="00821DF1">
      <w:pPr>
        <w:pStyle w:val="Default"/>
        <w:ind w:firstLine="202"/>
        <w:jc w:val="both"/>
        <w:rPr>
          <w:b/>
          <w:color w:val="auto"/>
          <w:sz w:val="20"/>
          <w:szCs w:val="20"/>
        </w:rPr>
      </w:pPr>
    </w:p>
    <w:p w:rsidR="00724A8D" w:rsidRPr="008A56B9" w:rsidRDefault="105762AA" w:rsidP="00F054E7">
      <w:pPr>
        <w:pBdr>
          <w:top w:val="nil"/>
          <w:left w:val="nil"/>
          <w:bottom w:val="nil"/>
          <w:right w:val="nil"/>
          <w:between w:val="nil"/>
        </w:pBdr>
        <w:jc w:val="both"/>
        <w:rPr>
          <w:b/>
          <w:bCs/>
          <w:lang w:val="en-US"/>
        </w:rPr>
      </w:pPr>
      <w:bookmarkStart w:id="1" w:name="gjdgxs"/>
      <w:bookmarkEnd w:id="1"/>
      <w:proofErr w:type="spellStart"/>
      <w:r>
        <w:rPr>
          <w:b/>
          <w:bCs/>
          <w:i/>
          <w:iCs/>
          <w:lang w:val="en-US"/>
        </w:rPr>
        <w:lastRenderedPageBreak/>
        <w:t>Keywoards</w:t>
      </w:r>
      <w:proofErr w:type="spellEnd"/>
      <w:r>
        <w:rPr>
          <w:b/>
          <w:bCs/>
          <w:lang w:val="en-US"/>
        </w:rPr>
        <w:t xml:space="preserve">— </w:t>
      </w:r>
      <w:r w:rsidR="00B07B0C" w:rsidRPr="00B07B0C">
        <w:rPr>
          <w:b/>
          <w:bCs/>
          <w:lang w:val="en-US"/>
        </w:rPr>
        <w:t>ADC, analog-to-digital conversion, sampling, Raspberry Pi Pico 2W, RP2350, resolution, accuracy, repeatability</w:t>
      </w:r>
    </w:p>
    <w:p w:rsidR="00A17B28" w:rsidRPr="008A56B9" w:rsidRDefault="00A17B28" w:rsidP="00F054E7">
      <w:pPr>
        <w:pBdr>
          <w:top w:val="nil"/>
          <w:left w:val="nil"/>
          <w:bottom w:val="nil"/>
          <w:right w:val="nil"/>
          <w:between w:val="nil"/>
        </w:pBdr>
        <w:jc w:val="both"/>
        <w:rPr>
          <w:b/>
          <w:bCs/>
          <w:lang w:val="en-US"/>
        </w:rPr>
      </w:pPr>
    </w:p>
    <w:p w:rsidR="00F77099" w:rsidRPr="00F437DC" w:rsidRDefault="776C723B" w:rsidP="00FE3BE0">
      <w:pPr>
        <w:pStyle w:val="Prrafodelista"/>
        <w:numPr>
          <w:ilvl w:val="0"/>
          <w:numId w:val="2"/>
        </w:numPr>
        <w:spacing w:line="259" w:lineRule="auto"/>
        <w:jc w:val="center"/>
        <w:rPr>
          <w:b/>
        </w:rPr>
      </w:pPr>
      <w:r>
        <w:rPr>
          <w:b/>
        </w:rPr>
        <w:t>INTRODUCCIÓN</w:t>
      </w:r>
    </w:p>
    <w:p w:rsidR="00D408C3" w:rsidRDefault="00D408C3" w:rsidP="00D408C3">
      <w:pPr>
        <w:jc w:val="both"/>
      </w:pPr>
      <w:r>
        <w:t>La conversión analógico-digital (A/D) es un proceso fundamental en los sistemas de comunicación digital, ya que permite transformar señales analógicas en valores digitales que pueden ser procesados por sistemas electrónicos. Este proceso se basa en la toma de muestras de una señal continua a determinados intervalos de tiempo, por lo que la frecuencia de muestreo y el número de muestras obtenidas por período son parámetros importantes para representar adecuadamente la señal.</w:t>
      </w:r>
    </w:p>
    <w:p w:rsidR="00D408C3" w:rsidRDefault="00D408C3" w:rsidP="00D408C3">
      <w:pPr>
        <w:jc w:val="both"/>
      </w:pPr>
    </w:p>
    <w:p w:rsidR="00D408C3" w:rsidRDefault="00D408C3" w:rsidP="00D408C3">
      <w:pPr>
        <w:jc w:val="both"/>
      </w:pPr>
      <w:r>
        <w:t xml:space="preserve">En esta práctica de laboratorio se exploró experimentalmente el proceso de conversión A/D utilizando una Raspberry Pi Pico 2 W, basada en el microcontrolador RP2350. </w:t>
      </w:r>
    </w:p>
    <w:p w:rsidR="00D408C3" w:rsidRDefault="00D408C3" w:rsidP="00D408C3">
      <w:pPr>
        <w:jc w:val="both"/>
      </w:pPr>
    </w:p>
    <w:p w:rsidR="00F437DC" w:rsidRDefault="00D408C3" w:rsidP="00D408C3">
      <w:pPr>
        <w:jc w:val="both"/>
      </w:pPr>
      <w:r>
        <w:t>A partir de las mediciones realizadas se determinaron experimentalmente el período y la frecuencia de muestreo, así como el período y la frecuencia de la señal de entrada. Además, se analizó cómo cambia el número de muestras disponibles por período al aumentar la frecuencia de la señal manteniendo constante la frecuencia de muestreo. De esta manera, se buscó relacionar los resultados experimentales con los conceptos fundamentales de muestreo y conversión analógico-digital.</w:t>
      </w:r>
    </w:p>
    <w:p w:rsidR="0037578E" w:rsidRPr="008A56B9" w:rsidRDefault="0037578E" w:rsidP="0037578E">
      <w:pPr>
        <w:jc w:val="both"/>
      </w:pPr>
    </w:p>
    <w:p w:rsidR="0002133F" w:rsidRPr="0037578E" w:rsidRDefault="0002133F" w:rsidP="00FE3BE0">
      <w:pPr>
        <w:pStyle w:val="Prrafodelista"/>
        <w:numPr>
          <w:ilvl w:val="0"/>
          <w:numId w:val="2"/>
        </w:numPr>
        <w:jc w:val="center"/>
        <w:rPr>
          <w:b/>
          <w:shd w:val="clear" w:color="auto" w:fill="FFFFFF"/>
        </w:rPr>
      </w:pPr>
      <w:r>
        <w:rPr>
          <w:b/>
          <w:shd w:val="clear" w:color="auto" w:fill="FFFFFF"/>
        </w:rPr>
        <w:t>MARCO TEÓRICO</w:t>
      </w:r>
    </w:p>
    <w:p w:rsidR="00F77099" w:rsidRPr="00D25B86" w:rsidRDefault="00F77099" w:rsidP="0002133F">
      <w:pPr>
        <w:jc w:val="both"/>
        <w:rPr>
          <w:b/>
          <w:shd w:val="clear" w:color="auto" w:fill="FFFFFF"/>
        </w:rPr>
      </w:pPr>
    </w:p>
    <w:p w:rsidR="00D25B86" w:rsidRPr="00D25B86" w:rsidRDefault="00D25B86" w:rsidP="00FE3BE0">
      <w:pPr>
        <w:pStyle w:val="Prrafodelista"/>
        <w:numPr>
          <w:ilvl w:val="1"/>
          <w:numId w:val="2"/>
        </w:numPr>
        <w:jc w:val="both"/>
        <w:rPr>
          <w:b/>
          <w:shd w:val="clear" w:color="auto" w:fill="FFFFFF"/>
        </w:rPr>
      </w:pPr>
      <w:r w:rsidRPr="00D25B86">
        <w:rPr>
          <w:b/>
        </w:rPr>
        <w:t>Conversión analógico-digital</w:t>
      </w:r>
    </w:p>
    <w:p w:rsidR="00D25B86" w:rsidRDefault="00354362" w:rsidP="00F77099">
      <w:pPr>
        <w:pStyle w:val="pdq2pgselectionanchorcontainer"/>
        <w:jc w:val="both"/>
        <w:rPr>
          <w:sz w:val="20"/>
        </w:rPr>
      </w:pPr>
      <w:r w:rsidRPr="00354362">
        <w:rPr>
          <w:sz w:val="20"/>
        </w:rPr>
        <w:t>La conversión analógico-digital (A/D) es el proceso mediante el cual una señal analógica continua se transforma en una representación dig</w:t>
      </w:r>
      <w:r w:rsidR="00D25B86">
        <w:rPr>
          <w:sz w:val="20"/>
        </w:rPr>
        <w:t xml:space="preserve">ital. Este proceso comprende </w:t>
      </w:r>
      <w:r w:rsidRPr="00354362">
        <w:rPr>
          <w:sz w:val="20"/>
        </w:rPr>
        <w:t xml:space="preserve">las etapas de muestreo y cuantización, permitiendo representar los valores de una señal mediante códigos digitales. </w:t>
      </w:r>
      <w:r w:rsidR="00D25B86" w:rsidRPr="00354362">
        <w:rPr>
          <w:sz w:val="20"/>
        </w:rPr>
        <w:t>[1].</w:t>
      </w:r>
    </w:p>
    <w:p w:rsidR="00354362" w:rsidRDefault="00354362" w:rsidP="00F77099">
      <w:pPr>
        <w:pStyle w:val="pdq2pgselectionanchorcontainer"/>
        <w:jc w:val="both"/>
        <w:rPr>
          <w:sz w:val="20"/>
        </w:rPr>
      </w:pPr>
      <w:r w:rsidRPr="00354362">
        <w:rPr>
          <w:sz w:val="20"/>
        </w:rPr>
        <w:t>La resolución del convertidor determina la cantidad de niveles disponibles para representar la amplitud de la señal [1].</w:t>
      </w:r>
    </w:p>
    <w:p w:rsidR="00CE2656" w:rsidRPr="008E376A" w:rsidRDefault="00D25B86" w:rsidP="00FE3BE0">
      <w:pPr>
        <w:pStyle w:val="pdq2pgselectionanchorcontainer"/>
        <w:numPr>
          <w:ilvl w:val="1"/>
          <w:numId w:val="2"/>
        </w:numPr>
        <w:jc w:val="both"/>
        <w:rPr>
          <w:b/>
          <w:sz w:val="20"/>
        </w:rPr>
      </w:pPr>
      <w:r w:rsidRPr="008E376A">
        <w:rPr>
          <w:b/>
          <w:sz w:val="20"/>
        </w:rPr>
        <w:t>Muestreo</w:t>
      </w:r>
    </w:p>
    <w:p w:rsidR="00D25B86" w:rsidRDefault="00D25B86" w:rsidP="005A2247">
      <w:pPr>
        <w:jc w:val="both"/>
      </w:pPr>
      <w:r w:rsidRPr="00D25B86">
        <w:t xml:space="preserve">El muestreo consiste en obtener valores de una señal continua en intervalos de tiempo determinados. </w:t>
      </w:r>
      <w:r>
        <w:t xml:space="preserve">[2]. </w:t>
      </w:r>
      <w:r w:rsidRPr="00D25B86">
        <w:t xml:space="preserve">El período de muestreo </w:t>
      </w:r>
      <w:r>
        <w:t>Ts</w:t>
      </w:r>
      <w:r w:rsidRPr="00D25B86">
        <w:t xml:space="preserve"> corresponde al intervalo entre dos muestras </w:t>
      </w:r>
      <w:r w:rsidRPr="00D25B86">
        <w:lastRenderedPageBreak/>
        <w:t xml:space="preserve">consecutivas y se relaciona con la frecuencia de muestreo </w:t>
      </w:r>
      <w:r>
        <w:t>Fs</w:t>
      </w:r>
      <w:r w:rsidRPr="00D25B86">
        <w:t xml:space="preserve"> mediante:</w:t>
      </w:r>
    </w:p>
    <w:p w:rsidR="00D25B86" w:rsidRPr="005A2247" w:rsidRDefault="00DF5C16" w:rsidP="00D25B86">
      <w:pPr>
        <w:jc w:val="both"/>
      </w:pPr>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s</m:t>
                  </m:r>
                </m:sub>
              </m:sSub>
            </m:den>
          </m:f>
        </m:oMath>
      </m:oMathPara>
    </w:p>
    <w:p w:rsidR="005A2247" w:rsidRDefault="005A2247" w:rsidP="00D25B86">
      <w:pPr>
        <w:jc w:val="both"/>
      </w:pPr>
      <w:r>
        <w:t>De manera equivalente:</w:t>
      </w:r>
    </w:p>
    <w:p w:rsidR="005A2247" w:rsidRDefault="005A2247" w:rsidP="00D25B86">
      <w:pPr>
        <w:jc w:val="both"/>
      </w:pPr>
    </w:p>
    <w:p w:rsidR="005A2247" w:rsidRPr="005A2247" w:rsidRDefault="00DF5C16" w:rsidP="005A2247">
      <w:pPr>
        <w:jc w:val="both"/>
      </w:pPr>
      <m:oMathPara>
        <m:oMath>
          <m:sSub>
            <m:sSubPr>
              <m:ctrlPr>
                <w:rPr>
                  <w:rFonts w:ascii="Cambria Math" w:hAnsi="Cambria Math"/>
                  <w:i/>
                </w:rPr>
              </m:ctrlPr>
            </m:sSubPr>
            <m:e>
              <m:r>
                <w:rPr>
                  <w:rFonts w:ascii="Cambria Math" w:hAnsi="Cambria Math"/>
                </w:rPr>
                <m:t>F</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s</m:t>
                  </m:r>
                </m:sub>
              </m:sSub>
            </m:den>
          </m:f>
        </m:oMath>
      </m:oMathPara>
    </w:p>
    <w:p w:rsidR="008E376A" w:rsidRDefault="008E376A" w:rsidP="00D25B86">
      <w:pPr>
        <w:jc w:val="both"/>
      </w:pPr>
    </w:p>
    <w:p w:rsidR="008E376A" w:rsidRPr="008E376A" w:rsidRDefault="008E376A" w:rsidP="00D25B86">
      <w:pPr>
        <w:pStyle w:val="pdq2pgselectionanchorcontainer"/>
        <w:numPr>
          <w:ilvl w:val="1"/>
          <w:numId w:val="2"/>
        </w:numPr>
        <w:jc w:val="both"/>
        <w:rPr>
          <w:b/>
          <w:sz w:val="20"/>
        </w:rPr>
      </w:pPr>
      <w:r>
        <w:rPr>
          <w:b/>
          <w:sz w:val="20"/>
        </w:rPr>
        <w:t xml:space="preserve">Raspberry Pi Pico 2W </w:t>
      </w:r>
      <w:r w:rsidR="007559F2">
        <w:rPr>
          <w:b/>
          <w:sz w:val="20"/>
        </w:rPr>
        <w:t>y ADC</w:t>
      </w:r>
    </w:p>
    <w:p w:rsidR="00CE2656" w:rsidRPr="005A2247" w:rsidRDefault="005A2247" w:rsidP="00CE2656">
      <w:pPr>
        <w:pStyle w:val="pdq2pgselectionanchorcontainer"/>
        <w:jc w:val="both"/>
        <w:rPr>
          <w:sz w:val="16"/>
        </w:rPr>
      </w:pPr>
      <w:r w:rsidRPr="005A2247">
        <w:rPr>
          <w:sz w:val="20"/>
        </w:rPr>
        <w:t>La Raspberry Pi Pico 2 W es una placa de desarrollo basada en el microcontrolador RP2350. Este microcontrolador incorpora un convertidor analógico-digital (ADC) de 12 bits, utilizado para convertir señales analógicas en valores digitales. El ADC dispone de entradas analógicas asociadas a determinados pines GPIO, entre ellas GP26, correspondiente al canal ADC0 [1].</w:t>
      </w:r>
    </w:p>
    <w:p w:rsidR="00CE2656" w:rsidRDefault="00CE2656" w:rsidP="00CE2656">
      <w:pPr>
        <w:pStyle w:val="pdq2pgselectionanchorcontainer"/>
        <w:keepNext/>
        <w:jc w:val="center"/>
      </w:pPr>
      <w:r>
        <w:rPr>
          <w:noProof/>
          <w:sz w:val="20"/>
        </w:rPr>
        <w:drawing>
          <wp:inline distT="0" distB="0" distL="0" distR="0" wp14:anchorId="033D894D" wp14:editId="579ED8B4">
            <wp:extent cx="3180148" cy="2087880"/>
            <wp:effectExtent l="0" t="0" r="1270" b="7620"/>
            <wp:docPr id="4401490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713" b="4380"/>
                    <a:stretch/>
                  </pic:blipFill>
                  <pic:spPr bwMode="auto">
                    <a:xfrm>
                      <a:off x="0" y="0"/>
                      <a:ext cx="3188404" cy="2093300"/>
                    </a:xfrm>
                    <a:prstGeom prst="rect">
                      <a:avLst/>
                    </a:prstGeom>
                    <a:noFill/>
                    <a:ln>
                      <a:noFill/>
                    </a:ln>
                    <a:extLst>
                      <a:ext uri="{53640926-AAD7-44D8-BBD7-CCE9431645EC}">
                        <a14:shadowObscured xmlns:a14="http://schemas.microsoft.com/office/drawing/2010/main"/>
                      </a:ext>
                    </a:extLst>
                  </pic:spPr>
                </pic:pic>
              </a:graphicData>
            </a:graphic>
          </wp:inline>
        </w:drawing>
      </w:r>
    </w:p>
    <w:p w:rsidR="00CE2656" w:rsidRPr="00CE2656" w:rsidRDefault="00CE2656" w:rsidP="00CE2656">
      <w:pPr>
        <w:pStyle w:val="Descripcin"/>
        <w:jc w:val="center"/>
        <w:rPr>
          <w:b/>
          <w:i w:val="0"/>
          <w:color w:val="auto"/>
        </w:rPr>
      </w:pPr>
      <w:r>
        <w:rPr>
          <w:b/>
          <w:i w:val="0"/>
          <w:color w:val="auto"/>
        </w:rPr>
        <w:t xml:space="preserve">Figure </w:t>
      </w:r>
      <w:r>
        <w:rPr>
          <w:b/>
          <w:i w:val="0"/>
          <w:color w:val="auto"/>
        </w:rPr>
        <w:fldChar w:fldCharType="begin"/>
      </w:r>
      <w:r>
        <w:rPr>
          <w:b/>
          <w:i w:val="0"/>
          <w:color w:val="auto"/>
        </w:rPr>
        <w:instrText xml:space="preserve"> SEQ Figure \* ARABIC </w:instrText>
      </w:r>
      <w:r>
        <w:rPr>
          <w:b/>
          <w:i w:val="0"/>
          <w:color w:val="auto"/>
        </w:rPr>
        <w:fldChar w:fldCharType="separate"/>
      </w:r>
      <w:r w:rsidR="008954AC">
        <w:rPr>
          <w:b/>
          <w:i w:val="0"/>
          <w:noProof/>
          <w:color w:val="auto"/>
        </w:rPr>
        <w:t>1</w:t>
      </w:r>
      <w:r>
        <w:rPr>
          <w:b/>
          <w:i w:val="0"/>
          <w:color w:val="auto"/>
        </w:rPr>
        <w:fldChar w:fldCharType="end"/>
      </w:r>
      <w:r>
        <w:rPr>
          <w:b/>
          <w:i w:val="0"/>
          <w:color w:val="auto"/>
        </w:rPr>
        <w:t>. Raspberry Pi Pico 2W</w:t>
      </w:r>
    </w:p>
    <w:p w:rsidR="005A2247" w:rsidRPr="005A2247" w:rsidRDefault="005A2247">
      <w:pPr>
        <w:jc w:val="both"/>
      </w:pPr>
      <w:r w:rsidRPr="005A2247">
        <w:t xml:space="preserve">En la Figura 1 se identifican los pines utilizados para la adquisición y visualización del proceso de muestreo. El pin </w:t>
      </w:r>
      <w:r w:rsidRPr="005A2247">
        <w:rPr>
          <w:rStyle w:val="Textoennegrita"/>
        </w:rPr>
        <w:t>GP26/ADC0</w:t>
      </w:r>
      <w:r w:rsidRPr="005A2247">
        <w:t xml:space="preserve"> corresponde a la entrada de la señal analógica proveniente del generador de funciones, mientras que </w:t>
      </w:r>
      <w:r w:rsidRPr="005A2247">
        <w:rPr>
          <w:rStyle w:val="Textoennegrita"/>
        </w:rPr>
        <w:t>GND</w:t>
      </w:r>
      <w:r w:rsidRPr="005A2247">
        <w:t xml:space="preserve"> proporciona la referencia común entre los equipos. </w:t>
      </w:r>
    </w:p>
    <w:p w:rsidR="005A2247" w:rsidRPr="005A2247" w:rsidRDefault="005A2247">
      <w:pPr>
        <w:jc w:val="both"/>
      </w:pPr>
    </w:p>
    <w:p w:rsidR="008E376A" w:rsidRPr="005A2247" w:rsidRDefault="005A2247">
      <w:pPr>
        <w:jc w:val="both"/>
      </w:pPr>
      <w:r w:rsidRPr="005A2247">
        <w:t xml:space="preserve">El pin </w:t>
      </w:r>
      <w:r w:rsidRPr="005A2247">
        <w:rPr>
          <w:rStyle w:val="Textoennegrita"/>
        </w:rPr>
        <w:t>GP15</w:t>
      </w:r>
      <w:r w:rsidRPr="005A2247">
        <w:t xml:space="preserve"> corresponde a la salida digital utilizada para indicar los instantes de adquisición. De esta manera, la señal analógica se encuentra asociada a la entrada del ADC y la señal digital permite identificar temporalmente las muestras realizadas.</w:t>
      </w:r>
    </w:p>
    <w:p w:rsidR="005A2247" w:rsidRDefault="005A2247">
      <w:pPr>
        <w:jc w:val="both"/>
      </w:pPr>
    </w:p>
    <w:p w:rsidR="008E376A" w:rsidRDefault="008E376A">
      <w:pPr>
        <w:jc w:val="both"/>
      </w:pPr>
    </w:p>
    <w:p w:rsidR="008E376A" w:rsidRPr="005932CA" w:rsidRDefault="008E376A" w:rsidP="008E376A">
      <w:pPr>
        <w:pStyle w:val="Prrafodelista"/>
        <w:numPr>
          <w:ilvl w:val="1"/>
          <w:numId w:val="2"/>
        </w:numPr>
        <w:jc w:val="both"/>
        <w:rPr>
          <w:b/>
          <w:shd w:val="clear" w:color="auto" w:fill="FFFFFF"/>
        </w:rPr>
      </w:pPr>
      <w:r w:rsidRPr="005932CA">
        <w:rPr>
          <w:b/>
        </w:rPr>
        <w:t>Muestras por período</w:t>
      </w:r>
    </w:p>
    <w:p w:rsidR="008E376A" w:rsidRDefault="008E376A" w:rsidP="005932CA">
      <w:pPr>
        <w:pStyle w:val="NormalWeb"/>
        <w:jc w:val="both"/>
        <w:rPr>
          <w:sz w:val="20"/>
          <w:szCs w:val="20"/>
        </w:rPr>
      </w:pPr>
      <w:r w:rsidRPr="005932CA">
        <w:rPr>
          <w:sz w:val="20"/>
          <w:szCs w:val="20"/>
        </w:rPr>
        <w:t>El número de muestras obtenidas durante un período de una señal depende de la relación entre la frecuencia de muestreo y la frecuencia de la señal:</w:t>
      </w:r>
    </w:p>
    <w:p w:rsidR="005932CA" w:rsidRPr="00867A5D" w:rsidRDefault="00DF5C16" w:rsidP="005932CA">
      <w:pPr>
        <w:jc w:val="both"/>
      </w:pPr>
      <m:oMathPara>
        <m:oMath>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sSub>
                <m:sSubPr>
                  <m:ctrlPr>
                    <w:rPr>
                      <w:rFonts w:ascii="Cambria Math" w:hAnsi="Cambria Math"/>
                      <w:i/>
                    </w:rPr>
                  </m:ctrlPr>
                </m:sSubPr>
                <m:e>
                  <m:r>
                    <w:rPr>
                      <w:rFonts w:ascii="Cambria Math" w:hAnsi="Cambria Math"/>
                    </w:rPr>
                    <m:t>f</m:t>
                  </m:r>
                </m:e>
                <m:sub>
                  <m:r>
                    <w:rPr>
                      <w:rFonts w:ascii="Cambria Math" w:hAnsi="Cambria Math"/>
                    </w:rPr>
                    <m:t>in</m:t>
                  </m:r>
                </m:sub>
              </m:sSub>
            </m:den>
          </m:f>
        </m:oMath>
      </m:oMathPara>
    </w:p>
    <w:p w:rsidR="008E376A" w:rsidRPr="005932CA" w:rsidRDefault="008E376A" w:rsidP="008E376A">
      <w:pPr>
        <w:pStyle w:val="NormalWeb"/>
        <w:rPr>
          <w:sz w:val="20"/>
          <w:szCs w:val="20"/>
        </w:rPr>
      </w:pPr>
      <w:r w:rsidRPr="005932CA">
        <w:rPr>
          <w:sz w:val="20"/>
          <w:szCs w:val="20"/>
        </w:rPr>
        <w:t xml:space="preserve">donde </w:t>
      </w:r>
      <w:r w:rsidRPr="005932CA">
        <w:rPr>
          <w:rStyle w:val="katex"/>
          <w:sz w:val="20"/>
          <w:szCs w:val="20"/>
        </w:rPr>
        <w:t>Ns</w:t>
      </w:r>
      <w:r w:rsidR="005932CA">
        <w:rPr>
          <w:rStyle w:val="katex"/>
          <w:sz w:val="20"/>
          <w:szCs w:val="20"/>
        </w:rPr>
        <w:t xml:space="preserve"> </w:t>
      </w:r>
      <w:r w:rsidRPr="005932CA">
        <w:rPr>
          <w:sz w:val="20"/>
          <w:szCs w:val="20"/>
        </w:rPr>
        <w:t xml:space="preserve">representa el número de muestras por período, </w:t>
      </w:r>
      <w:r w:rsidRPr="005932CA">
        <w:rPr>
          <w:rStyle w:val="katex"/>
          <w:sz w:val="20"/>
          <w:szCs w:val="20"/>
        </w:rPr>
        <w:t>Fs</w:t>
      </w:r>
      <w:r w:rsidR="005932CA">
        <w:rPr>
          <w:rStyle w:val="katex"/>
          <w:sz w:val="20"/>
          <w:szCs w:val="20"/>
        </w:rPr>
        <w:t xml:space="preserve"> </w:t>
      </w:r>
      <w:r w:rsidRPr="005932CA">
        <w:rPr>
          <w:sz w:val="20"/>
          <w:szCs w:val="20"/>
        </w:rPr>
        <w:t xml:space="preserve">la frecuencia de muestreo y </w:t>
      </w:r>
      <w:r w:rsidRPr="005932CA">
        <w:rPr>
          <w:rStyle w:val="katex"/>
          <w:sz w:val="20"/>
          <w:szCs w:val="20"/>
        </w:rPr>
        <w:t>fi</w:t>
      </w:r>
      <w:r w:rsidR="005932CA">
        <w:rPr>
          <w:rStyle w:val="katex"/>
          <w:sz w:val="20"/>
          <w:szCs w:val="20"/>
        </w:rPr>
        <w:t xml:space="preserve">n </w:t>
      </w:r>
      <w:r w:rsidRPr="005932CA">
        <w:rPr>
          <w:sz w:val="20"/>
          <w:szCs w:val="20"/>
        </w:rPr>
        <w:t>la frecuencia de la señal.</w:t>
      </w:r>
    </w:p>
    <w:p w:rsidR="005932CA" w:rsidRDefault="005932CA" w:rsidP="0002133F">
      <w:pPr>
        <w:jc w:val="both"/>
      </w:pPr>
      <w:r>
        <w:t>También puede expresarse mediante los períodos:</w:t>
      </w:r>
    </w:p>
    <w:p w:rsidR="005932CA" w:rsidRDefault="005932CA" w:rsidP="0002133F">
      <w:pPr>
        <w:jc w:val="both"/>
      </w:pPr>
    </w:p>
    <w:p w:rsidR="005932CA" w:rsidRPr="00867A5D" w:rsidRDefault="00DF5C16" w:rsidP="005932CA">
      <w:pPr>
        <w:jc w:val="both"/>
      </w:pPr>
      <m:oMathPara>
        <m:oMath>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in</m:t>
                  </m:r>
                </m:sub>
              </m:sSub>
            </m:num>
            <m:den>
              <m:sSub>
                <m:sSubPr>
                  <m:ctrlPr>
                    <w:rPr>
                      <w:rFonts w:ascii="Cambria Math" w:hAnsi="Cambria Math"/>
                      <w:i/>
                    </w:rPr>
                  </m:ctrlPr>
                </m:sSubPr>
                <m:e>
                  <m:r>
                    <w:rPr>
                      <w:rFonts w:ascii="Cambria Math" w:hAnsi="Cambria Math"/>
                    </w:rPr>
                    <m:t>T</m:t>
                  </m:r>
                </m:e>
                <m:sub>
                  <m:r>
                    <w:rPr>
                      <w:rFonts w:ascii="Cambria Math" w:hAnsi="Cambria Math"/>
                    </w:rPr>
                    <m:t>s</m:t>
                  </m:r>
                </m:sub>
              </m:sSub>
            </m:den>
          </m:f>
        </m:oMath>
      </m:oMathPara>
    </w:p>
    <w:p w:rsidR="005932CA" w:rsidRDefault="005932CA" w:rsidP="0002133F">
      <w:pPr>
        <w:jc w:val="both"/>
      </w:pPr>
    </w:p>
    <w:p w:rsidR="008E376A" w:rsidRDefault="005932CA" w:rsidP="0002133F">
      <w:pPr>
        <w:jc w:val="both"/>
      </w:pPr>
      <w:r>
        <w:t>Por consiguiente, manteniendo constante la frecuencia de muestreo, un aumento en la frecuencia de la señal produce una disminución del número de muestras disponibles para representar cada período.</w:t>
      </w:r>
    </w:p>
    <w:p w:rsidR="005932CA" w:rsidRDefault="005932CA" w:rsidP="0002133F">
      <w:pPr>
        <w:jc w:val="both"/>
      </w:pPr>
    </w:p>
    <w:p w:rsidR="00F05015" w:rsidRDefault="00F05015" w:rsidP="00F05015">
      <w:pPr>
        <w:pStyle w:val="Prrafodelista"/>
        <w:numPr>
          <w:ilvl w:val="1"/>
          <w:numId w:val="2"/>
        </w:numPr>
        <w:jc w:val="both"/>
        <w:rPr>
          <w:b/>
          <w:shd w:val="clear" w:color="auto" w:fill="FFFFFF"/>
        </w:rPr>
      </w:pPr>
      <w:r>
        <w:rPr>
          <w:b/>
        </w:rPr>
        <w:t>Teorema de Nyquist</w:t>
      </w:r>
    </w:p>
    <w:p w:rsidR="00F05015" w:rsidRDefault="00F05015" w:rsidP="00F05015">
      <w:pPr>
        <w:pStyle w:val="Prrafodelista"/>
        <w:ind w:left="0"/>
        <w:jc w:val="both"/>
        <w:rPr>
          <w:b/>
          <w:shd w:val="clear" w:color="auto" w:fill="FFFFFF"/>
        </w:rPr>
      </w:pPr>
    </w:p>
    <w:p w:rsidR="00F05015" w:rsidRPr="00F05015" w:rsidRDefault="00F05015" w:rsidP="00F05015">
      <w:pPr>
        <w:pStyle w:val="pdq2pgselectionanchorcontainer"/>
        <w:jc w:val="both"/>
        <w:rPr>
          <w:sz w:val="20"/>
          <w:szCs w:val="20"/>
        </w:rPr>
      </w:pPr>
      <w:r w:rsidRPr="00F05015">
        <w:rPr>
          <w:sz w:val="20"/>
          <w:szCs w:val="20"/>
        </w:rPr>
        <w:t>El teorema de Nyquist-Shannon establece que una señal limitada en banda puede ser reconstruida correctamente a partir de sus muestras cuando la frecuencia de muestreo es superior al doble de la máxima frecuencia presente en la señal [2]:</w:t>
      </w:r>
    </w:p>
    <w:p w:rsidR="00F05015" w:rsidRPr="00B01ACB" w:rsidRDefault="00DF5C16" w:rsidP="00B01ACB">
      <w:pPr>
        <w:pStyle w:val="isselectedend"/>
        <w:jc w:val="both"/>
        <w:rPr>
          <w:sz w:val="22"/>
        </w:rPr>
      </w:pPr>
      <m:oMathPara>
        <m:oMath>
          <m:sSub>
            <m:sSubPr>
              <m:ctrlPr>
                <w:rPr>
                  <w:rFonts w:ascii="Cambria Math" w:hAnsi="Cambria Math"/>
                  <w:i/>
                  <w:sz w:val="22"/>
                </w:rPr>
              </m:ctrlPr>
            </m:sSubPr>
            <m:e>
              <m:r>
                <w:rPr>
                  <w:rFonts w:ascii="Cambria Math" w:hAnsi="Cambria Math"/>
                  <w:sz w:val="22"/>
                </w:rPr>
                <m:t>F</m:t>
              </m:r>
            </m:e>
            <m:sub>
              <m:r>
                <w:rPr>
                  <w:rFonts w:ascii="Cambria Math" w:hAnsi="Cambria Math"/>
                  <w:sz w:val="22"/>
                </w:rPr>
                <m:t>s</m:t>
              </m:r>
            </m:sub>
          </m:sSub>
          <m:r>
            <w:rPr>
              <w:rFonts w:ascii="Cambria Math" w:hAnsi="Cambria Math"/>
              <w:sz w:val="22"/>
            </w:rPr>
            <m:t xml:space="preserve">=2 </m:t>
          </m:r>
          <m:sSub>
            <m:sSubPr>
              <m:ctrlPr>
                <w:rPr>
                  <w:rFonts w:ascii="Cambria Math" w:hAnsi="Cambria Math"/>
                  <w:i/>
                  <w:sz w:val="22"/>
                </w:rPr>
              </m:ctrlPr>
            </m:sSubPr>
            <m:e>
              <m:r>
                <w:rPr>
                  <w:rFonts w:ascii="Cambria Math" w:hAnsi="Cambria Math"/>
                  <w:sz w:val="22"/>
                </w:rPr>
                <m:t>f</m:t>
              </m:r>
            </m:e>
            <m:sub>
              <m:r>
                <w:rPr>
                  <w:rFonts w:ascii="Cambria Math" w:hAnsi="Cambria Math"/>
                  <w:sz w:val="22"/>
                </w:rPr>
                <m:t>max</m:t>
              </m:r>
            </m:sub>
          </m:sSub>
        </m:oMath>
      </m:oMathPara>
    </w:p>
    <w:p w:rsidR="00B01ACB" w:rsidRPr="00B01ACB" w:rsidRDefault="00B01ACB" w:rsidP="00B01ACB">
      <w:pPr>
        <w:pStyle w:val="pdq2pgselectionanchorcontainer"/>
        <w:jc w:val="both"/>
        <w:rPr>
          <w:sz w:val="20"/>
        </w:rPr>
      </w:pPr>
      <w:r w:rsidRPr="00B01ACB">
        <w:rPr>
          <w:sz w:val="20"/>
        </w:rPr>
        <w:t>A partir de esta condición se define la frecuencia de Nyquist como:</w:t>
      </w:r>
    </w:p>
    <w:p w:rsidR="00B01ACB" w:rsidRPr="00B01ACB" w:rsidRDefault="00DF5C16" w:rsidP="00B01ACB">
      <w:pPr>
        <w:jc w:val="both"/>
      </w:pPr>
      <m:oMathPara>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s</m:t>
                  </m:r>
                </m:sub>
              </m:sSub>
            </m:num>
            <m:den>
              <m:r>
                <w:rPr>
                  <w:rFonts w:ascii="Cambria Math" w:hAnsi="Cambria Math"/>
                </w:rPr>
                <m:t>2</m:t>
              </m:r>
            </m:den>
          </m:f>
        </m:oMath>
      </m:oMathPara>
    </w:p>
    <w:p w:rsidR="00DB60A3" w:rsidRPr="008A56B9" w:rsidRDefault="00DB60A3" w:rsidP="0002133F">
      <w:pPr>
        <w:jc w:val="both"/>
        <w:rPr>
          <w:shd w:val="clear" w:color="auto" w:fill="FFFFFF"/>
        </w:rPr>
      </w:pPr>
    </w:p>
    <w:p w:rsidR="00DB60A3" w:rsidRPr="008A56B9" w:rsidRDefault="00131ACC" w:rsidP="00FE3BE0">
      <w:pPr>
        <w:pStyle w:val="Prrafodelista"/>
        <w:numPr>
          <w:ilvl w:val="1"/>
          <w:numId w:val="2"/>
        </w:numPr>
        <w:jc w:val="both"/>
        <w:rPr>
          <w:b/>
          <w:shd w:val="clear" w:color="auto" w:fill="FFFFFF"/>
        </w:rPr>
      </w:pPr>
      <w:r>
        <w:rPr>
          <w:b/>
        </w:rPr>
        <w:t>Resolución del ADC</w:t>
      </w:r>
    </w:p>
    <w:p w:rsidR="00456143" w:rsidRPr="00131ACC" w:rsidRDefault="00456143" w:rsidP="00DB60A3">
      <w:pPr>
        <w:pStyle w:val="isselectedend"/>
        <w:jc w:val="both"/>
        <w:rPr>
          <w:sz w:val="18"/>
        </w:rPr>
      </w:pPr>
      <w:r w:rsidRPr="00456143">
        <w:rPr>
          <w:sz w:val="20"/>
        </w:rPr>
        <w:t xml:space="preserve">La resolución de un convertidor analógico-digital determina el número de niveles de cuantización que puede utilizar para representar una señal. Para un ADC de </w:t>
      </w:r>
      <w:r w:rsidRPr="00456143">
        <w:rPr>
          <w:rStyle w:val="katex"/>
          <w:sz w:val="20"/>
        </w:rPr>
        <w:t>N</w:t>
      </w:r>
      <w:r w:rsidRPr="00456143">
        <w:rPr>
          <w:sz w:val="20"/>
        </w:rPr>
        <w:t xml:space="preserve"> bits, el número de niveles está dado por:</w:t>
      </w:r>
    </w:p>
    <w:p w:rsidR="00456143" w:rsidRPr="00131ACC" w:rsidRDefault="00456143" w:rsidP="00DB60A3">
      <w:pPr>
        <w:pStyle w:val="isselectedend"/>
        <w:jc w:val="both"/>
        <w:rPr>
          <w:sz w:val="22"/>
        </w:rPr>
      </w:pPr>
      <m:oMathPara>
        <m:oMath>
          <m:r>
            <w:rPr>
              <w:rFonts w:ascii="Cambria Math" w:hAnsi="Cambria Math"/>
              <w:sz w:val="22"/>
            </w:rPr>
            <m:t>L=</m:t>
          </m:r>
          <m:sSup>
            <m:sSupPr>
              <m:ctrlPr>
                <w:rPr>
                  <w:rFonts w:ascii="Cambria Math" w:hAnsi="Cambria Math"/>
                  <w:i/>
                  <w:sz w:val="22"/>
                </w:rPr>
              </m:ctrlPr>
            </m:sSupPr>
            <m:e>
              <m:r>
                <w:rPr>
                  <w:rFonts w:ascii="Cambria Math" w:hAnsi="Cambria Math"/>
                  <w:sz w:val="22"/>
                </w:rPr>
                <m:t>2</m:t>
              </m:r>
            </m:e>
            <m:sup>
              <m:r>
                <w:rPr>
                  <w:rFonts w:ascii="Cambria Math" w:hAnsi="Cambria Math"/>
                  <w:sz w:val="22"/>
                </w:rPr>
                <m:t>N</m:t>
              </m:r>
            </m:sup>
          </m:sSup>
        </m:oMath>
      </m:oMathPara>
    </w:p>
    <w:p w:rsidR="00131ACC" w:rsidRPr="00131ACC" w:rsidRDefault="00131ACC" w:rsidP="00131ACC">
      <w:pPr>
        <w:spacing w:before="100" w:beforeAutospacing="1" w:after="100" w:afterAutospacing="1"/>
        <w:rPr>
          <w:sz w:val="18"/>
          <w:szCs w:val="24"/>
          <w:lang w:eastAsia="es-CO"/>
        </w:rPr>
      </w:pPr>
      <w:r w:rsidRPr="00131ACC">
        <w:rPr>
          <w:szCs w:val="24"/>
          <w:lang w:eastAsia="es-CO"/>
        </w:rPr>
        <w:t>El RP2350 dispone de un ADC con resolución nominal de 12 bits, por lo que:</w:t>
      </w:r>
    </w:p>
    <w:p w:rsidR="00131ACC" w:rsidRPr="00131ACC" w:rsidRDefault="00131ACC" w:rsidP="00131ACC">
      <w:pPr>
        <w:pStyle w:val="isselectedend"/>
        <w:jc w:val="both"/>
        <w:rPr>
          <w:sz w:val="22"/>
        </w:rPr>
      </w:pPr>
      <m:oMathPara>
        <m:oMath>
          <m:r>
            <w:rPr>
              <w:rFonts w:ascii="Cambria Math" w:hAnsi="Cambria Math"/>
              <w:sz w:val="22"/>
            </w:rPr>
            <m:t>L=</m:t>
          </m:r>
          <m:sSup>
            <m:sSupPr>
              <m:ctrlPr>
                <w:rPr>
                  <w:rFonts w:ascii="Cambria Math" w:hAnsi="Cambria Math"/>
                  <w:i/>
                  <w:sz w:val="22"/>
                </w:rPr>
              </m:ctrlPr>
            </m:sSupPr>
            <m:e>
              <m:r>
                <w:rPr>
                  <w:rFonts w:ascii="Cambria Math" w:hAnsi="Cambria Math"/>
                  <w:sz w:val="22"/>
                </w:rPr>
                <m:t>2</m:t>
              </m:r>
            </m:e>
            <m:sup>
              <m:r>
                <w:rPr>
                  <w:rFonts w:ascii="Cambria Math" w:hAnsi="Cambria Math"/>
                  <w:sz w:val="22"/>
                </w:rPr>
                <m:t>12</m:t>
              </m:r>
            </m:sup>
          </m:sSup>
          <m:r>
            <w:rPr>
              <w:rFonts w:ascii="Cambria Math" w:hAnsi="Cambria Math"/>
              <w:sz w:val="22"/>
            </w:rPr>
            <m:t>=4096</m:t>
          </m:r>
        </m:oMath>
      </m:oMathPara>
    </w:p>
    <w:p w:rsidR="00131ACC" w:rsidRPr="00131ACC" w:rsidRDefault="00131ACC" w:rsidP="00131ACC">
      <w:pPr>
        <w:spacing w:before="100" w:beforeAutospacing="1" w:after="100" w:afterAutospacing="1"/>
        <w:rPr>
          <w:szCs w:val="24"/>
          <w:lang w:eastAsia="es-CO"/>
        </w:rPr>
      </w:pPr>
      <w:r w:rsidRPr="00131ACC">
        <w:rPr>
          <w:szCs w:val="24"/>
          <w:lang w:eastAsia="es-CO"/>
        </w:rPr>
        <w:t>Los códigos digitales se encuentran entre 0 y:</w:t>
      </w:r>
    </w:p>
    <w:p w:rsidR="00131ACC" w:rsidRPr="00131ACC" w:rsidRDefault="00DF5C16" w:rsidP="00DB60A3">
      <w:pPr>
        <w:pStyle w:val="isselectedend"/>
        <w:jc w:val="both"/>
      </w:pPr>
      <m:oMathPara>
        <m:oMath>
          <m:sSup>
            <m:sSupPr>
              <m:ctrlPr>
                <w:rPr>
                  <w:rFonts w:ascii="Cambria Math" w:hAnsi="Cambria Math"/>
                  <w:i/>
                  <w:sz w:val="22"/>
                </w:rPr>
              </m:ctrlPr>
            </m:sSupPr>
            <m:e>
              <m:r>
                <w:rPr>
                  <w:rFonts w:ascii="Cambria Math" w:hAnsi="Cambria Math"/>
                  <w:sz w:val="22"/>
                </w:rPr>
                <m:t>2</m:t>
              </m:r>
            </m:e>
            <m:sup>
              <m:r>
                <w:rPr>
                  <w:rFonts w:ascii="Cambria Math" w:hAnsi="Cambria Math"/>
                  <w:sz w:val="22"/>
                </w:rPr>
                <m:t>12</m:t>
              </m:r>
            </m:sup>
          </m:sSup>
          <m:r>
            <w:rPr>
              <w:rFonts w:ascii="Cambria Math" w:hAnsi="Cambria Math"/>
              <w:sz w:val="22"/>
            </w:rPr>
            <m:t>-1=4095</m:t>
          </m:r>
        </m:oMath>
      </m:oMathPara>
    </w:p>
    <w:p w:rsidR="00131ACC" w:rsidRPr="00131ACC" w:rsidRDefault="00131ACC" w:rsidP="00DB60A3">
      <w:pPr>
        <w:pStyle w:val="isselectedend"/>
        <w:jc w:val="both"/>
        <w:rPr>
          <w:sz w:val="20"/>
        </w:rPr>
      </w:pPr>
      <w:r w:rsidRPr="00131ACC">
        <w:rPr>
          <w:sz w:val="20"/>
        </w:rPr>
        <w:t>La resolución ideal en tensión, o tamaño de un LSB, puede calcularse mediante:</w:t>
      </w:r>
    </w:p>
    <w:p w:rsidR="00131ACC" w:rsidRPr="00867A5D" w:rsidRDefault="00131ACC" w:rsidP="00131ACC">
      <w:pPr>
        <w:jc w:val="both"/>
      </w:pPr>
      <m:oMathPara>
        <m:oMath>
          <m:r>
            <w:rPr>
              <w:rFonts w:ascii="Cambria Math" w:hAnsi="Cambria Math"/>
            </w:rPr>
            <w:lastRenderedPageBreak/>
            <m:t>LSB=</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REF</m:t>
                  </m:r>
                </m:sub>
              </m:sSub>
            </m:num>
            <m:den>
              <m:sSup>
                <m:sSupPr>
                  <m:ctrlPr>
                    <w:rPr>
                      <w:rFonts w:ascii="Cambria Math" w:hAnsi="Cambria Math"/>
                      <w:i/>
                    </w:rPr>
                  </m:ctrlPr>
                </m:sSupPr>
                <m:e>
                  <m:r>
                    <w:rPr>
                      <w:rFonts w:ascii="Cambria Math" w:hAnsi="Cambria Math"/>
                    </w:rPr>
                    <m:t>2</m:t>
                  </m:r>
                </m:e>
                <m:sup>
                  <m:r>
                    <w:rPr>
                      <w:rFonts w:ascii="Cambria Math" w:hAnsi="Cambria Math"/>
                    </w:rPr>
                    <m:t>N</m:t>
                  </m:r>
                </m:sup>
              </m:sSup>
              <m:r>
                <w:rPr>
                  <w:rFonts w:ascii="Cambria Math" w:hAnsi="Cambria Math"/>
                </w:rPr>
                <m:t>-1</m:t>
              </m:r>
            </m:den>
          </m:f>
        </m:oMath>
      </m:oMathPara>
    </w:p>
    <w:p w:rsidR="00131ACC" w:rsidRDefault="00131ACC" w:rsidP="00131ACC">
      <w:pPr>
        <w:pStyle w:val="isselectedend"/>
        <w:jc w:val="both"/>
        <w:rPr>
          <w:sz w:val="20"/>
        </w:rPr>
      </w:pPr>
      <w:r w:rsidRPr="00131ACC">
        <w:rPr>
          <w:sz w:val="20"/>
        </w:rPr>
        <w:t xml:space="preserve">Para </w:t>
      </w:r>
      <w:r>
        <w:rPr>
          <w:sz w:val="20"/>
        </w:rPr>
        <w:t>VREF=3,</w:t>
      </w:r>
      <w:r w:rsidR="00264D13">
        <w:rPr>
          <w:sz w:val="20"/>
        </w:rPr>
        <w:t>3 V</w:t>
      </w:r>
    </w:p>
    <w:p w:rsidR="00131ACC" w:rsidRPr="00131ACC" w:rsidRDefault="00131ACC" w:rsidP="00131ACC">
      <w:pPr>
        <w:jc w:val="both"/>
      </w:pPr>
      <m:oMathPara>
        <m:oMath>
          <m:r>
            <w:rPr>
              <w:rFonts w:ascii="Cambria Math" w:hAnsi="Cambria Math"/>
            </w:rPr>
            <m:t>LSB=</m:t>
          </m:r>
          <m:f>
            <m:fPr>
              <m:ctrlPr>
                <w:rPr>
                  <w:rFonts w:ascii="Cambria Math" w:hAnsi="Cambria Math"/>
                  <w:i/>
                </w:rPr>
              </m:ctrlPr>
            </m:fPr>
            <m:num>
              <m:r>
                <w:rPr>
                  <w:rFonts w:ascii="Cambria Math" w:hAnsi="Cambria Math"/>
                </w:rPr>
                <m:t>3.3 V</m:t>
              </m:r>
            </m:num>
            <m:den>
              <m:r>
                <w:rPr>
                  <w:rFonts w:ascii="Cambria Math" w:hAnsi="Cambria Math"/>
                </w:rPr>
                <m:t>4095</m:t>
              </m:r>
            </m:den>
          </m:f>
          <m:r>
            <w:rPr>
              <w:rFonts w:ascii="Cambria Math" w:hAnsi="Cambria Math"/>
            </w:rPr>
            <m:t>=0.806 mV</m:t>
          </m:r>
        </m:oMath>
      </m:oMathPara>
    </w:p>
    <w:p w:rsidR="00131ACC" w:rsidRDefault="00131ACC" w:rsidP="00131ACC">
      <w:pPr>
        <w:rPr>
          <w:szCs w:val="24"/>
          <w:lang w:eastAsia="es-CO"/>
        </w:rPr>
      </w:pPr>
      <w:r w:rsidRPr="00131ACC">
        <w:rPr>
          <w:szCs w:val="24"/>
          <w:lang w:eastAsia="es-CO"/>
        </w:rPr>
        <w:t xml:space="preserve"> </w:t>
      </w:r>
    </w:p>
    <w:p w:rsidR="00131ACC" w:rsidRDefault="00131ACC" w:rsidP="00131ACC">
      <w:pPr>
        <w:rPr>
          <w:szCs w:val="24"/>
          <w:lang w:eastAsia="es-CO"/>
        </w:rPr>
      </w:pPr>
      <w:r w:rsidRPr="00131ACC">
        <w:rPr>
          <w:szCs w:val="24"/>
          <w:lang w:eastAsia="es-CO"/>
        </w:rPr>
        <w:t xml:space="preserve">Esto significa que, idealmente, cada incremento del código digital representa aproximadamente </w:t>
      </w:r>
      <w:r>
        <w:rPr>
          <w:szCs w:val="24"/>
          <w:lang w:eastAsia="es-CO"/>
        </w:rPr>
        <w:t>0,806 mV</w:t>
      </w:r>
      <w:r w:rsidRPr="00131ACC">
        <w:rPr>
          <w:szCs w:val="24"/>
          <w:lang w:eastAsia="es-CO"/>
        </w:rPr>
        <w:t xml:space="preserve"> dentro del rango de referencia establecido</w:t>
      </w:r>
    </w:p>
    <w:p w:rsidR="00131ACC" w:rsidRDefault="00131ACC" w:rsidP="00131ACC">
      <w:pPr>
        <w:rPr>
          <w:szCs w:val="24"/>
          <w:lang w:eastAsia="es-CO"/>
        </w:rPr>
      </w:pPr>
    </w:p>
    <w:p w:rsidR="00131ACC" w:rsidRPr="00131ACC" w:rsidRDefault="00264D13" w:rsidP="00131ACC">
      <w:pPr>
        <w:pStyle w:val="Prrafodelista"/>
        <w:numPr>
          <w:ilvl w:val="1"/>
          <w:numId w:val="2"/>
        </w:numPr>
        <w:jc w:val="both"/>
        <w:rPr>
          <w:b/>
        </w:rPr>
      </w:pPr>
      <w:r>
        <w:rPr>
          <w:b/>
        </w:rPr>
        <w:t xml:space="preserve">Lectura del ADC en MicroPython </w:t>
      </w:r>
    </w:p>
    <w:p w:rsidR="00131ACC" w:rsidRPr="00131ACC" w:rsidRDefault="00131ACC" w:rsidP="00264D13">
      <w:pPr>
        <w:pStyle w:val="pdq2pgselectionanchorcontainer"/>
        <w:jc w:val="both"/>
        <w:rPr>
          <w:sz w:val="20"/>
          <w:szCs w:val="20"/>
        </w:rPr>
      </w:pPr>
      <w:r w:rsidRPr="00131ACC">
        <w:rPr>
          <w:sz w:val="20"/>
          <w:szCs w:val="20"/>
        </w:rPr>
        <w:t xml:space="preserve">La función </w:t>
      </w:r>
      <w:r w:rsidR="00264D13">
        <w:rPr>
          <w:sz w:val="20"/>
          <w:szCs w:val="20"/>
        </w:rPr>
        <w:t>“</w:t>
      </w:r>
      <w:r w:rsidRPr="00131ACC">
        <w:rPr>
          <w:rStyle w:val="CdigoHTML"/>
          <w:rFonts w:ascii="Times New Roman" w:hAnsi="Times New Roman" w:cs="Times New Roman"/>
        </w:rPr>
        <w:t>read_u16()</w:t>
      </w:r>
      <w:r w:rsidR="00264D13">
        <w:rPr>
          <w:rStyle w:val="CdigoHTML"/>
          <w:rFonts w:ascii="Times New Roman" w:hAnsi="Times New Roman" w:cs="Times New Roman"/>
        </w:rPr>
        <w:t>”</w:t>
      </w:r>
      <w:r w:rsidRPr="00131ACC">
        <w:rPr>
          <w:sz w:val="20"/>
          <w:szCs w:val="20"/>
        </w:rPr>
        <w:t xml:space="preserve"> de MicroPython entrega valores entre 0 y 65535. Sin embargo, esto no significa que el ADC posea una resolución física de 16 bits. La conversión realizada por el ADC del RP2350 continúa siendo de 12 bits y posteriormente la lectura es representada mediante una escala de 16 bits [1][3].</w:t>
      </w:r>
    </w:p>
    <w:p w:rsidR="00433509" w:rsidRDefault="00131ACC" w:rsidP="00131ACC">
      <w:pPr>
        <w:pStyle w:val="NormalWeb"/>
        <w:rPr>
          <w:sz w:val="20"/>
          <w:szCs w:val="20"/>
        </w:rPr>
      </w:pPr>
      <w:r w:rsidRPr="00131ACC">
        <w:rPr>
          <w:sz w:val="20"/>
          <w:szCs w:val="20"/>
        </w:rPr>
        <w:t>La relación indicada para recuperar el código original de 12 bits es:</w:t>
      </w:r>
    </w:p>
    <w:p w:rsidR="00433509" w:rsidRDefault="00DF5C16" w:rsidP="00422B0E">
      <w:pPr>
        <w:jc w:val="center"/>
      </w:pPr>
      <m:oMathPara>
        <m:oMath>
          <m:sSub>
            <m:sSubPr>
              <m:ctrlPr>
                <w:rPr>
                  <w:rStyle w:val="mord"/>
                  <w:rFonts w:ascii="Cambria Math" w:hAnsi="Cambria Math"/>
                </w:rPr>
              </m:ctrlPr>
            </m:sSubPr>
            <m:e>
              <m:r>
                <w:rPr>
                  <w:rStyle w:val="mord"/>
                  <w:rFonts w:ascii="Cambria Math" w:hAnsi="Cambria Math"/>
                </w:rPr>
                <m:t>Code</m:t>
              </m:r>
            </m:e>
            <m:sub>
              <m:r>
                <m:rPr>
                  <m:sty m:val="p"/>
                </m:rPr>
                <w:rPr>
                  <w:rStyle w:val="mord"/>
                  <w:rFonts w:ascii="Cambria Math" w:hAnsi="Cambria Math"/>
                </w:rPr>
                <m:t>12</m:t>
              </m:r>
            </m:sub>
          </m:sSub>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raw16</m:t>
          </m:r>
          <m:r>
            <m:rPr>
              <m:sty m:val="p"/>
            </m:rPr>
            <w:rPr>
              <w:rStyle w:val="mrel"/>
              <w:rFonts w:ascii="Cambria Math" w:hAnsi="Cambria Math"/>
            </w:rPr>
            <m:t>&gt;&gt;</m:t>
          </m:r>
          <m:r>
            <m:rPr>
              <m:sty m:val="p"/>
            </m:rPr>
            <w:rPr>
              <w:rStyle w:val="mord"/>
              <w:rFonts w:ascii="Cambria Math" w:hAnsi="Cambria Math"/>
            </w:rPr>
            <m:t>4</m:t>
          </m:r>
        </m:oMath>
      </m:oMathPara>
    </w:p>
    <w:p w:rsidR="00422B0E" w:rsidRPr="00422B0E" w:rsidRDefault="00422B0E" w:rsidP="00422B0E">
      <w:pPr>
        <w:spacing w:before="100" w:beforeAutospacing="1" w:after="100" w:afterAutospacing="1"/>
        <w:rPr>
          <w:lang w:eastAsia="es-CO"/>
        </w:rPr>
      </w:pPr>
      <w:r w:rsidRPr="00422B0E">
        <w:rPr>
          <w:lang w:eastAsia="es-CO"/>
        </w:rPr>
        <w:t>Donde raw16raw16 corresponde al valor obtenido mediante read_u16().</w:t>
      </w:r>
    </w:p>
    <w:p w:rsidR="00422B0E" w:rsidRPr="00422B0E" w:rsidRDefault="007559F2" w:rsidP="00422B0E">
      <w:pPr>
        <w:spacing w:before="100" w:beforeAutospacing="1" w:after="100" w:afterAutospacing="1"/>
        <w:jc w:val="both"/>
        <w:rPr>
          <w:lang w:eastAsia="es-CO"/>
        </w:rPr>
      </w:pPr>
      <w:r>
        <w:rPr>
          <w:lang w:eastAsia="es-CO"/>
        </w:rPr>
        <w:t>Finalmente</w:t>
      </w:r>
      <w:r w:rsidR="00422B0E">
        <w:rPr>
          <w:lang w:eastAsia="es-CO"/>
        </w:rPr>
        <w:t>, p</w:t>
      </w:r>
      <w:r w:rsidR="00422B0E" w:rsidRPr="00422B0E">
        <w:rPr>
          <w:lang w:eastAsia="es-CO"/>
        </w:rPr>
        <w:t>ara convertir una lectura de read_u16() en una tensión aproximada puede utilizarse:</w:t>
      </w:r>
      <w:r w:rsidR="00F05015" w:rsidRPr="00F05015">
        <w:t xml:space="preserve"> </w:t>
      </w:r>
      <w:r w:rsidR="00F05015">
        <w:t>[3].</w:t>
      </w:r>
    </w:p>
    <w:p w:rsidR="00EE3923" w:rsidRPr="004664A1" w:rsidRDefault="00DF5C16" w:rsidP="5FE97C77">
      <w:pPr>
        <w:jc w:val="both"/>
      </w:pPr>
      <m:oMathPara>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m:t>
          </m:r>
          <m:f>
            <m:fPr>
              <m:ctrlPr>
                <w:rPr>
                  <w:rFonts w:ascii="Cambria Math" w:hAnsi="Cambria Math"/>
                  <w:i/>
                </w:rPr>
              </m:ctrlPr>
            </m:fPr>
            <m:num>
              <m:r>
                <w:rPr>
                  <w:rFonts w:ascii="Cambria Math" w:hAnsi="Cambria Math"/>
                </w:rPr>
                <m:t>raw16</m:t>
              </m:r>
            </m:num>
            <m:den>
              <m:r>
                <w:rPr>
                  <w:rFonts w:ascii="Cambria Math" w:hAnsi="Cambria Math"/>
                </w:rPr>
                <m:t>65535</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 xml:space="preserve"> </m:t>
          </m:r>
        </m:oMath>
      </m:oMathPara>
    </w:p>
    <w:p w:rsidR="004664A1" w:rsidRPr="004664A1" w:rsidRDefault="004664A1" w:rsidP="5FE97C77">
      <w:pPr>
        <w:jc w:val="both"/>
      </w:pPr>
    </w:p>
    <w:p w:rsidR="5E802F6C" w:rsidRDefault="5E802F6C" w:rsidP="00FE3BE0">
      <w:pPr>
        <w:pStyle w:val="Prrafodelista"/>
        <w:numPr>
          <w:ilvl w:val="0"/>
          <w:numId w:val="2"/>
        </w:numPr>
        <w:jc w:val="center"/>
        <w:rPr>
          <w:b/>
          <w:bCs/>
        </w:rPr>
      </w:pPr>
      <w:r>
        <w:rPr>
          <w:b/>
          <w:bCs/>
        </w:rPr>
        <w:t xml:space="preserve">PROCEDIMIENTO EXPERIMENTAL </w:t>
      </w:r>
    </w:p>
    <w:p w:rsidR="002723FC" w:rsidRDefault="002723FC" w:rsidP="002723FC">
      <w:pPr>
        <w:rPr>
          <w:b/>
          <w:bCs/>
        </w:rPr>
      </w:pPr>
    </w:p>
    <w:p w:rsidR="0077266B" w:rsidRPr="0077266B" w:rsidRDefault="0077266B" w:rsidP="0077266B">
      <w:pPr>
        <w:pStyle w:val="Prrafodelista"/>
        <w:numPr>
          <w:ilvl w:val="0"/>
          <w:numId w:val="20"/>
        </w:numPr>
        <w:rPr>
          <w:b/>
          <w:bCs/>
        </w:rPr>
      </w:pPr>
      <w:r w:rsidRPr="0077266B">
        <w:rPr>
          <w:b/>
          <w:bCs/>
        </w:rPr>
        <w:t>Parte 1</w:t>
      </w:r>
    </w:p>
    <w:p w:rsidR="002723FC" w:rsidRDefault="002723FC" w:rsidP="002723FC">
      <w:pPr>
        <w:jc w:val="both"/>
      </w:pPr>
      <w:r>
        <w:t>En esta fase se implementó el montaje de adquisición y visualización con la Raspberry Pi Pico 2W conectada a un generador de se</w:t>
      </w:r>
      <w:r w:rsidR="002346CF">
        <w:t>ñales y un osciloscopio digital</w:t>
      </w:r>
      <w:r>
        <w:t xml:space="preserve"> ejecutando el programa sampling_1.py</w:t>
      </w:r>
    </w:p>
    <w:p w:rsidR="00061274" w:rsidRDefault="00061274" w:rsidP="002723FC">
      <w:pPr>
        <w:jc w:val="both"/>
      </w:pPr>
    </w:p>
    <w:p w:rsidR="00061274" w:rsidRDefault="00061274" w:rsidP="002723FC">
      <w:pPr>
        <w:jc w:val="both"/>
      </w:pPr>
    </w:p>
    <w:p w:rsidR="00105928" w:rsidRPr="00C845CE" w:rsidRDefault="00061274" w:rsidP="00105928">
      <w:pPr>
        <w:keepNext/>
        <w:jc w:val="center"/>
        <w:rPr>
          <w:b/>
        </w:rPr>
      </w:pPr>
      <w:r w:rsidRPr="00C845CE">
        <w:rPr>
          <w:b/>
          <w:noProof/>
          <w:lang w:eastAsia="es-CO"/>
        </w:rPr>
        <w:drawing>
          <wp:inline distT="0" distB="0" distL="0" distR="0" wp14:anchorId="7DFF622B" wp14:editId="49660D9F">
            <wp:extent cx="2819400" cy="1350464"/>
            <wp:effectExtent l="0" t="0" r="0" b="2540"/>
            <wp:docPr id="5" name="Imagen 5" descr="C:\Users\migue\Downloads\WhatsApp Image 2026-09-02 at 10.36.4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gue\Downloads\WhatsApp Image 2026-09-02 at 10.36.45 AM.jpe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0900" t="22821" r="24780" b="22303"/>
                    <a:stretch/>
                  </pic:blipFill>
                  <pic:spPr bwMode="auto">
                    <a:xfrm>
                      <a:off x="0" y="0"/>
                      <a:ext cx="2837726" cy="1359242"/>
                    </a:xfrm>
                    <a:prstGeom prst="rect">
                      <a:avLst/>
                    </a:prstGeom>
                    <a:noFill/>
                    <a:ln>
                      <a:noFill/>
                    </a:ln>
                    <a:extLst>
                      <a:ext uri="{53640926-AAD7-44D8-BBD7-CCE9431645EC}">
                        <a14:shadowObscured xmlns:a14="http://schemas.microsoft.com/office/drawing/2010/main"/>
                      </a:ext>
                    </a:extLst>
                  </pic:spPr>
                </pic:pic>
              </a:graphicData>
            </a:graphic>
          </wp:inline>
        </w:drawing>
      </w:r>
    </w:p>
    <w:p w:rsidR="00061274" w:rsidRPr="00C845CE" w:rsidRDefault="00105928" w:rsidP="00105928">
      <w:pPr>
        <w:pStyle w:val="Descripcin"/>
        <w:jc w:val="center"/>
        <w:rPr>
          <w:b/>
          <w:color w:val="auto"/>
        </w:rPr>
      </w:pPr>
      <w:r w:rsidRPr="00C845CE">
        <w:rPr>
          <w:b/>
          <w:color w:val="auto"/>
        </w:rPr>
        <w:t xml:space="preserve">Figure </w:t>
      </w:r>
      <w:r w:rsidRPr="00C845CE">
        <w:rPr>
          <w:b/>
          <w:color w:val="auto"/>
        </w:rPr>
        <w:fldChar w:fldCharType="begin"/>
      </w:r>
      <w:r w:rsidRPr="00C845CE">
        <w:rPr>
          <w:b/>
          <w:color w:val="auto"/>
        </w:rPr>
        <w:instrText xml:space="preserve"> SEQ Figure \* ARABIC </w:instrText>
      </w:r>
      <w:r w:rsidRPr="00C845CE">
        <w:rPr>
          <w:b/>
          <w:color w:val="auto"/>
        </w:rPr>
        <w:fldChar w:fldCharType="separate"/>
      </w:r>
      <w:r w:rsidR="008954AC">
        <w:rPr>
          <w:b/>
          <w:noProof/>
          <w:color w:val="auto"/>
        </w:rPr>
        <w:t>2</w:t>
      </w:r>
      <w:r w:rsidRPr="00C845CE">
        <w:rPr>
          <w:b/>
          <w:color w:val="auto"/>
        </w:rPr>
        <w:fldChar w:fldCharType="end"/>
      </w:r>
      <w:r w:rsidRPr="00C845CE">
        <w:rPr>
          <w:b/>
          <w:color w:val="auto"/>
        </w:rPr>
        <w:t>. Montaje</w:t>
      </w:r>
    </w:p>
    <w:p w:rsidR="00061274" w:rsidRPr="002346CF" w:rsidRDefault="00A11A83" w:rsidP="002723FC">
      <w:pPr>
        <w:jc w:val="both"/>
      </w:pPr>
      <w:r>
        <w:t xml:space="preserve">Podemos observar como la señal del generador se conecta a la entrada GP26/ADC0 de la Raspberry Pi Pico 2 W y al canal 1 </w:t>
      </w:r>
      <w:r>
        <w:lastRenderedPageBreak/>
        <w:t>del osciloscopio, mientras que GP15 se conecta al canal 2 para visualizar los instantes de muestreo. Todos los equipos comparten una referencia de tierra común.</w:t>
      </w:r>
    </w:p>
    <w:p w:rsidR="5E802F6C" w:rsidRPr="002346CF" w:rsidRDefault="002346CF" w:rsidP="00FE3BE0">
      <w:pPr>
        <w:pStyle w:val="Ttulo2"/>
        <w:numPr>
          <w:ilvl w:val="0"/>
          <w:numId w:val="1"/>
        </w:numPr>
        <w:spacing w:before="240"/>
        <w:rPr>
          <w:b/>
          <w:bCs/>
          <w:i w:val="0"/>
        </w:rPr>
      </w:pPr>
      <w:r w:rsidRPr="002346CF">
        <w:rPr>
          <w:b/>
          <w:i w:val="0"/>
        </w:rPr>
        <w:t>Preparación de la Señal de Entrada</w:t>
      </w:r>
    </w:p>
    <w:p w:rsidR="002346CF" w:rsidRDefault="002346CF" w:rsidP="002346CF"/>
    <w:p w:rsidR="002346CF" w:rsidRDefault="00A11A83" w:rsidP="002346CF">
      <w:pPr>
        <w:jc w:val="both"/>
      </w:pPr>
      <w:r>
        <w:t>Inicialmente, se verificó que la señal de entrada se encontrara dentro del rango de tensión permitido por la entrada ADC. Para ello, el generador de funciones se configuró con los siguientes parámetros:</w:t>
      </w:r>
    </w:p>
    <w:p w:rsidR="002346CF" w:rsidRDefault="00A11A83" w:rsidP="009A1B76">
      <w:pPr>
        <w:pStyle w:val="Prrafodelista"/>
        <w:numPr>
          <w:ilvl w:val="0"/>
          <w:numId w:val="14"/>
        </w:numPr>
        <w:jc w:val="both"/>
      </w:pPr>
      <w:r>
        <w:t>S</w:t>
      </w:r>
      <w:r w:rsidR="002346CF">
        <w:t xml:space="preserve">eñal senoidal </w:t>
      </w:r>
    </w:p>
    <w:p w:rsidR="002346CF" w:rsidRDefault="00A11A83" w:rsidP="009A1B76">
      <w:pPr>
        <w:pStyle w:val="Prrafodelista"/>
        <w:numPr>
          <w:ilvl w:val="0"/>
          <w:numId w:val="14"/>
        </w:numPr>
        <w:jc w:val="both"/>
      </w:pPr>
      <w:r>
        <w:t>f</w:t>
      </w:r>
      <w:r w:rsidR="002346CF">
        <w:t xml:space="preserve"> = 100 Hz</w:t>
      </w:r>
    </w:p>
    <w:p w:rsidR="002346CF" w:rsidRDefault="002346CF" w:rsidP="009A1B76">
      <w:pPr>
        <w:pStyle w:val="Prrafodelista"/>
        <w:numPr>
          <w:ilvl w:val="0"/>
          <w:numId w:val="14"/>
        </w:numPr>
        <w:jc w:val="both"/>
      </w:pPr>
      <w:r>
        <w:t xml:space="preserve">Vpp = 2.0 V </w:t>
      </w:r>
    </w:p>
    <w:p w:rsidR="0012381F" w:rsidRDefault="00A11A83" w:rsidP="0012381F">
      <w:pPr>
        <w:pStyle w:val="Prrafodelista"/>
        <w:numPr>
          <w:ilvl w:val="0"/>
          <w:numId w:val="14"/>
        </w:numPr>
        <w:jc w:val="both"/>
      </w:pPr>
      <w:r>
        <w:t>O</w:t>
      </w:r>
      <w:r w:rsidR="002346CF">
        <w:t xml:space="preserve">ffset= 1.65 V. </w:t>
      </w:r>
    </w:p>
    <w:p w:rsidR="0012381F" w:rsidRDefault="0012381F" w:rsidP="0012381F">
      <w:pPr>
        <w:keepNext/>
        <w:jc w:val="center"/>
      </w:pPr>
    </w:p>
    <w:p w:rsidR="00767E97" w:rsidRDefault="00A11A83" w:rsidP="009A1B76">
      <w:pPr>
        <w:jc w:val="both"/>
      </w:pPr>
      <w:r>
        <w:t>Antes de conectar el generador a la Raspberry Pi Pico 2W, la señal se observó en el canal 1 (CH1) del osciloscopio para comprobar los valores máximos y mínimos de la señal.</w:t>
      </w:r>
      <w:r w:rsidR="002346CF">
        <w:t xml:space="preserve"> </w:t>
      </w:r>
    </w:p>
    <w:p w:rsidR="00767E97" w:rsidRPr="00C845CE" w:rsidRDefault="00767E97" w:rsidP="00767E97">
      <w:pPr>
        <w:jc w:val="center"/>
        <w:rPr>
          <w:b/>
        </w:rPr>
      </w:pPr>
      <w:r w:rsidRPr="00C845CE">
        <w:rPr>
          <w:b/>
          <w:noProof/>
          <w:lang w:eastAsia="es-CO"/>
        </w:rPr>
        <w:drawing>
          <wp:inline distT="0" distB="0" distL="0" distR="0" wp14:anchorId="3E237D9D" wp14:editId="7296D3B0">
            <wp:extent cx="2476500" cy="23241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76500" cy="2324100"/>
                    </a:xfrm>
                    <a:prstGeom prst="rect">
                      <a:avLst/>
                    </a:prstGeom>
                  </pic:spPr>
                </pic:pic>
              </a:graphicData>
            </a:graphic>
          </wp:inline>
        </w:drawing>
      </w:r>
    </w:p>
    <w:p w:rsidR="00A11A83" w:rsidRPr="00C845CE" w:rsidRDefault="00767E97" w:rsidP="00146111">
      <w:pPr>
        <w:pStyle w:val="Descripcin"/>
        <w:jc w:val="center"/>
        <w:rPr>
          <w:b/>
          <w:color w:val="auto"/>
        </w:rPr>
      </w:pPr>
      <w:r w:rsidRPr="00C845CE">
        <w:rPr>
          <w:b/>
          <w:color w:val="auto"/>
        </w:rPr>
        <w:t xml:space="preserve">Figure </w:t>
      </w:r>
      <w:r w:rsidRPr="00C845CE">
        <w:rPr>
          <w:b/>
          <w:color w:val="auto"/>
        </w:rPr>
        <w:fldChar w:fldCharType="begin"/>
      </w:r>
      <w:r w:rsidRPr="00C845CE">
        <w:rPr>
          <w:b/>
          <w:color w:val="auto"/>
        </w:rPr>
        <w:instrText xml:space="preserve"> SEQ Figure \* ARABIC </w:instrText>
      </w:r>
      <w:r w:rsidRPr="00C845CE">
        <w:rPr>
          <w:b/>
          <w:color w:val="auto"/>
        </w:rPr>
        <w:fldChar w:fldCharType="separate"/>
      </w:r>
      <w:r w:rsidR="008954AC">
        <w:rPr>
          <w:b/>
          <w:noProof/>
          <w:color w:val="auto"/>
        </w:rPr>
        <w:t>3</w:t>
      </w:r>
      <w:r w:rsidRPr="00C845CE">
        <w:rPr>
          <w:b/>
          <w:color w:val="auto"/>
        </w:rPr>
        <w:fldChar w:fldCharType="end"/>
      </w:r>
      <w:r w:rsidRPr="00C845CE">
        <w:rPr>
          <w:b/>
          <w:color w:val="auto"/>
        </w:rPr>
        <w:t xml:space="preserve"> . Verificación inicial de la señal senoidal </w:t>
      </w:r>
    </w:p>
    <w:p w:rsidR="00C77D50" w:rsidRDefault="00A11A83" w:rsidP="00146111">
      <w:pPr>
        <w:jc w:val="both"/>
      </w:pPr>
      <w:r>
        <w:t xml:space="preserve">A partir de esta medición se registraron </w:t>
      </w:r>
      <w:r w:rsidR="00C77D50">
        <w:t>los valores máximo y mínimo obtenidos permiten verificar que la señal permanece dentro del rango de 0 a 3,3 V requerido por la entrada ADC.</w:t>
      </w:r>
    </w:p>
    <w:p w:rsidR="00194605" w:rsidRDefault="00194605" w:rsidP="009A1B76">
      <w:pPr>
        <w:jc w:val="both"/>
      </w:pPr>
    </w:p>
    <w:p w:rsidR="00194605" w:rsidRDefault="00194605" w:rsidP="00194605">
      <w:pPr>
        <w:jc w:val="both"/>
      </w:pPr>
      <w:r>
        <w:t>Una vez identificado los datos se procedió a comparar los resultados</w:t>
      </w:r>
      <w:r w:rsidR="00A11A83">
        <w:t xml:space="preserve"> </w:t>
      </w:r>
      <w:r>
        <w:t xml:space="preserve">  </w:t>
      </w:r>
      <w:r w:rsidR="00A11A83">
        <w:t>se presentan en la Tabla 1.</w:t>
      </w:r>
    </w:p>
    <w:p w:rsidR="00194605" w:rsidRDefault="00194605" w:rsidP="00194605">
      <w:pPr>
        <w:jc w:val="both"/>
      </w:pPr>
    </w:p>
    <w:p w:rsidR="00194605" w:rsidRPr="00A11A83" w:rsidRDefault="00194605" w:rsidP="00194605">
      <w:pPr>
        <w:jc w:val="both"/>
        <w:rPr>
          <w:b/>
        </w:rPr>
      </w:pPr>
      <w:r w:rsidRPr="00A11A83">
        <w:rPr>
          <w:b/>
        </w:rPr>
        <w:t>Vmax</w:t>
      </w:r>
    </w:p>
    <w:p w:rsidR="00194605" w:rsidRDefault="00194605" w:rsidP="00194605">
      <w:pPr>
        <w:jc w:val="both"/>
      </w:pPr>
    </w:p>
    <w:p w:rsidR="00194605" w:rsidRDefault="00194605" w:rsidP="00194605">
      <w:pPr>
        <w:jc w:val="both"/>
      </w:pPr>
      <w:r>
        <w:t>​</w:t>
      </w:r>
      <m:oMath>
        <m:r>
          <w:rPr>
            <w:rFonts w:ascii="Cambria Math" w:hAnsi="Cambria Math"/>
          </w:rPr>
          <m:t xml:space="preserve">%E= </m:t>
        </m:r>
        <m:f>
          <m:fPr>
            <m:ctrlPr>
              <w:rPr>
                <w:rFonts w:ascii="Cambria Math" w:hAnsi="Cambria Math"/>
                <w:i/>
              </w:rPr>
            </m:ctrlPr>
          </m:fPr>
          <m:num>
            <m:d>
              <m:dPr>
                <m:begChr m:val="|"/>
                <m:endChr m:val="|"/>
                <m:ctrlPr>
                  <w:rPr>
                    <w:rFonts w:ascii="Cambria Math" w:hAnsi="Cambria Math"/>
                    <w:i/>
                  </w:rPr>
                </m:ctrlPr>
              </m:dPr>
              <m:e>
                <m:r>
                  <w:rPr>
                    <w:rFonts w:ascii="Cambria Math" w:hAnsi="Cambria Math"/>
                  </w:rPr>
                  <m:t>2,76 V -2,65 V</m:t>
                </m:r>
              </m:e>
            </m:d>
          </m:num>
          <m:den>
            <m:r>
              <w:rPr>
                <w:rFonts w:ascii="Cambria Math" w:hAnsi="Cambria Math"/>
              </w:rPr>
              <m:t>2,65 V</m:t>
            </m:r>
          </m:den>
        </m:f>
        <m:r>
          <w:rPr>
            <w:rFonts w:ascii="Cambria Math" w:hAnsi="Cambria Math"/>
          </w:rPr>
          <m:t>×100=4,15%</m:t>
        </m:r>
      </m:oMath>
    </w:p>
    <w:p w:rsidR="00430171" w:rsidRDefault="00430171" w:rsidP="00194605">
      <w:pPr>
        <w:jc w:val="both"/>
      </w:pPr>
    </w:p>
    <w:p w:rsidR="00194605" w:rsidRPr="00A11A83" w:rsidRDefault="00194605" w:rsidP="00194605">
      <w:pPr>
        <w:jc w:val="both"/>
        <w:rPr>
          <w:b/>
        </w:rPr>
      </w:pPr>
      <w:r w:rsidRPr="00A11A83">
        <w:rPr>
          <w:b/>
        </w:rPr>
        <w:t xml:space="preserve">Vmin </w:t>
      </w:r>
    </w:p>
    <w:p w:rsidR="00194605" w:rsidRDefault="00194605" w:rsidP="00194605">
      <w:pPr>
        <w:jc w:val="both"/>
      </w:pPr>
    </w:p>
    <w:p w:rsidR="00194605" w:rsidRDefault="00194605" w:rsidP="00194605">
      <w:pPr>
        <w:jc w:val="both"/>
      </w:pPr>
      <w:r>
        <w:t>​</w:t>
      </w:r>
      <m:oMath>
        <m:r>
          <w:rPr>
            <w:rFonts w:ascii="Cambria Math" w:hAnsi="Cambria Math"/>
          </w:rPr>
          <m:t xml:space="preserve">%E= </m:t>
        </m:r>
        <m:f>
          <m:fPr>
            <m:ctrlPr>
              <w:rPr>
                <w:rFonts w:ascii="Cambria Math" w:hAnsi="Cambria Math"/>
                <w:i/>
              </w:rPr>
            </m:ctrlPr>
          </m:fPr>
          <m:num>
            <m:d>
              <m:dPr>
                <m:begChr m:val="|"/>
                <m:endChr m:val="|"/>
                <m:ctrlPr>
                  <w:rPr>
                    <w:rFonts w:ascii="Cambria Math" w:hAnsi="Cambria Math"/>
                    <w:i/>
                  </w:rPr>
                </m:ctrlPr>
              </m:dPr>
              <m:e>
                <m:r>
                  <w:rPr>
                    <w:rFonts w:ascii="Cambria Math" w:hAnsi="Cambria Math"/>
                  </w:rPr>
                  <m:t>600 mV - 650 mV</m:t>
                </m:r>
              </m:e>
            </m:d>
          </m:num>
          <m:den>
            <m:r>
              <w:rPr>
                <w:rFonts w:ascii="Cambria Math" w:hAnsi="Cambria Math"/>
              </w:rPr>
              <m:t>650 mV</m:t>
            </m:r>
          </m:den>
        </m:f>
        <m:r>
          <w:rPr>
            <w:rFonts w:ascii="Cambria Math" w:hAnsi="Cambria Math"/>
          </w:rPr>
          <m:t>×100=7,69%</m:t>
        </m:r>
      </m:oMath>
    </w:p>
    <w:p w:rsidR="00194605" w:rsidRDefault="00194605" w:rsidP="009A1B76">
      <w:pPr>
        <w:jc w:val="both"/>
      </w:pPr>
    </w:p>
    <w:p w:rsidR="009A1B76" w:rsidRDefault="009A1B76" w:rsidP="0012381F">
      <w:pPr>
        <w:jc w:val="center"/>
      </w:pPr>
    </w:p>
    <w:tbl>
      <w:tblPr>
        <w:tblW w:w="4903" w:type="dxa"/>
        <w:tblCellMar>
          <w:left w:w="70" w:type="dxa"/>
          <w:right w:w="70" w:type="dxa"/>
        </w:tblCellMar>
        <w:tblLook w:val="04A0" w:firstRow="1" w:lastRow="0" w:firstColumn="1" w:lastColumn="0" w:noHBand="0" w:noVBand="1"/>
      </w:tblPr>
      <w:tblGrid>
        <w:gridCol w:w="1240"/>
        <w:gridCol w:w="1240"/>
        <w:gridCol w:w="1240"/>
        <w:gridCol w:w="1183"/>
      </w:tblGrid>
      <w:tr w:rsidR="00767E97" w:rsidRPr="0012381F" w:rsidTr="00767E97">
        <w:trPr>
          <w:trHeight w:val="288"/>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67E97" w:rsidRPr="00E43CBB" w:rsidRDefault="00767E97" w:rsidP="0012381F">
            <w:pPr>
              <w:rPr>
                <w:color w:val="000000"/>
                <w:szCs w:val="22"/>
                <w:lang w:eastAsia="es-CO"/>
              </w:rPr>
            </w:pPr>
            <w:r w:rsidRPr="00E43CBB">
              <w:rPr>
                <w:color w:val="000000"/>
                <w:szCs w:val="22"/>
                <w:lang w:eastAsia="es-CO"/>
              </w:rPr>
              <w:t> </w:t>
            </w:r>
            <w:r w:rsidR="00A11A83" w:rsidRPr="00E43CBB">
              <w:rPr>
                <w:color w:val="000000"/>
                <w:szCs w:val="22"/>
                <w:lang w:eastAsia="es-CO"/>
              </w:rPr>
              <w:t xml:space="preserve">Magnitud </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rsidR="00767E97" w:rsidRPr="00E43CBB" w:rsidRDefault="00D55636" w:rsidP="0012381F">
            <w:pPr>
              <w:rPr>
                <w:color w:val="000000"/>
                <w:szCs w:val="22"/>
                <w:lang w:eastAsia="es-CO"/>
              </w:rPr>
            </w:pPr>
            <w:r w:rsidRPr="00E43CBB">
              <w:rPr>
                <w:color w:val="000000"/>
                <w:szCs w:val="22"/>
                <w:lang w:eastAsia="es-CO"/>
              </w:rPr>
              <w:t>Teórico</w:t>
            </w:r>
            <w:r w:rsidR="00767E97" w:rsidRPr="00E43CBB">
              <w:rPr>
                <w:color w:val="000000"/>
                <w:szCs w:val="22"/>
                <w:lang w:eastAsia="es-CO"/>
              </w:rPr>
              <w:t xml:space="preserve"> </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rsidR="00767E97" w:rsidRPr="00E43CBB" w:rsidRDefault="00767E97" w:rsidP="0012381F">
            <w:pPr>
              <w:rPr>
                <w:color w:val="000000"/>
                <w:szCs w:val="22"/>
                <w:lang w:eastAsia="es-CO"/>
              </w:rPr>
            </w:pPr>
            <w:r w:rsidRPr="00E43CBB">
              <w:rPr>
                <w:color w:val="000000"/>
                <w:szCs w:val="22"/>
                <w:lang w:eastAsia="es-CO"/>
              </w:rPr>
              <w:t>Exp</w:t>
            </w:r>
          </w:p>
        </w:tc>
        <w:tc>
          <w:tcPr>
            <w:tcW w:w="1183" w:type="dxa"/>
            <w:tcBorders>
              <w:top w:val="single" w:sz="4" w:space="0" w:color="auto"/>
              <w:left w:val="nil"/>
              <w:bottom w:val="single" w:sz="4" w:space="0" w:color="auto"/>
              <w:right w:val="single" w:sz="4" w:space="0" w:color="auto"/>
            </w:tcBorders>
          </w:tcPr>
          <w:p w:rsidR="00767E97" w:rsidRPr="00E43CBB" w:rsidRDefault="00354362" w:rsidP="0012381F">
            <w:pPr>
              <w:rPr>
                <w:color w:val="000000"/>
                <w:szCs w:val="22"/>
                <w:lang w:eastAsia="es-CO"/>
              </w:rPr>
            </w:pPr>
            <w:r w:rsidRPr="00E43CBB">
              <w:rPr>
                <w:color w:val="000000"/>
                <w:szCs w:val="22"/>
                <w:lang w:eastAsia="es-CO"/>
              </w:rPr>
              <w:t>% Error</w:t>
            </w:r>
          </w:p>
        </w:tc>
      </w:tr>
      <w:tr w:rsidR="00767E97" w:rsidRPr="0012381F" w:rsidTr="00767E97">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rsidR="00767E97" w:rsidRPr="00E43CBB" w:rsidRDefault="00767E97" w:rsidP="0012381F">
            <w:pPr>
              <w:rPr>
                <w:color w:val="000000"/>
                <w:szCs w:val="22"/>
                <w:lang w:eastAsia="es-CO"/>
              </w:rPr>
            </w:pPr>
            <w:r w:rsidRPr="00E43CBB">
              <w:rPr>
                <w:color w:val="000000"/>
                <w:szCs w:val="22"/>
                <w:lang w:eastAsia="es-CO"/>
              </w:rPr>
              <w:t>Vmax</w:t>
            </w:r>
          </w:p>
        </w:tc>
        <w:tc>
          <w:tcPr>
            <w:tcW w:w="1240" w:type="dxa"/>
            <w:tcBorders>
              <w:top w:val="nil"/>
              <w:left w:val="nil"/>
              <w:bottom w:val="single" w:sz="4" w:space="0" w:color="auto"/>
              <w:right w:val="single" w:sz="4" w:space="0" w:color="auto"/>
            </w:tcBorders>
            <w:shd w:val="clear" w:color="auto" w:fill="auto"/>
            <w:noWrap/>
            <w:vAlign w:val="bottom"/>
            <w:hideMark/>
          </w:tcPr>
          <w:p w:rsidR="00767E97" w:rsidRPr="00E43CBB" w:rsidRDefault="00767E97" w:rsidP="0012381F">
            <w:pPr>
              <w:rPr>
                <w:color w:val="000000"/>
                <w:szCs w:val="22"/>
                <w:lang w:eastAsia="es-CO"/>
              </w:rPr>
            </w:pPr>
            <w:r w:rsidRPr="00E43CBB">
              <w:rPr>
                <w:color w:val="000000"/>
                <w:szCs w:val="22"/>
                <w:lang w:eastAsia="es-CO"/>
              </w:rPr>
              <w:t>2,65 V</w:t>
            </w:r>
          </w:p>
        </w:tc>
        <w:tc>
          <w:tcPr>
            <w:tcW w:w="1240" w:type="dxa"/>
            <w:tcBorders>
              <w:top w:val="nil"/>
              <w:left w:val="nil"/>
              <w:bottom w:val="single" w:sz="4" w:space="0" w:color="auto"/>
              <w:right w:val="single" w:sz="4" w:space="0" w:color="auto"/>
            </w:tcBorders>
            <w:shd w:val="clear" w:color="auto" w:fill="auto"/>
            <w:noWrap/>
            <w:vAlign w:val="bottom"/>
            <w:hideMark/>
          </w:tcPr>
          <w:p w:rsidR="00767E97" w:rsidRPr="00E43CBB" w:rsidRDefault="00767E97" w:rsidP="0012381F">
            <w:pPr>
              <w:rPr>
                <w:color w:val="000000"/>
                <w:szCs w:val="22"/>
                <w:lang w:eastAsia="es-CO"/>
              </w:rPr>
            </w:pPr>
            <w:r w:rsidRPr="00E43CBB">
              <w:rPr>
                <w:color w:val="000000"/>
                <w:szCs w:val="22"/>
                <w:lang w:eastAsia="es-CO"/>
              </w:rPr>
              <w:t>2,76 V</w:t>
            </w:r>
          </w:p>
        </w:tc>
        <w:tc>
          <w:tcPr>
            <w:tcW w:w="1183" w:type="dxa"/>
            <w:tcBorders>
              <w:top w:val="nil"/>
              <w:left w:val="nil"/>
              <w:bottom w:val="single" w:sz="4" w:space="0" w:color="auto"/>
              <w:right w:val="single" w:sz="4" w:space="0" w:color="auto"/>
            </w:tcBorders>
          </w:tcPr>
          <w:p w:rsidR="00767E97" w:rsidRPr="00E43CBB" w:rsidRDefault="00061274" w:rsidP="0012381F">
            <w:pPr>
              <w:rPr>
                <w:color w:val="000000"/>
                <w:szCs w:val="22"/>
                <w:lang w:eastAsia="es-CO"/>
              </w:rPr>
            </w:pPr>
            <w:r w:rsidRPr="00E43CBB">
              <w:rPr>
                <w:color w:val="000000"/>
                <w:szCs w:val="22"/>
                <w:lang w:eastAsia="es-CO"/>
              </w:rPr>
              <w:t>4,15%</w:t>
            </w:r>
          </w:p>
        </w:tc>
      </w:tr>
      <w:tr w:rsidR="00767E97" w:rsidRPr="0012381F" w:rsidTr="00767E97">
        <w:trPr>
          <w:trHeight w:val="288"/>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rsidR="00767E97" w:rsidRPr="00E43CBB" w:rsidRDefault="00767E97" w:rsidP="0012381F">
            <w:pPr>
              <w:rPr>
                <w:color w:val="000000"/>
                <w:szCs w:val="22"/>
                <w:lang w:eastAsia="es-CO"/>
              </w:rPr>
            </w:pPr>
            <w:r w:rsidRPr="00E43CBB">
              <w:rPr>
                <w:color w:val="000000"/>
                <w:szCs w:val="22"/>
                <w:lang w:eastAsia="es-CO"/>
              </w:rPr>
              <w:t>Vmin</w:t>
            </w:r>
          </w:p>
        </w:tc>
        <w:tc>
          <w:tcPr>
            <w:tcW w:w="1240" w:type="dxa"/>
            <w:tcBorders>
              <w:top w:val="nil"/>
              <w:left w:val="nil"/>
              <w:bottom w:val="single" w:sz="4" w:space="0" w:color="auto"/>
              <w:right w:val="single" w:sz="4" w:space="0" w:color="auto"/>
            </w:tcBorders>
            <w:shd w:val="clear" w:color="auto" w:fill="auto"/>
            <w:noWrap/>
            <w:vAlign w:val="bottom"/>
            <w:hideMark/>
          </w:tcPr>
          <w:p w:rsidR="00767E97" w:rsidRPr="00E43CBB" w:rsidRDefault="00767E97" w:rsidP="0012381F">
            <w:pPr>
              <w:rPr>
                <w:color w:val="000000"/>
                <w:szCs w:val="22"/>
                <w:lang w:eastAsia="es-CO"/>
              </w:rPr>
            </w:pPr>
            <w:r w:rsidRPr="00E43CBB">
              <w:rPr>
                <w:color w:val="000000"/>
                <w:szCs w:val="22"/>
                <w:lang w:eastAsia="es-CO"/>
              </w:rPr>
              <w:t>650 mV</w:t>
            </w:r>
          </w:p>
        </w:tc>
        <w:tc>
          <w:tcPr>
            <w:tcW w:w="1240" w:type="dxa"/>
            <w:tcBorders>
              <w:top w:val="nil"/>
              <w:left w:val="nil"/>
              <w:bottom w:val="single" w:sz="4" w:space="0" w:color="auto"/>
              <w:right w:val="single" w:sz="4" w:space="0" w:color="auto"/>
            </w:tcBorders>
            <w:shd w:val="clear" w:color="auto" w:fill="auto"/>
            <w:noWrap/>
            <w:vAlign w:val="bottom"/>
            <w:hideMark/>
          </w:tcPr>
          <w:p w:rsidR="00767E97" w:rsidRPr="00E43CBB" w:rsidRDefault="00767E97" w:rsidP="0012381F">
            <w:pPr>
              <w:rPr>
                <w:color w:val="000000"/>
                <w:szCs w:val="22"/>
                <w:lang w:eastAsia="es-CO"/>
              </w:rPr>
            </w:pPr>
            <w:r w:rsidRPr="00E43CBB">
              <w:rPr>
                <w:color w:val="000000"/>
                <w:szCs w:val="22"/>
                <w:lang w:eastAsia="es-CO"/>
              </w:rPr>
              <w:t>600 mV</w:t>
            </w:r>
          </w:p>
        </w:tc>
        <w:tc>
          <w:tcPr>
            <w:tcW w:w="1183" w:type="dxa"/>
            <w:tcBorders>
              <w:top w:val="nil"/>
              <w:left w:val="nil"/>
              <w:bottom w:val="single" w:sz="4" w:space="0" w:color="auto"/>
              <w:right w:val="single" w:sz="4" w:space="0" w:color="auto"/>
            </w:tcBorders>
          </w:tcPr>
          <w:p w:rsidR="00767E97" w:rsidRPr="00E43CBB" w:rsidRDefault="00061274" w:rsidP="00DF5C16">
            <w:pPr>
              <w:keepNext/>
              <w:rPr>
                <w:color w:val="000000"/>
                <w:szCs w:val="22"/>
                <w:lang w:eastAsia="es-CO"/>
              </w:rPr>
            </w:pPr>
            <w:r w:rsidRPr="00E43CBB">
              <w:rPr>
                <w:color w:val="000000"/>
                <w:szCs w:val="22"/>
                <w:lang w:eastAsia="es-CO"/>
              </w:rPr>
              <w:t>7,69%</w:t>
            </w:r>
          </w:p>
        </w:tc>
      </w:tr>
    </w:tbl>
    <w:p w:rsidR="00061274" w:rsidRPr="00405E45" w:rsidRDefault="00DF5C16" w:rsidP="00405E45">
      <w:pPr>
        <w:pStyle w:val="Descripcin"/>
        <w:jc w:val="center"/>
        <w:rPr>
          <w:b/>
          <w:i w:val="0"/>
          <w:color w:val="auto"/>
        </w:rPr>
      </w:pPr>
      <w:r w:rsidRPr="00405E45">
        <w:rPr>
          <w:b/>
          <w:i w:val="0"/>
          <w:color w:val="auto"/>
        </w:rPr>
        <w:t xml:space="preserve">Tabla </w:t>
      </w:r>
      <w:r w:rsidRPr="00405E45">
        <w:rPr>
          <w:b/>
          <w:i w:val="0"/>
          <w:color w:val="auto"/>
        </w:rPr>
        <w:fldChar w:fldCharType="begin"/>
      </w:r>
      <w:r w:rsidRPr="00405E45">
        <w:rPr>
          <w:b/>
          <w:i w:val="0"/>
          <w:color w:val="auto"/>
        </w:rPr>
        <w:instrText xml:space="preserve"> SEQ Tabla \* ARABIC </w:instrText>
      </w:r>
      <w:r w:rsidRPr="00405E45">
        <w:rPr>
          <w:b/>
          <w:i w:val="0"/>
          <w:color w:val="auto"/>
        </w:rPr>
        <w:fldChar w:fldCharType="separate"/>
      </w:r>
      <w:r w:rsidR="00405E45" w:rsidRPr="00405E45">
        <w:rPr>
          <w:b/>
          <w:i w:val="0"/>
          <w:noProof/>
          <w:color w:val="auto"/>
        </w:rPr>
        <w:t>1</w:t>
      </w:r>
      <w:r w:rsidRPr="00405E45">
        <w:rPr>
          <w:b/>
          <w:i w:val="0"/>
          <w:color w:val="auto"/>
        </w:rPr>
        <w:fldChar w:fldCharType="end"/>
      </w:r>
      <w:r w:rsidRPr="00405E45">
        <w:rPr>
          <w:b/>
          <w:i w:val="0"/>
          <w:color w:val="auto"/>
        </w:rPr>
        <w:t xml:space="preserve">.Comparación teórico/experimental de </w:t>
      </w:r>
      <w:proofErr w:type="spellStart"/>
      <w:r w:rsidRPr="00405E45">
        <w:rPr>
          <w:b/>
          <w:i w:val="0"/>
          <w:color w:val="auto"/>
        </w:rPr>
        <w:t>Vmax</w:t>
      </w:r>
      <w:proofErr w:type="spellEnd"/>
      <w:r w:rsidRPr="00405E45">
        <w:rPr>
          <w:b/>
          <w:i w:val="0"/>
          <w:color w:val="auto"/>
        </w:rPr>
        <w:t xml:space="preserve"> y </w:t>
      </w:r>
      <w:proofErr w:type="spellStart"/>
      <w:r w:rsidRPr="00405E45">
        <w:rPr>
          <w:b/>
          <w:i w:val="0"/>
          <w:color w:val="auto"/>
        </w:rPr>
        <w:t>Vmin</w:t>
      </w:r>
      <w:proofErr w:type="spellEnd"/>
    </w:p>
    <w:p w:rsidR="003D09EE" w:rsidRDefault="003D09EE" w:rsidP="009A1B76">
      <w:pPr>
        <w:jc w:val="both"/>
      </w:pPr>
    </w:p>
    <w:p w:rsidR="00E43CBB" w:rsidRDefault="003D09EE" w:rsidP="009A1B76">
      <w:pPr>
        <w:jc w:val="both"/>
      </w:pPr>
      <w:r>
        <w:t xml:space="preserve">La comparación muestra que el valor máximo experimental fue de 2,76 V, frente a los 2,65 V esperados, lo que corresponde a un error de 4,15 %. Para el valor mínimo se obtuvo 0,60 V, frente a los 0,65 V teóricos, con un error de 7,69 %. </w:t>
      </w:r>
    </w:p>
    <w:p w:rsidR="00E43CBB" w:rsidRDefault="00E43CBB" w:rsidP="009A1B76">
      <w:pPr>
        <w:jc w:val="both"/>
      </w:pPr>
    </w:p>
    <w:p w:rsidR="003D09EE" w:rsidRDefault="003D09EE" w:rsidP="009A1B76">
      <w:pPr>
        <w:jc w:val="both"/>
      </w:pPr>
      <w:r>
        <w:t>Aunque existen diferencias entre los valores configurados y los medidos, la señal permanece completamente dentro del intervalo de 0 a 3,3 V. Por tanto, las condiciones de amplitud y offset fueron adecuadas para continuar con la conexión al ADC</w:t>
      </w:r>
    </w:p>
    <w:p w:rsidR="003D09EE" w:rsidRDefault="003D09EE" w:rsidP="009A1B76">
      <w:pPr>
        <w:jc w:val="both"/>
      </w:pPr>
    </w:p>
    <w:p w:rsidR="003D09EE" w:rsidRDefault="003D09EE" w:rsidP="009A1B76">
      <w:pPr>
        <w:jc w:val="both"/>
      </w:pPr>
      <w:r>
        <w:t>Las diferencias observadas pueden atribuirse a la tolerancia y precisión de los instrumentos y del generador de funciones, además de las condiciones de medición</w:t>
      </w:r>
    </w:p>
    <w:p w:rsidR="007469D2" w:rsidRDefault="007469D2" w:rsidP="5FE97C77">
      <w:pPr>
        <w:spacing w:after="60" w:line="276" w:lineRule="auto"/>
        <w:jc w:val="both"/>
      </w:pPr>
    </w:p>
    <w:p w:rsidR="00715BDA" w:rsidRPr="00715BDA" w:rsidRDefault="00D02E01" w:rsidP="00715BDA">
      <w:pPr>
        <w:pStyle w:val="Prrafodelista"/>
        <w:numPr>
          <w:ilvl w:val="0"/>
          <w:numId w:val="1"/>
        </w:numPr>
        <w:spacing w:after="60" w:line="276" w:lineRule="auto"/>
        <w:jc w:val="both"/>
        <w:rPr>
          <w:b/>
        </w:rPr>
      </w:pPr>
      <w:r>
        <w:t xml:space="preserve"> </w:t>
      </w:r>
      <w:r w:rsidR="00D55636" w:rsidRPr="00CA33DB">
        <w:rPr>
          <w:b/>
        </w:rPr>
        <w:t>Medició</w:t>
      </w:r>
      <w:r w:rsidR="00D55636">
        <w:rPr>
          <w:b/>
        </w:rPr>
        <w:t>n</w:t>
      </w:r>
      <w:r w:rsidR="00CA33DB" w:rsidRPr="00CA33DB">
        <w:rPr>
          <w:b/>
        </w:rPr>
        <w:t xml:space="preserve"> </w:t>
      </w:r>
      <w:r w:rsidRPr="00CA33DB">
        <w:rPr>
          <w:b/>
        </w:rPr>
        <w:t>Experimental de</w:t>
      </w:r>
      <w:r w:rsidR="00715BDA">
        <w:rPr>
          <w:b/>
        </w:rPr>
        <w:t xml:space="preserve"> Frecuencia de Muestreo</w:t>
      </w:r>
    </w:p>
    <w:p w:rsidR="00CA33DB" w:rsidRDefault="00D02E01" w:rsidP="00D02E01">
      <w:pPr>
        <w:spacing w:after="60" w:line="276" w:lineRule="auto"/>
        <w:jc w:val="both"/>
      </w:pPr>
      <w:r>
        <w:t>Al ejecutar el programa</w:t>
      </w:r>
      <w:r w:rsidR="00930144">
        <w:t xml:space="preserve"> sampling_1.py, se confi</w:t>
      </w:r>
      <w:r>
        <w:t xml:space="preserve">guró una frecuencia de muestreo nominal de F (nom) s = 1000 Hz, correspondiente a un período entre muestras teórico de T (nom) s = 1000 µs (1.0 ms). </w:t>
      </w:r>
    </w:p>
    <w:p w:rsidR="00D60EED" w:rsidRDefault="00D60EED" w:rsidP="00D02E01">
      <w:pPr>
        <w:spacing w:after="60" w:line="276" w:lineRule="auto"/>
        <w:jc w:val="both"/>
      </w:pPr>
    </w:p>
    <w:p w:rsidR="00D60EED" w:rsidRDefault="00D60EED" w:rsidP="00D02E01">
      <w:pPr>
        <w:spacing w:after="60" w:line="276" w:lineRule="auto"/>
        <w:jc w:val="both"/>
      </w:pPr>
      <w:r>
        <w:t xml:space="preserve">Se realizaron </w:t>
      </w:r>
      <w:r w:rsidR="00260FF1">
        <w:t>cinco</w:t>
      </w:r>
      <w:r>
        <w:t xml:space="preserve"> </w:t>
      </w:r>
      <w:r w:rsidR="00260FF1">
        <w:t>mediciones</w:t>
      </w:r>
      <w:r>
        <w:t xml:space="preserve"> para </w:t>
      </w:r>
      <w:r w:rsidR="00260FF1">
        <w:t>obtener</w:t>
      </w:r>
      <w:r>
        <w:t xml:space="preserve"> un promedio de los datos </w:t>
      </w:r>
      <w:r w:rsidR="00260FF1">
        <w:t>a continuación</w:t>
      </w:r>
      <w:r>
        <w:t xml:space="preserve"> se muestra la primera </w:t>
      </w:r>
      <w:r w:rsidR="00260FF1">
        <w:t>captura,</w:t>
      </w:r>
      <w:r>
        <w:t xml:space="preserve"> Para ver </w:t>
      </w:r>
      <w:r w:rsidR="00D55636">
        <w:t>todas</w:t>
      </w:r>
      <w:r>
        <w:t xml:space="preserve"> las </w:t>
      </w:r>
      <w:r w:rsidR="00D55636">
        <w:t>imágenes</w:t>
      </w:r>
      <w:r>
        <w:t xml:space="preserve"> </w:t>
      </w:r>
      <w:r w:rsidR="00D55636">
        <w:t>diríjase a</w:t>
      </w:r>
      <w:r>
        <w:t xml:space="preserve">l </w:t>
      </w:r>
      <w:r w:rsidRPr="00D55636">
        <w:rPr>
          <w:b/>
        </w:rPr>
        <w:t>ANEXO A</w:t>
      </w:r>
    </w:p>
    <w:p w:rsidR="00CA33DB" w:rsidRPr="005D7BD6" w:rsidRDefault="00CA33DB" w:rsidP="00CA33DB">
      <w:pPr>
        <w:keepNext/>
        <w:spacing w:after="60" w:line="276" w:lineRule="auto"/>
        <w:jc w:val="center"/>
        <w:rPr>
          <w:b/>
        </w:rPr>
      </w:pPr>
      <w:r w:rsidRPr="005D7BD6">
        <w:rPr>
          <w:b/>
          <w:noProof/>
          <w:lang w:eastAsia="es-CO"/>
        </w:rPr>
        <w:drawing>
          <wp:inline distT="0" distB="0" distL="0" distR="0" wp14:anchorId="66EF9C8F" wp14:editId="115618E2">
            <wp:extent cx="2476500" cy="20193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t="6558" b="6558"/>
                    <a:stretch/>
                  </pic:blipFill>
                  <pic:spPr bwMode="auto">
                    <a:xfrm>
                      <a:off x="0" y="0"/>
                      <a:ext cx="2476500" cy="2019300"/>
                    </a:xfrm>
                    <a:prstGeom prst="rect">
                      <a:avLst/>
                    </a:prstGeom>
                    <a:ln>
                      <a:noFill/>
                    </a:ln>
                    <a:extLst>
                      <a:ext uri="{53640926-AAD7-44D8-BBD7-CCE9431645EC}">
                        <a14:shadowObscured xmlns:a14="http://schemas.microsoft.com/office/drawing/2010/main"/>
                      </a:ext>
                    </a:extLst>
                  </pic:spPr>
                </pic:pic>
              </a:graphicData>
            </a:graphic>
          </wp:inline>
        </w:drawing>
      </w:r>
    </w:p>
    <w:p w:rsidR="005D7BD6" w:rsidRPr="005D7BD6" w:rsidRDefault="00CA33DB" w:rsidP="005D7BD6">
      <w:pPr>
        <w:pStyle w:val="Descripcin"/>
        <w:jc w:val="center"/>
        <w:rPr>
          <w:b/>
          <w:i w:val="0"/>
          <w:color w:val="auto"/>
        </w:rPr>
      </w:pPr>
      <w:r w:rsidRPr="005D7BD6">
        <w:rPr>
          <w:b/>
          <w:i w:val="0"/>
          <w:color w:val="auto"/>
        </w:rPr>
        <w:t xml:space="preserve">Figure </w:t>
      </w:r>
      <w:r w:rsidRPr="005D7BD6">
        <w:rPr>
          <w:b/>
          <w:i w:val="0"/>
          <w:color w:val="auto"/>
        </w:rPr>
        <w:fldChar w:fldCharType="begin"/>
      </w:r>
      <w:r w:rsidRPr="005D7BD6">
        <w:rPr>
          <w:b/>
          <w:i w:val="0"/>
          <w:color w:val="auto"/>
        </w:rPr>
        <w:instrText xml:space="preserve"> SEQ Figure \* ARABIC </w:instrText>
      </w:r>
      <w:r w:rsidRPr="005D7BD6">
        <w:rPr>
          <w:b/>
          <w:i w:val="0"/>
          <w:color w:val="auto"/>
        </w:rPr>
        <w:fldChar w:fldCharType="separate"/>
      </w:r>
      <w:r w:rsidR="008954AC">
        <w:rPr>
          <w:b/>
          <w:i w:val="0"/>
          <w:noProof/>
          <w:color w:val="auto"/>
        </w:rPr>
        <w:t>4</w:t>
      </w:r>
      <w:r w:rsidRPr="005D7BD6">
        <w:rPr>
          <w:b/>
          <w:i w:val="0"/>
          <w:color w:val="auto"/>
        </w:rPr>
        <w:fldChar w:fldCharType="end"/>
      </w:r>
      <w:r w:rsidR="00715BDA" w:rsidRPr="005D7BD6">
        <w:rPr>
          <w:b/>
          <w:i w:val="0"/>
          <w:color w:val="auto"/>
        </w:rPr>
        <w:t xml:space="preserve"> Medición del período de muestreo Ts(osc) con cursores de tiempo sobre CH2: Δt = 1,000 ms, Fs = 1,000 kHz.</w:t>
      </w:r>
    </w:p>
    <w:p w:rsidR="005D7BD6" w:rsidRDefault="00D02E01" w:rsidP="00D02E01">
      <w:pPr>
        <w:spacing w:after="60" w:line="276" w:lineRule="auto"/>
        <w:jc w:val="both"/>
      </w:pPr>
      <w:r>
        <w:t xml:space="preserve">A través de la medición con cursores en el Canal 2 (CH2) del osciloscopio, </w:t>
      </w:r>
      <w:r w:rsidR="00715BDA">
        <w:t xml:space="preserve">pudimos determinar el </w:t>
      </w:r>
      <w:r w:rsidR="005D7BD6">
        <w:t xml:space="preserve">intervalo </w:t>
      </w:r>
      <w:r>
        <w:t>entre muestras sucesivas (∆t) y la frecuenci</w:t>
      </w:r>
      <w:r w:rsidR="00715BDA">
        <w:t xml:space="preserve">a de muestreo real en hardware </w:t>
      </w:r>
      <m:oMath>
        <m:sSup>
          <m:sSupPr>
            <m:ctrlPr>
              <w:rPr>
                <w:rFonts w:ascii="Cambria Math" w:hAnsi="Cambria Math"/>
                <w:i/>
              </w:rPr>
            </m:ctrlPr>
          </m:sSupPr>
          <m:e>
            <m:r>
              <m:rPr>
                <m:sty m:val="p"/>
              </m:rPr>
              <w:rPr>
                <w:rFonts w:ascii="Cambria Math" w:hAnsi="Cambria Math"/>
              </w:rPr>
              <m:t>Fs</m:t>
            </m:r>
          </m:e>
          <m:sup>
            <m:r>
              <w:rPr>
                <w:rFonts w:ascii="Cambria Math" w:hAnsi="Cambria Math"/>
              </w:rPr>
              <m:t>(OSC)</m:t>
            </m:r>
          </m:sup>
        </m:sSup>
      </m:oMath>
      <w:r w:rsidR="00715BDA">
        <w:t xml:space="preserve"> que nos proporcionaba el GP15 </w:t>
      </w:r>
      <w:r>
        <w:t>.</w:t>
      </w:r>
    </w:p>
    <w:p w:rsidR="005D7BD6" w:rsidRDefault="00D02E01" w:rsidP="00D02E01">
      <w:pPr>
        <w:spacing w:after="60" w:line="276" w:lineRule="auto"/>
        <w:jc w:val="both"/>
      </w:pPr>
      <w:r>
        <w:t xml:space="preserve"> </w:t>
      </w:r>
    </w:p>
    <w:p w:rsidR="00D02E01" w:rsidRPr="00D02E01" w:rsidRDefault="00D02E01" w:rsidP="00D02E01">
      <w:pPr>
        <w:spacing w:after="60" w:line="276" w:lineRule="auto"/>
        <w:jc w:val="both"/>
        <w:rPr>
          <w:b/>
        </w:rPr>
      </w:pPr>
      <w:r>
        <w:t xml:space="preserve">Estos valores se compararon con los </w:t>
      </w:r>
      <w:r w:rsidR="003D09EE">
        <w:t xml:space="preserve">valores </w:t>
      </w:r>
      <w:r>
        <w:t>estimados por</w:t>
      </w:r>
      <w:r w:rsidR="003D09EE">
        <w:t xml:space="preserve"> software </w:t>
      </w:r>
      <w:r w:rsidR="007618A2">
        <w:t>a continuación</w:t>
      </w:r>
      <w:r w:rsidR="003D09EE">
        <w:t xml:space="preserve"> </w:t>
      </w:r>
    </w:p>
    <w:p w:rsidR="007469D2" w:rsidRDefault="007469D2" w:rsidP="5FE97C77">
      <w:pPr>
        <w:spacing w:after="60" w:line="276" w:lineRule="auto"/>
        <w:jc w:val="both"/>
      </w:pPr>
    </w:p>
    <w:tbl>
      <w:tblPr>
        <w:tblW w:w="2480" w:type="dxa"/>
        <w:jc w:val="center"/>
        <w:tblCellMar>
          <w:left w:w="70" w:type="dxa"/>
          <w:right w:w="70" w:type="dxa"/>
        </w:tblCellMar>
        <w:tblLook w:val="04A0" w:firstRow="1" w:lastRow="0" w:firstColumn="1" w:lastColumn="0" w:noHBand="0" w:noVBand="1"/>
      </w:tblPr>
      <w:tblGrid>
        <w:gridCol w:w="1240"/>
        <w:gridCol w:w="1240"/>
      </w:tblGrid>
      <w:tr w:rsidR="00CA33DB" w:rsidRPr="00E43CBB" w:rsidTr="00997AC8">
        <w:trPr>
          <w:trHeight w:val="288"/>
          <w:jc w:val="center"/>
        </w:trPr>
        <w:tc>
          <w:tcPr>
            <w:tcW w:w="12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A33DB" w:rsidRPr="003F5F69" w:rsidRDefault="00CA33DB" w:rsidP="003F5F69">
            <w:pPr>
              <w:jc w:val="center"/>
              <w:rPr>
                <w:color w:val="000000"/>
                <w:szCs w:val="22"/>
                <w:lang w:eastAsia="es-CO"/>
              </w:rPr>
            </w:pPr>
            <w:r w:rsidRPr="003F5F69">
              <w:rPr>
                <w:color w:val="000000"/>
                <w:szCs w:val="22"/>
                <w:lang w:eastAsia="es-CO"/>
              </w:rPr>
              <w:t>Magnitud</w:t>
            </w:r>
          </w:p>
        </w:tc>
        <w:tc>
          <w:tcPr>
            <w:tcW w:w="1240" w:type="dxa"/>
            <w:tcBorders>
              <w:top w:val="single" w:sz="4" w:space="0" w:color="auto"/>
              <w:left w:val="nil"/>
              <w:bottom w:val="single" w:sz="4" w:space="0" w:color="auto"/>
              <w:right w:val="single" w:sz="4" w:space="0" w:color="auto"/>
            </w:tcBorders>
            <w:shd w:val="clear" w:color="auto" w:fill="auto"/>
            <w:noWrap/>
            <w:vAlign w:val="bottom"/>
            <w:hideMark/>
          </w:tcPr>
          <w:p w:rsidR="00CA33DB" w:rsidRPr="003F5F69" w:rsidRDefault="00CA33DB" w:rsidP="003F5F69">
            <w:pPr>
              <w:jc w:val="center"/>
              <w:rPr>
                <w:color w:val="000000"/>
                <w:szCs w:val="22"/>
                <w:lang w:eastAsia="es-CO"/>
              </w:rPr>
            </w:pPr>
            <w:r w:rsidRPr="003F5F69">
              <w:rPr>
                <w:color w:val="000000"/>
                <w:szCs w:val="22"/>
                <w:lang w:eastAsia="es-CO"/>
              </w:rPr>
              <w:t>Resultado</w:t>
            </w:r>
          </w:p>
        </w:tc>
      </w:tr>
      <w:tr w:rsidR="00CA33DB" w:rsidRPr="00E43CBB" w:rsidTr="00997AC8">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rsidR="00CA33DB" w:rsidRPr="003F5F69" w:rsidRDefault="00DF5C16" w:rsidP="003F5F69">
            <w:pPr>
              <w:jc w:val="center"/>
              <w:rPr>
                <w:color w:val="000000"/>
                <w:szCs w:val="22"/>
                <w:lang w:eastAsia="es-CO"/>
              </w:rPr>
            </w:pPr>
            <m:oMathPara>
              <m:oMath>
                <m:sSup>
                  <m:sSupPr>
                    <m:ctrlPr>
                      <w:rPr>
                        <w:rFonts w:ascii="Cambria Math" w:hAnsi="Cambria Math"/>
                        <w:i/>
                      </w:rPr>
                    </m:ctrlPr>
                  </m:sSupPr>
                  <m:e>
                    <m:r>
                      <m:rPr>
                        <m:sty m:val="p"/>
                      </m:rPr>
                      <w:rPr>
                        <w:rFonts w:ascii="Cambria Math" w:hAnsi="Cambria Math"/>
                      </w:rPr>
                      <m:t>Fs</m:t>
                    </m:r>
                  </m:e>
                  <m:sup>
                    <m:r>
                      <w:rPr>
                        <w:rFonts w:ascii="Cambria Math" w:hAnsi="Cambria Math"/>
                      </w:rPr>
                      <m:t>(nom)</m:t>
                    </m:r>
                  </m:sup>
                </m:sSup>
              </m:oMath>
            </m:oMathPara>
          </w:p>
        </w:tc>
        <w:tc>
          <w:tcPr>
            <w:tcW w:w="1240" w:type="dxa"/>
            <w:tcBorders>
              <w:top w:val="nil"/>
              <w:left w:val="nil"/>
              <w:bottom w:val="single" w:sz="4" w:space="0" w:color="auto"/>
              <w:right w:val="single" w:sz="4" w:space="0" w:color="auto"/>
            </w:tcBorders>
            <w:shd w:val="clear" w:color="auto" w:fill="auto"/>
            <w:noWrap/>
            <w:vAlign w:val="bottom"/>
            <w:hideMark/>
          </w:tcPr>
          <w:p w:rsidR="00CA33DB" w:rsidRPr="003F5F69" w:rsidRDefault="00CA33DB" w:rsidP="003F5F69">
            <w:pPr>
              <w:jc w:val="center"/>
              <w:rPr>
                <w:color w:val="000000"/>
                <w:szCs w:val="22"/>
                <w:lang w:eastAsia="es-CO"/>
              </w:rPr>
            </w:pPr>
            <w:r w:rsidRPr="003F5F69">
              <w:rPr>
                <w:color w:val="000000"/>
                <w:szCs w:val="22"/>
                <w:lang w:eastAsia="es-CO"/>
              </w:rPr>
              <w:t>1000Hz</w:t>
            </w:r>
          </w:p>
        </w:tc>
      </w:tr>
      <w:tr w:rsidR="00CA33DB" w:rsidRPr="00E43CBB" w:rsidTr="00997AC8">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rsidR="00CA33DB" w:rsidRPr="003F5F69" w:rsidRDefault="00997AC8" w:rsidP="00997AC8">
            <w:pPr>
              <w:jc w:val="center"/>
              <w:rPr>
                <w:color w:val="000000"/>
                <w:szCs w:val="22"/>
                <w:lang w:eastAsia="es-CO"/>
              </w:rPr>
            </w:pPr>
            <w:r w:rsidRPr="003F5F69">
              <w:lastRenderedPageBreak/>
              <w:t>∆t</w:t>
            </w:r>
          </w:p>
        </w:tc>
        <w:tc>
          <w:tcPr>
            <w:tcW w:w="1240" w:type="dxa"/>
            <w:tcBorders>
              <w:top w:val="nil"/>
              <w:left w:val="nil"/>
              <w:bottom w:val="single" w:sz="4" w:space="0" w:color="auto"/>
              <w:right w:val="single" w:sz="4" w:space="0" w:color="auto"/>
            </w:tcBorders>
            <w:shd w:val="clear" w:color="auto" w:fill="auto"/>
            <w:noWrap/>
            <w:vAlign w:val="bottom"/>
            <w:hideMark/>
          </w:tcPr>
          <w:p w:rsidR="00CA33DB" w:rsidRPr="003F5F69" w:rsidRDefault="00CA33DB" w:rsidP="00997AC8">
            <w:pPr>
              <w:jc w:val="center"/>
              <w:rPr>
                <w:color w:val="000000"/>
                <w:szCs w:val="22"/>
                <w:lang w:eastAsia="es-CO"/>
              </w:rPr>
            </w:pPr>
            <w:r w:rsidRPr="003F5F69">
              <w:rPr>
                <w:color w:val="000000"/>
                <w:szCs w:val="22"/>
                <w:lang w:eastAsia="es-CO"/>
              </w:rPr>
              <w:t>1ms</w:t>
            </w:r>
          </w:p>
        </w:tc>
      </w:tr>
      <w:tr w:rsidR="00CA33DB" w:rsidRPr="00E43CBB" w:rsidTr="00997AC8">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rsidR="00CA33DB" w:rsidRPr="003F5F69" w:rsidRDefault="00DF5C16" w:rsidP="00997AC8">
            <w:pPr>
              <w:jc w:val="center"/>
              <w:rPr>
                <w:color w:val="000000"/>
                <w:szCs w:val="22"/>
                <w:lang w:eastAsia="es-CO"/>
              </w:rPr>
            </w:pPr>
            <m:oMathPara>
              <m:oMath>
                <m:sSup>
                  <m:sSupPr>
                    <m:ctrlPr>
                      <w:rPr>
                        <w:rFonts w:ascii="Cambria Math" w:hAnsi="Cambria Math"/>
                        <w:i/>
                      </w:rPr>
                    </m:ctrlPr>
                  </m:sSupPr>
                  <m:e>
                    <m:r>
                      <m:rPr>
                        <m:sty m:val="p"/>
                      </m:rPr>
                      <w:rPr>
                        <w:rFonts w:ascii="Cambria Math" w:hAnsi="Cambria Math"/>
                      </w:rPr>
                      <m:t>Ts</m:t>
                    </m:r>
                  </m:e>
                  <m:sup>
                    <m:r>
                      <w:rPr>
                        <w:rFonts w:ascii="Cambria Math" w:hAnsi="Cambria Math"/>
                      </w:rPr>
                      <m:t>(OSC)</m:t>
                    </m:r>
                  </m:sup>
                </m:sSup>
              </m:oMath>
            </m:oMathPara>
          </w:p>
        </w:tc>
        <w:tc>
          <w:tcPr>
            <w:tcW w:w="1240" w:type="dxa"/>
            <w:tcBorders>
              <w:top w:val="nil"/>
              <w:left w:val="nil"/>
              <w:bottom w:val="single" w:sz="4" w:space="0" w:color="auto"/>
              <w:right w:val="single" w:sz="4" w:space="0" w:color="auto"/>
            </w:tcBorders>
            <w:shd w:val="clear" w:color="auto" w:fill="auto"/>
            <w:noWrap/>
            <w:vAlign w:val="bottom"/>
            <w:hideMark/>
          </w:tcPr>
          <w:p w:rsidR="00CA33DB" w:rsidRPr="003F5F69" w:rsidRDefault="00CA33DB" w:rsidP="00997AC8">
            <w:pPr>
              <w:jc w:val="center"/>
              <w:rPr>
                <w:color w:val="000000"/>
                <w:szCs w:val="22"/>
                <w:lang w:eastAsia="es-CO"/>
              </w:rPr>
            </w:pPr>
            <w:r w:rsidRPr="003F5F69">
              <w:rPr>
                <w:color w:val="000000"/>
                <w:szCs w:val="22"/>
                <w:lang w:eastAsia="es-CO"/>
              </w:rPr>
              <w:t>1ms</w:t>
            </w:r>
          </w:p>
        </w:tc>
      </w:tr>
      <w:tr w:rsidR="00CA33DB" w:rsidRPr="00E43CBB" w:rsidTr="00997AC8">
        <w:trPr>
          <w:trHeight w:val="288"/>
          <w:jc w:val="center"/>
        </w:trPr>
        <w:tc>
          <w:tcPr>
            <w:tcW w:w="1240" w:type="dxa"/>
            <w:tcBorders>
              <w:top w:val="nil"/>
              <w:left w:val="single" w:sz="4" w:space="0" w:color="auto"/>
              <w:bottom w:val="single" w:sz="4" w:space="0" w:color="auto"/>
              <w:right w:val="single" w:sz="4" w:space="0" w:color="auto"/>
            </w:tcBorders>
            <w:shd w:val="clear" w:color="auto" w:fill="auto"/>
            <w:noWrap/>
            <w:vAlign w:val="bottom"/>
            <w:hideMark/>
          </w:tcPr>
          <w:p w:rsidR="00CA33DB" w:rsidRPr="003F5F69" w:rsidRDefault="00DF5C16" w:rsidP="00997AC8">
            <w:pPr>
              <w:jc w:val="center"/>
              <w:rPr>
                <w:color w:val="000000"/>
                <w:szCs w:val="22"/>
                <w:lang w:eastAsia="es-CO"/>
              </w:rPr>
            </w:pPr>
            <m:oMathPara>
              <m:oMath>
                <m:sSup>
                  <m:sSupPr>
                    <m:ctrlPr>
                      <w:rPr>
                        <w:rFonts w:ascii="Cambria Math" w:hAnsi="Cambria Math"/>
                        <w:i/>
                      </w:rPr>
                    </m:ctrlPr>
                  </m:sSupPr>
                  <m:e>
                    <m:r>
                      <m:rPr>
                        <m:sty m:val="p"/>
                      </m:rPr>
                      <w:rPr>
                        <w:rFonts w:ascii="Cambria Math" w:hAnsi="Cambria Math"/>
                      </w:rPr>
                      <m:t>Fs</m:t>
                    </m:r>
                  </m:e>
                  <m:sup>
                    <m:r>
                      <w:rPr>
                        <w:rFonts w:ascii="Cambria Math" w:hAnsi="Cambria Math"/>
                      </w:rPr>
                      <m:t>(OSC)</m:t>
                    </m:r>
                  </m:sup>
                </m:sSup>
              </m:oMath>
            </m:oMathPara>
          </w:p>
        </w:tc>
        <w:tc>
          <w:tcPr>
            <w:tcW w:w="1240" w:type="dxa"/>
            <w:tcBorders>
              <w:top w:val="nil"/>
              <w:left w:val="nil"/>
              <w:bottom w:val="single" w:sz="4" w:space="0" w:color="auto"/>
              <w:right w:val="single" w:sz="4" w:space="0" w:color="auto"/>
            </w:tcBorders>
            <w:shd w:val="clear" w:color="auto" w:fill="auto"/>
            <w:noWrap/>
            <w:vAlign w:val="bottom"/>
            <w:hideMark/>
          </w:tcPr>
          <w:p w:rsidR="00CA33DB" w:rsidRPr="003F5F69" w:rsidRDefault="00CA33DB" w:rsidP="00F429FE">
            <w:pPr>
              <w:keepNext/>
              <w:jc w:val="center"/>
              <w:rPr>
                <w:color w:val="000000"/>
                <w:szCs w:val="22"/>
                <w:lang w:eastAsia="es-CO"/>
              </w:rPr>
            </w:pPr>
            <w:r w:rsidRPr="003F5F69">
              <w:rPr>
                <w:color w:val="000000"/>
                <w:szCs w:val="22"/>
                <w:lang w:eastAsia="es-CO"/>
              </w:rPr>
              <w:t>1000Hz</w:t>
            </w:r>
          </w:p>
        </w:tc>
      </w:tr>
    </w:tbl>
    <w:p w:rsidR="00CA33DB" w:rsidRPr="00843239" w:rsidRDefault="00F429FE" w:rsidP="00843239">
      <w:pPr>
        <w:pStyle w:val="Descripcin"/>
        <w:jc w:val="center"/>
        <w:rPr>
          <w:b/>
          <w:i w:val="0"/>
          <w:color w:val="auto"/>
        </w:rPr>
      </w:pPr>
      <w:r w:rsidRPr="00843239">
        <w:rPr>
          <w:b/>
          <w:i w:val="0"/>
          <w:color w:val="auto"/>
        </w:rPr>
        <w:t xml:space="preserve">Tabla </w:t>
      </w:r>
      <w:r w:rsidRPr="00843239">
        <w:rPr>
          <w:b/>
          <w:i w:val="0"/>
          <w:color w:val="auto"/>
        </w:rPr>
        <w:fldChar w:fldCharType="begin"/>
      </w:r>
      <w:r w:rsidRPr="00843239">
        <w:rPr>
          <w:b/>
          <w:i w:val="0"/>
          <w:color w:val="auto"/>
        </w:rPr>
        <w:instrText xml:space="preserve"> SEQ Tabla \* ARABIC </w:instrText>
      </w:r>
      <w:r w:rsidRPr="00843239">
        <w:rPr>
          <w:b/>
          <w:i w:val="0"/>
          <w:color w:val="auto"/>
        </w:rPr>
        <w:fldChar w:fldCharType="separate"/>
      </w:r>
      <w:r w:rsidR="00405E45" w:rsidRPr="00843239">
        <w:rPr>
          <w:b/>
          <w:i w:val="0"/>
          <w:noProof/>
          <w:color w:val="auto"/>
        </w:rPr>
        <w:t>2</w:t>
      </w:r>
      <w:r w:rsidRPr="00843239">
        <w:rPr>
          <w:b/>
          <w:i w:val="0"/>
          <w:color w:val="auto"/>
        </w:rPr>
        <w:fldChar w:fldCharType="end"/>
      </w:r>
      <w:r w:rsidRPr="00843239">
        <w:rPr>
          <w:b/>
          <w:i w:val="0"/>
          <w:color w:val="auto"/>
        </w:rPr>
        <w:t xml:space="preserve">.Comparación de Fs nominal, </w:t>
      </w:r>
      <w:proofErr w:type="spellStart"/>
      <w:r w:rsidRPr="00843239">
        <w:rPr>
          <w:b/>
          <w:i w:val="0"/>
          <w:color w:val="auto"/>
        </w:rPr>
        <w:t>Δt</w:t>
      </w:r>
      <w:proofErr w:type="spellEnd"/>
      <w:r w:rsidRPr="00843239">
        <w:rPr>
          <w:b/>
          <w:i w:val="0"/>
          <w:color w:val="auto"/>
        </w:rPr>
        <w:t>, Ts(</w:t>
      </w:r>
      <w:proofErr w:type="spellStart"/>
      <w:r w:rsidRPr="00843239">
        <w:rPr>
          <w:b/>
          <w:i w:val="0"/>
          <w:color w:val="auto"/>
        </w:rPr>
        <w:t>osc</w:t>
      </w:r>
      <w:proofErr w:type="spellEnd"/>
      <w:r w:rsidRPr="00843239">
        <w:rPr>
          <w:b/>
          <w:i w:val="0"/>
          <w:color w:val="auto"/>
        </w:rPr>
        <w:t>) y Fs(</w:t>
      </w:r>
      <w:proofErr w:type="spellStart"/>
      <w:r w:rsidRPr="00843239">
        <w:rPr>
          <w:b/>
          <w:i w:val="0"/>
          <w:color w:val="auto"/>
        </w:rPr>
        <w:t>osc</w:t>
      </w:r>
      <w:proofErr w:type="spellEnd"/>
      <w:r w:rsidRPr="00843239">
        <w:rPr>
          <w:b/>
          <w:i w:val="0"/>
          <w:color w:val="auto"/>
        </w:rPr>
        <w:t>)</w:t>
      </w:r>
    </w:p>
    <w:p w:rsidR="00CA33DB" w:rsidRDefault="00CA33DB" w:rsidP="5FE97C77">
      <w:pPr>
        <w:spacing w:after="60" w:line="276" w:lineRule="auto"/>
        <w:jc w:val="both"/>
        <w:rPr>
          <w:szCs w:val="22"/>
        </w:rPr>
      </w:pPr>
      <w:r w:rsidRPr="00CA33DB">
        <w:rPr>
          <w:szCs w:val="22"/>
        </w:rPr>
        <w:t>El período de muestreo medido con los cursores del osciloscopio (1,000 ms) coincide exactamente con el período nominal programad</w:t>
      </w:r>
      <w:r w:rsidR="00997AC8">
        <w:rPr>
          <w:szCs w:val="22"/>
        </w:rPr>
        <w:t>o (1 ms), arrojando un error</w:t>
      </w:r>
      <w:r w:rsidRPr="00CA33DB">
        <w:rPr>
          <w:szCs w:val="22"/>
        </w:rPr>
        <w:t xml:space="preserve"> del 0,0 % dentro de la resolución de medición del instrumento</w:t>
      </w:r>
      <w:r w:rsidR="007618A2">
        <w:rPr>
          <w:szCs w:val="22"/>
        </w:rPr>
        <w:t>.</w:t>
      </w:r>
    </w:p>
    <w:p w:rsidR="00997AC8" w:rsidRPr="00997AC8" w:rsidRDefault="00997AC8" w:rsidP="5FE97C77">
      <w:pPr>
        <w:spacing w:after="60" w:line="276" w:lineRule="auto"/>
        <w:jc w:val="both"/>
        <w:rPr>
          <w:szCs w:val="22"/>
        </w:rPr>
      </w:pPr>
    </w:p>
    <w:p w:rsidR="00CA33DB" w:rsidRPr="00997AC8" w:rsidRDefault="00997AC8" w:rsidP="00997AC8">
      <w:pPr>
        <w:pStyle w:val="Prrafodelista"/>
        <w:numPr>
          <w:ilvl w:val="0"/>
          <w:numId w:val="1"/>
        </w:numPr>
        <w:spacing w:after="60" w:line="276" w:lineRule="auto"/>
        <w:jc w:val="both"/>
        <w:rPr>
          <w:b/>
        </w:rPr>
      </w:pPr>
      <w:r w:rsidRPr="00997AC8">
        <w:rPr>
          <w:b/>
        </w:rPr>
        <w:t>Comparación con la frecuencia calculada por software</w:t>
      </w:r>
    </w:p>
    <w:p w:rsidR="00F05F45" w:rsidRDefault="007618A2" w:rsidP="007618A2">
      <w:pPr>
        <w:spacing w:after="60" w:line="276" w:lineRule="auto"/>
        <w:jc w:val="both"/>
      </w:pPr>
      <w:r>
        <w:t>Al finalizar la adquisición, el programa muestra en la consola una estimación de la frecuencia de muestreo y otros parámetros asociados a los intervalos entre muestras</w:t>
      </w:r>
    </w:p>
    <w:p w:rsidR="00405E45" w:rsidRPr="00405E45" w:rsidRDefault="0026686C" w:rsidP="00405E45">
      <w:pPr>
        <w:pStyle w:val="NormalWeb"/>
        <w:keepNext/>
        <w:jc w:val="center"/>
        <w:rPr>
          <w:b/>
        </w:rPr>
      </w:pPr>
      <w:r w:rsidRPr="00405E45">
        <w:rPr>
          <w:b/>
          <w:noProof/>
        </w:rPr>
        <w:drawing>
          <wp:inline distT="0" distB="0" distL="0" distR="0" wp14:anchorId="25C22D4E" wp14:editId="2550C009">
            <wp:extent cx="3070860" cy="959835"/>
            <wp:effectExtent l="0" t="0" r="0" b="0"/>
            <wp:docPr id="1" name="Imagen 1" descr="C:\Users\migue\Downloads\Parte_II\Comparacion Frecu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gue\Downloads\Parte_II\Comparacion Frecuencia.png"/>
                    <pic:cNvPicPr>
                      <a:picLocks noChangeAspect="1" noChangeArrowheads="1"/>
                    </pic:cNvPicPr>
                  </pic:nvPicPr>
                  <pic:blipFill rotWithShape="1">
                    <a:blip r:embed="rId20">
                      <a:extLst>
                        <a:ext uri="{28A0092B-C50C-407E-A947-70E740481C1C}">
                          <a14:useLocalDpi xmlns:a14="http://schemas.microsoft.com/office/drawing/2010/main" val="0"/>
                        </a:ext>
                      </a:extLst>
                    </a:blip>
                    <a:srcRect r="14993"/>
                    <a:stretch/>
                  </pic:blipFill>
                  <pic:spPr bwMode="auto">
                    <a:xfrm>
                      <a:off x="0" y="0"/>
                      <a:ext cx="3130470" cy="978467"/>
                    </a:xfrm>
                    <a:prstGeom prst="rect">
                      <a:avLst/>
                    </a:prstGeom>
                    <a:noFill/>
                    <a:ln>
                      <a:noFill/>
                    </a:ln>
                    <a:extLst>
                      <a:ext uri="{53640926-AAD7-44D8-BBD7-CCE9431645EC}">
                        <a14:shadowObscured xmlns:a14="http://schemas.microsoft.com/office/drawing/2010/main"/>
                      </a:ext>
                    </a:extLst>
                  </pic:spPr>
                </pic:pic>
              </a:graphicData>
            </a:graphic>
          </wp:inline>
        </w:drawing>
      </w:r>
    </w:p>
    <w:p w:rsidR="006362E2" w:rsidRPr="00405E45" w:rsidRDefault="00405E45" w:rsidP="00405E45">
      <w:pPr>
        <w:pStyle w:val="Descripcin"/>
        <w:jc w:val="center"/>
        <w:rPr>
          <w:b/>
          <w:i w:val="0"/>
          <w:color w:val="auto"/>
        </w:rPr>
      </w:pPr>
      <w:r w:rsidRPr="00405E45">
        <w:rPr>
          <w:b/>
          <w:i w:val="0"/>
          <w:color w:val="auto"/>
        </w:rPr>
        <w:t xml:space="preserve">Figure </w:t>
      </w:r>
      <w:r w:rsidRPr="00405E45">
        <w:rPr>
          <w:b/>
          <w:i w:val="0"/>
          <w:color w:val="auto"/>
        </w:rPr>
        <w:fldChar w:fldCharType="begin"/>
      </w:r>
      <w:r w:rsidRPr="00405E45">
        <w:rPr>
          <w:b/>
          <w:i w:val="0"/>
          <w:color w:val="auto"/>
        </w:rPr>
        <w:instrText xml:space="preserve"> SEQ Figure \* ARABIC </w:instrText>
      </w:r>
      <w:r w:rsidRPr="00405E45">
        <w:rPr>
          <w:b/>
          <w:i w:val="0"/>
          <w:color w:val="auto"/>
        </w:rPr>
        <w:fldChar w:fldCharType="separate"/>
      </w:r>
      <w:r w:rsidR="008954AC">
        <w:rPr>
          <w:b/>
          <w:i w:val="0"/>
          <w:noProof/>
          <w:color w:val="auto"/>
        </w:rPr>
        <w:t>5</w:t>
      </w:r>
      <w:r w:rsidRPr="00405E45">
        <w:rPr>
          <w:b/>
          <w:i w:val="0"/>
          <w:color w:val="auto"/>
        </w:rPr>
        <w:fldChar w:fldCharType="end"/>
      </w:r>
      <w:r w:rsidRPr="00405E45">
        <w:rPr>
          <w:b/>
          <w:i w:val="0"/>
          <w:color w:val="auto"/>
        </w:rPr>
        <w:t>.Valores consola</w:t>
      </w:r>
    </w:p>
    <w:p w:rsidR="007618A2" w:rsidRDefault="007618A2" w:rsidP="007618A2">
      <w:pPr>
        <w:spacing w:after="60" w:line="276" w:lineRule="auto"/>
        <w:jc w:val="both"/>
      </w:pPr>
      <w:r>
        <w:t>Podemos observar que la frecuencia estimada por software es prácticamente igual a la frecuencia nominal de 1000 Hz.  Teniendo de igual manera un valor similar con la medición realizada mediante los cursores del osciloscopio.</w:t>
      </w:r>
    </w:p>
    <w:p w:rsidR="007618A2" w:rsidRDefault="007618A2" w:rsidP="000D61DE">
      <w:pPr>
        <w:jc w:val="both"/>
      </w:pPr>
    </w:p>
    <w:p w:rsidR="000D61DE" w:rsidRDefault="000D61DE" w:rsidP="000D61DE">
      <w:pPr>
        <w:jc w:val="both"/>
      </w:pPr>
      <w:r>
        <w:t xml:space="preserve">Una vez identificado los datos se procedió a comparar los resultados  </w:t>
      </w:r>
    </w:p>
    <w:p w:rsidR="000D61DE" w:rsidRDefault="000D61DE" w:rsidP="000D61DE">
      <w:pPr>
        <w:jc w:val="both"/>
      </w:pPr>
    </w:p>
    <w:p w:rsidR="000D61DE" w:rsidRDefault="000D61DE" w:rsidP="000D61DE">
      <w:pPr>
        <w:jc w:val="both"/>
      </w:pPr>
    </w:p>
    <w:p w:rsidR="000D61DE" w:rsidRDefault="000D61DE" w:rsidP="000D61DE">
      <w:pPr>
        <w:jc w:val="both"/>
      </w:pPr>
      <w:r>
        <w:t>​</w:t>
      </w:r>
      <m:oMath>
        <m:r>
          <w:rPr>
            <w:rFonts w:ascii="Cambria Math" w:hAnsi="Cambria Math"/>
            <w:sz w:val="22"/>
          </w:rPr>
          <m:t xml:space="preserve">%E= </m:t>
        </m:r>
        <m:f>
          <m:fPr>
            <m:ctrlPr>
              <w:rPr>
                <w:rFonts w:ascii="Cambria Math" w:hAnsi="Cambria Math"/>
                <w:i/>
                <w:sz w:val="22"/>
              </w:rPr>
            </m:ctrlPr>
          </m:fPr>
          <m:num>
            <m:d>
              <m:dPr>
                <m:begChr m:val="|"/>
                <m:endChr m:val="|"/>
                <m:ctrlPr>
                  <w:rPr>
                    <w:rFonts w:ascii="Cambria Math" w:hAnsi="Cambria Math"/>
                    <w:i/>
                    <w:sz w:val="22"/>
                  </w:rPr>
                </m:ctrlPr>
              </m:dPr>
              <m:e>
                <m:r>
                  <w:rPr>
                    <w:rFonts w:ascii="Cambria Math" w:hAnsi="Cambria Math"/>
                    <w:sz w:val="22"/>
                  </w:rPr>
                  <m:t>1000,2 Hz-1000 Hz</m:t>
                </m:r>
              </m:e>
            </m:d>
          </m:num>
          <m:den>
            <m:r>
              <w:rPr>
                <w:rFonts w:ascii="Cambria Math" w:hAnsi="Cambria Math"/>
                <w:sz w:val="22"/>
              </w:rPr>
              <m:t>1000 Hz</m:t>
            </m:r>
          </m:den>
        </m:f>
        <m:r>
          <w:rPr>
            <w:rFonts w:ascii="Cambria Math" w:hAnsi="Cambria Math"/>
            <w:sz w:val="22"/>
          </w:rPr>
          <m:t>×100=0.02%</m:t>
        </m:r>
      </m:oMath>
    </w:p>
    <w:p w:rsidR="00544865" w:rsidRDefault="00544865" w:rsidP="5FE97C77">
      <w:pPr>
        <w:spacing w:after="60" w:line="276" w:lineRule="auto"/>
        <w:jc w:val="both"/>
      </w:pPr>
    </w:p>
    <w:tbl>
      <w:tblPr>
        <w:tblStyle w:val="Tablaconcuadrcula"/>
        <w:tblW w:w="0" w:type="auto"/>
        <w:tblLook w:val="04A0" w:firstRow="1" w:lastRow="0" w:firstColumn="1" w:lastColumn="0" w:noHBand="0" w:noVBand="1"/>
      </w:tblPr>
      <w:tblGrid>
        <w:gridCol w:w="1288"/>
        <w:gridCol w:w="1404"/>
        <w:gridCol w:w="1267"/>
        <w:gridCol w:w="944"/>
      </w:tblGrid>
      <w:tr w:rsidR="004B007E" w:rsidTr="004B007E">
        <w:tc>
          <w:tcPr>
            <w:tcW w:w="1288" w:type="dxa"/>
          </w:tcPr>
          <w:p w:rsidR="004B007E" w:rsidRPr="003F5F69" w:rsidRDefault="00DF5C16" w:rsidP="5FE97C77">
            <w:pPr>
              <w:spacing w:after="60" w:line="276" w:lineRule="auto"/>
              <w:jc w:val="both"/>
            </w:pPr>
            <m:oMathPara>
              <m:oMath>
                <m:sSup>
                  <m:sSupPr>
                    <m:ctrlPr>
                      <w:rPr>
                        <w:rFonts w:ascii="Cambria Math" w:hAnsi="Cambria Math"/>
                        <w:i/>
                        <w:sz w:val="22"/>
                        <w:lang w:val="es-CO"/>
                      </w:rPr>
                    </m:ctrlPr>
                  </m:sSupPr>
                  <m:e>
                    <m:r>
                      <m:rPr>
                        <m:sty m:val="p"/>
                      </m:rPr>
                      <w:rPr>
                        <w:rFonts w:ascii="Cambria Math" w:hAnsi="Cambria Math"/>
                        <w:sz w:val="22"/>
                      </w:rPr>
                      <m:t>Fs</m:t>
                    </m:r>
                  </m:e>
                  <m:sup>
                    <m:r>
                      <w:rPr>
                        <w:rFonts w:ascii="Cambria Math" w:hAnsi="Cambria Math"/>
                        <w:sz w:val="22"/>
                      </w:rPr>
                      <m:t>(nom)</m:t>
                    </m:r>
                  </m:sup>
                </m:sSup>
              </m:oMath>
            </m:oMathPara>
          </w:p>
        </w:tc>
        <w:tc>
          <w:tcPr>
            <w:tcW w:w="1404" w:type="dxa"/>
          </w:tcPr>
          <w:p w:rsidR="004B007E" w:rsidRPr="003F5F69" w:rsidRDefault="00DF5C16" w:rsidP="5FE97C77">
            <w:pPr>
              <w:spacing w:after="60" w:line="276" w:lineRule="auto"/>
              <w:jc w:val="both"/>
            </w:pPr>
            <m:oMathPara>
              <m:oMath>
                <m:sSup>
                  <m:sSupPr>
                    <m:ctrlPr>
                      <w:rPr>
                        <w:rFonts w:ascii="Cambria Math" w:hAnsi="Cambria Math"/>
                        <w:i/>
                        <w:sz w:val="22"/>
                        <w:lang w:val="es-CO"/>
                      </w:rPr>
                    </m:ctrlPr>
                  </m:sSupPr>
                  <m:e>
                    <m:r>
                      <m:rPr>
                        <m:sty m:val="p"/>
                      </m:rPr>
                      <w:rPr>
                        <w:rFonts w:ascii="Cambria Math" w:hAnsi="Cambria Math"/>
                        <w:sz w:val="22"/>
                      </w:rPr>
                      <m:t>Fs</m:t>
                    </m:r>
                  </m:e>
                  <m:sup>
                    <m:r>
                      <w:rPr>
                        <w:rFonts w:ascii="Cambria Math" w:hAnsi="Cambria Math"/>
                        <w:sz w:val="22"/>
                      </w:rPr>
                      <m:t>(soft)</m:t>
                    </m:r>
                  </m:sup>
                </m:sSup>
              </m:oMath>
            </m:oMathPara>
          </w:p>
        </w:tc>
        <w:tc>
          <w:tcPr>
            <w:tcW w:w="1267" w:type="dxa"/>
          </w:tcPr>
          <w:p w:rsidR="004B007E" w:rsidRPr="003F5F69" w:rsidRDefault="00DF5C16" w:rsidP="5FE97C77">
            <w:pPr>
              <w:spacing w:after="60" w:line="276" w:lineRule="auto"/>
              <w:jc w:val="both"/>
            </w:pPr>
            <m:oMathPara>
              <m:oMath>
                <m:sSup>
                  <m:sSupPr>
                    <m:ctrlPr>
                      <w:rPr>
                        <w:rFonts w:ascii="Cambria Math" w:hAnsi="Cambria Math"/>
                        <w:i/>
                        <w:sz w:val="22"/>
                        <w:lang w:val="es-CO"/>
                      </w:rPr>
                    </m:ctrlPr>
                  </m:sSupPr>
                  <m:e>
                    <m:r>
                      <m:rPr>
                        <m:sty m:val="p"/>
                      </m:rPr>
                      <w:rPr>
                        <w:rFonts w:ascii="Cambria Math" w:hAnsi="Cambria Math"/>
                        <w:sz w:val="22"/>
                      </w:rPr>
                      <m:t>Fs</m:t>
                    </m:r>
                  </m:e>
                  <m:sup>
                    <m:r>
                      <w:rPr>
                        <w:rFonts w:ascii="Cambria Math" w:hAnsi="Cambria Math"/>
                        <w:sz w:val="22"/>
                      </w:rPr>
                      <m:t>(OSC)</m:t>
                    </m:r>
                  </m:sup>
                </m:sSup>
              </m:oMath>
            </m:oMathPara>
          </w:p>
        </w:tc>
        <w:tc>
          <w:tcPr>
            <w:tcW w:w="944" w:type="dxa"/>
          </w:tcPr>
          <w:p w:rsidR="004B007E" w:rsidRPr="003F5F69" w:rsidRDefault="007618A2" w:rsidP="5FE97C77">
            <w:pPr>
              <w:spacing w:after="60" w:line="276" w:lineRule="auto"/>
              <w:jc w:val="both"/>
              <w:rPr>
                <w:sz w:val="22"/>
              </w:rPr>
            </w:pPr>
            <w:r w:rsidRPr="003F5F69">
              <w:rPr>
                <w:sz w:val="22"/>
              </w:rPr>
              <w:t>%Error</w:t>
            </w:r>
          </w:p>
        </w:tc>
      </w:tr>
      <w:tr w:rsidR="004B007E" w:rsidTr="004B007E">
        <w:tc>
          <w:tcPr>
            <w:tcW w:w="1288" w:type="dxa"/>
          </w:tcPr>
          <w:p w:rsidR="004B007E" w:rsidRPr="003F5F69" w:rsidRDefault="004B007E" w:rsidP="5FE97C77">
            <w:pPr>
              <w:spacing w:after="60" w:line="276" w:lineRule="auto"/>
              <w:jc w:val="both"/>
            </w:pPr>
            <w:r w:rsidRPr="003F5F69">
              <w:t>1000 Hz</w:t>
            </w:r>
          </w:p>
        </w:tc>
        <w:tc>
          <w:tcPr>
            <w:tcW w:w="1404" w:type="dxa"/>
          </w:tcPr>
          <w:p w:rsidR="004B007E" w:rsidRPr="003F5F69" w:rsidRDefault="004B007E" w:rsidP="00413FA4">
            <w:pPr>
              <w:jc w:val="both"/>
              <w:rPr>
                <w:color w:val="000000"/>
                <w:sz w:val="22"/>
                <w:szCs w:val="22"/>
              </w:rPr>
            </w:pPr>
            <w:r w:rsidRPr="003F5F69">
              <w:rPr>
                <w:color w:val="000000"/>
                <w:sz w:val="22"/>
                <w:szCs w:val="22"/>
              </w:rPr>
              <w:t>1000,02Hz</w:t>
            </w:r>
          </w:p>
        </w:tc>
        <w:tc>
          <w:tcPr>
            <w:tcW w:w="1267" w:type="dxa"/>
          </w:tcPr>
          <w:p w:rsidR="004B007E" w:rsidRPr="003F5F69" w:rsidRDefault="004B007E" w:rsidP="5FE97C77">
            <w:pPr>
              <w:spacing w:after="60" w:line="276" w:lineRule="auto"/>
              <w:jc w:val="both"/>
            </w:pPr>
            <w:r w:rsidRPr="003F5F69">
              <w:t>1000 Hz</w:t>
            </w:r>
          </w:p>
        </w:tc>
        <w:tc>
          <w:tcPr>
            <w:tcW w:w="944" w:type="dxa"/>
          </w:tcPr>
          <w:p w:rsidR="004B007E" w:rsidRPr="003F5F69" w:rsidRDefault="004B007E" w:rsidP="00F429FE">
            <w:pPr>
              <w:keepNext/>
              <w:spacing w:after="60" w:line="276" w:lineRule="auto"/>
              <w:jc w:val="both"/>
            </w:pPr>
            <w:r w:rsidRPr="003F5F69">
              <w:t>0,02 %</w:t>
            </w:r>
          </w:p>
        </w:tc>
      </w:tr>
    </w:tbl>
    <w:p w:rsidR="00997AC8" w:rsidRPr="00843239" w:rsidRDefault="00F429FE" w:rsidP="00843239">
      <w:pPr>
        <w:pStyle w:val="Descripcin"/>
        <w:jc w:val="center"/>
        <w:rPr>
          <w:b/>
          <w:i w:val="0"/>
          <w:color w:val="auto"/>
        </w:rPr>
      </w:pPr>
      <w:r w:rsidRPr="00843239">
        <w:rPr>
          <w:b/>
          <w:i w:val="0"/>
          <w:color w:val="auto"/>
        </w:rPr>
        <w:t xml:space="preserve">Tabla </w:t>
      </w:r>
      <w:r w:rsidRPr="00843239">
        <w:rPr>
          <w:b/>
          <w:i w:val="0"/>
          <w:color w:val="auto"/>
        </w:rPr>
        <w:fldChar w:fldCharType="begin"/>
      </w:r>
      <w:r w:rsidRPr="00843239">
        <w:rPr>
          <w:b/>
          <w:i w:val="0"/>
          <w:color w:val="auto"/>
        </w:rPr>
        <w:instrText xml:space="preserve"> SEQ Tabla \* ARABIC </w:instrText>
      </w:r>
      <w:r w:rsidRPr="00843239">
        <w:rPr>
          <w:b/>
          <w:i w:val="0"/>
          <w:color w:val="auto"/>
        </w:rPr>
        <w:fldChar w:fldCharType="separate"/>
      </w:r>
      <w:r w:rsidR="00405E45" w:rsidRPr="00843239">
        <w:rPr>
          <w:b/>
          <w:i w:val="0"/>
          <w:noProof/>
          <w:color w:val="auto"/>
        </w:rPr>
        <w:t>3</w:t>
      </w:r>
      <w:r w:rsidRPr="00843239">
        <w:rPr>
          <w:b/>
          <w:i w:val="0"/>
          <w:color w:val="auto"/>
        </w:rPr>
        <w:fldChar w:fldCharType="end"/>
      </w:r>
      <w:r w:rsidRPr="00843239">
        <w:rPr>
          <w:b/>
          <w:i w:val="0"/>
          <w:color w:val="auto"/>
        </w:rPr>
        <w:t>.Comparación de Fs nominal, software, osciloscopio y %Error</w:t>
      </w:r>
    </w:p>
    <w:p w:rsidR="00997AC8" w:rsidRPr="003F5F69" w:rsidRDefault="003F5F69" w:rsidP="5FE97C77">
      <w:pPr>
        <w:spacing w:after="60" w:line="276" w:lineRule="auto"/>
        <w:jc w:val="both"/>
        <w:rPr>
          <w:sz w:val="14"/>
        </w:rPr>
      </w:pPr>
      <w:r>
        <w:rPr>
          <w:color w:val="000000"/>
          <w:szCs w:val="27"/>
          <w:shd w:val="clear" w:color="auto" w:fill="FFFFFF"/>
        </w:rPr>
        <w:t>L</w:t>
      </w:r>
      <w:r w:rsidRPr="003F5F69">
        <w:rPr>
          <w:color w:val="000000"/>
          <w:szCs w:val="27"/>
          <w:shd w:val="clear" w:color="auto" w:fill="FFFFFF"/>
        </w:rPr>
        <w:t>a diferencia obtenida entre el valor nominal y la frecuencia estimada por software es de aproximadamente 0,02 %, lo que representa una variación muy pequeña y confirma la estabilidad de la frecuencia de muestreo durante la adquisición.</w:t>
      </w:r>
    </w:p>
    <w:p w:rsidR="004B007E" w:rsidRDefault="004B007E" w:rsidP="5FE97C77">
      <w:pPr>
        <w:spacing w:after="60" w:line="276" w:lineRule="auto"/>
        <w:jc w:val="both"/>
      </w:pPr>
    </w:p>
    <w:p w:rsidR="004B007E" w:rsidRPr="006D60C6" w:rsidRDefault="004B007E" w:rsidP="004B007E">
      <w:pPr>
        <w:pStyle w:val="Prrafodelista"/>
        <w:numPr>
          <w:ilvl w:val="0"/>
          <w:numId w:val="1"/>
        </w:numPr>
        <w:spacing w:after="60" w:line="276" w:lineRule="auto"/>
        <w:jc w:val="both"/>
        <w:rPr>
          <w:b/>
        </w:rPr>
      </w:pPr>
      <w:r w:rsidRPr="006D60C6">
        <w:rPr>
          <w:b/>
        </w:rPr>
        <w:t xml:space="preserve">Medición de la frecuencia de la señal analógica </w:t>
      </w:r>
    </w:p>
    <w:p w:rsidR="007618A2" w:rsidRPr="00105928" w:rsidRDefault="007618A2" w:rsidP="007618A2">
      <w:pPr>
        <w:spacing w:after="60" w:line="276" w:lineRule="auto"/>
        <w:jc w:val="both"/>
      </w:pPr>
      <w:r>
        <w:t>A continuación, mediante los cursores del canal 1 (CH1), se midió el período de la señal senoidal de entrada.</w:t>
      </w:r>
    </w:p>
    <w:p w:rsidR="007552D5" w:rsidRPr="001C1FDB" w:rsidRDefault="007552D5" w:rsidP="007552D5">
      <w:pPr>
        <w:keepNext/>
        <w:spacing w:after="60" w:line="276" w:lineRule="auto"/>
        <w:jc w:val="center"/>
        <w:rPr>
          <w:b/>
        </w:rPr>
      </w:pPr>
      <w:r w:rsidRPr="001C1FDB">
        <w:rPr>
          <w:b/>
          <w:noProof/>
          <w:lang w:eastAsia="es-CO"/>
        </w:rPr>
        <w:lastRenderedPageBreak/>
        <w:drawing>
          <wp:inline distT="0" distB="0" distL="0" distR="0" wp14:anchorId="39299582" wp14:editId="0B596296">
            <wp:extent cx="3048000" cy="2659380"/>
            <wp:effectExtent l="0" t="0" r="0" b="7620"/>
            <wp:docPr id="8" name="Imagen 8" descr="C:\Users\migue\Downloads\Periodso parte 6.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igue\Downloads\Periodso parte 6.bmp"/>
                    <pic:cNvPicPr>
                      <a:picLocks noChangeAspect="1" noChangeArrowheads="1"/>
                    </pic:cNvPicPr>
                  </pic:nvPicPr>
                  <pic:blipFill rotWithShape="1">
                    <a:blip r:embed="rId21">
                      <a:extLst>
                        <a:ext uri="{28A0092B-C50C-407E-A947-70E740481C1C}">
                          <a14:useLocalDpi xmlns:a14="http://schemas.microsoft.com/office/drawing/2010/main" val="0"/>
                        </a:ext>
                      </a:extLst>
                    </a:blip>
                    <a:srcRect b="6788"/>
                    <a:stretch/>
                  </pic:blipFill>
                  <pic:spPr bwMode="auto">
                    <a:xfrm>
                      <a:off x="0" y="0"/>
                      <a:ext cx="3048000" cy="2659380"/>
                    </a:xfrm>
                    <a:prstGeom prst="rect">
                      <a:avLst/>
                    </a:prstGeom>
                    <a:noFill/>
                    <a:ln>
                      <a:noFill/>
                    </a:ln>
                    <a:extLst>
                      <a:ext uri="{53640926-AAD7-44D8-BBD7-CCE9431645EC}">
                        <a14:shadowObscured xmlns:a14="http://schemas.microsoft.com/office/drawing/2010/main"/>
                      </a:ext>
                    </a:extLst>
                  </pic:spPr>
                </pic:pic>
              </a:graphicData>
            </a:graphic>
          </wp:inline>
        </w:drawing>
      </w:r>
    </w:p>
    <w:p w:rsidR="009E44B7" w:rsidRPr="001C1FDB" w:rsidRDefault="007552D5" w:rsidP="007552D5">
      <w:pPr>
        <w:pStyle w:val="Descripcin"/>
        <w:jc w:val="center"/>
        <w:rPr>
          <w:b/>
          <w:i w:val="0"/>
          <w:color w:val="auto"/>
        </w:rPr>
      </w:pPr>
      <w:r w:rsidRPr="001C1FDB">
        <w:rPr>
          <w:b/>
          <w:i w:val="0"/>
          <w:color w:val="auto"/>
        </w:rPr>
        <w:t xml:space="preserve">Figure </w:t>
      </w:r>
      <w:r w:rsidRPr="001C1FDB">
        <w:rPr>
          <w:b/>
          <w:i w:val="0"/>
          <w:color w:val="auto"/>
        </w:rPr>
        <w:fldChar w:fldCharType="begin"/>
      </w:r>
      <w:r w:rsidRPr="001C1FDB">
        <w:rPr>
          <w:b/>
          <w:i w:val="0"/>
          <w:color w:val="auto"/>
        </w:rPr>
        <w:instrText xml:space="preserve"> SEQ Figure \* ARABIC </w:instrText>
      </w:r>
      <w:r w:rsidRPr="001C1FDB">
        <w:rPr>
          <w:b/>
          <w:i w:val="0"/>
          <w:color w:val="auto"/>
        </w:rPr>
        <w:fldChar w:fldCharType="separate"/>
      </w:r>
      <w:r w:rsidR="008954AC">
        <w:rPr>
          <w:b/>
          <w:i w:val="0"/>
          <w:noProof/>
          <w:color w:val="auto"/>
        </w:rPr>
        <w:t>6</w:t>
      </w:r>
      <w:r w:rsidRPr="001C1FDB">
        <w:rPr>
          <w:b/>
          <w:i w:val="0"/>
          <w:color w:val="auto"/>
        </w:rPr>
        <w:fldChar w:fldCharType="end"/>
      </w:r>
      <w:r w:rsidRPr="001C1FDB">
        <w:rPr>
          <w:b/>
          <w:i w:val="0"/>
          <w:color w:val="auto"/>
        </w:rPr>
        <w:t xml:space="preserve">. </w:t>
      </w:r>
      <w:r w:rsidR="00260FF1" w:rsidRPr="001C1FDB">
        <w:rPr>
          <w:b/>
          <w:i w:val="0"/>
          <w:color w:val="auto"/>
        </w:rPr>
        <w:t>Periodo</w:t>
      </w:r>
      <w:r w:rsidRPr="001C1FDB">
        <w:rPr>
          <w:b/>
          <w:i w:val="0"/>
          <w:color w:val="auto"/>
        </w:rPr>
        <w:t xml:space="preserve"> CH1</w:t>
      </w:r>
    </w:p>
    <w:p w:rsidR="007618A2" w:rsidRDefault="007618A2" w:rsidP="009E44B7">
      <w:pPr>
        <w:spacing w:after="60" w:line="276" w:lineRule="auto"/>
        <w:jc w:val="both"/>
      </w:pPr>
      <w:r>
        <w:t xml:space="preserve">De acuerdo con la medición realizada en el osciloscopio, se obtuvo un período de entrada de </w:t>
      </w:r>
      <w:proofErr w:type="spellStart"/>
      <w:r>
        <w:t>Tin</w:t>
      </w:r>
      <w:proofErr w:type="spellEnd"/>
      <w:r>
        <w:t xml:space="preserve"> = 10,0 ms. A partir del período medido, la frecuencia de la señal de entrada se calculó como:</w:t>
      </w:r>
    </w:p>
    <w:p w:rsidR="009E44B7" w:rsidRPr="009E44B7" w:rsidRDefault="00DF5C16" w:rsidP="009E44B7">
      <w:pPr>
        <w:jc w:val="both"/>
      </w:pPr>
      <m:oMathPara>
        <m:oMath>
          <m:sSub>
            <m:sSubPr>
              <m:ctrlPr>
                <w:rPr>
                  <w:rFonts w:ascii="Cambria Math" w:hAnsi="Cambria Math"/>
                  <w:i/>
                </w:rPr>
              </m:ctrlPr>
            </m:sSubPr>
            <m:e>
              <m:r>
                <w:rPr>
                  <w:rFonts w:ascii="Cambria Math" w:hAnsi="Cambria Math"/>
                </w:rPr>
                <m:t>f</m:t>
              </m:r>
            </m:e>
            <m:sub>
              <m:r>
                <w:rPr>
                  <w:rFonts w:ascii="Cambria Math" w:hAnsi="Cambria Math"/>
                </w:rPr>
                <m:t>in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 ms</m:t>
              </m:r>
            </m:den>
          </m:f>
          <m:r>
            <w:rPr>
              <w:rFonts w:ascii="Cambria Math" w:hAnsi="Cambria Math"/>
            </w:rPr>
            <m:t>=100 Hz</m:t>
          </m:r>
        </m:oMath>
      </m:oMathPara>
    </w:p>
    <w:p w:rsidR="007618A2" w:rsidRDefault="007618A2" w:rsidP="009E44B7">
      <w:pPr>
        <w:jc w:val="both"/>
      </w:pPr>
    </w:p>
    <w:p w:rsidR="009E44B7" w:rsidRDefault="007618A2" w:rsidP="009E44B7">
      <w:pPr>
        <w:jc w:val="both"/>
      </w:pPr>
      <w:r>
        <w:t xml:space="preserve">Con la frecuencia de muestreo y la frecuencia de entrada determinadas experimentalmente, se calculó el número de muestras que </w:t>
      </w:r>
      <w:r w:rsidR="008431C0">
        <w:t>toma por</w:t>
      </w:r>
      <w:r>
        <w:t xml:space="preserve"> período de la señal.</w:t>
      </w:r>
    </w:p>
    <w:p w:rsidR="007618A2" w:rsidRDefault="007618A2" w:rsidP="009E44B7">
      <w:pPr>
        <w:jc w:val="both"/>
      </w:pPr>
    </w:p>
    <w:p w:rsidR="009E44B7" w:rsidRPr="009E44B7" w:rsidRDefault="00DF5C16" w:rsidP="009E44B7">
      <w:pPr>
        <w:jc w:val="both"/>
      </w:pPr>
      <m:oMathPara>
        <m:oMath>
          <m:sSub>
            <m:sSubPr>
              <m:ctrlPr>
                <w:rPr>
                  <w:rFonts w:ascii="Cambria Math" w:hAnsi="Cambria Math"/>
                  <w:i/>
                </w:rPr>
              </m:ctrlPr>
            </m:sSubPr>
            <m:e>
              <m:r>
                <w:rPr>
                  <w:rFonts w:ascii="Cambria Math" w:hAnsi="Cambria Math"/>
                </w:rPr>
                <m:t>N</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1000 Hz</m:t>
              </m:r>
            </m:num>
            <m:den>
              <m:r>
                <w:rPr>
                  <w:rFonts w:ascii="Cambria Math" w:hAnsi="Cambria Math"/>
                </w:rPr>
                <m:t>100 Hz</m:t>
              </m:r>
            </m:den>
          </m:f>
          <m:r>
            <w:rPr>
              <w:rFonts w:ascii="Cambria Math" w:hAnsi="Cambria Math"/>
            </w:rPr>
            <m:t xml:space="preserve">=10 muestras /periodo </m:t>
          </m:r>
        </m:oMath>
      </m:oMathPara>
    </w:p>
    <w:p w:rsidR="009E44B7" w:rsidRDefault="009E44B7" w:rsidP="5FE97C77">
      <w:pPr>
        <w:spacing w:after="60" w:line="276" w:lineRule="auto"/>
        <w:jc w:val="both"/>
        <w:rPr>
          <w:b/>
        </w:rPr>
      </w:pPr>
    </w:p>
    <w:p w:rsidR="009E44B7" w:rsidRDefault="009E44B7" w:rsidP="5FE97C77">
      <w:pPr>
        <w:spacing w:after="60" w:line="276" w:lineRule="auto"/>
        <w:jc w:val="both"/>
      </w:pPr>
      <w:r>
        <w:t xml:space="preserve">Al ejecutar la señal en el osciloscopio pudimos </w:t>
      </w:r>
      <w:r w:rsidR="00260FF1">
        <w:t>obtener</w:t>
      </w:r>
      <w:r>
        <w:t xml:space="preserve"> una confirmación </w:t>
      </w:r>
      <w:r w:rsidR="005251E9">
        <w:t xml:space="preserve">con respecto a lo calculado </w:t>
      </w:r>
    </w:p>
    <w:p w:rsidR="0094592D" w:rsidRPr="001C1FDB" w:rsidRDefault="005251E9" w:rsidP="0094592D">
      <w:pPr>
        <w:keepNext/>
        <w:spacing w:after="60" w:line="276" w:lineRule="auto"/>
        <w:jc w:val="both"/>
        <w:rPr>
          <w:b/>
        </w:rPr>
      </w:pPr>
      <w:r w:rsidRPr="001C1FDB">
        <w:rPr>
          <w:b/>
          <w:noProof/>
          <w:lang w:eastAsia="es-CO"/>
        </w:rPr>
        <w:drawing>
          <wp:inline distT="0" distB="0" distL="0" distR="0" wp14:anchorId="31E23C96" wp14:editId="4F3B2786">
            <wp:extent cx="3048000" cy="2484120"/>
            <wp:effectExtent l="0" t="0" r="0" b="0"/>
            <wp:docPr id="9" name="Imagen 9" descr="C:\Users\migue\Downloads\100hz.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igue\Downloads\100hz.bmp"/>
                    <pic:cNvPicPr>
                      <a:picLocks noChangeAspect="1" noChangeArrowheads="1"/>
                    </pic:cNvPicPr>
                  </pic:nvPicPr>
                  <pic:blipFill rotWithShape="1">
                    <a:blip r:embed="rId22">
                      <a:extLst>
                        <a:ext uri="{28A0092B-C50C-407E-A947-70E740481C1C}">
                          <a14:useLocalDpi xmlns:a14="http://schemas.microsoft.com/office/drawing/2010/main" val="0"/>
                        </a:ext>
                      </a:extLst>
                    </a:blip>
                    <a:srcRect t="7212" b="5719"/>
                    <a:stretch/>
                  </pic:blipFill>
                  <pic:spPr bwMode="auto">
                    <a:xfrm>
                      <a:off x="0" y="0"/>
                      <a:ext cx="3048000" cy="2484120"/>
                    </a:xfrm>
                    <a:prstGeom prst="rect">
                      <a:avLst/>
                    </a:prstGeom>
                    <a:noFill/>
                    <a:ln>
                      <a:noFill/>
                    </a:ln>
                    <a:extLst>
                      <a:ext uri="{53640926-AAD7-44D8-BBD7-CCE9431645EC}">
                        <a14:shadowObscured xmlns:a14="http://schemas.microsoft.com/office/drawing/2010/main"/>
                      </a:ext>
                    </a:extLst>
                  </pic:spPr>
                </pic:pic>
              </a:graphicData>
            </a:graphic>
          </wp:inline>
        </w:drawing>
      </w:r>
    </w:p>
    <w:p w:rsidR="005E2F9E" w:rsidRPr="001C1FDB" w:rsidRDefault="0094592D" w:rsidP="0094592D">
      <w:pPr>
        <w:pStyle w:val="Descripcin"/>
        <w:jc w:val="center"/>
        <w:rPr>
          <w:b/>
          <w:i w:val="0"/>
          <w:color w:val="auto"/>
        </w:rPr>
      </w:pPr>
      <w:r w:rsidRPr="001C1FDB">
        <w:rPr>
          <w:b/>
          <w:i w:val="0"/>
          <w:color w:val="auto"/>
        </w:rPr>
        <w:t xml:space="preserve">Figure </w:t>
      </w:r>
      <w:r w:rsidRPr="001C1FDB">
        <w:rPr>
          <w:b/>
          <w:i w:val="0"/>
          <w:color w:val="auto"/>
        </w:rPr>
        <w:fldChar w:fldCharType="begin"/>
      </w:r>
      <w:r w:rsidRPr="001C1FDB">
        <w:rPr>
          <w:b/>
          <w:i w:val="0"/>
          <w:color w:val="auto"/>
        </w:rPr>
        <w:instrText xml:space="preserve"> SEQ Figure \* ARABIC </w:instrText>
      </w:r>
      <w:r w:rsidRPr="001C1FDB">
        <w:rPr>
          <w:b/>
          <w:i w:val="0"/>
          <w:color w:val="auto"/>
        </w:rPr>
        <w:fldChar w:fldCharType="separate"/>
      </w:r>
      <w:r w:rsidR="008954AC">
        <w:rPr>
          <w:b/>
          <w:i w:val="0"/>
          <w:noProof/>
          <w:color w:val="auto"/>
        </w:rPr>
        <w:t>7</w:t>
      </w:r>
      <w:r w:rsidRPr="001C1FDB">
        <w:rPr>
          <w:b/>
          <w:i w:val="0"/>
          <w:color w:val="auto"/>
        </w:rPr>
        <w:fldChar w:fldCharType="end"/>
      </w:r>
      <w:r w:rsidR="002B3230" w:rsidRPr="001C1FDB">
        <w:rPr>
          <w:b/>
          <w:i w:val="0"/>
          <w:color w:val="auto"/>
        </w:rPr>
        <w:t>.</w:t>
      </w:r>
      <w:r w:rsidRPr="001C1FDB">
        <w:rPr>
          <w:b/>
          <w:i w:val="0"/>
          <w:color w:val="auto"/>
        </w:rPr>
        <w:t xml:space="preserve"> Frecuencia 100 Hz</w:t>
      </w:r>
    </w:p>
    <w:p w:rsidR="009E44B7" w:rsidRDefault="007618A2" w:rsidP="5FE97C77">
      <w:pPr>
        <w:spacing w:after="60" w:line="276" w:lineRule="auto"/>
        <w:jc w:val="both"/>
      </w:pPr>
      <w:r>
        <w:lastRenderedPageBreak/>
        <w:t>Podemos observar como e</w:t>
      </w:r>
      <w:r w:rsidR="009E44B7">
        <w:t xml:space="preserve">l número de flancos ascendentes de CH2 que caen exactamente dentro de un ciclo completo de la onda senoidal en CH1, fue exactamente 10 pulsos, confirmando de </w:t>
      </w:r>
      <w:r>
        <w:t>la teoría del muestreo.</w:t>
      </w:r>
    </w:p>
    <w:p w:rsidR="005E2F9E" w:rsidRDefault="005E2F9E" w:rsidP="5FE97C77">
      <w:pPr>
        <w:spacing w:after="60" w:line="276" w:lineRule="auto"/>
        <w:jc w:val="both"/>
        <w:rPr>
          <w:b/>
        </w:rPr>
      </w:pPr>
    </w:p>
    <w:p w:rsidR="009E44B7" w:rsidRPr="005E2F9E" w:rsidRDefault="00260FF1" w:rsidP="5FE97C77">
      <w:pPr>
        <w:pStyle w:val="Prrafodelista"/>
        <w:numPr>
          <w:ilvl w:val="0"/>
          <w:numId w:val="1"/>
        </w:numPr>
        <w:spacing w:after="60" w:line="276" w:lineRule="auto"/>
        <w:jc w:val="both"/>
        <w:rPr>
          <w:b/>
        </w:rPr>
      </w:pPr>
      <w:r>
        <w:rPr>
          <w:b/>
        </w:rPr>
        <w:t>Variación</w:t>
      </w:r>
      <w:r w:rsidR="005E2F9E">
        <w:rPr>
          <w:b/>
        </w:rPr>
        <w:t xml:space="preserve"> Frecuencia señal de Entrada</w:t>
      </w:r>
    </w:p>
    <w:p w:rsidR="00CF450D" w:rsidRDefault="005E2F9E" w:rsidP="5FE97C77">
      <w:pPr>
        <w:spacing w:after="60" w:line="276" w:lineRule="auto"/>
        <w:jc w:val="both"/>
      </w:pPr>
      <w:r>
        <w:t>Manteniendo fija la frecuencia de muestreo 1000 Hz, se varió progresivamente la frecuencia en</w:t>
      </w:r>
      <w:r w:rsidR="007618A2">
        <w:t xml:space="preserve"> el generador de funciones para analizar cómo cambia el número de muestras disponibles por período.</w:t>
      </w:r>
    </w:p>
    <w:p w:rsidR="00CF450D" w:rsidRPr="00CF450D" w:rsidRDefault="00CF450D" w:rsidP="5FE97C77">
      <w:pPr>
        <w:spacing w:after="60" w:line="276" w:lineRule="auto"/>
        <w:jc w:val="both"/>
      </w:pPr>
    </w:p>
    <w:p w:rsidR="000D61DE" w:rsidRDefault="000D61DE" w:rsidP="5FE97C77">
      <w:pPr>
        <w:spacing w:after="60" w:line="276" w:lineRule="auto"/>
        <w:jc w:val="both"/>
        <w:rPr>
          <w:b/>
        </w:rPr>
      </w:pPr>
      <w:r w:rsidRPr="00D55636">
        <w:t xml:space="preserve">Podemos ver a continuación el ejemplo de la señal </w:t>
      </w:r>
      <w:r w:rsidR="00260FF1" w:rsidRPr="00D55636">
        <w:t>visualizada</w:t>
      </w:r>
      <w:r w:rsidRPr="00D55636">
        <w:t xml:space="preserve"> utilizando como ejemplo la </w:t>
      </w:r>
      <w:r w:rsidR="00260FF1" w:rsidRPr="00D55636">
        <w:t>primera</w:t>
      </w:r>
      <w:r w:rsidRPr="00D55636">
        <w:t xml:space="preserve"> condición </w:t>
      </w:r>
      <w:r w:rsidR="002B3230">
        <w:t>2</w:t>
      </w:r>
      <w:r w:rsidRPr="00D55636">
        <w:t xml:space="preserve">00 Hz. Para ver las demás </w:t>
      </w:r>
      <w:r w:rsidR="00260FF1" w:rsidRPr="00D55636">
        <w:t>configuraciones</w:t>
      </w:r>
      <w:r w:rsidRPr="00D55636">
        <w:t xml:space="preserve"> </w:t>
      </w:r>
      <w:r w:rsidR="00260FF1" w:rsidRPr="00D55636">
        <w:t>diríjase</w:t>
      </w:r>
      <w:r w:rsidRPr="00D55636">
        <w:t xml:space="preserve"> a</w:t>
      </w:r>
      <w:r>
        <w:rPr>
          <w:b/>
        </w:rPr>
        <w:t xml:space="preserve"> ANEXO </w:t>
      </w:r>
      <w:r w:rsidR="00260FF1">
        <w:rPr>
          <w:b/>
        </w:rPr>
        <w:t>B</w:t>
      </w:r>
    </w:p>
    <w:p w:rsidR="000D61DE" w:rsidRDefault="000D61DE" w:rsidP="5FE97C77">
      <w:pPr>
        <w:spacing w:after="60" w:line="276" w:lineRule="auto"/>
        <w:jc w:val="both"/>
        <w:rPr>
          <w:b/>
        </w:rPr>
      </w:pPr>
    </w:p>
    <w:p w:rsidR="002B3230" w:rsidRPr="001C1FDB" w:rsidRDefault="002B3230" w:rsidP="002E1A36">
      <w:pPr>
        <w:keepNext/>
        <w:spacing w:after="60" w:line="276" w:lineRule="auto"/>
        <w:jc w:val="center"/>
        <w:rPr>
          <w:b/>
        </w:rPr>
      </w:pPr>
      <w:r w:rsidRPr="001C1FDB">
        <w:rPr>
          <w:b/>
          <w:noProof/>
          <w:lang w:eastAsia="es-CO"/>
        </w:rPr>
        <w:drawing>
          <wp:inline distT="0" distB="0" distL="0" distR="0" wp14:anchorId="54314EAD" wp14:editId="02A41B31">
            <wp:extent cx="3048000" cy="2453640"/>
            <wp:effectExtent l="0" t="0" r="0" b="3810"/>
            <wp:docPr id="13" name="Imagen 13" descr="C:\Users\migue\Downloads\200HZ.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igue\Downloads\200HZ.bmp"/>
                    <pic:cNvPicPr>
                      <a:picLocks noChangeAspect="1" noChangeArrowheads="1"/>
                    </pic:cNvPicPr>
                  </pic:nvPicPr>
                  <pic:blipFill rotWithShape="1">
                    <a:blip r:embed="rId23">
                      <a:extLst>
                        <a:ext uri="{28A0092B-C50C-407E-A947-70E740481C1C}">
                          <a14:useLocalDpi xmlns:a14="http://schemas.microsoft.com/office/drawing/2010/main" val="0"/>
                        </a:ext>
                      </a:extLst>
                    </a:blip>
                    <a:srcRect t="7478" b="6521"/>
                    <a:stretch/>
                  </pic:blipFill>
                  <pic:spPr bwMode="auto">
                    <a:xfrm>
                      <a:off x="0" y="0"/>
                      <a:ext cx="3048000" cy="2453640"/>
                    </a:xfrm>
                    <a:prstGeom prst="rect">
                      <a:avLst/>
                    </a:prstGeom>
                    <a:noFill/>
                    <a:ln>
                      <a:noFill/>
                    </a:ln>
                    <a:extLst>
                      <a:ext uri="{53640926-AAD7-44D8-BBD7-CCE9431645EC}">
                        <a14:shadowObscured xmlns:a14="http://schemas.microsoft.com/office/drawing/2010/main"/>
                      </a:ext>
                    </a:extLst>
                  </pic:spPr>
                </pic:pic>
              </a:graphicData>
            </a:graphic>
          </wp:inline>
        </w:drawing>
      </w:r>
    </w:p>
    <w:p w:rsidR="000D61DE" w:rsidRPr="001C1FDB" w:rsidRDefault="002B3230" w:rsidP="002E1A36">
      <w:pPr>
        <w:pStyle w:val="Descripcin"/>
        <w:jc w:val="center"/>
        <w:rPr>
          <w:b/>
          <w:i w:val="0"/>
          <w:color w:val="auto"/>
        </w:rPr>
      </w:pPr>
      <w:r w:rsidRPr="001C1FDB">
        <w:rPr>
          <w:b/>
          <w:i w:val="0"/>
          <w:color w:val="auto"/>
        </w:rPr>
        <w:t xml:space="preserve">Figure </w:t>
      </w:r>
      <w:r w:rsidRPr="001C1FDB">
        <w:rPr>
          <w:b/>
          <w:i w:val="0"/>
          <w:color w:val="auto"/>
        </w:rPr>
        <w:fldChar w:fldCharType="begin"/>
      </w:r>
      <w:r w:rsidRPr="001C1FDB">
        <w:rPr>
          <w:b/>
          <w:i w:val="0"/>
          <w:color w:val="auto"/>
        </w:rPr>
        <w:instrText xml:space="preserve"> SEQ Figure \* ARABIC </w:instrText>
      </w:r>
      <w:r w:rsidRPr="001C1FDB">
        <w:rPr>
          <w:b/>
          <w:i w:val="0"/>
          <w:color w:val="auto"/>
        </w:rPr>
        <w:fldChar w:fldCharType="separate"/>
      </w:r>
      <w:r w:rsidR="008954AC">
        <w:rPr>
          <w:b/>
          <w:i w:val="0"/>
          <w:noProof/>
          <w:color w:val="auto"/>
        </w:rPr>
        <w:t>8</w:t>
      </w:r>
      <w:r w:rsidRPr="001C1FDB">
        <w:rPr>
          <w:b/>
          <w:i w:val="0"/>
          <w:color w:val="auto"/>
        </w:rPr>
        <w:fldChar w:fldCharType="end"/>
      </w:r>
      <w:r w:rsidRPr="001C1FDB">
        <w:rPr>
          <w:b/>
          <w:i w:val="0"/>
          <w:color w:val="auto"/>
        </w:rPr>
        <w:t xml:space="preserve"> Variación Frecuencia 200 Hz</w:t>
      </w:r>
    </w:p>
    <w:p w:rsidR="00CF450D" w:rsidRDefault="00CF450D" w:rsidP="00CF450D">
      <w:pPr>
        <w:spacing w:after="60" w:line="276" w:lineRule="auto"/>
        <w:jc w:val="both"/>
      </w:pPr>
      <w:r>
        <w:t xml:space="preserve">Podemos observar </w:t>
      </w:r>
      <w:r w:rsidR="00405E45">
        <w:t>que,</w:t>
      </w:r>
      <w:r>
        <w:t xml:space="preserve"> al aumentar la frecuencia de la señal a 200 Hz, disminuye el número de muestras disponibles por período a 5. Esto produce una representación menos densa de la señal.</w:t>
      </w:r>
    </w:p>
    <w:tbl>
      <w:tblPr>
        <w:tblW w:w="5240" w:type="dxa"/>
        <w:tblCellMar>
          <w:left w:w="70" w:type="dxa"/>
          <w:right w:w="70" w:type="dxa"/>
        </w:tblCellMar>
        <w:tblLook w:val="04A0" w:firstRow="1" w:lastRow="0" w:firstColumn="1" w:lastColumn="0" w:noHBand="0" w:noVBand="1"/>
      </w:tblPr>
      <w:tblGrid>
        <w:gridCol w:w="1108"/>
        <w:gridCol w:w="730"/>
        <w:gridCol w:w="992"/>
        <w:gridCol w:w="2410"/>
      </w:tblGrid>
      <w:tr w:rsidR="00CF450D" w:rsidRPr="00C97BAB" w:rsidTr="00E43CBB">
        <w:trPr>
          <w:trHeight w:val="288"/>
        </w:trPr>
        <w:tc>
          <w:tcPr>
            <w:tcW w:w="110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F450D" w:rsidRPr="00C97BAB" w:rsidRDefault="00CF450D" w:rsidP="001B7566">
            <w:pPr>
              <w:jc w:val="both"/>
              <w:rPr>
                <w:rFonts w:ascii="Calibri" w:hAnsi="Calibri" w:cs="Calibri"/>
                <w:color w:val="000000"/>
                <w:szCs w:val="22"/>
                <w:lang w:eastAsia="es-CO"/>
              </w:rPr>
            </w:pPr>
            <w:r w:rsidRPr="00C97BAB">
              <w:rPr>
                <w:rFonts w:ascii="Calibri" w:hAnsi="Calibri" w:cs="Calibri"/>
                <w:color w:val="000000"/>
                <w:szCs w:val="22"/>
                <w:lang w:eastAsia="es-CO"/>
              </w:rPr>
              <w:t>fin configurada</w:t>
            </w:r>
          </w:p>
        </w:tc>
        <w:tc>
          <w:tcPr>
            <w:tcW w:w="730" w:type="dxa"/>
            <w:tcBorders>
              <w:top w:val="single" w:sz="4" w:space="0" w:color="auto"/>
              <w:left w:val="nil"/>
              <w:bottom w:val="single" w:sz="4" w:space="0" w:color="auto"/>
              <w:right w:val="single" w:sz="4" w:space="0" w:color="auto"/>
            </w:tcBorders>
            <w:shd w:val="clear" w:color="auto" w:fill="auto"/>
            <w:noWrap/>
            <w:vAlign w:val="bottom"/>
            <w:hideMark/>
          </w:tcPr>
          <w:p w:rsidR="00CF450D" w:rsidRPr="00C97BAB" w:rsidRDefault="00E43CBB" w:rsidP="001B7566">
            <w:pPr>
              <w:jc w:val="both"/>
              <w:rPr>
                <w:rFonts w:ascii="Calibri" w:hAnsi="Calibri" w:cs="Calibri"/>
                <w:color w:val="000000"/>
                <w:szCs w:val="22"/>
                <w:lang w:eastAsia="es-CO"/>
              </w:rPr>
            </w:pPr>
            <w:r>
              <w:rPr>
                <w:rFonts w:ascii="Calibri" w:hAnsi="Calibri" w:cs="Calibri"/>
                <w:color w:val="000000"/>
                <w:szCs w:val="22"/>
                <w:lang w:eastAsia="es-CO"/>
              </w:rPr>
              <w:t xml:space="preserve">fin </w:t>
            </w:r>
            <w:proofErr w:type="spellStart"/>
            <w:r>
              <w:rPr>
                <w:rFonts w:ascii="Calibri" w:hAnsi="Calibri" w:cs="Calibri"/>
                <w:color w:val="000000"/>
                <w:szCs w:val="22"/>
                <w:lang w:eastAsia="es-CO"/>
              </w:rPr>
              <w:t>E</w:t>
            </w:r>
            <w:r w:rsidR="00CF450D" w:rsidRPr="00C97BAB">
              <w:rPr>
                <w:rFonts w:ascii="Calibri" w:hAnsi="Calibri" w:cs="Calibri"/>
                <w:color w:val="000000"/>
                <w:szCs w:val="22"/>
                <w:lang w:eastAsia="es-CO"/>
              </w:rPr>
              <w:t>xp</w:t>
            </w:r>
            <w:proofErr w:type="spellEnd"/>
          </w:p>
        </w:tc>
        <w:tc>
          <w:tcPr>
            <w:tcW w:w="992" w:type="dxa"/>
            <w:tcBorders>
              <w:top w:val="single" w:sz="4" w:space="0" w:color="auto"/>
              <w:left w:val="nil"/>
              <w:bottom w:val="single" w:sz="4" w:space="0" w:color="auto"/>
              <w:right w:val="single" w:sz="4" w:space="0" w:color="auto"/>
            </w:tcBorders>
            <w:shd w:val="clear" w:color="auto" w:fill="auto"/>
            <w:noWrap/>
            <w:vAlign w:val="bottom"/>
            <w:hideMark/>
          </w:tcPr>
          <w:p w:rsidR="00CF450D" w:rsidRPr="00C97BAB" w:rsidRDefault="00CF450D" w:rsidP="001B7566">
            <w:pPr>
              <w:jc w:val="both"/>
              <w:rPr>
                <w:rFonts w:ascii="Calibri" w:hAnsi="Calibri" w:cs="Calibri"/>
                <w:color w:val="000000"/>
                <w:szCs w:val="22"/>
                <w:lang w:eastAsia="es-CO"/>
              </w:rPr>
            </w:pPr>
            <w:proofErr w:type="spellStart"/>
            <w:r w:rsidRPr="00C97BAB">
              <w:rPr>
                <w:rFonts w:ascii="Calibri" w:hAnsi="Calibri" w:cs="Calibri"/>
                <w:color w:val="000000"/>
                <w:szCs w:val="22"/>
                <w:lang w:eastAsia="es-CO"/>
              </w:rPr>
              <w:t>Ns</w:t>
            </w:r>
            <w:proofErr w:type="spellEnd"/>
            <w:r w:rsidRPr="00C97BAB">
              <w:rPr>
                <w:rFonts w:ascii="Calibri" w:hAnsi="Calibri" w:cs="Calibri"/>
                <w:color w:val="000000"/>
                <w:szCs w:val="22"/>
                <w:lang w:eastAsia="es-CO"/>
              </w:rPr>
              <w:t xml:space="preserve"> Calculada</w:t>
            </w:r>
          </w:p>
        </w:tc>
        <w:tc>
          <w:tcPr>
            <w:tcW w:w="2410" w:type="dxa"/>
            <w:tcBorders>
              <w:top w:val="single" w:sz="4" w:space="0" w:color="auto"/>
              <w:left w:val="nil"/>
              <w:bottom w:val="single" w:sz="4" w:space="0" w:color="auto"/>
              <w:right w:val="single" w:sz="4" w:space="0" w:color="auto"/>
            </w:tcBorders>
          </w:tcPr>
          <w:p w:rsidR="00CF450D" w:rsidRPr="00C97BAB" w:rsidRDefault="00CF450D" w:rsidP="001B7566">
            <w:pPr>
              <w:jc w:val="both"/>
              <w:rPr>
                <w:rFonts w:ascii="Calibri" w:hAnsi="Calibri" w:cs="Calibri"/>
                <w:color w:val="000000"/>
                <w:szCs w:val="22"/>
                <w:lang w:eastAsia="es-CO"/>
              </w:rPr>
            </w:pPr>
            <w:r>
              <w:rPr>
                <w:rFonts w:ascii="Calibri" w:hAnsi="Calibri" w:cs="Calibri"/>
                <w:color w:val="000000"/>
                <w:szCs w:val="22"/>
                <w:lang w:eastAsia="es-CO"/>
              </w:rPr>
              <w:t xml:space="preserve">Observaciones </w:t>
            </w:r>
          </w:p>
        </w:tc>
      </w:tr>
      <w:tr w:rsidR="00CF450D" w:rsidRPr="00C97BAB" w:rsidTr="00E43CBB">
        <w:trPr>
          <w:trHeight w:val="288"/>
        </w:trPr>
        <w:tc>
          <w:tcPr>
            <w:tcW w:w="1108" w:type="dxa"/>
            <w:tcBorders>
              <w:top w:val="nil"/>
              <w:left w:val="single" w:sz="4" w:space="0" w:color="auto"/>
              <w:bottom w:val="single" w:sz="4" w:space="0" w:color="auto"/>
              <w:right w:val="single" w:sz="4" w:space="0" w:color="auto"/>
            </w:tcBorders>
            <w:shd w:val="clear" w:color="auto" w:fill="auto"/>
            <w:noWrap/>
            <w:vAlign w:val="bottom"/>
            <w:hideMark/>
          </w:tcPr>
          <w:p w:rsidR="00CF450D" w:rsidRPr="00C97BAB" w:rsidRDefault="00CF450D" w:rsidP="001B7566">
            <w:pPr>
              <w:jc w:val="both"/>
              <w:rPr>
                <w:rFonts w:ascii="Calibri" w:hAnsi="Calibri" w:cs="Calibri"/>
                <w:color w:val="000000"/>
                <w:szCs w:val="22"/>
                <w:lang w:eastAsia="es-CO"/>
              </w:rPr>
            </w:pPr>
            <w:r w:rsidRPr="00C97BAB">
              <w:rPr>
                <w:rFonts w:ascii="Calibri" w:hAnsi="Calibri" w:cs="Calibri"/>
                <w:color w:val="000000"/>
                <w:szCs w:val="22"/>
                <w:lang w:eastAsia="es-CO"/>
              </w:rPr>
              <w:t>100 Hz</w:t>
            </w:r>
          </w:p>
        </w:tc>
        <w:tc>
          <w:tcPr>
            <w:tcW w:w="730" w:type="dxa"/>
            <w:tcBorders>
              <w:top w:val="nil"/>
              <w:left w:val="nil"/>
              <w:bottom w:val="single" w:sz="4" w:space="0" w:color="auto"/>
              <w:right w:val="single" w:sz="4" w:space="0" w:color="auto"/>
            </w:tcBorders>
            <w:shd w:val="clear" w:color="auto" w:fill="auto"/>
            <w:noWrap/>
            <w:vAlign w:val="bottom"/>
            <w:hideMark/>
          </w:tcPr>
          <w:p w:rsidR="00CF450D" w:rsidRPr="00C97BAB" w:rsidRDefault="00CF450D" w:rsidP="001B7566">
            <w:pPr>
              <w:jc w:val="both"/>
              <w:rPr>
                <w:rFonts w:ascii="Calibri" w:hAnsi="Calibri" w:cs="Calibri"/>
                <w:color w:val="000000"/>
                <w:szCs w:val="22"/>
                <w:lang w:eastAsia="es-CO"/>
              </w:rPr>
            </w:pPr>
            <w:r w:rsidRPr="00C97BAB">
              <w:rPr>
                <w:rFonts w:ascii="Calibri" w:hAnsi="Calibri" w:cs="Calibri"/>
                <w:color w:val="000000"/>
                <w:szCs w:val="22"/>
                <w:lang w:eastAsia="es-CO"/>
              </w:rPr>
              <w:t>100</w:t>
            </w:r>
          </w:p>
        </w:tc>
        <w:tc>
          <w:tcPr>
            <w:tcW w:w="992" w:type="dxa"/>
            <w:tcBorders>
              <w:top w:val="nil"/>
              <w:left w:val="nil"/>
              <w:bottom w:val="single" w:sz="4" w:space="0" w:color="auto"/>
              <w:right w:val="single" w:sz="4" w:space="0" w:color="auto"/>
            </w:tcBorders>
            <w:shd w:val="clear" w:color="auto" w:fill="auto"/>
            <w:noWrap/>
            <w:vAlign w:val="bottom"/>
            <w:hideMark/>
          </w:tcPr>
          <w:p w:rsidR="00CF450D" w:rsidRPr="00C97BAB" w:rsidRDefault="00CF450D" w:rsidP="001B7566">
            <w:pPr>
              <w:jc w:val="both"/>
              <w:rPr>
                <w:rFonts w:ascii="Calibri" w:hAnsi="Calibri" w:cs="Calibri"/>
                <w:color w:val="000000"/>
                <w:szCs w:val="22"/>
                <w:lang w:eastAsia="es-CO"/>
              </w:rPr>
            </w:pPr>
            <w:r w:rsidRPr="00C97BAB">
              <w:rPr>
                <w:rFonts w:ascii="Calibri" w:hAnsi="Calibri" w:cs="Calibri"/>
                <w:color w:val="000000"/>
                <w:szCs w:val="22"/>
                <w:lang w:eastAsia="es-CO"/>
              </w:rPr>
              <w:t>10</w:t>
            </w:r>
          </w:p>
        </w:tc>
        <w:tc>
          <w:tcPr>
            <w:tcW w:w="2410" w:type="dxa"/>
            <w:tcBorders>
              <w:top w:val="nil"/>
              <w:left w:val="nil"/>
              <w:bottom w:val="single" w:sz="4" w:space="0" w:color="auto"/>
              <w:right w:val="single" w:sz="4" w:space="0" w:color="auto"/>
            </w:tcBorders>
          </w:tcPr>
          <w:p w:rsidR="00CF450D" w:rsidRPr="00C97BAB" w:rsidRDefault="00CF450D" w:rsidP="001B7566">
            <w:pPr>
              <w:jc w:val="both"/>
              <w:rPr>
                <w:rFonts w:ascii="Calibri" w:hAnsi="Calibri" w:cs="Calibri"/>
                <w:color w:val="000000"/>
                <w:szCs w:val="22"/>
                <w:lang w:eastAsia="es-CO"/>
              </w:rPr>
            </w:pPr>
            <w:r>
              <w:rPr>
                <w:rFonts w:ascii="Calibri" w:hAnsi="Calibri" w:cs="Calibri"/>
                <w:color w:val="000000"/>
                <w:szCs w:val="22"/>
                <w:lang w:eastAsia="es-CO"/>
              </w:rPr>
              <w:t>Excelente defi</w:t>
            </w:r>
            <w:r w:rsidRPr="00C97BAB">
              <w:rPr>
                <w:rFonts w:ascii="Calibri" w:hAnsi="Calibri" w:cs="Calibri"/>
                <w:color w:val="000000"/>
                <w:szCs w:val="22"/>
                <w:lang w:eastAsia="es-CO"/>
              </w:rPr>
              <w:t>nición. Se observan 10 pulsos de muestra</w:t>
            </w:r>
          </w:p>
        </w:tc>
      </w:tr>
      <w:tr w:rsidR="00CF450D" w:rsidRPr="00C97BAB" w:rsidTr="00E43CBB">
        <w:trPr>
          <w:trHeight w:val="288"/>
        </w:trPr>
        <w:tc>
          <w:tcPr>
            <w:tcW w:w="1108" w:type="dxa"/>
            <w:tcBorders>
              <w:top w:val="nil"/>
              <w:left w:val="single" w:sz="4" w:space="0" w:color="auto"/>
              <w:bottom w:val="single" w:sz="4" w:space="0" w:color="auto"/>
              <w:right w:val="single" w:sz="4" w:space="0" w:color="auto"/>
            </w:tcBorders>
            <w:shd w:val="clear" w:color="auto" w:fill="auto"/>
            <w:noWrap/>
            <w:vAlign w:val="bottom"/>
            <w:hideMark/>
          </w:tcPr>
          <w:p w:rsidR="00CF450D" w:rsidRPr="00C97BAB" w:rsidRDefault="00CF450D" w:rsidP="001B7566">
            <w:pPr>
              <w:jc w:val="both"/>
              <w:rPr>
                <w:rFonts w:ascii="Calibri" w:hAnsi="Calibri" w:cs="Calibri"/>
                <w:color w:val="000000"/>
                <w:szCs w:val="22"/>
                <w:lang w:eastAsia="es-CO"/>
              </w:rPr>
            </w:pPr>
            <w:r w:rsidRPr="00C97BAB">
              <w:rPr>
                <w:rFonts w:ascii="Calibri" w:hAnsi="Calibri" w:cs="Calibri"/>
                <w:color w:val="000000"/>
                <w:szCs w:val="22"/>
                <w:lang w:eastAsia="es-CO"/>
              </w:rPr>
              <w:t>200 Hz</w:t>
            </w:r>
          </w:p>
        </w:tc>
        <w:tc>
          <w:tcPr>
            <w:tcW w:w="730" w:type="dxa"/>
            <w:tcBorders>
              <w:top w:val="nil"/>
              <w:left w:val="nil"/>
              <w:bottom w:val="single" w:sz="4" w:space="0" w:color="auto"/>
              <w:right w:val="single" w:sz="4" w:space="0" w:color="auto"/>
            </w:tcBorders>
            <w:shd w:val="clear" w:color="auto" w:fill="auto"/>
            <w:noWrap/>
            <w:vAlign w:val="bottom"/>
            <w:hideMark/>
          </w:tcPr>
          <w:p w:rsidR="00CF450D" w:rsidRPr="00C97BAB" w:rsidRDefault="00CF450D" w:rsidP="001B7566">
            <w:pPr>
              <w:jc w:val="both"/>
              <w:rPr>
                <w:rFonts w:ascii="Calibri" w:hAnsi="Calibri" w:cs="Calibri"/>
                <w:color w:val="000000"/>
                <w:szCs w:val="22"/>
                <w:lang w:eastAsia="es-CO"/>
              </w:rPr>
            </w:pPr>
            <w:r w:rsidRPr="00C97BAB">
              <w:rPr>
                <w:rFonts w:ascii="Calibri" w:hAnsi="Calibri" w:cs="Calibri"/>
                <w:color w:val="000000"/>
                <w:szCs w:val="22"/>
                <w:lang w:eastAsia="es-CO"/>
              </w:rPr>
              <w:t>200</w:t>
            </w:r>
          </w:p>
        </w:tc>
        <w:tc>
          <w:tcPr>
            <w:tcW w:w="992" w:type="dxa"/>
            <w:tcBorders>
              <w:top w:val="nil"/>
              <w:left w:val="nil"/>
              <w:bottom w:val="single" w:sz="4" w:space="0" w:color="auto"/>
              <w:right w:val="single" w:sz="4" w:space="0" w:color="auto"/>
            </w:tcBorders>
            <w:shd w:val="clear" w:color="auto" w:fill="auto"/>
            <w:noWrap/>
            <w:vAlign w:val="bottom"/>
            <w:hideMark/>
          </w:tcPr>
          <w:p w:rsidR="00CF450D" w:rsidRPr="00C97BAB" w:rsidRDefault="00CF450D" w:rsidP="001B7566">
            <w:pPr>
              <w:jc w:val="both"/>
              <w:rPr>
                <w:rFonts w:ascii="Calibri" w:hAnsi="Calibri" w:cs="Calibri"/>
                <w:color w:val="000000"/>
                <w:szCs w:val="22"/>
                <w:lang w:eastAsia="es-CO"/>
              </w:rPr>
            </w:pPr>
            <w:r w:rsidRPr="00C97BAB">
              <w:rPr>
                <w:rFonts w:ascii="Calibri" w:hAnsi="Calibri" w:cs="Calibri"/>
                <w:color w:val="000000"/>
                <w:szCs w:val="22"/>
                <w:lang w:eastAsia="es-CO"/>
              </w:rPr>
              <w:t>5</w:t>
            </w:r>
          </w:p>
        </w:tc>
        <w:tc>
          <w:tcPr>
            <w:tcW w:w="2410" w:type="dxa"/>
            <w:tcBorders>
              <w:top w:val="nil"/>
              <w:left w:val="nil"/>
              <w:bottom w:val="single" w:sz="4" w:space="0" w:color="auto"/>
              <w:right w:val="single" w:sz="4" w:space="0" w:color="auto"/>
            </w:tcBorders>
          </w:tcPr>
          <w:p w:rsidR="00CF450D" w:rsidRPr="00C97BAB" w:rsidRDefault="00CF450D" w:rsidP="00080943">
            <w:pPr>
              <w:jc w:val="both"/>
              <w:rPr>
                <w:rFonts w:ascii="Calibri" w:hAnsi="Calibri" w:cs="Calibri"/>
                <w:color w:val="000000"/>
                <w:szCs w:val="22"/>
                <w:lang w:eastAsia="es-CO"/>
              </w:rPr>
            </w:pPr>
            <w:r>
              <w:rPr>
                <w:rFonts w:ascii="Calibri" w:hAnsi="Calibri" w:cs="Calibri"/>
                <w:color w:val="000000"/>
                <w:szCs w:val="22"/>
                <w:lang w:eastAsia="es-CO"/>
              </w:rPr>
              <w:t xml:space="preserve">Señal </w:t>
            </w:r>
            <w:r w:rsidR="00080943">
              <w:t>menos densa y más angular.</w:t>
            </w:r>
          </w:p>
        </w:tc>
      </w:tr>
      <w:tr w:rsidR="00CF450D" w:rsidRPr="00C97BAB" w:rsidTr="00E43CBB">
        <w:trPr>
          <w:trHeight w:val="288"/>
        </w:trPr>
        <w:tc>
          <w:tcPr>
            <w:tcW w:w="1108" w:type="dxa"/>
            <w:tcBorders>
              <w:top w:val="nil"/>
              <w:left w:val="single" w:sz="4" w:space="0" w:color="auto"/>
              <w:bottom w:val="single" w:sz="4" w:space="0" w:color="auto"/>
              <w:right w:val="single" w:sz="4" w:space="0" w:color="auto"/>
            </w:tcBorders>
            <w:shd w:val="clear" w:color="auto" w:fill="auto"/>
            <w:noWrap/>
            <w:vAlign w:val="bottom"/>
            <w:hideMark/>
          </w:tcPr>
          <w:p w:rsidR="00CF450D" w:rsidRPr="00C97BAB" w:rsidRDefault="00CF450D" w:rsidP="001B7566">
            <w:pPr>
              <w:jc w:val="both"/>
              <w:rPr>
                <w:rFonts w:ascii="Calibri" w:hAnsi="Calibri" w:cs="Calibri"/>
                <w:color w:val="000000"/>
                <w:szCs w:val="22"/>
                <w:lang w:eastAsia="es-CO"/>
              </w:rPr>
            </w:pPr>
            <w:r w:rsidRPr="00C97BAB">
              <w:rPr>
                <w:rFonts w:ascii="Calibri" w:hAnsi="Calibri" w:cs="Calibri"/>
                <w:color w:val="000000"/>
                <w:szCs w:val="22"/>
                <w:lang w:eastAsia="es-CO"/>
              </w:rPr>
              <w:t>250 Hz</w:t>
            </w:r>
          </w:p>
        </w:tc>
        <w:tc>
          <w:tcPr>
            <w:tcW w:w="730" w:type="dxa"/>
            <w:tcBorders>
              <w:top w:val="nil"/>
              <w:left w:val="nil"/>
              <w:bottom w:val="single" w:sz="4" w:space="0" w:color="auto"/>
              <w:right w:val="single" w:sz="4" w:space="0" w:color="auto"/>
            </w:tcBorders>
            <w:shd w:val="clear" w:color="auto" w:fill="auto"/>
            <w:noWrap/>
            <w:vAlign w:val="bottom"/>
            <w:hideMark/>
          </w:tcPr>
          <w:p w:rsidR="00CF450D" w:rsidRPr="00C97BAB" w:rsidRDefault="00CF450D" w:rsidP="001B7566">
            <w:pPr>
              <w:jc w:val="both"/>
              <w:rPr>
                <w:rFonts w:ascii="Calibri" w:hAnsi="Calibri" w:cs="Calibri"/>
                <w:color w:val="000000"/>
                <w:szCs w:val="22"/>
                <w:lang w:eastAsia="es-CO"/>
              </w:rPr>
            </w:pPr>
            <w:r w:rsidRPr="00C97BAB">
              <w:rPr>
                <w:rFonts w:ascii="Calibri" w:hAnsi="Calibri" w:cs="Calibri"/>
                <w:color w:val="000000"/>
                <w:szCs w:val="22"/>
                <w:lang w:eastAsia="es-CO"/>
              </w:rPr>
              <w:t>250</w:t>
            </w:r>
          </w:p>
        </w:tc>
        <w:tc>
          <w:tcPr>
            <w:tcW w:w="992" w:type="dxa"/>
            <w:tcBorders>
              <w:top w:val="nil"/>
              <w:left w:val="nil"/>
              <w:bottom w:val="single" w:sz="4" w:space="0" w:color="auto"/>
              <w:right w:val="single" w:sz="4" w:space="0" w:color="auto"/>
            </w:tcBorders>
            <w:shd w:val="clear" w:color="auto" w:fill="auto"/>
            <w:noWrap/>
            <w:vAlign w:val="bottom"/>
            <w:hideMark/>
          </w:tcPr>
          <w:p w:rsidR="00CF450D" w:rsidRPr="00C97BAB" w:rsidRDefault="00CF450D" w:rsidP="001B7566">
            <w:pPr>
              <w:jc w:val="both"/>
              <w:rPr>
                <w:rFonts w:ascii="Calibri" w:hAnsi="Calibri" w:cs="Calibri"/>
                <w:color w:val="000000"/>
                <w:szCs w:val="22"/>
                <w:lang w:eastAsia="es-CO"/>
              </w:rPr>
            </w:pPr>
            <w:r w:rsidRPr="00C97BAB">
              <w:rPr>
                <w:rFonts w:ascii="Calibri" w:hAnsi="Calibri" w:cs="Calibri"/>
                <w:color w:val="000000"/>
                <w:szCs w:val="22"/>
                <w:lang w:eastAsia="es-CO"/>
              </w:rPr>
              <w:t>4</w:t>
            </w:r>
          </w:p>
        </w:tc>
        <w:tc>
          <w:tcPr>
            <w:tcW w:w="2410" w:type="dxa"/>
            <w:tcBorders>
              <w:top w:val="nil"/>
              <w:left w:val="nil"/>
              <w:bottom w:val="single" w:sz="4" w:space="0" w:color="auto"/>
              <w:right w:val="single" w:sz="4" w:space="0" w:color="auto"/>
            </w:tcBorders>
          </w:tcPr>
          <w:p w:rsidR="00CF450D" w:rsidRPr="00C97BAB" w:rsidRDefault="00080943" w:rsidP="001B7566">
            <w:pPr>
              <w:jc w:val="both"/>
              <w:rPr>
                <w:rFonts w:ascii="Calibri" w:hAnsi="Calibri" w:cs="Calibri"/>
                <w:color w:val="000000"/>
                <w:szCs w:val="22"/>
                <w:lang w:eastAsia="es-CO"/>
              </w:rPr>
            </w:pPr>
            <w:r>
              <w:t>La densidad de muestreo disminuye.</w:t>
            </w:r>
          </w:p>
        </w:tc>
      </w:tr>
      <w:tr w:rsidR="00CF450D" w:rsidRPr="00C97BAB" w:rsidTr="00E43CBB">
        <w:trPr>
          <w:trHeight w:val="288"/>
        </w:trPr>
        <w:tc>
          <w:tcPr>
            <w:tcW w:w="1108" w:type="dxa"/>
            <w:tcBorders>
              <w:top w:val="nil"/>
              <w:left w:val="single" w:sz="4" w:space="0" w:color="auto"/>
              <w:bottom w:val="single" w:sz="4" w:space="0" w:color="auto"/>
              <w:right w:val="single" w:sz="4" w:space="0" w:color="auto"/>
            </w:tcBorders>
            <w:shd w:val="clear" w:color="auto" w:fill="auto"/>
            <w:noWrap/>
            <w:vAlign w:val="bottom"/>
            <w:hideMark/>
          </w:tcPr>
          <w:p w:rsidR="00CF450D" w:rsidRPr="00C97BAB" w:rsidRDefault="00CF450D" w:rsidP="001B7566">
            <w:pPr>
              <w:jc w:val="both"/>
              <w:rPr>
                <w:rFonts w:ascii="Calibri" w:hAnsi="Calibri" w:cs="Calibri"/>
                <w:color w:val="000000"/>
                <w:szCs w:val="22"/>
                <w:lang w:eastAsia="es-CO"/>
              </w:rPr>
            </w:pPr>
            <w:r w:rsidRPr="00C97BAB">
              <w:rPr>
                <w:rFonts w:ascii="Calibri" w:hAnsi="Calibri" w:cs="Calibri"/>
                <w:color w:val="000000"/>
                <w:szCs w:val="22"/>
                <w:lang w:eastAsia="es-CO"/>
              </w:rPr>
              <w:t>400 Hz</w:t>
            </w:r>
          </w:p>
        </w:tc>
        <w:tc>
          <w:tcPr>
            <w:tcW w:w="730" w:type="dxa"/>
            <w:tcBorders>
              <w:top w:val="nil"/>
              <w:left w:val="nil"/>
              <w:bottom w:val="single" w:sz="4" w:space="0" w:color="auto"/>
              <w:right w:val="single" w:sz="4" w:space="0" w:color="auto"/>
            </w:tcBorders>
            <w:shd w:val="clear" w:color="auto" w:fill="auto"/>
            <w:noWrap/>
            <w:vAlign w:val="bottom"/>
            <w:hideMark/>
          </w:tcPr>
          <w:p w:rsidR="00CF450D" w:rsidRPr="00C97BAB" w:rsidRDefault="00CF450D" w:rsidP="001B7566">
            <w:pPr>
              <w:jc w:val="both"/>
              <w:rPr>
                <w:rFonts w:ascii="Calibri" w:hAnsi="Calibri" w:cs="Calibri"/>
                <w:color w:val="000000"/>
                <w:szCs w:val="22"/>
                <w:lang w:eastAsia="es-CO"/>
              </w:rPr>
            </w:pPr>
            <w:r w:rsidRPr="00C97BAB">
              <w:rPr>
                <w:rFonts w:ascii="Calibri" w:hAnsi="Calibri" w:cs="Calibri"/>
                <w:color w:val="000000"/>
                <w:szCs w:val="22"/>
                <w:lang w:eastAsia="es-CO"/>
              </w:rPr>
              <w:t>400</w:t>
            </w:r>
          </w:p>
        </w:tc>
        <w:tc>
          <w:tcPr>
            <w:tcW w:w="992" w:type="dxa"/>
            <w:tcBorders>
              <w:top w:val="nil"/>
              <w:left w:val="nil"/>
              <w:bottom w:val="single" w:sz="4" w:space="0" w:color="auto"/>
              <w:right w:val="single" w:sz="4" w:space="0" w:color="auto"/>
            </w:tcBorders>
            <w:shd w:val="clear" w:color="auto" w:fill="auto"/>
            <w:noWrap/>
            <w:vAlign w:val="bottom"/>
            <w:hideMark/>
          </w:tcPr>
          <w:p w:rsidR="00CF450D" w:rsidRPr="00C97BAB" w:rsidRDefault="00CF450D" w:rsidP="001B7566">
            <w:pPr>
              <w:jc w:val="both"/>
              <w:rPr>
                <w:rFonts w:ascii="Calibri" w:hAnsi="Calibri" w:cs="Calibri"/>
                <w:color w:val="000000"/>
                <w:szCs w:val="22"/>
                <w:lang w:eastAsia="es-CO"/>
              </w:rPr>
            </w:pPr>
            <w:r w:rsidRPr="00C97BAB">
              <w:rPr>
                <w:rFonts w:ascii="Calibri" w:hAnsi="Calibri" w:cs="Calibri"/>
                <w:color w:val="000000"/>
                <w:szCs w:val="22"/>
                <w:lang w:eastAsia="es-CO"/>
              </w:rPr>
              <w:t>2,5</w:t>
            </w:r>
          </w:p>
        </w:tc>
        <w:tc>
          <w:tcPr>
            <w:tcW w:w="2410" w:type="dxa"/>
            <w:tcBorders>
              <w:top w:val="nil"/>
              <w:left w:val="nil"/>
              <w:bottom w:val="single" w:sz="4" w:space="0" w:color="auto"/>
              <w:right w:val="single" w:sz="4" w:space="0" w:color="auto"/>
            </w:tcBorders>
          </w:tcPr>
          <w:p w:rsidR="00CF450D" w:rsidRPr="00C97BAB" w:rsidRDefault="00CF450D" w:rsidP="00405E45">
            <w:pPr>
              <w:keepNext/>
              <w:jc w:val="both"/>
              <w:rPr>
                <w:rFonts w:ascii="Calibri" w:hAnsi="Calibri" w:cs="Calibri"/>
                <w:color w:val="000000"/>
                <w:szCs w:val="22"/>
                <w:lang w:eastAsia="es-CO"/>
              </w:rPr>
            </w:pPr>
            <w:r>
              <w:rPr>
                <w:rFonts w:ascii="Calibri" w:hAnsi="Calibri" w:cs="Calibri"/>
                <w:color w:val="000000"/>
                <w:szCs w:val="22"/>
                <w:lang w:eastAsia="es-CO"/>
              </w:rPr>
              <w:t xml:space="preserve">Señal a límite de Reconstrucción </w:t>
            </w:r>
          </w:p>
        </w:tc>
      </w:tr>
    </w:tbl>
    <w:p w:rsidR="00CF450D" w:rsidRPr="00405E45" w:rsidRDefault="00405E45" w:rsidP="00405E45">
      <w:pPr>
        <w:pStyle w:val="Descripcin"/>
        <w:jc w:val="center"/>
        <w:rPr>
          <w:b/>
          <w:i w:val="0"/>
          <w:color w:val="auto"/>
        </w:rPr>
      </w:pPr>
      <w:r w:rsidRPr="00405E45">
        <w:rPr>
          <w:b/>
          <w:i w:val="0"/>
          <w:color w:val="auto"/>
        </w:rPr>
        <w:t xml:space="preserve">Tabla </w:t>
      </w:r>
      <w:r w:rsidRPr="00405E45">
        <w:rPr>
          <w:b/>
          <w:i w:val="0"/>
          <w:color w:val="auto"/>
        </w:rPr>
        <w:fldChar w:fldCharType="begin"/>
      </w:r>
      <w:r w:rsidRPr="00405E45">
        <w:rPr>
          <w:b/>
          <w:i w:val="0"/>
          <w:color w:val="auto"/>
        </w:rPr>
        <w:instrText xml:space="preserve"> SEQ Tabla \* ARABIC </w:instrText>
      </w:r>
      <w:r w:rsidRPr="00405E45">
        <w:rPr>
          <w:b/>
          <w:i w:val="0"/>
          <w:color w:val="auto"/>
        </w:rPr>
        <w:fldChar w:fldCharType="separate"/>
      </w:r>
      <w:r w:rsidRPr="00405E45">
        <w:rPr>
          <w:b/>
          <w:i w:val="0"/>
          <w:noProof/>
          <w:color w:val="auto"/>
        </w:rPr>
        <w:t>4</w:t>
      </w:r>
      <w:r w:rsidRPr="00405E45">
        <w:rPr>
          <w:b/>
          <w:i w:val="0"/>
          <w:color w:val="auto"/>
        </w:rPr>
        <w:fldChar w:fldCharType="end"/>
      </w:r>
      <w:r w:rsidRPr="00405E45">
        <w:rPr>
          <w:b/>
          <w:i w:val="0"/>
          <w:color w:val="auto"/>
        </w:rPr>
        <w:t xml:space="preserve">. </w:t>
      </w:r>
      <w:r w:rsidR="00843239" w:rsidRPr="00826097">
        <w:rPr>
          <w:b/>
          <w:i w:val="0"/>
          <w:color w:val="auto"/>
        </w:rPr>
        <w:t>Número de muestras por período (</w:t>
      </w:r>
      <w:proofErr w:type="spellStart"/>
      <w:r w:rsidR="00843239" w:rsidRPr="00826097">
        <w:rPr>
          <w:b/>
          <w:i w:val="0"/>
          <w:color w:val="auto"/>
        </w:rPr>
        <w:t>Ns</w:t>
      </w:r>
      <w:proofErr w:type="spellEnd"/>
      <w:r w:rsidR="00843239" w:rsidRPr="00826097">
        <w:rPr>
          <w:b/>
          <w:i w:val="0"/>
          <w:color w:val="auto"/>
        </w:rPr>
        <w:t xml:space="preserve">) para </w:t>
      </w:r>
      <w:r w:rsidR="00843239" w:rsidRPr="00826097">
        <w:rPr>
          <w:b/>
          <w:i w:val="0"/>
          <w:color w:val="auto"/>
        </w:rPr>
        <w:t>frecuencias variadas</w:t>
      </w:r>
    </w:p>
    <w:p w:rsidR="0036148B" w:rsidRDefault="00927ECC">
      <w:pPr>
        <w:jc w:val="both"/>
      </w:pPr>
      <w:r>
        <w:lastRenderedPageBreak/>
        <w:t>Este cambio</w:t>
      </w:r>
      <w:r w:rsidR="00CF450D">
        <w:t xml:space="preserve"> presenta una relación inversa entre la frecuencia de entrada y el número de muestras por período. Al pasar de 100 Hz a 400 Hz, manteniendo Fs = 1000 Hz, </w:t>
      </w:r>
      <w:proofErr w:type="spellStart"/>
      <w:r w:rsidR="00CF450D">
        <w:t>Ns</w:t>
      </w:r>
      <w:proofErr w:type="spellEnd"/>
      <w:r w:rsidR="00CF450D">
        <w:t xml:space="preserve"> disminuye </w:t>
      </w:r>
      <w:r w:rsidR="0094670A">
        <w:t>de 10 a 2,5 muestras por ciclo.</w:t>
      </w:r>
    </w:p>
    <w:p w:rsidR="00CF450D" w:rsidRDefault="00CF450D">
      <w:pPr>
        <w:jc w:val="both"/>
      </w:pPr>
    </w:p>
    <w:p w:rsidR="00FA53CA" w:rsidRDefault="00FA53CA">
      <w:pPr>
        <w:jc w:val="both"/>
      </w:pPr>
    </w:p>
    <w:p w:rsidR="000960BA" w:rsidRDefault="000960BA" w:rsidP="0077266B">
      <w:pPr>
        <w:pStyle w:val="Prrafodelista"/>
        <w:numPr>
          <w:ilvl w:val="0"/>
          <w:numId w:val="20"/>
        </w:numPr>
        <w:jc w:val="both"/>
        <w:rPr>
          <w:b/>
        </w:rPr>
      </w:pPr>
      <w:r w:rsidRPr="000960BA">
        <w:rPr>
          <w:b/>
        </w:rPr>
        <w:t>Análisis estadístico de las mediciones del ADC</w:t>
      </w:r>
    </w:p>
    <w:p w:rsidR="000960BA" w:rsidRPr="000960BA" w:rsidRDefault="000960BA" w:rsidP="000960BA">
      <w:pPr>
        <w:pStyle w:val="Prrafodelista"/>
        <w:jc w:val="both"/>
        <w:rPr>
          <w:b/>
        </w:rPr>
      </w:pPr>
    </w:p>
    <w:p w:rsidR="007C3A2F" w:rsidRDefault="007C3A2F" w:rsidP="002017FB">
      <w:pPr>
        <w:jc w:val="both"/>
      </w:pPr>
      <w:r w:rsidRPr="007C3A2F">
        <w:t xml:space="preserve">En esta segunda parte de la práctica se analizó experimentalmente la variabilidad de las mediciones realizadas por el convertidor analógico-digital de la Raspberry Pi Pico 2W al aplicar diferentes niveles de tensión DC aproximadamente constantes. </w:t>
      </w:r>
    </w:p>
    <w:p w:rsidR="007C3A2F" w:rsidRDefault="007C3A2F" w:rsidP="002017FB">
      <w:pPr>
        <w:jc w:val="both"/>
      </w:pPr>
    </w:p>
    <w:p w:rsidR="007C3A2F" w:rsidRDefault="007C3A2F" w:rsidP="002017FB">
      <w:pPr>
        <w:jc w:val="both"/>
      </w:pPr>
      <w:r w:rsidRPr="007C3A2F">
        <w:t xml:space="preserve">Para ello, se utilizó la entrada GP26/ADC0 y se realizaron cinco ensayos con diferentes valores de tensión, tomando 10 000 mediciones para cada condición mediante el programa sampling_2.py. </w:t>
      </w:r>
      <w:r>
        <w:t xml:space="preserve">Puede verse en el </w:t>
      </w:r>
      <w:r w:rsidRPr="00CC1C98">
        <w:rPr>
          <w:b/>
        </w:rPr>
        <w:t>ANEXO D</w:t>
      </w:r>
    </w:p>
    <w:p w:rsidR="007C3A2F" w:rsidRDefault="007C3A2F" w:rsidP="002017FB">
      <w:pPr>
        <w:jc w:val="both"/>
      </w:pPr>
    </w:p>
    <w:p w:rsidR="007C3A2F" w:rsidRPr="00B0033F" w:rsidRDefault="007C3A2F" w:rsidP="00B0033F">
      <w:pPr>
        <w:pStyle w:val="Prrafodelista"/>
        <w:numPr>
          <w:ilvl w:val="1"/>
          <w:numId w:val="2"/>
        </w:numPr>
        <w:jc w:val="both"/>
        <w:rPr>
          <w:b/>
        </w:rPr>
      </w:pPr>
      <w:r w:rsidRPr="00B0033F">
        <w:rPr>
          <w:b/>
        </w:rPr>
        <w:t xml:space="preserve"> Montaje experimental y adquisición de las mediciones</w:t>
      </w:r>
    </w:p>
    <w:p w:rsidR="007C3A2F" w:rsidRDefault="007C3A2F">
      <w:pPr>
        <w:jc w:val="both"/>
      </w:pPr>
    </w:p>
    <w:p w:rsidR="000960BA" w:rsidRDefault="007C3A2F">
      <w:pPr>
        <w:jc w:val="both"/>
      </w:pPr>
      <w:r>
        <w:t xml:space="preserve">Inicialmente, se conectó una tensión DC a la entrada </w:t>
      </w:r>
      <w:r>
        <w:rPr>
          <w:rStyle w:val="Textoennegrita"/>
        </w:rPr>
        <w:t>GP26/ADC0</w:t>
      </w:r>
      <w:r>
        <w:t xml:space="preserve"> de la Raspberry Pi Pico 2W. Antes de iniciar cada ensayo, el valor de tensión aplicado fue verificado mediante un multímetro digital, con el objetivo de utilizar esta medición como valor de referencia.</w:t>
      </w:r>
      <w:r w:rsidR="00317EEB" w:rsidRPr="00317EEB">
        <w:t xml:space="preserve"> </w:t>
      </w:r>
      <w:r w:rsidR="00317EEB">
        <w:t xml:space="preserve">Pueden verse en el </w:t>
      </w:r>
      <w:r w:rsidR="00317EEB">
        <w:rPr>
          <w:b/>
        </w:rPr>
        <w:t>ANEXO E</w:t>
      </w:r>
    </w:p>
    <w:p w:rsidR="007C3A2F" w:rsidRDefault="007C3A2F">
      <w:pPr>
        <w:jc w:val="both"/>
      </w:pPr>
    </w:p>
    <w:p w:rsidR="00204FCE" w:rsidRPr="000B7C3B" w:rsidRDefault="000960BA" w:rsidP="00204FCE">
      <w:pPr>
        <w:keepNext/>
        <w:jc w:val="center"/>
        <w:rPr>
          <w:b/>
        </w:rPr>
      </w:pPr>
      <w:r w:rsidRPr="000B7C3B">
        <w:rPr>
          <w:b/>
          <w:noProof/>
          <w:lang w:eastAsia="es-CO"/>
        </w:rPr>
        <w:drawing>
          <wp:inline distT="0" distB="0" distL="0" distR="0" wp14:anchorId="7ABEB6D4" wp14:editId="0178D177">
            <wp:extent cx="1162666" cy="2475687"/>
            <wp:effectExtent l="0" t="8890" r="0" b="0"/>
            <wp:docPr id="4" name="Imagen 4" descr="C:\Users\migue\Downloads\WhatsApp Image 2026-09-02 at 10.57.3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gue\Downloads\WhatsApp Image 2026-09-02 at 10.57.32 AM.jpe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0297" t="4653"/>
                    <a:stretch/>
                  </pic:blipFill>
                  <pic:spPr bwMode="auto">
                    <a:xfrm rot="16200000">
                      <a:off x="0" y="0"/>
                      <a:ext cx="1175681" cy="2503400"/>
                    </a:xfrm>
                    <a:prstGeom prst="rect">
                      <a:avLst/>
                    </a:prstGeom>
                    <a:noFill/>
                    <a:ln>
                      <a:noFill/>
                    </a:ln>
                    <a:extLst>
                      <a:ext uri="{53640926-AAD7-44D8-BBD7-CCE9431645EC}">
                        <a14:shadowObscured xmlns:a14="http://schemas.microsoft.com/office/drawing/2010/main"/>
                      </a:ext>
                    </a:extLst>
                  </pic:spPr>
                </pic:pic>
              </a:graphicData>
            </a:graphic>
          </wp:inline>
        </w:drawing>
      </w:r>
    </w:p>
    <w:p w:rsidR="000960BA" w:rsidRPr="00BA52A1" w:rsidRDefault="00204FCE" w:rsidP="00BA52A1">
      <w:pPr>
        <w:pStyle w:val="Descripcin"/>
        <w:jc w:val="center"/>
        <w:rPr>
          <w:b/>
          <w:i w:val="0"/>
          <w:color w:val="auto"/>
        </w:rPr>
      </w:pPr>
      <w:r w:rsidRPr="000B7C3B">
        <w:rPr>
          <w:b/>
          <w:i w:val="0"/>
          <w:color w:val="auto"/>
        </w:rPr>
        <w:t xml:space="preserve">Figure </w:t>
      </w:r>
      <w:r w:rsidRPr="000B7C3B">
        <w:rPr>
          <w:b/>
          <w:i w:val="0"/>
          <w:color w:val="auto"/>
        </w:rPr>
        <w:fldChar w:fldCharType="begin"/>
      </w:r>
      <w:r w:rsidRPr="000B7C3B">
        <w:rPr>
          <w:b/>
          <w:i w:val="0"/>
          <w:color w:val="auto"/>
        </w:rPr>
        <w:instrText xml:space="preserve"> SEQ Figure \* ARABIC </w:instrText>
      </w:r>
      <w:r w:rsidRPr="000B7C3B">
        <w:rPr>
          <w:b/>
          <w:i w:val="0"/>
          <w:color w:val="auto"/>
        </w:rPr>
        <w:fldChar w:fldCharType="separate"/>
      </w:r>
      <w:r w:rsidR="008954AC">
        <w:rPr>
          <w:b/>
          <w:i w:val="0"/>
          <w:noProof/>
          <w:color w:val="auto"/>
        </w:rPr>
        <w:t>9</w:t>
      </w:r>
      <w:r w:rsidRPr="000B7C3B">
        <w:rPr>
          <w:b/>
          <w:i w:val="0"/>
          <w:color w:val="auto"/>
        </w:rPr>
        <w:fldChar w:fldCharType="end"/>
      </w:r>
      <w:r w:rsidRPr="000B7C3B">
        <w:rPr>
          <w:b/>
          <w:i w:val="0"/>
          <w:color w:val="auto"/>
        </w:rPr>
        <w:t>. Montaje experimental para las mediciones de tensión DC</w:t>
      </w:r>
    </w:p>
    <w:p w:rsidR="007C3A2F" w:rsidRDefault="007C3A2F" w:rsidP="00B0033F">
      <w:pPr>
        <w:jc w:val="both"/>
        <w:rPr>
          <w:b/>
        </w:rPr>
      </w:pPr>
      <w:r>
        <w:t xml:space="preserve">Se puede observar la conexión de la fuente de tensión a la entrada </w:t>
      </w:r>
      <w:r>
        <w:rPr>
          <w:rStyle w:val="Textoennegrita"/>
        </w:rPr>
        <w:t>GP26/ADC0</w:t>
      </w:r>
      <w:r>
        <w:t xml:space="preserve">, mientras que el multímetro se utilizó para verificar el valor aplicado a la entrada del ADC. </w:t>
      </w:r>
    </w:p>
    <w:p w:rsidR="007C3A2F" w:rsidRPr="002017FB" w:rsidRDefault="007C3A2F" w:rsidP="00B0033F">
      <w:pPr>
        <w:jc w:val="both"/>
      </w:pPr>
    </w:p>
    <w:p w:rsidR="00204FCE" w:rsidRDefault="00836F5C" w:rsidP="00B0033F">
      <w:pPr>
        <w:jc w:val="both"/>
      </w:pPr>
      <w:r>
        <w:t>Los valores promedio obtenidos por el ADC y sus respectivas desviaciones estándar se compararon con las tensiones medidas mediante el multímetro</w:t>
      </w:r>
      <w:r w:rsidR="007C3A2F">
        <w:t xml:space="preserve">. Los resultados obtenidos se presentan </w:t>
      </w:r>
      <w:r w:rsidR="00CC1C98">
        <w:t>en la siguiente tabla.</w:t>
      </w:r>
    </w:p>
    <w:p w:rsidR="00CC1C98" w:rsidRDefault="00CC1C98" w:rsidP="002017FB"/>
    <w:tbl>
      <w:tblPr>
        <w:tblW w:w="4575" w:type="dxa"/>
        <w:jc w:val="center"/>
        <w:tblCellMar>
          <w:left w:w="70" w:type="dxa"/>
          <w:right w:w="70" w:type="dxa"/>
        </w:tblCellMar>
        <w:tblLook w:val="04A0" w:firstRow="1" w:lastRow="0" w:firstColumn="1" w:lastColumn="0" w:noHBand="0" w:noVBand="1"/>
      </w:tblPr>
      <w:tblGrid>
        <w:gridCol w:w="517"/>
        <w:gridCol w:w="1321"/>
        <w:gridCol w:w="1276"/>
        <w:gridCol w:w="850"/>
        <w:gridCol w:w="611"/>
      </w:tblGrid>
      <w:tr w:rsidR="00CC1C98" w:rsidRPr="00843239" w:rsidTr="00676882">
        <w:trPr>
          <w:trHeight w:val="254"/>
          <w:jc w:val="center"/>
        </w:trPr>
        <w:tc>
          <w:tcPr>
            <w:tcW w:w="5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C1C98" w:rsidRPr="00843239" w:rsidRDefault="00CC1C98" w:rsidP="00CC1C98">
            <w:pPr>
              <w:rPr>
                <w:color w:val="000000"/>
                <w:szCs w:val="22"/>
                <w:lang w:eastAsia="es-CO"/>
              </w:rPr>
            </w:pPr>
            <w:r w:rsidRPr="00843239">
              <w:rPr>
                <w:color w:val="000000"/>
                <w:szCs w:val="22"/>
                <w:lang w:eastAsia="es-CO"/>
              </w:rPr>
              <w:t>Test</w:t>
            </w:r>
          </w:p>
        </w:tc>
        <w:tc>
          <w:tcPr>
            <w:tcW w:w="1321" w:type="dxa"/>
            <w:tcBorders>
              <w:top w:val="single" w:sz="4" w:space="0" w:color="auto"/>
              <w:left w:val="nil"/>
              <w:bottom w:val="single" w:sz="4" w:space="0" w:color="auto"/>
              <w:right w:val="single" w:sz="4" w:space="0" w:color="auto"/>
            </w:tcBorders>
            <w:shd w:val="clear" w:color="auto" w:fill="auto"/>
            <w:noWrap/>
            <w:vAlign w:val="bottom"/>
            <w:hideMark/>
          </w:tcPr>
          <w:p w:rsidR="00CC1C98" w:rsidRPr="00843239" w:rsidRDefault="00CC1C98" w:rsidP="00CC1C98">
            <w:pPr>
              <w:rPr>
                <w:color w:val="000000"/>
                <w:szCs w:val="22"/>
                <w:lang w:eastAsia="es-CO"/>
              </w:rPr>
            </w:pPr>
            <w:r w:rsidRPr="00843239">
              <w:rPr>
                <w:color w:val="000000"/>
                <w:szCs w:val="22"/>
                <w:lang w:eastAsia="es-CO"/>
              </w:rPr>
              <w:t>V_DMM [V]</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rsidR="00CC1C98" w:rsidRPr="00843239" w:rsidRDefault="00CC1C98" w:rsidP="00CC1C98">
            <w:pPr>
              <w:rPr>
                <w:color w:val="000000"/>
                <w:szCs w:val="22"/>
                <w:lang w:eastAsia="es-CO"/>
              </w:rPr>
            </w:pPr>
            <w:r w:rsidRPr="00843239">
              <w:rPr>
                <w:color w:val="000000"/>
                <w:szCs w:val="22"/>
                <w:lang w:eastAsia="es-CO"/>
              </w:rPr>
              <w:t>V_ADC   [V]</w:t>
            </w:r>
          </w:p>
        </w:tc>
        <w:tc>
          <w:tcPr>
            <w:tcW w:w="850" w:type="dxa"/>
            <w:tcBorders>
              <w:top w:val="single" w:sz="4" w:space="0" w:color="auto"/>
              <w:left w:val="nil"/>
              <w:bottom w:val="single" w:sz="4" w:space="0" w:color="auto"/>
              <w:right w:val="single" w:sz="4" w:space="0" w:color="auto"/>
            </w:tcBorders>
            <w:shd w:val="clear" w:color="auto" w:fill="auto"/>
            <w:noWrap/>
            <w:vAlign w:val="bottom"/>
            <w:hideMark/>
          </w:tcPr>
          <w:p w:rsidR="00CC1C98" w:rsidRPr="00843239" w:rsidRDefault="00CC1C98" w:rsidP="00CC1C98">
            <w:pPr>
              <w:rPr>
                <w:color w:val="000000"/>
                <w:szCs w:val="22"/>
                <w:lang w:eastAsia="es-CO"/>
              </w:rPr>
            </w:pPr>
            <w:r w:rsidRPr="00843239">
              <w:rPr>
                <w:color w:val="000000"/>
                <w:szCs w:val="22"/>
                <w:lang w:eastAsia="es-CO"/>
              </w:rPr>
              <w:t>s  [mV]</w:t>
            </w:r>
          </w:p>
        </w:tc>
        <w:tc>
          <w:tcPr>
            <w:tcW w:w="611" w:type="dxa"/>
            <w:tcBorders>
              <w:top w:val="single" w:sz="4" w:space="0" w:color="auto"/>
              <w:left w:val="nil"/>
              <w:bottom w:val="single" w:sz="4" w:space="0" w:color="auto"/>
              <w:right w:val="single" w:sz="4" w:space="0" w:color="auto"/>
            </w:tcBorders>
            <w:shd w:val="clear" w:color="auto" w:fill="auto"/>
            <w:noWrap/>
            <w:vAlign w:val="bottom"/>
            <w:hideMark/>
          </w:tcPr>
          <w:p w:rsidR="00CC1C98" w:rsidRPr="00843239" w:rsidRDefault="00CC1C98" w:rsidP="00CC1C98">
            <w:pPr>
              <w:rPr>
                <w:color w:val="000000"/>
                <w:szCs w:val="22"/>
                <w:lang w:eastAsia="es-CO"/>
              </w:rPr>
            </w:pPr>
            <w:r w:rsidRPr="00843239">
              <w:rPr>
                <w:color w:val="000000"/>
                <w:szCs w:val="22"/>
                <w:lang w:eastAsia="es-CO"/>
              </w:rPr>
              <w:t>%E</w:t>
            </w:r>
          </w:p>
        </w:tc>
      </w:tr>
      <w:tr w:rsidR="00CC1C98" w:rsidRPr="00843239" w:rsidTr="00676882">
        <w:trPr>
          <w:trHeight w:val="254"/>
          <w:jc w:val="center"/>
        </w:trPr>
        <w:tc>
          <w:tcPr>
            <w:tcW w:w="517" w:type="dxa"/>
            <w:tcBorders>
              <w:top w:val="nil"/>
              <w:left w:val="single" w:sz="4" w:space="0" w:color="auto"/>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1</w:t>
            </w:r>
          </w:p>
        </w:tc>
        <w:tc>
          <w:tcPr>
            <w:tcW w:w="1321" w:type="dxa"/>
            <w:tcBorders>
              <w:top w:val="nil"/>
              <w:left w:val="nil"/>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0,599</w:t>
            </w:r>
          </w:p>
        </w:tc>
        <w:tc>
          <w:tcPr>
            <w:tcW w:w="1276" w:type="dxa"/>
            <w:tcBorders>
              <w:top w:val="nil"/>
              <w:left w:val="nil"/>
              <w:bottom w:val="single" w:sz="4" w:space="0" w:color="auto"/>
              <w:right w:val="single" w:sz="4" w:space="0" w:color="auto"/>
            </w:tcBorders>
            <w:shd w:val="clear" w:color="auto" w:fill="auto"/>
            <w:noWrap/>
            <w:vAlign w:val="bottom"/>
            <w:hideMark/>
          </w:tcPr>
          <w:p w:rsidR="00CC1C98" w:rsidRPr="00843239" w:rsidRDefault="00503A89" w:rsidP="00CC1C98">
            <w:pPr>
              <w:jc w:val="right"/>
              <w:rPr>
                <w:color w:val="000000"/>
                <w:szCs w:val="22"/>
                <w:lang w:eastAsia="es-CO"/>
              </w:rPr>
            </w:pPr>
            <w:r w:rsidRPr="00843239">
              <w:rPr>
                <w:color w:val="000000"/>
                <w:szCs w:val="22"/>
                <w:lang w:eastAsia="es-CO"/>
              </w:rPr>
              <w:t>0,59</w:t>
            </w:r>
            <w:r w:rsidR="00CC1C98" w:rsidRPr="00843239">
              <w:rPr>
                <w:color w:val="000000"/>
                <w:szCs w:val="22"/>
                <w:lang w:eastAsia="es-CO"/>
              </w:rPr>
              <w:t>74</w:t>
            </w:r>
          </w:p>
        </w:tc>
        <w:tc>
          <w:tcPr>
            <w:tcW w:w="850" w:type="dxa"/>
            <w:tcBorders>
              <w:top w:val="nil"/>
              <w:left w:val="nil"/>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14,451</w:t>
            </w:r>
          </w:p>
        </w:tc>
        <w:tc>
          <w:tcPr>
            <w:tcW w:w="611" w:type="dxa"/>
            <w:tcBorders>
              <w:top w:val="nil"/>
              <w:left w:val="nil"/>
              <w:bottom w:val="single" w:sz="4" w:space="0" w:color="auto"/>
              <w:right w:val="single" w:sz="4" w:space="0" w:color="auto"/>
            </w:tcBorders>
            <w:shd w:val="clear" w:color="auto" w:fill="auto"/>
            <w:noWrap/>
            <w:vAlign w:val="bottom"/>
            <w:hideMark/>
          </w:tcPr>
          <w:p w:rsidR="00CC1C98" w:rsidRPr="00843239" w:rsidRDefault="00503A89" w:rsidP="00CC1C98">
            <w:pPr>
              <w:jc w:val="right"/>
              <w:rPr>
                <w:color w:val="000000"/>
                <w:szCs w:val="22"/>
                <w:lang w:eastAsia="es-CO"/>
              </w:rPr>
            </w:pPr>
            <w:r w:rsidRPr="00843239">
              <w:rPr>
                <w:color w:val="000000"/>
                <w:szCs w:val="22"/>
                <w:lang w:eastAsia="es-CO"/>
              </w:rPr>
              <w:t>-0,27</w:t>
            </w:r>
          </w:p>
        </w:tc>
      </w:tr>
      <w:tr w:rsidR="00CC1C98" w:rsidRPr="00843239" w:rsidTr="00676882">
        <w:trPr>
          <w:trHeight w:val="254"/>
          <w:jc w:val="center"/>
        </w:trPr>
        <w:tc>
          <w:tcPr>
            <w:tcW w:w="517" w:type="dxa"/>
            <w:tcBorders>
              <w:top w:val="nil"/>
              <w:left w:val="single" w:sz="4" w:space="0" w:color="auto"/>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2</w:t>
            </w:r>
          </w:p>
        </w:tc>
        <w:tc>
          <w:tcPr>
            <w:tcW w:w="1321" w:type="dxa"/>
            <w:tcBorders>
              <w:top w:val="nil"/>
              <w:left w:val="nil"/>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1,199</w:t>
            </w:r>
          </w:p>
        </w:tc>
        <w:tc>
          <w:tcPr>
            <w:tcW w:w="1276" w:type="dxa"/>
            <w:tcBorders>
              <w:top w:val="nil"/>
              <w:left w:val="nil"/>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1,1978</w:t>
            </w:r>
          </w:p>
        </w:tc>
        <w:tc>
          <w:tcPr>
            <w:tcW w:w="850" w:type="dxa"/>
            <w:tcBorders>
              <w:top w:val="nil"/>
              <w:left w:val="nil"/>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15,377</w:t>
            </w:r>
          </w:p>
        </w:tc>
        <w:tc>
          <w:tcPr>
            <w:tcW w:w="611" w:type="dxa"/>
            <w:tcBorders>
              <w:top w:val="nil"/>
              <w:left w:val="nil"/>
              <w:bottom w:val="single" w:sz="4" w:space="0" w:color="auto"/>
              <w:right w:val="single" w:sz="4" w:space="0" w:color="auto"/>
            </w:tcBorders>
            <w:shd w:val="clear" w:color="auto" w:fill="auto"/>
            <w:noWrap/>
            <w:vAlign w:val="bottom"/>
            <w:hideMark/>
          </w:tcPr>
          <w:p w:rsidR="00CC1C98" w:rsidRPr="00843239" w:rsidRDefault="00503A89" w:rsidP="00CC1C98">
            <w:pPr>
              <w:jc w:val="right"/>
              <w:rPr>
                <w:color w:val="000000"/>
                <w:szCs w:val="22"/>
                <w:lang w:eastAsia="es-CO"/>
              </w:rPr>
            </w:pPr>
            <w:r w:rsidRPr="00843239">
              <w:rPr>
                <w:color w:val="000000"/>
                <w:szCs w:val="22"/>
                <w:lang w:eastAsia="es-CO"/>
              </w:rPr>
              <w:t>-</w:t>
            </w:r>
            <w:r w:rsidR="00CC1C98" w:rsidRPr="00843239">
              <w:rPr>
                <w:color w:val="000000"/>
                <w:szCs w:val="22"/>
                <w:lang w:eastAsia="es-CO"/>
              </w:rPr>
              <w:t>0,1</w:t>
            </w:r>
          </w:p>
        </w:tc>
      </w:tr>
      <w:tr w:rsidR="00CC1C98" w:rsidRPr="00843239" w:rsidTr="00676882">
        <w:trPr>
          <w:trHeight w:val="254"/>
          <w:jc w:val="center"/>
        </w:trPr>
        <w:tc>
          <w:tcPr>
            <w:tcW w:w="517" w:type="dxa"/>
            <w:tcBorders>
              <w:top w:val="nil"/>
              <w:left w:val="single" w:sz="4" w:space="0" w:color="auto"/>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3</w:t>
            </w:r>
          </w:p>
        </w:tc>
        <w:tc>
          <w:tcPr>
            <w:tcW w:w="1321" w:type="dxa"/>
            <w:tcBorders>
              <w:top w:val="nil"/>
              <w:left w:val="nil"/>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1,798</w:t>
            </w:r>
          </w:p>
        </w:tc>
        <w:tc>
          <w:tcPr>
            <w:tcW w:w="1276" w:type="dxa"/>
            <w:tcBorders>
              <w:top w:val="nil"/>
              <w:left w:val="nil"/>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1,8011</w:t>
            </w:r>
          </w:p>
        </w:tc>
        <w:tc>
          <w:tcPr>
            <w:tcW w:w="850" w:type="dxa"/>
            <w:tcBorders>
              <w:top w:val="nil"/>
              <w:left w:val="nil"/>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15,878</w:t>
            </w:r>
          </w:p>
        </w:tc>
        <w:tc>
          <w:tcPr>
            <w:tcW w:w="611" w:type="dxa"/>
            <w:tcBorders>
              <w:top w:val="nil"/>
              <w:left w:val="nil"/>
              <w:bottom w:val="single" w:sz="4" w:space="0" w:color="auto"/>
              <w:right w:val="single" w:sz="4" w:space="0" w:color="auto"/>
            </w:tcBorders>
            <w:shd w:val="clear" w:color="auto" w:fill="auto"/>
            <w:noWrap/>
            <w:vAlign w:val="bottom"/>
            <w:hideMark/>
          </w:tcPr>
          <w:p w:rsidR="00CC1C98" w:rsidRPr="00843239" w:rsidRDefault="009C464C" w:rsidP="00CC1C98">
            <w:pPr>
              <w:jc w:val="right"/>
              <w:rPr>
                <w:color w:val="000000"/>
                <w:szCs w:val="22"/>
                <w:lang w:eastAsia="es-CO"/>
              </w:rPr>
            </w:pPr>
            <w:r w:rsidRPr="00843239">
              <w:rPr>
                <w:color w:val="000000"/>
                <w:szCs w:val="22"/>
                <w:lang w:eastAsia="es-CO"/>
              </w:rPr>
              <w:t>+</w:t>
            </w:r>
            <w:r w:rsidR="00CC1C98" w:rsidRPr="00843239">
              <w:rPr>
                <w:color w:val="000000"/>
                <w:szCs w:val="22"/>
                <w:lang w:eastAsia="es-CO"/>
              </w:rPr>
              <w:t>0,17</w:t>
            </w:r>
          </w:p>
        </w:tc>
      </w:tr>
      <w:tr w:rsidR="00CC1C98" w:rsidRPr="00843239" w:rsidTr="00676882">
        <w:trPr>
          <w:trHeight w:val="254"/>
          <w:jc w:val="center"/>
        </w:trPr>
        <w:tc>
          <w:tcPr>
            <w:tcW w:w="517" w:type="dxa"/>
            <w:tcBorders>
              <w:top w:val="nil"/>
              <w:left w:val="single" w:sz="4" w:space="0" w:color="auto"/>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4</w:t>
            </w:r>
          </w:p>
        </w:tc>
        <w:tc>
          <w:tcPr>
            <w:tcW w:w="1321" w:type="dxa"/>
            <w:tcBorders>
              <w:top w:val="nil"/>
              <w:left w:val="nil"/>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2,399</w:t>
            </w:r>
          </w:p>
        </w:tc>
        <w:tc>
          <w:tcPr>
            <w:tcW w:w="1276" w:type="dxa"/>
            <w:tcBorders>
              <w:top w:val="nil"/>
              <w:left w:val="nil"/>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2,4042</w:t>
            </w:r>
          </w:p>
        </w:tc>
        <w:tc>
          <w:tcPr>
            <w:tcW w:w="850" w:type="dxa"/>
            <w:tcBorders>
              <w:top w:val="nil"/>
              <w:left w:val="nil"/>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15,542</w:t>
            </w:r>
          </w:p>
        </w:tc>
        <w:tc>
          <w:tcPr>
            <w:tcW w:w="611" w:type="dxa"/>
            <w:tcBorders>
              <w:top w:val="nil"/>
              <w:left w:val="nil"/>
              <w:bottom w:val="single" w:sz="4" w:space="0" w:color="auto"/>
              <w:right w:val="single" w:sz="4" w:space="0" w:color="auto"/>
            </w:tcBorders>
            <w:shd w:val="clear" w:color="auto" w:fill="auto"/>
            <w:noWrap/>
            <w:vAlign w:val="bottom"/>
            <w:hideMark/>
          </w:tcPr>
          <w:p w:rsidR="00CC1C98" w:rsidRPr="00843239" w:rsidRDefault="009C464C" w:rsidP="00CC1C98">
            <w:pPr>
              <w:jc w:val="right"/>
              <w:rPr>
                <w:color w:val="000000"/>
                <w:szCs w:val="22"/>
                <w:lang w:eastAsia="es-CO"/>
              </w:rPr>
            </w:pPr>
            <w:r w:rsidRPr="00843239">
              <w:rPr>
                <w:color w:val="000000"/>
                <w:szCs w:val="22"/>
                <w:lang w:eastAsia="es-CO"/>
              </w:rPr>
              <w:t>+</w:t>
            </w:r>
            <w:r w:rsidR="00CC1C98" w:rsidRPr="00843239">
              <w:rPr>
                <w:color w:val="000000"/>
                <w:szCs w:val="22"/>
                <w:lang w:eastAsia="es-CO"/>
              </w:rPr>
              <w:t>0,22</w:t>
            </w:r>
          </w:p>
        </w:tc>
      </w:tr>
      <w:tr w:rsidR="00CC1C98" w:rsidRPr="00843239" w:rsidTr="00676882">
        <w:trPr>
          <w:trHeight w:val="254"/>
          <w:jc w:val="center"/>
        </w:trPr>
        <w:tc>
          <w:tcPr>
            <w:tcW w:w="517" w:type="dxa"/>
            <w:tcBorders>
              <w:top w:val="nil"/>
              <w:left w:val="single" w:sz="4" w:space="0" w:color="auto"/>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5</w:t>
            </w:r>
          </w:p>
        </w:tc>
        <w:tc>
          <w:tcPr>
            <w:tcW w:w="1321" w:type="dxa"/>
            <w:tcBorders>
              <w:top w:val="nil"/>
              <w:left w:val="nil"/>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2,999</w:t>
            </w:r>
          </w:p>
        </w:tc>
        <w:tc>
          <w:tcPr>
            <w:tcW w:w="1276" w:type="dxa"/>
            <w:tcBorders>
              <w:top w:val="nil"/>
              <w:left w:val="nil"/>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3,0061</w:t>
            </w:r>
          </w:p>
        </w:tc>
        <w:tc>
          <w:tcPr>
            <w:tcW w:w="850" w:type="dxa"/>
            <w:tcBorders>
              <w:top w:val="nil"/>
              <w:left w:val="nil"/>
              <w:bottom w:val="single" w:sz="4" w:space="0" w:color="auto"/>
              <w:right w:val="single" w:sz="4" w:space="0" w:color="auto"/>
            </w:tcBorders>
            <w:shd w:val="clear" w:color="auto" w:fill="auto"/>
            <w:noWrap/>
            <w:vAlign w:val="bottom"/>
            <w:hideMark/>
          </w:tcPr>
          <w:p w:rsidR="00CC1C98" w:rsidRPr="00843239" w:rsidRDefault="00CC1C98" w:rsidP="00CC1C98">
            <w:pPr>
              <w:jc w:val="right"/>
              <w:rPr>
                <w:color w:val="000000"/>
                <w:szCs w:val="22"/>
                <w:lang w:eastAsia="es-CO"/>
              </w:rPr>
            </w:pPr>
            <w:r w:rsidRPr="00843239">
              <w:rPr>
                <w:color w:val="000000"/>
                <w:szCs w:val="22"/>
                <w:lang w:eastAsia="es-CO"/>
              </w:rPr>
              <w:t>15,332</w:t>
            </w:r>
          </w:p>
        </w:tc>
        <w:tc>
          <w:tcPr>
            <w:tcW w:w="611" w:type="dxa"/>
            <w:tcBorders>
              <w:top w:val="nil"/>
              <w:left w:val="nil"/>
              <w:bottom w:val="single" w:sz="4" w:space="0" w:color="auto"/>
              <w:right w:val="single" w:sz="4" w:space="0" w:color="auto"/>
            </w:tcBorders>
            <w:shd w:val="clear" w:color="auto" w:fill="auto"/>
            <w:noWrap/>
            <w:vAlign w:val="bottom"/>
            <w:hideMark/>
          </w:tcPr>
          <w:p w:rsidR="00CC1C98" w:rsidRPr="00843239" w:rsidRDefault="009C464C" w:rsidP="00826097">
            <w:pPr>
              <w:keepNext/>
              <w:jc w:val="right"/>
              <w:rPr>
                <w:color w:val="000000"/>
                <w:szCs w:val="22"/>
                <w:lang w:eastAsia="es-CO"/>
              </w:rPr>
            </w:pPr>
            <w:r w:rsidRPr="00843239">
              <w:rPr>
                <w:color w:val="000000"/>
                <w:szCs w:val="22"/>
                <w:lang w:eastAsia="es-CO"/>
              </w:rPr>
              <w:t>+</w:t>
            </w:r>
            <w:r w:rsidR="00CC1C98" w:rsidRPr="00843239">
              <w:rPr>
                <w:color w:val="000000"/>
                <w:szCs w:val="22"/>
                <w:lang w:eastAsia="es-CO"/>
              </w:rPr>
              <w:t>0,24</w:t>
            </w:r>
          </w:p>
        </w:tc>
      </w:tr>
    </w:tbl>
    <w:p w:rsidR="00CC1C98" w:rsidRPr="00826097" w:rsidRDefault="00826097" w:rsidP="00676882">
      <w:pPr>
        <w:pStyle w:val="Descripcin"/>
        <w:jc w:val="center"/>
        <w:rPr>
          <w:b/>
          <w:i w:val="0"/>
          <w:color w:val="auto"/>
        </w:rPr>
      </w:pPr>
      <w:r w:rsidRPr="00826097">
        <w:rPr>
          <w:b/>
          <w:i w:val="0"/>
          <w:color w:val="auto"/>
        </w:rPr>
        <w:t xml:space="preserve">Figure </w:t>
      </w:r>
      <w:r w:rsidRPr="00826097">
        <w:rPr>
          <w:b/>
          <w:i w:val="0"/>
          <w:color w:val="auto"/>
        </w:rPr>
        <w:fldChar w:fldCharType="begin"/>
      </w:r>
      <w:r w:rsidRPr="00826097">
        <w:rPr>
          <w:b/>
          <w:i w:val="0"/>
          <w:color w:val="auto"/>
        </w:rPr>
        <w:instrText xml:space="preserve"> SEQ Figure \* ARABIC </w:instrText>
      </w:r>
      <w:r w:rsidRPr="00826097">
        <w:rPr>
          <w:b/>
          <w:i w:val="0"/>
          <w:color w:val="auto"/>
        </w:rPr>
        <w:fldChar w:fldCharType="separate"/>
      </w:r>
      <w:r w:rsidR="008954AC">
        <w:rPr>
          <w:b/>
          <w:i w:val="0"/>
          <w:noProof/>
          <w:color w:val="auto"/>
        </w:rPr>
        <w:t>10</w:t>
      </w:r>
      <w:r w:rsidRPr="00826097">
        <w:rPr>
          <w:b/>
          <w:i w:val="0"/>
          <w:color w:val="auto"/>
        </w:rPr>
        <w:fldChar w:fldCharType="end"/>
      </w:r>
      <w:r w:rsidRPr="00826097">
        <w:rPr>
          <w:b/>
          <w:i w:val="0"/>
          <w:color w:val="auto"/>
        </w:rPr>
        <w:t>.Resultados de las mediciones realizadas con el ADC</w:t>
      </w:r>
    </w:p>
    <w:p w:rsidR="00B0033F" w:rsidRPr="00B0033F" w:rsidRDefault="00B0033F" w:rsidP="00B0033F">
      <w:pPr>
        <w:pStyle w:val="isselectedend"/>
        <w:jc w:val="both"/>
        <w:rPr>
          <w:sz w:val="20"/>
        </w:rPr>
      </w:pPr>
      <w:r w:rsidRPr="00B0033F">
        <w:rPr>
          <w:sz w:val="20"/>
        </w:rPr>
        <w:lastRenderedPageBreak/>
        <w:t xml:space="preserve">A partir de los resultados se observa que los valores promedio obtenidos por el ADC presentan una diferencia pequeña respecto a las mediciones realizadas con el multímetro. El mayor valor absoluto del error corresponde al </w:t>
      </w:r>
      <w:r w:rsidRPr="00B0033F">
        <w:rPr>
          <w:rStyle w:val="Textoennegrita"/>
          <w:sz w:val="20"/>
        </w:rPr>
        <w:t>Test 1, con −0,27 %</w:t>
      </w:r>
      <w:r w:rsidRPr="00B0033F">
        <w:rPr>
          <w:sz w:val="20"/>
        </w:rPr>
        <w:t xml:space="preserve">, mientras que en los demás ensayos el error se mantiene por debajo del </w:t>
      </w:r>
      <w:r w:rsidRPr="00B0033F">
        <w:rPr>
          <w:rStyle w:val="Textoennegrita"/>
          <w:sz w:val="20"/>
        </w:rPr>
        <w:t>0,25 %</w:t>
      </w:r>
      <w:r w:rsidRPr="00B0033F">
        <w:rPr>
          <w:sz w:val="20"/>
        </w:rPr>
        <w:t>.</w:t>
      </w:r>
    </w:p>
    <w:p w:rsidR="00204FCE" w:rsidRDefault="00B0033F" w:rsidP="00B0033F">
      <w:pPr>
        <w:pStyle w:val="NormalWeb"/>
        <w:jc w:val="both"/>
      </w:pPr>
      <w:r w:rsidRPr="00B0033F">
        <w:rPr>
          <w:sz w:val="20"/>
        </w:rPr>
        <w:t xml:space="preserve">La desviación estándar presenta valores comprendidos aproximadamente entre </w:t>
      </w:r>
      <w:r w:rsidRPr="00B0033F">
        <w:rPr>
          <w:rStyle w:val="Textoennegrita"/>
          <w:sz w:val="20"/>
        </w:rPr>
        <w:t>14,45 mV y 15,88 mV</w:t>
      </w:r>
      <w:r w:rsidRPr="00B0033F">
        <w:rPr>
          <w:sz w:val="20"/>
        </w:rPr>
        <w:t>. Esto indica que la dispersión de las mediciones es relativamente similar para los cinco niveles de tensión analizados y que el comportamiento estadístico del ADC no presenta una variación considerable al aumentar la tensión aplicada</w:t>
      </w:r>
      <w:r>
        <w:t>.</w:t>
      </w:r>
    </w:p>
    <w:p w:rsidR="00465A0F" w:rsidRDefault="00465A0F" w:rsidP="0036365C">
      <w:pPr>
        <w:pStyle w:val="Ttulo3"/>
        <w:numPr>
          <w:ilvl w:val="1"/>
          <w:numId w:val="2"/>
        </w:numPr>
      </w:pPr>
      <w:r w:rsidRPr="00465A0F">
        <w:rPr>
          <w:b/>
          <w:i w:val="0"/>
        </w:rPr>
        <w:t xml:space="preserve">Procesamiento de los datos mediante </w:t>
      </w:r>
      <w:r w:rsidR="004C00DD">
        <w:rPr>
          <w:b/>
          <w:i w:val="0"/>
        </w:rPr>
        <w:t>Python</w:t>
      </w:r>
    </w:p>
    <w:p w:rsidR="00363CE0" w:rsidRPr="00465A0F" w:rsidRDefault="00465A0F" w:rsidP="00465A0F">
      <w:pPr>
        <w:pStyle w:val="isselectedend"/>
        <w:jc w:val="both"/>
        <w:rPr>
          <w:sz w:val="20"/>
          <w:szCs w:val="20"/>
        </w:rPr>
      </w:pPr>
      <w:r w:rsidRPr="00465A0F">
        <w:rPr>
          <w:sz w:val="20"/>
          <w:szCs w:val="20"/>
        </w:rPr>
        <w:t xml:space="preserve">Una vez realizadas las cinco pruebas experimentales, se procesaron los archivos de datos obtenidos mediante el programa </w:t>
      </w:r>
      <w:r w:rsidRPr="00465A0F">
        <w:rPr>
          <w:rStyle w:val="CdigoHTML"/>
          <w:rFonts w:ascii="Times New Roman" w:hAnsi="Times New Roman" w:cs="Times New Roman"/>
        </w:rPr>
        <w:t>sampling_2.py</w:t>
      </w:r>
      <w:r w:rsidRPr="00465A0F">
        <w:rPr>
          <w:sz w:val="20"/>
          <w:szCs w:val="20"/>
        </w:rPr>
        <w:t>. Para este análi</w:t>
      </w:r>
      <w:r w:rsidR="00363CE0">
        <w:rPr>
          <w:sz w:val="20"/>
          <w:szCs w:val="20"/>
        </w:rPr>
        <w:t>sis se desarrolló un código en Python</w:t>
      </w:r>
      <w:r w:rsidRPr="00465A0F">
        <w:rPr>
          <w:sz w:val="20"/>
          <w:szCs w:val="20"/>
        </w:rPr>
        <w:t xml:space="preserve"> encargado de procesar las 10 000 muestras correspondientes a cada ensayo.</w:t>
      </w:r>
    </w:p>
    <w:p w:rsidR="00465A0F" w:rsidRPr="00465A0F" w:rsidRDefault="00465A0F" w:rsidP="00B21D5B">
      <w:pPr>
        <w:pStyle w:val="NormalWeb"/>
        <w:spacing w:before="0" w:beforeAutospacing="0"/>
        <w:jc w:val="both"/>
        <w:rPr>
          <w:sz w:val="20"/>
          <w:szCs w:val="20"/>
        </w:rPr>
      </w:pPr>
      <w:r w:rsidRPr="00465A0F">
        <w:rPr>
          <w:sz w:val="20"/>
          <w:szCs w:val="20"/>
        </w:rPr>
        <w:t>El código permite obtener la media y la desviación estándar de las mediciones, además de generar las gráficas necesarias para analizar el comportamiento de las lecturas del ADC. De esta manera, se facilita la comparación entre los diferentes niveles de tensión aplicados y se puede evaluar la dispersión de las mediciones.</w:t>
      </w:r>
    </w:p>
    <w:p w:rsidR="001B7566" w:rsidRDefault="00363CE0" w:rsidP="00B21D5B">
      <w:pPr>
        <w:jc w:val="both"/>
      </w:pPr>
      <w:r>
        <w:t xml:space="preserve">Para ver el código completo </w:t>
      </w:r>
      <w:r w:rsidR="00BE6574">
        <w:t>diríjase</w:t>
      </w:r>
      <w:r>
        <w:t xml:space="preserve"> a </w:t>
      </w:r>
      <w:r w:rsidRPr="00BE6574">
        <w:rPr>
          <w:b/>
        </w:rPr>
        <w:t>ANEXO F</w:t>
      </w:r>
    </w:p>
    <w:p w:rsidR="001B7566" w:rsidRPr="002D147E" w:rsidRDefault="001B7566">
      <w:pPr>
        <w:jc w:val="both"/>
        <w:rPr>
          <w:b/>
        </w:rPr>
      </w:pPr>
    </w:p>
    <w:p w:rsidR="0036365C" w:rsidRPr="002D147E" w:rsidRDefault="002D147E" w:rsidP="001C6E62">
      <w:pPr>
        <w:pStyle w:val="Prrafodelista"/>
        <w:numPr>
          <w:ilvl w:val="1"/>
          <w:numId w:val="2"/>
        </w:numPr>
        <w:jc w:val="both"/>
        <w:rPr>
          <w:b/>
          <w:i/>
        </w:rPr>
      </w:pPr>
      <w:r w:rsidRPr="002D147E">
        <w:rPr>
          <w:b/>
        </w:rPr>
        <w:t>Resultados</w:t>
      </w:r>
      <w:r w:rsidR="0036365C" w:rsidRPr="002D147E">
        <w:rPr>
          <w:b/>
        </w:rPr>
        <w:t xml:space="preserve"> y </w:t>
      </w:r>
      <w:r w:rsidRPr="002D147E">
        <w:rPr>
          <w:b/>
        </w:rPr>
        <w:t>análisis</w:t>
      </w:r>
      <w:r w:rsidR="0036365C" w:rsidRPr="002D147E">
        <w:rPr>
          <w:b/>
        </w:rPr>
        <w:t xml:space="preserve"> </w:t>
      </w:r>
    </w:p>
    <w:p w:rsidR="00731D70" w:rsidRDefault="00731D70" w:rsidP="00731D70">
      <w:pPr>
        <w:jc w:val="both"/>
        <w:rPr>
          <w:b/>
          <w:i/>
        </w:rPr>
      </w:pPr>
    </w:p>
    <w:p w:rsidR="002D147E" w:rsidRDefault="009E64B3" w:rsidP="00731D70">
      <w:pPr>
        <w:jc w:val="both"/>
      </w:pPr>
      <w:r>
        <w:t xml:space="preserve">A continuación, se presentan las gráficas obtenidas para los diferentes ensayos. Como ejemplo representativo se presenta inicialmente el </w:t>
      </w:r>
      <w:r>
        <w:rPr>
          <w:rStyle w:val="Textoennegrita"/>
        </w:rPr>
        <w:t xml:space="preserve">Test </w:t>
      </w:r>
      <w:r w:rsidR="00DF5C16">
        <w:rPr>
          <w:rStyle w:val="Textoennegrita"/>
        </w:rPr>
        <w:t>1</w:t>
      </w:r>
      <w:r w:rsidR="00DF5C16">
        <w:t>, Para</w:t>
      </w:r>
      <w:r w:rsidR="00A93C27">
        <w:t xml:space="preserve"> ver las </w:t>
      </w:r>
      <w:r w:rsidR="00CC2F13">
        <w:t>gráficas</w:t>
      </w:r>
      <w:r w:rsidR="00A93C27">
        <w:t xml:space="preserve"> del resto de los</w:t>
      </w:r>
      <w:r>
        <w:t xml:space="preserve"> ensayos </w:t>
      </w:r>
      <w:r w:rsidR="00CC2F13">
        <w:t>diríjase</w:t>
      </w:r>
      <w:r w:rsidR="00A93C27">
        <w:t xml:space="preserve"> al</w:t>
      </w:r>
      <w:r>
        <w:t xml:space="preserve"> </w:t>
      </w:r>
      <w:r w:rsidR="00F8672B">
        <w:rPr>
          <w:rStyle w:val="Textoennegrita"/>
        </w:rPr>
        <w:t>ANEXO G y ANEXO H</w:t>
      </w:r>
      <w:r>
        <w:t>.</w:t>
      </w:r>
      <w:r w:rsidRPr="00731D70">
        <w:t xml:space="preserve"> </w:t>
      </w:r>
    </w:p>
    <w:p w:rsidR="009E64B3" w:rsidRDefault="009E64B3" w:rsidP="00731D70">
      <w:pPr>
        <w:jc w:val="both"/>
      </w:pPr>
    </w:p>
    <w:p w:rsidR="008954AC" w:rsidRDefault="00F81D3B" w:rsidP="00731D70">
      <w:pPr>
        <w:jc w:val="both"/>
      </w:pPr>
      <w:r>
        <w:t xml:space="preserve">Para el test </w:t>
      </w:r>
      <w:r w:rsidR="00B21D5B">
        <w:t xml:space="preserve">1 pudimos obtener los siguientes resultados </w:t>
      </w:r>
    </w:p>
    <w:p w:rsidR="008954AC" w:rsidRPr="00B21D5B" w:rsidRDefault="008954AC" w:rsidP="00DB2F84">
      <w:pPr>
        <w:keepNext/>
        <w:jc w:val="center"/>
        <w:rPr>
          <w:b/>
        </w:rPr>
      </w:pPr>
      <w:r w:rsidRPr="00B21D5B">
        <w:rPr>
          <w:b/>
          <w:noProof/>
          <w:lang w:eastAsia="es-CO"/>
        </w:rPr>
        <w:drawing>
          <wp:inline distT="0" distB="0" distL="0" distR="0" wp14:anchorId="015730EF" wp14:editId="08FCEBB0">
            <wp:extent cx="2800350" cy="2439574"/>
            <wp:effectExtent l="0" t="0" r="0" b="0"/>
            <wp:docPr id="42" name="Imagen 42" descr="C:\Users\migue\AppData\Local\Microsoft\Windows\INetCache\Content.Word\Ventan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Users\migue\AppData\Local\Microsoft\Windows\INetCache\Content.Word\Ventana .png"/>
                    <pic:cNvPicPr>
                      <a:picLocks noChangeAspect="1" noChangeArrowheads="1"/>
                    </pic:cNvPicPr>
                  </pic:nvPicPr>
                  <pic:blipFill rotWithShape="1">
                    <a:blip r:embed="rId25">
                      <a:extLst>
                        <a:ext uri="{28A0092B-C50C-407E-A947-70E740481C1C}">
                          <a14:useLocalDpi xmlns:a14="http://schemas.microsoft.com/office/drawing/2010/main" val="0"/>
                        </a:ext>
                      </a:extLst>
                    </a:blip>
                    <a:srcRect t="2482" r="23798" b="27679"/>
                    <a:stretch/>
                  </pic:blipFill>
                  <pic:spPr bwMode="auto">
                    <a:xfrm>
                      <a:off x="0" y="0"/>
                      <a:ext cx="2922472" cy="2545963"/>
                    </a:xfrm>
                    <a:prstGeom prst="rect">
                      <a:avLst/>
                    </a:prstGeom>
                    <a:noFill/>
                    <a:ln>
                      <a:noFill/>
                    </a:ln>
                    <a:extLst>
                      <a:ext uri="{53640926-AAD7-44D8-BBD7-CCE9431645EC}">
                        <a14:shadowObscured xmlns:a14="http://schemas.microsoft.com/office/drawing/2010/main"/>
                      </a:ext>
                    </a:extLst>
                  </pic:spPr>
                </pic:pic>
              </a:graphicData>
            </a:graphic>
          </wp:inline>
        </w:drawing>
      </w:r>
    </w:p>
    <w:p w:rsidR="008954AC" w:rsidRPr="00CD57EE" w:rsidRDefault="008954AC" w:rsidP="00CD57EE">
      <w:pPr>
        <w:pStyle w:val="Descripcin"/>
        <w:jc w:val="center"/>
        <w:rPr>
          <w:b/>
          <w:i w:val="0"/>
          <w:color w:val="auto"/>
        </w:rPr>
      </w:pPr>
      <w:r w:rsidRPr="00B21D5B">
        <w:rPr>
          <w:b/>
          <w:i w:val="0"/>
          <w:color w:val="auto"/>
        </w:rPr>
        <w:t xml:space="preserve">Figure </w:t>
      </w:r>
      <w:r w:rsidRPr="00B21D5B">
        <w:rPr>
          <w:b/>
          <w:i w:val="0"/>
          <w:color w:val="auto"/>
        </w:rPr>
        <w:fldChar w:fldCharType="begin"/>
      </w:r>
      <w:r w:rsidRPr="00B21D5B">
        <w:rPr>
          <w:b/>
          <w:i w:val="0"/>
          <w:color w:val="auto"/>
        </w:rPr>
        <w:instrText xml:space="preserve"> SEQ Figure \* ARABIC </w:instrText>
      </w:r>
      <w:r w:rsidRPr="00B21D5B">
        <w:rPr>
          <w:b/>
          <w:i w:val="0"/>
          <w:color w:val="auto"/>
        </w:rPr>
        <w:fldChar w:fldCharType="separate"/>
      </w:r>
      <w:r w:rsidRPr="00B21D5B">
        <w:rPr>
          <w:b/>
          <w:i w:val="0"/>
          <w:noProof/>
          <w:color w:val="auto"/>
        </w:rPr>
        <w:t>11</w:t>
      </w:r>
      <w:r w:rsidRPr="00B21D5B">
        <w:rPr>
          <w:b/>
          <w:i w:val="0"/>
          <w:color w:val="auto"/>
        </w:rPr>
        <w:fldChar w:fldCharType="end"/>
      </w:r>
      <w:r w:rsidRPr="00B21D5B">
        <w:rPr>
          <w:b/>
          <w:i w:val="0"/>
          <w:color w:val="auto"/>
        </w:rPr>
        <w:t>.Resultados estadísticos de consola — Test 1</w:t>
      </w:r>
    </w:p>
    <w:p w:rsidR="00F429FE" w:rsidRPr="009752A9" w:rsidRDefault="009E64B3" w:rsidP="009752A9">
      <w:pPr>
        <w:keepNext/>
        <w:jc w:val="center"/>
        <w:rPr>
          <w:b/>
        </w:rPr>
      </w:pPr>
      <w:r w:rsidRPr="009752A9">
        <w:rPr>
          <w:b/>
          <w:noProof/>
          <w:lang w:eastAsia="es-CO"/>
        </w:rPr>
        <w:lastRenderedPageBreak/>
        <w:drawing>
          <wp:inline distT="0" distB="0" distL="0" distR="0" wp14:anchorId="1499A14A" wp14:editId="64CD47BB">
            <wp:extent cx="3116580" cy="1554480"/>
            <wp:effectExtent l="0" t="0" r="7620" b="7620"/>
            <wp:docPr id="6" name="Imagen 6" descr="C:\Users\migue\AppData\Local\Microsoft\Windows\INetCache\Content.Word\test1_lecturas_vs_muest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igue\AppData\Local\Microsoft\Windows\INetCache\Content.Word\test1_lecturas_vs_muestra.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16580" cy="1554480"/>
                    </a:xfrm>
                    <a:prstGeom prst="rect">
                      <a:avLst/>
                    </a:prstGeom>
                    <a:noFill/>
                    <a:ln>
                      <a:noFill/>
                    </a:ln>
                  </pic:spPr>
                </pic:pic>
              </a:graphicData>
            </a:graphic>
          </wp:inline>
        </w:drawing>
      </w:r>
    </w:p>
    <w:p w:rsidR="009E64B3" w:rsidRPr="00B21D5B" w:rsidRDefault="00F429FE" w:rsidP="00B21D5B">
      <w:pPr>
        <w:pStyle w:val="Descripcin"/>
        <w:jc w:val="center"/>
        <w:rPr>
          <w:b/>
          <w:i w:val="0"/>
          <w:color w:val="auto"/>
        </w:rPr>
      </w:pPr>
      <w:r w:rsidRPr="009752A9">
        <w:rPr>
          <w:b/>
          <w:i w:val="0"/>
          <w:color w:val="auto"/>
        </w:rPr>
        <w:t xml:space="preserve">Figure </w:t>
      </w:r>
      <w:r w:rsidRPr="009752A9">
        <w:rPr>
          <w:b/>
          <w:i w:val="0"/>
          <w:color w:val="auto"/>
        </w:rPr>
        <w:fldChar w:fldCharType="begin"/>
      </w:r>
      <w:r w:rsidRPr="009752A9">
        <w:rPr>
          <w:b/>
          <w:i w:val="0"/>
          <w:color w:val="auto"/>
        </w:rPr>
        <w:instrText xml:space="preserve"> SEQ Figure \* ARABIC </w:instrText>
      </w:r>
      <w:r w:rsidRPr="009752A9">
        <w:rPr>
          <w:b/>
          <w:i w:val="0"/>
          <w:color w:val="auto"/>
        </w:rPr>
        <w:fldChar w:fldCharType="separate"/>
      </w:r>
      <w:r w:rsidR="008954AC">
        <w:rPr>
          <w:b/>
          <w:i w:val="0"/>
          <w:noProof/>
          <w:color w:val="auto"/>
        </w:rPr>
        <w:t>12</w:t>
      </w:r>
      <w:r w:rsidRPr="009752A9">
        <w:rPr>
          <w:b/>
          <w:i w:val="0"/>
          <w:color w:val="auto"/>
        </w:rPr>
        <w:fldChar w:fldCharType="end"/>
      </w:r>
      <w:r w:rsidRPr="009752A9">
        <w:rPr>
          <w:b/>
          <w:i w:val="0"/>
          <w:color w:val="auto"/>
        </w:rPr>
        <w:t xml:space="preserve">. </w:t>
      </w:r>
      <w:r w:rsidR="009752A9" w:rsidRPr="009752A9">
        <w:rPr>
          <w:b/>
          <w:i w:val="0"/>
          <w:color w:val="auto"/>
        </w:rPr>
        <w:t>Voltaje vs.</w:t>
      </w:r>
      <w:r w:rsidRPr="009752A9">
        <w:rPr>
          <w:b/>
          <w:i w:val="0"/>
          <w:color w:val="auto"/>
        </w:rPr>
        <w:t xml:space="preserve"> número de muestra (Test 1)</w:t>
      </w:r>
    </w:p>
    <w:p w:rsidR="009E64B3" w:rsidRDefault="009E64B3" w:rsidP="00731D70">
      <w:pPr>
        <w:jc w:val="both"/>
      </w:pPr>
      <w:r>
        <w:t xml:space="preserve">En la gráfica se observa que las mediciones se concentran alrededor de un valor cercano a </w:t>
      </w:r>
      <w:r w:rsidR="005F04CF">
        <w:rPr>
          <w:rStyle w:val="Textoennegrita"/>
        </w:rPr>
        <w:t>0,5974</w:t>
      </w:r>
      <w:r>
        <w:rPr>
          <w:rStyle w:val="Textoennegrita"/>
        </w:rPr>
        <w:t xml:space="preserve"> V</w:t>
      </w:r>
      <w:r w:rsidR="005F04CF">
        <w:rPr>
          <w:rStyle w:val="Textoennegrita"/>
        </w:rPr>
        <w:t xml:space="preserve"> </w:t>
      </w:r>
      <w:r w:rsidR="00DF5C16">
        <w:rPr>
          <w:rStyle w:val="Textoennegrita"/>
        </w:rPr>
        <w:t>obteniendo</w:t>
      </w:r>
      <w:r w:rsidR="005F04CF">
        <w:t xml:space="preserve"> un valor mínimo de </w:t>
      </w:r>
      <w:r w:rsidR="005F04CF">
        <w:rPr>
          <w:rStyle w:val="Textoennegrita"/>
        </w:rPr>
        <w:t>0,4585 V</w:t>
      </w:r>
      <w:r w:rsidR="005F04CF">
        <w:t xml:space="preserve"> y un valor máximo de </w:t>
      </w:r>
      <w:r w:rsidR="005F04CF">
        <w:rPr>
          <w:rStyle w:val="Textoennegrita"/>
        </w:rPr>
        <w:t>0,7075 V</w:t>
      </w:r>
      <w:r>
        <w:t>, aunque presentan pequeñas variaciones entre una muestra y otra. Estas variaciones corresponden a la dispersión propia de las mediciones del ADC y permiten observar que, aunque la tensión aplicada permanece aproximadamente constante, las lecturas individuales no son exactamente iguales.</w:t>
      </w:r>
    </w:p>
    <w:p w:rsidR="009E64B3" w:rsidRDefault="009E64B3" w:rsidP="00731D70">
      <w:pPr>
        <w:jc w:val="both"/>
      </w:pPr>
    </w:p>
    <w:p w:rsidR="009E64B3" w:rsidRPr="009752A9" w:rsidRDefault="009E64B3" w:rsidP="009752A9">
      <w:pPr>
        <w:keepNext/>
        <w:jc w:val="center"/>
        <w:rPr>
          <w:b/>
        </w:rPr>
      </w:pPr>
      <w:r w:rsidRPr="009752A9">
        <w:rPr>
          <w:b/>
          <w:noProof/>
          <w:lang w:eastAsia="es-CO"/>
        </w:rPr>
        <w:drawing>
          <wp:inline distT="0" distB="0" distL="0" distR="0" wp14:anchorId="6A32B430" wp14:editId="363790D8">
            <wp:extent cx="3116580" cy="1950720"/>
            <wp:effectExtent l="0" t="0" r="7620" b="0"/>
            <wp:docPr id="11" name="Imagen 11" descr="C:\Users\migue\AppData\Local\Microsoft\Windows\INetCache\Content.Word\test1_histograma_voltaj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migue\AppData\Local\Microsoft\Windows\INetCache\Content.Word\test1_histograma_voltaje.pn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2930" b="3297"/>
                    <a:stretch/>
                  </pic:blipFill>
                  <pic:spPr bwMode="auto">
                    <a:xfrm>
                      <a:off x="0" y="0"/>
                      <a:ext cx="3116580" cy="1950720"/>
                    </a:xfrm>
                    <a:prstGeom prst="rect">
                      <a:avLst/>
                    </a:prstGeom>
                    <a:noFill/>
                    <a:ln>
                      <a:noFill/>
                    </a:ln>
                    <a:extLst>
                      <a:ext uri="{53640926-AAD7-44D8-BBD7-CCE9431645EC}">
                        <a14:shadowObscured xmlns:a14="http://schemas.microsoft.com/office/drawing/2010/main"/>
                      </a:ext>
                    </a:extLst>
                  </pic:spPr>
                </pic:pic>
              </a:graphicData>
            </a:graphic>
          </wp:inline>
        </w:drawing>
      </w:r>
    </w:p>
    <w:p w:rsidR="009E64B3" w:rsidRPr="009752A9" w:rsidRDefault="009E64B3" w:rsidP="009752A9">
      <w:pPr>
        <w:pStyle w:val="Descripcin"/>
        <w:jc w:val="center"/>
        <w:rPr>
          <w:b/>
          <w:i w:val="0"/>
          <w:color w:val="auto"/>
        </w:rPr>
      </w:pPr>
      <w:r w:rsidRPr="009752A9">
        <w:rPr>
          <w:b/>
          <w:i w:val="0"/>
          <w:color w:val="auto"/>
        </w:rPr>
        <w:t xml:space="preserve">Figure </w:t>
      </w:r>
      <w:r w:rsidR="00DF5C16" w:rsidRPr="009752A9">
        <w:rPr>
          <w:b/>
          <w:i w:val="0"/>
          <w:color w:val="auto"/>
        </w:rPr>
        <w:fldChar w:fldCharType="begin"/>
      </w:r>
      <w:r w:rsidR="00DF5C16" w:rsidRPr="009752A9">
        <w:rPr>
          <w:b/>
          <w:i w:val="0"/>
          <w:color w:val="auto"/>
        </w:rPr>
        <w:instrText xml:space="preserve"> SEQ Figure \* ARABIC </w:instrText>
      </w:r>
      <w:r w:rsidR="00DF5C16" w:rsidRPr="009752A9">
        <w:rPr>
          <w:b/>
          <w:i w:val="0"/>
          <w:color w:val="auto"/>
        </w:rPr>
        <w:fldChar w:fldCharType="separate"/>
      </w:r>
      <w:r w:rsidR="008954AC">
        <w:rPr>
          <w:b/>
          <w:i w:val="0"/>
          <w:noProof/>
          <w:color w:val="auto"/>
        </w:rPr>
        <w:t>13</w:t>
      </w:r>
      <w:r w:rsidR="00DF5C16" w:rsidRPr="009752A9">
        <w:rPr>
          <w:b/>
          <w:i w:val="0"/>
          <w:noProof/>
          <w:color w:val="auto"/>
        </w:rPr>
        <w:fldChar w:fldCharType="end"/>
      </w:r>
      <w:r w:rsidRPr="009752A9">
        <w:rPr>
          <w:b/>
          <w:i w:val="0"/>
          <w:color w:val="auto"/>
        </w:rPr>
        <w:t>. Histograma de las mediciones en voltios para el Test 1.</w:t>
      </w:r>
    </w:p>
    <w:p w:rsidR="009E64B3" w:rsidRPr="00835EF6" w:rsidRDefault="009E64B3" w:rsidP="00835EF6">
      <w:pPr>
        <w:pStyle w:val="isselectedend"/>
        <w:jc w:val="both"/>
        <w:rPr>
          <w:sz w:val="20"/>
        </w:rPr>
      </w:pPr>
      <w:r w:rsidRPr="009E64B3">
        <w:rPr>
          <w:sz w:val="20"/>
        </w:rPr>
        <w:t>El histograma permite observar la distribución de las 10 000 mediciones alrededor del valor promedio. De esta manera, a diferencia de una única lectura, es posible identificar la concentración de los datos y la dispersión existente alrededor de la tensión aplicada.</w:t>
      </w:r>
    </w:p>
    <w:p w:rsidR="00DB2270" w:rsidRPr="009752A9" w:rsidRDefault="009E64B3" w:rsidP="009752A9">
      <w:pPr>
        <w:keepNext/>
        <w:jc w:val="center"/>
        <w:rPr>
          <w:b/>
        </w:rPr>
      </w:pPr>
      <w:r w:rsidRPr="009752A9">
        <w:rPr>
          <w:b/>
          <w:noProof/>
          <w:lang w:eastAsia="es-CO"/>
        </w:rPr>
        <w:drawing>
          <wp:inline distT="0" distB="0" distL="0" distR="0" wp14:anchorId="680BEB77" wp14:editId="2C55212D">
            <wp:extent cx="3116580" cy="2080260"/>
            <wp:effectExtent l="0" t="0" r="7620" b="0"/>
            <wp:docPr id="12" name="Imagen 12" descr="C:\Users\migue\AppData\Local\Microsoft\Windows\INetCache\Content.Word\test1_histograma_codigo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migue\AppData\Local\Microsoft\Windows\INetCache\Content.Word\test1_histograma_codigo12.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16580" cy="2080260"/>
                    </a:xfrm>
                    <a:prstGeom prst="rect">
                      <a:avLst/>
                    </a:prstGeom>
                    <a:noFill/>
                    <a:ln>
                      <a:noFill/>
                    </a:ln>
                  </pic:spPr>
                </pic:pic>
              </a:graphicData>
            </a:graphic>
          </wp:inline>
        </w:drawing>
      </w:r>
    </w:p>
    <w:p w:rsidR="009E64B3" w:rsidRPr="009752A9" w:rsidRDefault="00DB2270" w:rsidP="009752A9">
      <w:pPr>
        <w:pStyle w:val="Descripcin"/>
        <w:jc w:val="center"/>
        <w:rPr>
          <w:b/>
          <w:i w:val="0"/>
          <w:color w:val="auto"/>
        </w:rPr>
      </w:pPr>
      <w:r w:rsidRPr="009752A9">
        <w:rPr>
          <w:b/>
          <w:i w:val="0"/>
          <w:color w:val="auto"/>
        </w:rPr>
        <w:t xml:space="preserve">Figure </w:t>
      </w:r>
      <w:r w:rsidRPr="009752A9">
        <w:rPr>
          <w:b/>
          <w:i w:val="0"/>
          <w:color w:val="auto"/>
        </w:rPr>
        <w:fldChar w:fldCharType="begin"/>
      </w:r>
      <w:r w:rsidRPr="009752A9">
        <w:rPr>
          <w:b/>
          <w:i w:val="0"/>
          <w:color w:val="auto"/>
        </w:rPr>
        <w:instrText xml:space="preserve"> SEQ Figure \* ARABIC </w:instrText>
      </w:r>
      <w:r w:rsidRPr="009752A9">
        <w:rPr>
          <w:b/>
          <w:i w:val="0"/>
          <w:color w:val="auto"/>
        </w:rPr>
        <w:fldChar w:fldCharType="separate"/>
      </w:r>
      <w:r w:rsidR="008954AC">
        <w:rPr>
          <w:b/>
          <w:i w:val="0"/>
          <w:noProof/>
          <w:color w:val="auto"/>
        </w:rPr>
        <w:t>14</w:t>
      </w:r>
      <w:r w:rsidRPr="009752A9">
        <w:rPr>
          <w:b/>
          <w:i w:val="0"/>
          <w:color w:val="auto"/>
        </w:rPr>
        <w:fldChar w:fldCharType="end"/>
      </w:r>
      <w:r w:rsidRPr="009752A9">
        <w:rPr>
          <w:b/>
          <w:i w:val="0"/>
          <w:color w:val="auto"/>
        </w:rPr>
        <w:t>.Histograma de códigos ADC de 12 bits (Test 1)</w:t>
      </w:r>
    </w:p>
    <w:p w:rsidR="00715533" w:rsidRPr="00715533" w:rsidRDefault="009E64B3" w:rsidP="00AA1357">
      <w:pPr>
        <w:pStyle w:val="isselectedend"/>
        <w:jc w:val="both"/>
        <w:rPr>
          <w:sz w:val="20"/>
        </w:rPr>
      </w:pPr>
      <w:r w:rsidRPr="00611227">
        <w:rPr>
          <w:sz w:val="20"/>
        </w:rPr>
        <w:lastRenderedPageBreak/>
        <w:t>Este histograma permite identificar los diferentes códigos digitales generados por el ADC para una tensión DC aproximadamente constante. La presencia de varios códigos alrededor del valor central demuestra que pequeñas variaciones en la tensión medida se reflejan en cambios en el código digital entregado por el convertidor.</w:t>
      </w:r>
    </w:p>
    <w:p w:rsidR="00715533" w:rsidRDefault="00715533" w:rsidP="00715533">
      <w:pPr>
        <w:pStyle w:val="Prrafodelista"/>
        <w:numPr>
          <w:ilvl w:val="0"/>
          <w:numId w:val="2"/>
        </w:numPr>
      </w:pPr>
      <w:r>
        <w:rPr>
          <w:b/>
        </w:rPr>
        <w:t>ANÁLISIS Y DISCUSIÓN DE RESULTADOS</w:t>
      </w:r>
    </w:p>
    <w:p w:rsidR="00715533" w:rsidRDefault="00715533" w:rsidP="00715533"/>
    <w:p w:rsidR="005979B0" w:rsidRPr="005979B0" w:rsidRDefault="005979B0" w:rsidP="005979B0">
      <w:pPr>
        <w:pStyle w:val="Prrafodelista"/>
        <w:numPr>
          <w:ilvl w:val="1"/>
          <w:numId w:val="2"/>
        </w:numPr>
        <w:spacing w:before="100" w:beforeAutospacing="1" w:after="100" w:afterAutospacing="1"/>
        <w:rPr>
          <w:b/>
          <w:szCs w:val="24"/>
          <w:lang w:eastAsia="es-CO"/>
        </w:rPr>
      </w:pPr>
      <w:r>
        <w:rPr>
          <w:b/>
        </w:rPr>
        <w:t>P</w:t>
      </w:r>
      <w:r w:rsidRPr="005979B0">
        <w:rPr>
          <w:b/>
        </w:rPr>
        <w:t>roceso de muestreo</w:t>
      </w:r>
    </w:p>
    <w:p w:rsidR="005979B0" w:rsidRPr="005979B0" w:rsidRDefault="005979B0" w:rsidP="005979B0">
      <w:pPr>
        <w:spacing w:before="100" w:beforeAutospacing="1" w:after="100" w:afterAutospacing="1"/>
        <w:jc w:val="both"/>
        <w:rPr>
          <w:szCs w:val="24"/>
          <w:lang w:eastAsia="es-CO"/>
        </w:rPr>
      </w:pPr>
      <w:r w:rsidRPr="005979B0">
        <w:rPr>
          <w:szCs w:val="24"/>
          <w:lang w:eastAsia="es-CO"/>
        </w:rPr>
        <w:t>Durante la primera parte se comprobó que la frecuencia de muestreo implementada fue cercana a la establecida de Fs=</w:t>
      </w:r>
      <w:r w:rsidR="00DF5C16" w:rsidRPr="005979B0">
        <w:rPr>
          <w:szCs w:val="24"/>
          <w:lang w:eastAsia="es-CO"/>
        </w:rPr>
        <w:t>1000 Hz</w:t>
      </w:r>
      <w:r w:rsidRPr="005979B0">
        <w:rPr>
          <w:szCs w:val="24"/>
          <w:lang w:eastAsia="es-CO"/>
        </w:rPr>
        <w:t>, obteniendo un período de muestreo aproximado de Ts=</w:t>
      </w:r>
      <w:r w:rsidR="00DF5C16" w:rsidRPr="005979B0">
        <w:rPr>
          <w:szCs w:val="24"/>
          <w:lang w:eastAsia="es-CO"/>
        </w:rPr>
        <w:t>1 ms.</w:t>
      </w:r>
      <w:r w:rsidRPr="005979B0">
        <w:rPr>
          <w:szCs w:val="24"/>
          <w:lang w:eastAsia="es-CO"/>
        </w:rPr>
        <w:t xml:space="preserve"> </w:t>
      </w:r>
    </w:p>
    <w:p w:rsidR="005979B0" w:rsidRPr="005979B0" w:rsidRDefault="005979B0" w:rsidP="005979B0">
      <w:pPr>
        <w:spacing w:before="100" w:beforeAutospacing="1" w:after="100" w:afterAutospacing="1"/>
        <w:jc w:val="both"/>
        <w:rPr>
          <w:szCs w:val="24"/>
          <w:lang w:eastAsia="es-CO"/>
        </w:rPr>
      </w:pPr>
      <w:r w:rsidRPr="005979B0">
        <w:rPr>
          <w:szCs w:val="24"/>
          <w:lang w:eastAsia="es-CO"/>
        </w:rPr>
        <w:t>Al aumentar la frecuencia de entrada a 200, 250 y 400 Hz, el número de muestras por período disminuyó a aproximadamente 5, 4 y 2,5, respectivamente. Esto permitió comprobar experimentalmente que, manteniendo constante la frecuencia de muestreo, una mayor frecuencia de entrada produce menos muestras por período.</w:t>
      </w:r>
    </w:p>
    <w:p w:rsidR="005979B0" w:rsidRPr="00715533" w:rsidRDefault="005979B0" w:rsidP="00715533"/>
    <w:p w:rsidR="00463EA3" w:rsidRPr="00715533" w:rsidRDefault="00463EA3" w:rsidP="00715533">
      <w:pPr>
        <w:pStyle w:val="Ttulo3"/>
        <w:numPr>
          <w:ilvl w:val="1"/>
          <w:numId w:val="2"/>
        </w:numPr>
        <w:rPr>
          <w:b/>
          <w:i w:val="0"/>
        </w:rPr>
      </w:pPr>
      <w:r w:rsidRPr="00715533">
        <w:rPr>
          <w:b/>
          <w:i w:val="0"/>
        </w:rPr>
        <w:t xml:space="preserve"> Análisis de la dispersión de las mediciones</w:t>
      </w:r>
    </w:p>
    <w:p w:rsidR="00463EA3" w:rsidRPr="00463EA3" w:rsidRDefault="00463EA3" w:rsidP="00463EA3">
      <w:pPr>
        <w:pStyle w:val="NormalWeb"/>
        <w:jc w:val="both"/>
        <w:rPr>
          <w:sz w:val="20"/>
          <w:szCs w:val="20"/>
        </w:rPr>
      </w:pPr>
      <w:r w:rsidRPr="00463EA3">
        <w:rPr>
          <w:sz w:val="20"/>
          <w:szCs w:val="20"/>
        </w:rPr>
        <w:t>La desviación estándar permite determinar qué tan dispersas se encuentran las mediciones alrededor de su valor promedio. En los cinco ensayos se obtuvieron valores comprendidos entre 14,451 mV y 15,878 mV.</w:t>
      </w:r>
    </w:p>
    <w:p w:rsidR="00463EA3" w:rsidRPr="00463EA3" w:rsidRDefault="00463EA3" w:rsidP="00463EA3">
      <w:pPr>
        <w:pStyle w:val="NormalWeb"/>
        <w:jc w:val="both"/>
        <w:rPr>
          <w:sz w:val="20"/>
          <w:szCs w:val="20"/>
        </w:rPr>
      </w:pPr>
      <w:r w:rsidRPr="00463EA3">
        <w:rPr>
          <w:sz w:val="20"/>
          <w:szCs w:val="20"/>
        </w:rPr>
        <w:t>El menor valor de desviación estándar se presentó en el Test 1, con 14,451 mV, mientras que el mayor correspondió al Test 3, con 15,878 mV. La diferencia entre ambos valores es de:</w:t>
      </w:r>
    </w:p>
    <w:p w:rsidR="00463EA3" w:rsidRPr="00463EA3" w:rsidRDefault="00463EA3" w:rsidP="00463EA3">
      <m:oMathPara>
        <m:oMath>
          <m:r>
            <w:rPr>
              <w:rStyle w:val="katex"/>
              <w:rFonts w:ascii="Cambria Math" w:hAnsi="Cambria Math"/>
            </w:rPr>
            <m:t>15,878-14,451=1,427  mV</m:t>
          </m:r>
          <m:r>
            <w:rPr>
              <w:rFonts w:ascii="Cambria Math" w:hAnsi="Cambria Math"/>
            </w:rPr>
            <m:t xml:space="preserve"> </m:t>
          </m:r>
        </m:oMath>
      </m:oMathPara>
    </w:p>
    <w:p w:rsidR="00463EA3" w:rsidRPr="00463EA3" w:rsidRDefault="00463EA3" w:rsidP="00463EA3">
      <w:pPr>
        <w:pStyle w:val="NormalWeb"/>
        <w:rPr>
          <w:sz w:val="20"/>
          <w:szCs w:val="20"/>
        </w:rPr>
      </w:pPr>
      <w:r w:rsidRPr="00463EA3">
        <w:rPr>
          <w:sz w:val="20"/>
          <w:szCs w:val="20"/>
        </w:rPr>
        <w:t>Aunque existe una pequeña variación entre los ensayos, los valores de desviación estándar permanecen dentro de un intervalo relativamente reducido. Además, no se observa que la desviación estándar aumente de manera proporcional con la tensión aplicada, ya que después de alcanzar el máximo en el Test 3, disminuye ligeramente en los Tests 4 y 5.</w:t>
      </w:r>
    </w:p>
    <w:p w:rsidR="00463EA3" w:rsidRPr="00715533" w:rsidRDefault="00463EA3" w:rsidP="00CC2F13">
      <w:pPr>
        <w:pStyle w:val="isselectedend"/>
        <w:numPr>
          <w:ilvl w:val="1"/>
          <w:numId w:val="2"/>
        </w:numPr>
        <w:jc w:val="both"/>
        <w:rPr>
          <w:b/>
          <w:sz w:val="20"/>
        </w:rPr>
      </w:pPr>
      <w:r w:rsidRPr="00715533">
        <w:rPr>
          <w:b/>
          <w:sz w:val="20"/>
        </w:rPr>
        <w:t>Análisis de los histogramas y de los códigos ADC</w:t>
      </w:r>
    </w:p>
    <w:p w:rsidR="00463EA3" w:rsidRPr="00463EA3" w:rsidRDefault="00463EA3" w:rsidP="00463EA3">
      <w:pPr>
        <w:pStyle w:val="isselectedend"/>
        <w:jc w:val="both"/>
        <w:rPr>
          <w:sz w:val="20"/>
        </w:rPr>
      </w:pPr>
      <w:r w:rsidRPr="00463EA3">
        <w:rPr>
          <w:sz w:val="20"/>
        </w:rPr>
        <w:t>Los histogramas obtenidos a partir de las 10 000 mediciones permiten observar la distribución de los valores registrados por el ADC. Aunque la tensión aplicada a la entrada se mantuvo aproximadamente constante en cada ensayo, las mediciones no produjeron exactamente el mismo valor en todas las muestras. En cambio, los valores se distribuyeron alrededor de una media.</w:t>
      </w:r>
    </w:p>
    <w:p w:rsidR="00463EA3" w:rsidRPr="00463EA3" w:rsidRDefault="00463EA3" w:rsidP="00463EA3">
      <w:pPr>
        <w:pStyle w:val="isselectedend"/>
        <w:jc w:val="both"/>
        <w:rPr>
          <w:sz w:val="20"/>
        </w:rPr>
      </w:pPr>
      <w:r w:rsidRPr="00463EA3">
        <w:rPr>
          <w:sz w:val="20"/>
        </w:rPr>
        <w:lastRenderedPageBreak/>
        <w:t>Esto también puede observarse al representar la tensión medida en función del número de muestra, donde las mediciones presentan pequeñas variaciones alrededor del valor promedio. Por esta razón, el histograma permite visualizar de una manera más clara la dispersión presente en cada ensayo.</w:t>
      </w:r>
    </w:p>
    <w:p w:rsidR="00463EA3" w:rsidRPr="00463EA3" w:rsidRDefault="00CC2F13" w:rsidP="00CC2F13">
      <w:pPr>
        <w:pStyle w:val="isselectedend"/>
        <w:numPr>
          <w:ilvl w:val="1"/>
          <w:numId w:val="2"/>
        </w:numPr>
        <w:jc w:val="both"/>
        <w:rPr>
          <w:sz w:val="20"/>
        </w:rPr>
      </w:pPr>
      <w:r>
        <w:rPr>
          <w:b/>
          <w:sz w:val="20"/>
        </w:rPr>
        <w:t xml:space="preserve">Análisis </w:t>
      </w:r>
      <w:r w:rsidRPr="00715533">
        <w:rPr>
          <w:b/>
          <w:sz w:val="20"/>
        </w:rPr>
        <w:t>códigos ADC</w:t>
      </w:r>
    </w:p>
    <w:p w:rsidR="00463EA3" w:rsidRPr="00463EA3" w:rsidRDefault="00463EA3" w:rsidP="00463EA3">
      <w:pPr>
        <w:pStyle w:val="isselectedend"/>
        <w:jc w:val="both"/>
        <w:rPr>
          <w:sz w:val="20"/>
        </w:rPr>
      </w:pPr>
      <w:r w:rsidRPr="00463EA3">
        <w:rPr>
          <w:sz w:val="20"/>
        </w:rPr>
        <w:t>Además, los histogramas de los códigos digitales muestran que una tensión DC aproximadamente constante puede generar diferentes códigos del ADC. Esto ocurre debido a las pequeñas variaciones presentes en las mediciones, haciendo que algunas muestras sean convertidas a un nivel de cuantización diferente.</w:t>
      </w:r>
    </w:p>
    <w:p w:rsidR="00463EA3" w:rsidRPr="00463EA3" w:rsidRDefault="00463EA3" w:rsidP="00463EA3">
      <w:pPr>
        <w:pStyle w:val="isselectedend"/>
        <w:jc w:val="both"/>
        <w:rPr>
          <w:sz w:val="20"/>
        </w:rPr>
      </w:pPr>
      <w:r w:rsidRPr="00463EA3">
        <w:rPr>
          <w:sz w:val="20"/>
        </w:rPr>
        <w:t>El RP2350 utiliza un ADC de resolución nominal de</w:t>
      </w:r>
      <w:r w:rsidR="00715533">
        <w:rPr>
          <w:sz w:val="20"/>
        </w:rPr>
        <w:t xml:space="preserve"> 12 bits, por lo que dispone de</w:t>
      </w:r>
    </w:p>
    <w:p w:rsidR="00463EA3" w:rsidRDefault="00DF5C16" w:rsidP="00463EA3">
      <w:pPr>
        <w:pStyle w:val="isselectedend"/>
        <w:jc w:val="both"/>
        <w:rPr>
          <w:sz w:val="20"/>
        </w:rPr>
      </w:pPr>
      <m:oMathPara>
        <m:oMath>
          <m:sSup>
            <m:sSupPr>
              <m:ctrlPr>
                <w:rPr>
                  <w:rFonts w:ascii="Cambria Math" w:hAnsi="Cambria Math"/>
                  <w:i/>
                  <w:sz w:val="20"/>
                </w:rPr>
              </m:ctrlPr>
            </m:sSupPr>
            <m:e>
              <m:r>
                <w:rPr>
                  <w:rFonts w:ascii="Cambria Math" w:hAnsi="Cambria Math"/>
                  <w:sz w:val="20"/>
                </w:rPr>
                <m:t>2</m:t>
              </m:r>
            </m:e>
            <m:sup>
              <m:r>
                <w:rPr>
                  <w:rFonts w:ascii="Cambria Math" w:hAnsi="Cambria Math"/>
                  <w:sz w:val="20"/>
                </w:rPr>
                <m:t>12</m:t>
              </m:r>
            </m:sup>
          </m:sSup>
          <m:r>
            <w:rPr>
              <w:rFonts w:ascii="Cambria Math" w:hAnsi="Cambria Math"/>
              <w:sz w:val="20"/>
            </w:rPr>
            <m:t>=4096</m:t>
          </m:r>
        </m:oMath>
      </m:oMathPara>
    </w:p>
    <w:p w:rsidR="00463EA3" w:rsidRPr="00715533" w:rsidRDefault="00463EA3" w:rsidP="00463EA3">
      <w:pPr>
        <w:pStyle w:val="isselectedend"/>
        <w:jc w:val="both"/>
        <w:rPr>
          <w:sz w:val="20"/>
        </w:rPr>
      </w:pPr>
      <w:r w:rsidRPr="00463EA3">
        <w:rPr>
          <w:sz w:val="20"/>
        </w:rPr>
        <w:t>niveles de cuantización, correspondientes a códigos entre 0 y 4095. Por lo tanto, aunque la entrada sea una tensión DC constante, las variaciones de la medición pueden provocar que se obtengan varios códigos digitales alrededor del valor central.</w:t>
      </w:r>
    </w:p>
    <w:p w:rsidR="00463EA3" w:rsidRPr="00715533" w:rsidRDefault="00463EA3" w:rsidP="00463EA3">
      <w:pPr>
        <w:pStyle w:val="Ttulo3"/>
        <w:rPr>
          <w:b/>
          <w:i w:val="0"/>
        </w:rPr>
      </w:pPr>
      <w:r w:rsidRPr="00715533">
        <w:rPr>
          <w:b/>
          <w:i w:val="0"/>
        </w:rPr>
        <w:t>E. Comparación con el LSB ideal del ADC</w:t>
      </w:r>
    </w:p>
    <w:p w:rsidR="00463EA3" w:rsidRPr="00CC2F13" w:rsidRDefault="00463EA3" w:rsidP="00CC2F13">
      <w:pPr>
        <w:pStyle w:val="NormalWeb"/>
        <w:jc w:val="both"/>
        <w:rPr>
          <w:sz w:val="20"/>
        </w:rPr>
      </w:pPr>
      <w:r w:rsidRPr="00CC2F13">
        <w:rPr>
          <w:sz w:val="20"/>
        </w:rPr>
        <w:t>Debido a que el ADC posee una resolución nominal de 12 bits y se considera una tensión de referencia de 3,3 V, el tamaño ideal de un nivel de cuantización puede calcularse mediante:</w:t>
      </w:r>
    </w:p>
    <w:p w:rsidR="00715533" w:rsidRPr="00715533" w:rsidRDefault="00715533" w:rsidP="00463EA3">
      <w:pPr>
        <w:rPr>
          <w:rStyle w:val="katex"/>
        </w:rPr>
      </w:pPr>
      <m:oMathPara>
        <m:oMath>
          <m:r>
            <w:rPr>
              <w:rStyle w:val="katex"/>
              <w:rFonts w:ascii="Cambria Math" w:hAnsi="Cambria Math"/>
            </w:rPr>
            <m:t>LSB=</m:t>
          </m:r>
          <m:f>
            <m:fPr>
              <m:ctrlPr>
                <w:rPr>
                  <w:rStyle w:val="katex"/>
                  <w:rFonts w:ascii="Cambria Math" w:hAnsi="Cambria Math"/>
                  <w:i/>
                </w:rPr>
              </m:ctrlPr>
            </m:fPr>
            <m:num>
              <m:sSub>
                <m:sSubPr>
                  <m:ctrlPr>
                    <w:rPr>
                      <w:rStyle w:val="katex"/>
                      <w:rFonts w:ascii="Cambria Math" w:hAnsi="Cambria Math"/>
                      <w:i/>
                    </w:rPr>
                  </m:ctrlPr>
                </m:sSubPr>
                <m:e>
                  <m:r>
                    <w:rPr>
                      <w:rStyle w:val="katex"/>
                      <w:rFonts w:ascii="Cambria Math" w:hAnsi="Cambria Math"/>
                    </w:rPr>
                    <m:t>V</m:t>
                  </m:r>
                </m:e>
                <m:sub>
                  <m:r>
                    <w:rPr>
                      <w:rStyle w:val="katex"/>
                      <w:rFonts w:ascii="Cambria Math" w:hAnsi="Cambria Math"/>
                    </w:rPr>
                    <m:t>REF</m:t>
                  </m:r>
                </m:sub>
              </m:sSub>
            </m:num>
            <m:den>
              <m:sSup>
                <m:sSupPr>
                  <m:ctrlPr>
                    <w:rPr>
                      <w:rStyle w:val="katex"/>
                      <w:rFonts w:ascii="Cambria Math" w:hAnsi="Cambria Math"/>
                      <w:i/>
                    </w:rPr>
                  </m:ctrlPr>
                </m:sSupPr>
                <m:e>
                  <m:r>
                    <w:rPr>
                      <w:rStyle w:val="katex"/>
                      <w:rFonts w:ascii="Cambria Math" w:hAnsi="Cambria Math"/>
                    </w:rPr>
                    <m:t>2</m:t>
                  </m:r>
                </m:e>
                <m:sup>
                  <m:r>
                    <w:rPr>
                      <w:rStyle w:val="katex"/>
                      <w:rFonts w:ascii="Cambria Math" w:hAnsi="Cambria Math"/>
                    </w:rPr>
                    <m:t>12</m:t>
                  </m:r>
                </m:sup>
              </m:sSup>
              <m:r>
                <w:rPr>
                  <w:rStyle w:val="katex"/>
                  <w:rFonts w:ascii="Cambria Math" w:hAnsi="Cambria Math"/>
                </w:rPr>
                <m:t>-1</m:t>
              </m:r>
            </m:den>
          </m:f>
        </m:oMath>
      </m:oMathPara>
    </w:p>
    <w:p w:rsidR="00715533" w:rsidRPr="00715533" w:rsidRDefault="00715533" w:rsidP="00463EA3">
      <w:pPr>
        <w:rPr>
          <w:rStyle w:val="katex"/>
        </w:rPr>
      </w:pPr>
    </w:p>
    <w:p w:rsidR="00715533" w:rsidRDefault="00715533" w:rsidP="00715533">
      <w:pPr>
        <w:rPr>
          <w:rStyle w:val="katex"/>
        </w:rPr>
      </w:pPr>
      <m:oMathPara>
        <m:oMath>
          <m:r>
            <w:rPr>
              <w:rStyle w:val="katex"/>
              <w:rFonts w:ascii="Cambria Math" w:hAnsi="Cambria Math"/>
            </w:rPr>
            <m:t>LSB=</m:t>
          </m:r>
          <m:f>
            <m:fPr>
              <m:ctrlPr>
                <w:rPr>
                  <w:rStyle w:val="katex"/>
                  <w:rFonts w:ascii="Cambria Math" w:hAnsi="Cambria Math"/>
                  <w:i/>
                </w:rPr>
              </m:ctrlPr>
            </m:fPr>
            <m:num>
              <m:r>
                <w:rPr>
                  <w:rStyle w:val="katex"/>
                  <w:rFonts w:ascii="Cambria Math" w:hAnsi="Cambria Math"/>
                </w:rPr>
                <m:t>3,3 V</m:t>
              </m:r>
            </m:num>
            <m:den>
              <m:r>
                <w:rPr>
                  <w:rStyle w:val="katex"/>
                  <w:rFonts w:ascii="Cambria Math" w:hAnsi="Cambria Math"/>
                </w:rPr>
                <m:t>4095</m:t>
              </m:r>
            </m:den>
          </m:f>
          <m:r>
            <w:rPr>
              <w:rStyle w:val="katex"/>
              <w:rFonts w:ascii="Cambria Math" w:hAnsi="Cambria Math"/>
            </w:rPr>
            <m:t>=0,806 mV</m:t>
          </m:r>
        </m:oMath>
      </m:oMathPara>
    </w:p>
    <w:p w:rsidR="00463EA3" w:rsidRPr="002154EF" w:rsidRDefault="00463EA3" w:rsidP="002154EF">
      <w:pPr>
        <w:pStyle w:val="NormalWeb"/>
        <w:jc w:val="both"/>
        <w:rPr>
          <w:sz w:val="20"/>
        </w:rPr>
      </w:pPr>
      <w:r w:rsidRPr="002154EF">
        <w:rPr>
          <w:sz w:val="20"/>
        </w:rPr>
        <w:t>Este valor representa el incremento ideal de tensión asociado con un cambio de un código del ADC al siguiente.</w:t>
      </w:r>
    </w:p>
    <w:p w:rsidR="00715533" w:rsidRDefault="00463EA3" w:rsidP="002154EF">
      <w:pPr>
        <w:pStyle w:val="NormalWeb"/>
        <w:jc w:val="both"/>
        <w:rPr>
          <w:sz w:val="20"/>
        </w:rPr>
      </w:pPr>
      <w:r w:rsidRPr="002154EF">
        <w:rPr>
          <w:sz w:val="20"/>
        </w:rPr>
        <w:t xml:space="preserve">Al comparar este valor con las desviaciones estándar experimentales, se observa que la dispersión obtenida es considerablemente mayor que un LSB. </w:t>
      </w:r>
    </w:p>
    <w:p w:rsidR="00463EA3" w:rsidRDefault="00463EA3" w:rsidP="002154EF">
      <w:pPr>
        <w:pStyle w:val="NormalWeb"/>
        <w:jc w:val="both"/>
        <w:rPr>
          <w:sz w:val="20"/>
        </w:rPr>
      </w:pPr>
      <w:r w:rsidRPr="002154EF">
        <w:rPr>
          <w:sz w:val="20"/>
        </w:rPr>
        <w:t>Por ejemplo, en el Test 1:</w:t>
      </w:r>
    </w:p>
    <w:p w:rsidR="00715533" w:rsidRPr="002154EF" w:rsidRDefault="00715533" w:rsidP="00715533">
      <m:oMathPara>
        <m:oMath>
          <m:r>
            <w:rPr>
              <w:rStyle w:val="katex"/>
              <w:rFonts w:ascii="Cambria Math" w:hAnsi="Cambria Math"/>
            </w:rPr>
            <m:t>LSB=</m:t>
          </m:r>
          <m:f>
            <m:fPr>
              <m:ctrlPr>
                <w:rPr>
                  <w:rStyle w:val="katex"/>
                  <w:rFonts w:ascii="Cambria Math" w:hAnsi="Cambria Math"/>
                  <w:i/>
                </w:rPr>
              </m:ctrlPr>
            </m:fPr>
            <m:num>
              <m:r>
                <w:rPr>
                  <w:rStyle w:val="katex"/>
                  <w:rFonts w:ascii="Cambria Math" w:hAnsi="Cambria Math"/>
                </w:rPr>
                <m:t>14,451</m:t>
              </m:r>
            </m:num>
            <m:den>
              <m:r>
                <w:rPr>
                  <w:rStyle w:val="katex"/>
                  <w:rFonts w:ascii="Cambria Math" w:hAnsi="Cambria Math"/>
                </w:rPr>
                <m:t>0,806</m:t>
              </m:r>
            </m:den>
          </m:f>
          <m:r>
            <w:rPr>
              <w:rStyle w:val="katex"/>
              <w:rFonts w:ascii="Cambria Math" w:hAnsi="Cambria Math"/>
            </w:rPr>
            <m:t>=17,93</m:t>
          </m:r>
        </m:oMath>
      </m:oMathPara>
    </w:p>
    <w:p w:rsidR="00463EA3" w:rsidRDefault="00463EA3" w:rsidP="00463EA3">
      <w:pPr>
        <w:pStyle w:val="NormalWeb"/>
        <w:rPr>
          <w:sz w:val="20"/>
        </w:rPr>
      </w:pPr>
      <w:r w:rsidRPr="00715533">
        <w:rPr>
          <w:sz w:val="20"/>
        </w:rPr>
        <w:t>mientras que en el Test 3:</w:t>
      </w:r>
    </w:p>
    <w:p w:rsidR="00715533" w:rsidRPr="002154EF" w:rsidRDefault="00715533" w:rsidP="00715533">
      <m:oMathPara>
        <m:oMath>
          <m:r>
            <w:rPr>
              <w:rStyle w:val="katex"/>
              <w:rFonts w:ascii="Cambria Math" w:hAnsi="Cambria Math"/>
            </w:rPr>
            <m:t>LSB=</m:t>
          </m:r>
          <m:f>
            <m:fPr>
              <m:ctrlPr>
                <w:rPr>
                  <w:rStyle w:val="katex"/>
                  <w:rFonts w:ascii="Cambria Math" w:hAnsi="Cambria Math"/>
                  <w:i/>
                </w:rPr>
              </m:ctrlPr>
            </m:fPr>
            <m:num>
              <m:r>
                <w:rPr>
                  <w:rStyle w:val="katex"/>
                  <w:rFonts w:ascii="Cambria Math" w:hAnsi="Cambria Math"/>
                </w:rPr>
                <m:t>15,878</m:t>
              </m:r>
            </m:num>
            <m:den>
              <m:r>
                <w:rPr>
                  <w:rStyle w:val="katex"/>
                  <w:rFonts w:ascii="Cambria Math" w:hAnsi="Cambria Math"/>
                </w:rPr>
                <m:t>0,806</m:t>
              </m:r>
            </m:den>
          </m:f>
          <m:r>
            <w:rPr>
              <w:rStyle w:val="katex"/>
              <w:rFonts w:ascii="Cambria Math" w:hAnsi="Cambria Math"/>
            </w:rPr>
            <m:t>=19,70</m:t>
          </m:r>
        </m:oMath>
      </m:oMathPara>
    </w:p>
    <w:p w:rsidR="00463EA3" w:rsidRPr="00715533" w:rsidRDefault="00463EA3" w:rsidP="00463EA3">
      <w:pPr>
        <w:pStyle w:val="Ttulo3"/>
        <w:rPr>
          <w:b/>
          <w:i w:val="0"/>
        </w:rPr>
      </w:pPr>
      <w:r w:rsidRPr="00715533">
        <w:rPr>
          <w:b/>
          <w:i w:val="0"/>
        </w:rPr>
        <w:lastRenderedPageBreak/>
        <w:t>F. Diferencia entre las mediciones del ADC y el multímetro</w:t>
      </w:r>
    </w:p>
    <w:p w:rsidR="00463EA3" w:rsidRDefault="00463EA3" w:rsidP="00463EA3">
      <w:pPr>
        <w:pStyle w:val="NormalWeb"/>
      </w:pPr>
      <w:r w:rsidRPr="002154EF">
        <w:rPr>
          <w:sz w:val="20"/>
        </w:rPr>
        <w:t>Otra forma de analizar los resultados consiste en calcular directamente la diferencia entre la tensión promedio obtenida mediante el ADC y la tensión medida con el multímetro</w:t>
      </w:r>
      <w:r>
        <w:t>:</w:t>
      </w:r>
    </w:p>
    <w:p w:rsidR="00463EA3" w:rsidRDefault="002154EF" w:rsidP="00463EA3">
      <m:oMathPara>
        <m:oMath>
          <m:r>
            <w:rPr>
              <w:rStyle w:val="katex"/>
              <w:rFonts w:ascii="Cambria Math" w:hAnsi="Cambria Math"/>
            </w:rPr>
            <m:t>ΔV=</m:t>
          </m:r>
          <m:sSub>
            <m:sSubPr>
              <m:ctrlPr>
                <w:rPr>
                  <w:rStyle w:val="katex"/>
                  <w:rFonts w:ascii="Cambria Math" w:hAnsi="Cambria Math"/>
                  <w:i/>
                </w:rPr>
              </m:ctrlPr>
            </m:sSubPr>
            <m:e>
              <m:r>
                <w:rPr>
                  <w:rStyle w:val="katex"/>
                  <w:rFonts w:ascii="Cambria Math" w:hAnsi="Cambria Math"/>
                </w:rPr>
                <m:t>V</m:t>
              </m:r>
            </m:e>
            <m:sub>
              <m:r>
                <w:rPr>
                  <w:rStyle w:val="katex"/>
                  <w:rFonts w:ascii="Cambria Math" w:hAnsi="Cambria Math"/>
                </w:rPr>
                <m:t>ADC</m:t>
              </m:r>
            </m:sub>
          </m:sSub>
          <m:r>
            <w:rPr>
              <w:rStyle w:val="katex"/>
              <w:rFonts w:ascii="Cambria Math" w:hAnsi="Cambria Math"/>
            </w:rPr>
            <m:t>-</m:t>
          </m:r>
          <m:sSub>
            <m:sSubPr>
              <m:ctrlPr>
                <w:rPr>
                  <w:rStyle w:val="katex"/>
                  <w:rFonts w:ascii="Cambria Math" w:hAnsi="Cambria Math"/>
                  <w:i/>
                </w:rPr>
              </m:ctrlPr>
            </m:sSubPr>
            <m:e>
              <m:r>
                <w:rPr>
                  <w:rStyle w:val="katex"/>
                  <w:rFonts w:ascii="Cambria Math" w:hAnsi="Cambria Math"/>
                </w:rPr>
                <m:t>V</m:t>
              </m:r>
            </m:e>
            <m:sub>
              <m:r>
                <w:rPr>
                  <w:rStyle w:val="katex"/>
                  <w:rFonts w:ascii="Cambria Math" w:hAnsi="Cambria Math"/>
                </w:rPr>
                <m:t>DMM</m:t>
              </m:r>
            </m:sub>
          </m:sSub>
        </m:oMath>
      </m:oMathPara>
    </w:p>
    <w:p w:rsidR="00463EA3" w:rsidRPr="002154EF" w:rsidRDefault="00463EA3" w:rsidP="002154EF">
      <w:pPr>
        <w:pStyle w:val="NormalWeb"/>
        <w:jc w:val="both"/>
        <w:rPr>
          <w:sz w:val="20"/>
        </w:rPr>
      </w:pPr>
      <w:r w:rsidRPr="002154EF">
        <w:rPr>
          <w:sz w:val="20"/>
        </w:rPr>
        <w:t>Para los cinco ensayos se obtuvieron aproximadamente los siguientes valores:</w:t>
      </w:r>
    </w:p>
    <w:p w:rsidR="00463EA3" w:rsidRDefault="00463EA3" w:rsidP="00463EA3">
      <w:pPr>
        <w:numPr>
          <w:ilvl w:val="0"/>
          <w:numId w:val="22"/>
        </w:numPr>
        <w:spacing w:before="100" w:beforeAutospacing="1" w:after="100" w:afterAutospacing="1"/>
      </w:pPr>
      <w:r>
        <w:t xml:space="preserve">Test 1: </w:t>
      </w:r>
      <m:oMath>
        <m:r>
          <w:rPr>
            <w:rStyle w:val="katex"/>
            <w:rFonts w:ascii="Cambria Math" w:hAnsi="Cambria Math"/>
          </w:rPr>
          <m:t>ΔV=-1,6 mV</m:t>
        </m:r>
        <m:r>
          <w:rPr>
            <w:rFonts w:ascii="Cambria Math" w:hAnsi="Cambria Math"/>
          </w:rPr>
          <m:t xml:space="preserve"> </m:t>
        </m:r>
      </m:oMath>
    </w:p>
    <w:p w:rsidR="00463EA3" w:rsidRDefault="00463EA3" w:rsidP="00463EA3">
      <w:pPr>
        <w:numPr>
          <w:ilvl w:val="0"/>
          <w:numId w:val="22"/>
        </w:numPr>
        <w:spacing w:before="100" w:beforeAutospacing="1" w:after="100" w:afterAutospacing="1"/>
      </w:pPr>
      <w:r>
        <w:t xml:space="preserve">Test 2: </w:t>
      </w:r>
      <m:oMath>
        <m:r>
          <w:rPr>
            <w:rStyle w:val="katex"/>
            <w:rFonts w:ascii="Cambria Math" w:hAnsi="Cambria Math"/>
          </w:rPr>
          <m:t>ΔV=-1,2 mV</m:t>
        </m:r>
      </m:oMath>
      <w:r>
        <w:t xml:space="preserve"> </w:t>
      </w:r>
    </w:p>
    <w:p w:rsidR="00463EA3" w:rsidRDefault="00463EA3" w:rsidP="00463EA3">
      <w:pPr>
        <w:numPr>
          <w:ilvl w:val="0"/>
          <w:numId w:val="22"/>
        </w:numPr>
        <w:spacing w:before="100" w:beforeAutospacing="1" w:after="100" w:afterAutospacing="1"/>
      </w:pPr>
      <w:r>
        <w:t xml:space="preserve">Test 3: </w:t>
      </w:r>
      <m:oMath>
        <m:r>
          <w:rPr>
            <w:rStyle w:val="katex"/>
            <w:rFonts w:ascii="Cambria Math" w:hAnsi="Cambria Math"/>
          </w:rPr>
          <m:t>ΔV=+3,1 mV</m:t>
        </m:r>
      </m:oMath>
      <w:r>
        <w:t xml:space="preserve"> </w:t>
      </w:r>
    </w:p>
    <w:p w:rsidR="00463EA3" w:rsidRDefault="00463EA3" w:rsidP="00463EA3">
      <w:pPr>
        <w:numPr>
          <w:ilvl w:val="0"/>
          <w:numId w:val="22"/>
        </w:numPr>
        <w:spacing w:before="100" w:beforeAutospacing="1" w:after="100" w:afterAutospacing="1"/>
      </w:pPr>
      <w:r>
        <w:t xml:space="preserve">Test 4: </w:t>
      </w:r>
      <m:oMath>
        <m:r>
          <w:rPr>
            <w:rStyle w:val="katex"/>
            <w:rFonts w:ascii="Cambria Math" w:hAnsi="Cambria Math"/>
          </w:rPr>
          <m:t>ΔV=+5,2 mV</m:t>
        </m:r>
      </m:oMath>
    </w:p>
    <w:p w:rsidR="00463EA3" w:rsidRDefault="00463EA3" w:rsidP="00463EA3">
      <w:pPr>
        <w:numPr>
          <w:ilvl w:val="0"/>
          <w:numId w:val="22"/>
        </w:numPr>
        <w:spacing w:before="100" w:beforeAutospacing="1" w:after="100" w:afterAutospacing="1"/>
      </w:pPr>
      <w:r>
        <w:t xml:space="preserve">Test 5: </w:t>
      </w:r>
      <m:oMath>
        <m:r>
          <w:rPr>
            <w:rStyle w:val="katex"/>
            <w:rFonts w:ascii="Cambria Math" w:hAnsi="Cambria Math"/>
          </w:rPr>
          <m:t>ΔV=+7,1 mV</m:t>
        </m:r>
      </m:oMath>
      <w:r>
        <w:t xml:space="preserve"> </w:t>
      </w:r>
    </w:p>
    <w:p w:rsidR="00463EA3" w:rsidRPr="00F52CC4" w:rsidRDefault="00463EA3" w:rsidP="002154EF">
      <w:pPr>
        <w:pStyle w:val="NormalWeb"/>
        <w:jc w:val="both"/>
        <w:rPr>
          <w:sz w:val="20"/>
        </w:rPr>
      </w:pPr>
      <w:r w:rsidRPr="00F52CC4">
        <w:rPr>
          <w:sz w:val="20"/>
        </w:rPr>
        <w:t>Se observa que la diferencia aumenta ligeramente al incrementar el nivel de tensión. A pesar de esto, los valores promedio obtenidos mediante el ADC permanecen próximos a las mediciones realizadas con el multímetro, lo que indica una buena correspondencia entre ambos instrumentos</w:t>
      </w:r>
      <w:r w:rsidR="009E1594">
        <w:rPr>
          <w:sz w:val="20"/>
        </w:rPr>
        <w:t>.</w:t>
      </w:r>
    </w:p>
    <w:p w:rsidR="00463EA3" w:rsidRPr="00F52CC4" w:rsidRDefault="00463EA3" w:rsidP="002154EF">
      <w:pPr>
        <w:pStyle w:val="Ttulo3"/>
        <w:jc w:val="both"/>
        <w:rPr>
          <w:b/>
          <w:i w:val="0"/>
        </w:rPr>
      </w:pPr>
      <w:r w:rsidRPr="00F52CC4">
        <w:rPr>
          <w:b/>
          <w:i w:val="0"/>
        </w:rPr>
        <w:t>G. Exactitud y repetibilidad</w:t>
      </w:r>
    </w:p>
    <w:p w:rsidR="00D945B8" w:rsidRPr="009E1594" w:rsidRDefault="00D945B8" w:rsidP="00D945B8">
      <w:pPr>
        <w:pStyle w:val="pdq2pgselectionanchorcontainer"/>
        <w:jc w:val="both"/>
        <w:rPr>
          <w:sz w:val="20"/>
        </w:rPr>
      </w:pPr>
      <w:r w:rsidRPr="00D945B8">
        <w:rPr>
          <w:sz w:val="20"/>
        </w:rPr>
        <w:t xml:space="preserve">La </w:t>
      </w:r>
      <w:r w:rsidRPr="009E1594">
        <w:rPr>
          <w:rStyle w:val="Textoennegrita"/>
          <w:b w:val="0"/>
          <w:sz w:val="20"/>
        </w:rPr>
        <w:t>exactitud</w:t>
      </w:r>
      <w:r w:rsidRPr="009E1594">
        <w:rPr>
          <w:sz w:val="20"/>
        </w:rPr>
        <w:t xml:space="preserve"> se evaluó comparando la media del ADC con el valor medido mediante el multímetro. Los errores inferiores al 0,3 % muestran que los valores promedio presentan una buena cercanía al valor de referencia.</w:t>
      </w:r>
    </w:p>
    <w:p w:rsidR="00D945B8" w:rsidRPr="00D945B8" w:rsidRDefault="00D945B8" w:rsidP="00D945B8">
      <w:pPr>
        <w:pStyle w:val="NormalWeb"/>
        <w:jc w:val="both"/>
        <w:rPr>
          <w:sz w:val="20"/>
        </w:rPr>
      </w:pPr>
      <w:r w:rsidRPr="009E1594">
        <w:rPr>
          <w:sz w:val="20"/>
        </w:rPr>
        <w:t xml:space="preserve">La </w:t>
      </w:r>
      <w:r w:rsidRPr="009E1594">
        <w:rPr>
          <w:rStyle w:val="Textoennegrita"/>
          <w:b w:val="0"/>
          <w:sz w:val="20"/>
        </w:rPr>
        <w:t>repetibilidad</w:t>
      </w:r>
      <w:r w:rsidRPr="009E1594">
        <w:rPr>
          <w:sz w:val="20"/>
        </w:rPr>
        <w:t>, por su parte, se analizó mediante la desviación estándar y los histogramas. Los valores obtenidos</w:t>
      </w:r>
      <w:r w:rsidRPr="00D945B8">
        <w:rPr>
          <w:sz w:val="20"/>
        </w:rPr>
        <w:t xml:space="preserve"> muestran una dispersión relativamente similar entre los cinco ensayos.</w:t>
      </w:r>
    </w:p>
    <w:p w:rsidR="002B3230" w:rsidRPr="008A3DA5" w:rsidRDefault="00D945B8" w:rsidP="008A3DA5">
      <w:pPr>
        <w:pStyle w:val="NormalWeb"/>
        <w:jc w:val="both"/>
        <w:rPr>
          <w:sz w:val="20"/>
        </w:rPr>
      </w:pPr>
      <w:r w:rsidRPr="00D945B8">
        <w:rPr>
          <w:sz w:val="20"/>
        </w:rPr>
        <w:t>Por lo tanto, ambos conceptos son diferentes: la exactitud indica qué tan cerca está la medición del valor de referencia, mientras que la repetibilidad indica qué tan similares son las mediciones entre sí.</w:t>
      </w:r>
    </w:p>
    <w:p w:rsidR="00125B20" w:rsidRPr="004811D5" w:rsidRDefault="00B24E26">
      <w:pPr>
        <w:pStyle w:val="Prrafodelista"/>
        <w:numPr>
          <w:ilvl w:val="0"/>
          <w:numId w:val="2"/>
        </w:numPr>
      </w:pPr>
      <w:r>
        <w:rPr>
          <w:b/>
        </w:rPr>
        <w:t>CONCLUSIONES</w:t>
      </w:r>
    </w:p>
    <w:p w:rsidR="004811D5" w:rsidRDefault="004811D5" w:rsidP="004811D5">
      <w:pPr>
        <w:pStyle w:val="Prrafodelista"/>
      </w:pPr>
    </w:p>
    <w:p w:rsidR="002F1266" w:rsidRDefault="002F1266" w:rsidP="002F1266">
      <w:pPr>
        <w:pStyle w:val="Prrafodelista"/>
        <w:numPr>
          <w:ilvl w:val="0"/>
          <w:numId w:val="25"/>
        </w:numPr>
        <w:ind w:left="360"/>
        <w:jc w:val="both"/>
      </w:pPr>
      <w:r>
        <w:t>Se comprobó experimentalmente el funcionamiento del proceso de muestreo implementado en la Raspberry Pi Pico 2W, obteniendo una frecuencia de muestreo cercana a los 1000 Hz y un período aproximado de 1 ms. La comparación entre los valores teóricos y los obtenidos mostró una correspondencia adecuada, confirmando que el sistema de adquisición trabajó bajo las condiciones establecidas inicialmente.</w:t>
      </w:r>
    </w:p>
    <w:p w:rsidR="002F1266" w:rsidRDefault="002F1266" w:rsidP="002F1266">
      <w:pPr>
        <w:pStyle w:val="Prrafodelista"/>
        <w:ind w:left="360"/>
        <w:jc w:val="both"/>
      </w:pPr>
    </w:p>
    <w:p w:rsidR="002F1266" w:rsidRDefault="002F1266" w:rsidP="002F1266">
      <w:pPr>
        <w:pStyle w:val="Prrafodelista"/>
        <w:numPr>
          <w:ilvl w:val="0"/>
          <w:numId w:val="25"/>
        </w:numPr>
        <w:ind w:left="360"/>
        <w:jc w:val="both"/>
      </w:pPr>
      <w:r>
        <w:t xml:space="preserve">Se verificó la relación entre la frecuencia de la señal de entrada y el número de muestras obtenidas por período. Para una señal de 100 Hz se obtuvieron aproximadamente 10 muestras por período, mientras que al aumentar la frecuencia hasta 200, 250 y 400 Hz, este número </w:t>
      </w:r>
      <w:r>
        <w:lastRenderedPageBreak/>
        <w:t>disminuyó</w:t>
      </w:r>
      <w:r w:rsidR="002D0C67">
        <w:t xml:space="preserve"> </w:t>
      </w:r>
      <w:r w:rsidR="00DF5C16">
        <w:t>progresivamente determinado</w:t>
      </w:r>
      <w:r w:rsidR="002D0C67">
        <w:t xml:space="preserve"> </w:t>
      </w:r>
      <w:r w:rsidR="00DF5C16">
        <w:t>así</w:t>
      </w:r>
      <w:r w:rsidR="002D0C67">
        <w:t xml:space="preserve"> que </w:t>
      </w:r>
      <w:r>
        <w:t>manteniendo constante la frecuencia de muestreo, el número de muestras disponibles para representar una señal disminuye a medida que aumenta su frecuencia.</w:t>
      </w:r>
    </w:p>
    <w:p w:rsidR="002F1266" w:rsidRDefault="002F1266" w:rsidP="002F1266">
      <w:pPr>
        <w:pStyle w:val="Prrafodelista"/>
        <w:ind w:left="360"/>
        <w:jc w:val="both"/>
      </w:pPr>
    </w:p>
    <w:p w:rsidR="002F1266" w:rsidRDefault="002F1266" w:rsidP="002F1266">
      <w:pPr>
        <w:ind w:left="-360"/>
        <w:jc w:val="both"/>
      </w:pPr>
    </w:p>
    <w:p w:rsidR="002F1266" w:rsidRDefault="002F1266" w:rsidP="00C007D4">
      <w:pPr>
        <w:pStyle w:val="Prrafodelista"/>
        <w:numPr>
          <w:ilvl w:val="0"/>
          <w:numId w:val="25"/>
        </w:numPr>
        <w:ind w:left="360"/>
        <w:jc w:val="both"/>
      </w:pPr>
      <w:r>
        <w:t>El análisis estadístico de los cinco niveles de tensión DC permitió comprobar que el valor promedio obtenido por el ADC se mantuvo cercano a la medición realizada con el multímetro. Los errores porcentuales estuvieron entre −0,27 % y +0,24 %, lo que representa una diferencia inferior al 0,3 % en todos los casos. Esto evidencia una buena correspondencia entre el valor promedio proporcionado por el sistema de adquisición y el valor utilizado como referencia.</w:t>
      </w:r>
    </w:p>
    <w:p w:rsidR="002F1266" w:rsidRDefault="002F1266" w:rsidP="002F1266">
      <w:pPr>
        <w:pStyle w:val="Prrafodelista"/>
        <w:ind w:left="360"/>
        <w:jc w:val="both"/>
      </w:pPr>
    </w:p>
    <w:p w:rsidR="002F1266" w:rsidRDefault="002F1266" w:rsidP="002F1266">
      <w:pPr>
        <w:pStyle w:val="Prrafodelista"/>
        <w:ind w:left="360"/>
        <w:jc w:val="both"/>
      </w:pPr>
    </w:p>
    <w:p w:rsidR="002F1266" w:rsidRDefault="002F1266" w:rsidP="002F1266">
      <w:pPr>
        <w:pStyle w:val="Prrafodelista"/>
        <w:numPr>
          <w:ilvl w:val="0"/>
          <w:numId w:val="25"/>
        </w:numPr>
        <w:ind w:left="360"/>
        <w:jc w:val="both"/>
      </w:pPr>
      <w:r>
        <w:t>Se analizó el comportamiento de los códigos generados por el ADC considerando su resolución nominal de 12 bits, correspondiente a 4096 niveles de cuantización y códigos entre 0 y 4095. La presencia de diferentes códigos para una misma tensión DC se relaciona con las variaciones presentes durante la adquisición, demostrando que una entrada aproximadamente constante puede generar pequeñas variaciones en el resultado digital.</w:t>
      </w:r>
    </w:p>
    <w:p w:rsidR="002F1266" w:rsidRDefault="002F1266" w:rsidP="002F1266">
      <w:pPr>
        <w:pStyle w:val="Prrafodelista"/>
        <w:ind w:left="360"/>
        <w:jc w:val="both"/>
      </w:pPr>
    </w:p>
    <w:p w:rsidR="004811D5" w:rsidRDefault="002F1266" w:rsidP="002F1266">
      <w:pPr>
        <w:pStyle w:val="Prrafodelista"/>
        <w:numPr>
          <w:ilvl w:val="0"/>
          <w:numId w:val="25"/>
        </w:numPr>
        <w:ind w:left="360"/>
        <w:jc w:val="both"/>
      </w:pPr>
      <w:r>
        <w:t>Se calculó un LSB ideal de aproximadamente 0,806 mV para una referencia de 3,3 V y una resolución de 12 bits. Al compararlo con las desviaciones estándar obtenidas experimentalmente, se encontró que estas fueron aproximadamente entre 18 y 20 veces mayores que un LSB. Esta comparación permitió diferenciar entre la resolución ideal del ADC y la variabilidad de una medición real, mostrando que la resolución nominal no es suficiente por sí sola para caracterizar el comportamiento del sistema de adquisición.</w:t>
      </w:r>
    </w:p>
    <w:p w:rsidR="004811D5" w:rsidRDefault="004811D5" w:rsidP="004811D5">
      <w:pPr>
        <w:pStyle w:val="Prrafodelista"/>
      </w:pPr>
    </w:p>
    <w:p w:rsidR="004811D5" w:rsidRDefault="004811D5">
      <w:pPr>
        <w:pStyle w:val="Prrafodelista"/>
        <w:numPr>
          <w:ilvl w:val="0"/>
          <w:numId w:val="2"/>
        </w:numPr>
      </w:pPr>
      <w:r>
        <w:t>REFERENCIA</w:t>
      </w:r>
    </w:p>
    <w:p w:rsidR="004811D5" w:rsidRDefault="004811D5" w:rsidP="004811D5"/>
    <w:p w:rsidR="002F1266" w:rsidRDefault="002F1266" w:rsidP="002F1266">
      <w:pPr>
        <w:jc w:val="both"/>
      </w:pPr>
      <w:r>
        <w:t>[1] Raspberry Pi Ltd., Raspberry Pi Pico 2 Datasheet, Raspberry Pi Ltd., 2025. Raspberry Pi Pico 2 Datasheet</w:t>
      </w:r>
    </w:p>
    <w:p w:rsidR="002F1266" w:rsidRDefault="002F1266" w:rsidP="002F1266">
      <w:pPr>
        <w:jc w:val="both"/>
      </w:pPr>
    </w:p>
    <w:p w:rsidR="002F1266" w:rsidRDefault="002F1266" w:rsidP="002F1266">
      <w:pPr>
        <w:jc w:val="both"/>
      </w:pPr>
      <w:r>
        <w:t>[2] Raspberry Pi Ltd., RP2350 Datasheet, Raspberry Pi Ltd., 2025. RP2350 Datasheet</w:t>
      </w:r>
    </w:p>
    <w:p w:rsidR="002F1266" w:rsidRDefault="002F1266" w:rsidP="002F1266">
      <w:pPr>
        <w:jc w:val="both"/>
      </w:pPr>
    </w:p>
    <w:p w:rsidR="002F1266" w:rsidRDefault="002F1266" w:rsidP="002F1266">
      <w:pPr>
        <w:jc w:val="both"/>
      </w:pPr>
      <w:r>
        <w:t>[3] Raspberry Pi Ltd., Raspberry Pi Pico-series Python SDK, Raspberry Pi Ltd. Raspberry Pi Pico-series Python SDK</w:t>
      </w:r>
    </w:p>
    <w:p w:rsidR="002F1266" w:rsidRDefault="002F1266" w:rsidP="002F1266">
      <w:pPr>
        <w:jc w:val="both"/>
      </w:pPr>
    </w:p>
    <w:p w:rsidR="002F1266" w:rsidRDefault="002F1266" w:rsidP="002F1266">
      <w:pPr>
        <w:jc w:val="both"/>
      </w:pPr>
      <w:r>
        <w:t>[4] MicroPython, Quick reference for the RP2, MicroPython Documentation. MicroPython – Quick reference for RP2</w:t>
      </w:r>
    </w:p>
    <w:p w:rsidR="002F1266" w:rsidRDefault="002F1266" w:rsidP="002F1266">
      <w:pPr>
        <w:jc w:val="both"/>
      </w:pPr>
    </w:p>
    <w:p w:rsidR="004811D5" w:rsidRDefault="002F1266" w:rsidP="002F1266">
      <w:pPr>
        <w:jc w:val="both"/>
      </w:pPr>
      <w:r>
        <w:t>[5] Raspberry Pi Ltd., Raspberry Pi Documentation: Microcontroller chips – RP2350, Raspberry Pi Ltd. Documentación oficial del RP2350</w:t>
      </w:r>
    </w:p>
    <w:p w:rsidR="004811D5" w:rsidRDefault="004811D5" w:rsidP="004811D5"/>
    <w:p w:rsidR="008A3DA5" w:rsidRDefault="008A3DA5" w:rsidP="004811D5"/>
    <w:p w:rsidR="006F0A23" w:rsidRDefault="004811D5" w:rsidP="008A3DA5">
      <w:pPr>
        <w:pStyle w:val="Prrafodelista"/>
        <w:numPr>
          <w:ilvl w:val="0"/>
          <w:numId w:val="2"/>
        </w:numPr>
      </w:pPr>
      <w:r>
        <w:t xml:space="preserve">ANEXOS </w:t>
      </w:r>
    </w:p>
    <w:p w:rsidR="006F0A23" w:rsidRDefault="006F0A23" w:rsidP="00655259"/>
    <w:p w:rsidR="006F0A23" w:rsidRPr="00764AE7" w:rsidRDefault="006F0A23" w:rsidP="006F0A23">
      <w:pPr>
        <w:pStyle w:val="Prrafodelista"/>
        <w:numPr>
          <w:ilvl w:val="1"/>
          <w:numId w:val="2"/>
        </w:numPr>
        <w:jc w:val="both"/>
        <w:rPr>
          <w:b/>
          <w:shd w:val="clear" w:color="auto" w:fill="FFFFFF"/>
        </w:rPr>
      </w:pPr>
      <w:r w:rsidRPr="006F0A23">
        <w:rPr>
          <w:b/>
          <w:shd w:val="clear" w:color="auto" w:fill="FFFFFF"/>
        </w:rPr>
        <w:lastRenderedPageBreak/>
        <w:t>ANEXO A</w:t>
      </w:r>
      <w:r>
        <w:rPr>
          <w:b/>
          <w:shd w:val="clear" w:color="auto" w:fill="FFFFFF"/>
        </w:rPr>
        <w:t xml:space="preserve"> </w:t>
      </w:r>
      <w:r w:rsidR="00764AE7">
        <w:rPr>
          <w:b/>
          <w:shd w:val="clear" w:color="auto" w:fill="FFFFFF"/>
        </w:rPr>
        <w:t>Periodo Promedio</w:t>
      </w:r>
    </w:p>
    <w:p w:rsidR="006F0A23" w:rsidRDefault="006F0A23" w:rsidP="006F0A23">
      <w:pPr>
        <w:jc w:val="both"/>
        <w:rPr>
          <w:b/>
          <w:shd w:val="clear" w:color="auto" w:fill="FFFFFF"/>
        </w:rPr>
      </w:pPr>
    </w:p>
    <w:p w:rsidR="00655259" w:rsidRPr="00655259" w:rsidRDefault="00764AE7" w:rsidP="00655259">
      <w:pPr>
        <w:keepNext/>
        <w:jc w:val="center"/>
        <w:rPr>
          <w:b/>
          <w:color w:val="000000" w:themeColor="text1"/>
        </w:rPr>
      </w:pPr>
      <w:r w:rsidRPr="00655259">
        <w:rPr>
          <w:b/>
          <w:noProof/>
          <w:color w:val="000000" w:themeColor="text1"/>
          <w:shd w:val="clear" w:color="auto" w:fill="FFFFFF"/>
          <w:lang w:eastAsia="es-CO"/>
        </w:rPr>
        <w:drawing>
          <wp:inline distT="0" distB="0" distL="0" distR="0" wp14:anchorId="4E2876A9" wp14:editId="015D0A43">
            <wp:extent cx="3048000" cy="2446020"/>
            <wp:effectExtent l="0" t="0" r="0" b="0"/>
            <wp:docPr id="30" name="Imagen 30" descr="C:\Users\migue\Downloads\Periodo-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igue\Downloads\Periodo-2.bmp"/>
                    <pic:cNvPicPr>
                      <a:picLocks noChangeAspect="1" noChangeArrowheads="1"/>
                    </pic:cNvPicPr>
                  </pic:nvPicPr>
                  <pic:blipFill rotWithShape="1">
                    <a:blip r:embed="rId29">
                      <a:extLst>
                        <a:ext uri="{28A0092B-C50C-407E-A947-70E740481C1C}">
                          <a14:useLocalDpi xmlns:a14="http://schemas.microsoft.com/office/drawing/2010/main" val="0"/>
                        </a:ext>
                      </a:extLst>
                    </a:blip>
                    <a:srcRect t="7212" b="7056"/>
                    <a:stretch/>
                  </pic:blipFill>
                  <pic:spPr bwMode="auto">
                    <a:xfrm>
                      <a:off x="0" y="0"/>
                      <a:ext cx="3048000" cy="2446020"/>
                    </a:xfrm>
                    <a:prstGeom prst="rect">
                      <a:avLst/>
                    </a:prstGeom>
                    <a:noFill/>
                    <a:ln>
                      <a:noFill/>
                    </a:ln>
                    <a:extLst>
                      <a:ext uri="{53640926-AAD7-44D8-BBD7-CCE9431645EC}">
                        <a14:shadowObscured xmlns:a14="http://schemas.microsoft.com/office/drawing/2010/main"/>
                      </a:ext>
                    </a:extLst>
                  </pic:spPr>
                </pic:pic>
              </a:graphicData>
            </a:graphic>
          </wp:inline>
        </w:drawing>
      </w:r>
    </w:p>
    <w:p w:rsidR="00764AE7" w:rsidRPr="00655259" w:rsidRDefault="00655259" w:rsidP="00655259">
      <w:pPr>
        <w:pStyle w:val="Descripcin"/>
        <w:jc w:val="center"/>
        <w:rPr>
          <w:b/>
          <w:color w:val="000000" w:themeColor="text1"/>
          <w:shd w:val="clear" w:color="auto" w:fill="FFFFFF"/>
        </w:rPr>
      </w:pPr>
      <w:r w:rsidRPr="00655259">
        <w:rPr>
          <w:b/>
          <w:color w:val="000000" w:themeColor="text1"/>
        </w:rPr>
        <w:t xml:space="preserve">Figure </w:t>
      </w:r>
      <w:r w:rsidRPr="00655259">
        <w:rPr>
          <w:b/>
          <w:color w:val="000000" w:themeColor="text1"/>
        </w:rPr>
        <w:fldChar w:fldCharType="begin"/>
      </w:r>
      <w:r w:rsidRPr="00655259">
        <w:rPr>
          <w:b/>
          <w:color w:val="000000" w:themeColor="text1"/>
        </w:rPr>
        <w:instrText xml:space="preserve"> SEQ Figure \* ARABIC </w:instrText>
      </w:r>
      <w:r w:rsidRPr="00655259">
        <w:rPr>
          <w:b/>
          <w:color w:val="000000" w:themeColor="text1"/>
        </w:rPr>
        <w:fldChar w:fldCharType="separate"/>
      </w:r>
      <w:r w:rsidR="008954AC">
        <w:rPr>
          <w:b/>
          <w:noProof/>
          <w:color w:val="000000" w:themeColor="text1"/>
        </w:rPr>
        <w:t>15</w:t>
      </w:r>
      <w:r w:rsidRPr="00655259">
        <w:rPr>
          <w:b/>
          <w:color w:val="000000" w:themeColor="text1"/>
        </w:rPr>
        <w:fldChar w:fldCharType="end"/>
      </w:r>
      <w:r w:rsidRPr="00655259">
        <w:rPr>
          <w:b/>
          <w:color w:val="000000" w:themeColor="text1"/>
        </w:rPr>
        <w:t>.Periodo Muestra 1</w:t>
      </w:r>
    </w:p>
    <w:p w:rsidR="00655259" w:rsidRPr="00655259" w:rsidRDefault="00655259" w:rsidP="00655259">
      <w:pPr>
        <w:keepNext/>
        <w:jc w:val="center"/>
        <w:rPr>
          <w:b/>
          <w:color w:val="000000" w:themeColor="text1"/>
        </w:rPr>
      </w:pPr>
      <w:r w:rsidRPr="00655259">
        <w:rPr>
          <w:b/>
          <w:noProof/>
          <w:color w:val="000000" w:themeColor="text1"/>
          <w:shd w:val="clear" w:color="auto" w:fill="FFFFFF"/>
          <w:lang w:eastAsia="es-CO"/>
        </w:rPr>
        <w:drawing>
          <wp:inline distT="0" distB="0" distL="0" distR="0" wp14:anchorId="695F7026" wp14:editId="0D5E4A69">
            <wp:extent cx="3048000" cy="2446020"/>
            <wp:effectExtent l="0" t="0" r="0" b="0"/>
            <wp:docPr id="31" name="Imagen 31" descr="C:\Users\migue\Downloads\Periodo-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igue\Downloads\Periodo-3.bmp"/>
                    <pic:cNvPicPr>
                      <a:picLocks noChangeAspect="1" noChangeArrowheads="1"/>
                    </pic:cNvPicPr>
                  </pic:nvPicPr>
                  <pic:blipFill rotWithShape="1">
                    <a:blip r:embed="rId30">
                      <a:extLst>
                        <a:ext uri="{28A0092B-C50C-407E-A947-70E740481C1C}">
                          <a14:useLocalDpi xmlns:a14="http://schemas.microsoft.com/office/drawing/2010/main" val="0"/>
                        </a:ext>
                      </a:extLst>
                    </a:blip>
                    <a:srcRect t="7212" b="7056"/>
                    <a:stretch/>
                  </pic:blipFill>
                  <pic:spPr bwMode="auto">
                    <a:xfrm>
                      <a:off x="0" y="0"/>
                      <a:ext cx="3048000" cy="2446020"/>
                    </a:xfrm>
                    <a:prstGeom prst="rect">
                      <a:avLst/>
                    </a:prstGeom>
                    <a:noFill/>
                    <a:ln>
                      <a:noFill/>
                    </a:ln>
                    <a:extLst>
                      <a:ext uri="{53640926-AAD7-44D8-BBD7-CCE9431645EC}">
                        <a14:shadowObscured xmlns:a14="http://schemas.microsoft.com/office/drawing/2010/main"/>
                      </a:ext>
                    </a:extLst>
                  </pic:spPr>
                </pic:pic>
              </a:graphicData>
            </a:graphic>
          </wp:inline>
        </w:drawing>
      </w:r>
    </w:p>
    <w:p w:rsidR="00764AE7" w:rsidRPr="00655259" w:rsidRDefault="00655259" w:rsidP="0061669F">
      <w:pPr>
        <w:pStyle w:val="Descripcin"/>
        <w:jc w:val="center"/>
        <w:rPr>
          <w:b/>
          <w:color w:val="000000" w:themeColor="text1"/>
          <w:shd w:val="clear" w:color="auto" w:fill="FFFFFF"/>
        </w:rPr>
      </w:pPr>
      <w:r w:rsidRPr="00655259">
        <w:rPr>
          <w:b/>
          <w:color w:val="000000" w:themeColor="text1"/>
        </w:rPr>
        <w:t xml:space="preserve">Figure </w:t>
      </w:r>
      <w:r w:rsidRPr="00655259">
        <w:rPr>
          <w:b/>
          <w:color w:val="000000" w:themeColor="text1"/>
        </w:rPr>
        <w:fldChar w:fldCharType="begin"/>
      </w:r>
      <w:r w:rsidRPr="00655259">
        <w:rPr>
          <w:b/>
          <w:color w:val="000000" w:themeColor="text1"/>
        </w:rPr>
        <w:instrText xml:space="preserve"> SEQ Figure \* ARABIC </w:instrText>
      </w:r>
      <w:r w:rsidRPr="00655259">
        <w:rPr>
          <w:b/>
          <w:color w:val="000000" w:themeColor="text1"/>
        </w:rPr>
        <w:fldChar w:fldCharType="separate"/>
      </w:r>
      <w:r w:rsidR="008954AC">
        <w:rPr>
          <w:b/>
          <w:noProof/>
          <w:color w:val="000000" w:themeColor="text1"/>
        </w:rPr>
        <w:t>16</w:t>
      </w:r>
      <w:r w:rsidRPr="00655259">
        <w:rPr>
          <w:b/>
          <w:color w:val="000000" w:themeColor="text1"/>
        </w:rPr>
        <w:fldChar w:fldCharType="end"/>
      </w:r>
      <w:r w:rsidRPr="00655259">
        <w:rPr>
          <w:b/>
          <w:color w:val="000000" w:themeColor="text1"/>
        </w:rPr>
        <w:t>.Periodo Muestra 2</w:t>
      </w:r>
    </w:p>
    <w:p w:rsidR="00764AE7" w:rsidRPr="00655259" w:rsidRDefault="00764AE7" w:rsidP="00655259">
      <w:pPr>
        <w:jc w:val="center"/>
        <w:rPr>
          <w:b/>
          <w:color w:val="000000" w:themeColor="text1"/>
          <w:shd w:val="clear" w:color="auto" w:fill="FFFFFF"/>
        </w:rPr>
      </w:pPr>
    </w:p>
    <w:p w:rsidR="00655259" w:rsidRPr="00655259" w:rsidRDefault="00764AE7" w:rsidP="00655259">
      <w:pPr>
        <w:keepNext/>
        <w:jc w:val="center"/>
        <w:rPr>
          <w:b/>
          <w:color w:val="000000" w:themeColor="text1"/>
        </w:rPr>
      </w:pPr>
      <w:r w:rsidRPr="00655259">
        <w:rPr>
          <w:b/>
          <w:noProof/>
          <w:color w:val="000000" w:themeColor="text1"/>
          <w:shd w:val="clear" w:color="auto" w:fill="FFFFFF"/>
          <w:lang w:eastAsia="es-CO"/>
        </w:rPr>
        <w:drawing>
          <wp:inline distT="0" distB="0" distL="0" distR="0" wp14:anchorId="75594C99" wp14:editId="7DDC7B18">
            <wp:extent cx="3047515" cy="2463800"/>
            <wp:effectExtent l="0" t="0" r="635" b="0"/>
            <wp:docPr id="29" name="Imagen 29" descr="C:\Users\migue\Downloads\Periodo-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igue\Downloads\Periodo-1.bmp"/>
                    <pic:cNvPicPr>
                      <a:picLocks noChangeAspect="1" noChangeArrowheads="1"/>
                    </pic:cNvPicPr>
                  </pic:nvPicPr>
                  <pic:blipFill rotWithShape="1">
                    <a:blip r:embed="rId31">
                      <a:extLst>
                        <a:ext uri="{28A0092B-C50C-407E-A947-70E740481C1C}">
                          <a14:useLocalDpi xmlns:a14="http://schemas.microsoft.com/office/drawing/2010/main" val="0"/>
                        </a:ext>
                      </a:extLst>
                    </a:blip>
                    <a:srcRect t="6528" b="7101"/>
                    <a:stretch/>
                  </pic:blipFill>
                  <pic:spPr bwMode="auto">
                    <a:xfrm>
                      <a:off x="0" y="0"/>
                      <a:ext cx="3048000" cy="2464192"/>
                    </a:xfrm>
                    <a:prstGeom prst="rect">
                      <a:avLst/>
                    </a:prstGeom>
                    <a:noFill/>
                    <a:ln>
                      <a:noFill/>
                    </a:ln>
                    <a:extLst>
                      <a:ext uri="{53640926-AAD7-44D8-BBD7-CCE9431645EC}">
                        <a14:shadowObscured xmlns:a14="http://schemas.microsoft.com/office/drawing/2010/main"/>
                      </a:ext>
                    </a:extLst>
                  </pic:spPr>
                </pic:pic>
              </a:graphicData>
            </a:graphic>
          </wp:inline>
        </w:drawing>
      </w:r>
    </w:p>
    <w:p w:rsidR="00655259" w:rsidRPr="00655259" w:rsidRDefault="00655259" w:rsidP="00655259">
      <w:pPr>
        <w:pStyle w:val="Descripcin"/>
        <w:jc w:val="center"/>
        <w:rPr>
          <w:b/>
          <w:color w:val="000000" w:themeColor="text1"/>
          <w:shd w:val="clear" w:color="auto" w:fill="FFFFFF"/>
        </w:rPr>
      </w:pPr>
      <w:r w:rsidRPr="00655259">
        <w:rPr>
          <w:b/>
          <w:color w:val="000000" w:themeColor="text1"/>
        </w:rPr>
        <w:t xml:space="preserve">Figure </w:t>
      </w:r>
      <w:r w:rsidRPr="00655259">
        <w:rPr>
          <w:b/>
          <w:color w:val="000000" w:themeColor="text1"/>
        </w:rPr>
        <w:fldChar w:fldCharType="begin"/>
      </w:r>
      <w:r w:rsidRPr="00655259">
        <w:rPr>
          <w:b/>
          <w:color w:val="000000" w:themeColor="text1"/>
        </w:rPr>
        <w:instrText xml:space="preserve"> SEQ Figure \* ARABIC </w:instrText>
      </w:r>
      <w:r w:rsidRPr="00655259">
        <w:rPr>
          <w:b/>
          <w:color w:val="000000" w:themeColor="text1"/>
        </w:rPr>
        <w:fldChar w:fldCharType="separate"/>
      </w:r>
      <w:r w:rsidR="008954AC">
        <w:rPr>
          <w:b/>
          <w:noProof/>
          <w:color w:val="000000" w:themeColor="text1"/>
        </w:rPr>
        <w:t>17</w:t>
      </w:r>
      <w:r w:rsidRPr="00655259">
        <w:rPr>
          <w:b/>
          <w:color w:val="000000" w:themeColor="text1"/>
        </w:rPr>
        <w:fldChar w:fldCharType="end"/>
      </w:r>
      <w:r w:rsidRPr="00655259">
        <w:rPr>
          <w:b/>
          <w:color w:val="000000" w:themeColor="text1"/>
        </w:rPr>
        <w:t>.Periodo Muestra 3</w:t>
      </w:r>
    </w:p>
    <w:p w:rsidR="00655259" w:rsidRPr="00655259" w:rsidRDefault="00655259" w:rsidP="00655259">
      <w:pPr>
        <w:keepNext/>
        <w:jc w:val="center"/>
        <w:rPr>
          <w:b/>
          <w:color w:val="000000" w:themeColor="text1"/>
        </w:rPr>
      </w:pPr>
      <w:r w:rsidRPr="00655259">
        <w:rPr>
          <w:b/>
          <w:noProof/>
          <w:color w:val="000000" w:themeColor="text1"/>
          <w:shd w:val="clear" w:color="auto" w:fill="FFFFFF"/>
          <w:lang w:eastAsia="es-CO"/>
        </w:rPr>
        <w:lastRenderedPageBreak/>
        <w:drawing>
          <wp:inline distT="0" distB="0" distL="0" distR="0" wp14:anchorId="0E6B4F1E" wp14:editId="45C6EE11">
            <wp:extent cx="3048000" cy="2472267"/>
            <wp:effectExtent l="0" t="0" r="0" b="4445"/>
            <wp:docPr id="33" name="Imagen 33" descr="C:\Users\migue\Downloads\Periodo-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igue\Downloads\Periodo-4.bmp"/>
                    <pic:cNvPicPr>
                      <a:picLocks noChangeAspect="1" noChangeArrowheads="1"/>
                    </pic:cNvPicPr>
                  </pic:nvPicPr>
                  <pic:blipFill rotWithShape="1">
                    <a:blip r:embed="rId32">
                      <a:extLst>
                        <a:ext uri="{28A0092B-C50C-407E-A947-70E740481C1C}">
                          <a14:useLocalDpi xmlns:a14="http://schemas.microsoft.com/office/drawing/2010/main" val="0"/>
                        </a:ext>
                      </a:extLst>
                    </a:blip>
                    <a:srcRect t="6826" b="6521"/>
                    <a:stretch/>
                  </pic:blipFill>
                  <pic:spPr bwMode="auto">
                    <a:xfrm>
                      <a:off x="0" y="0"/>
                      <a:ext cx="3048000" cy="2472267"/>
                    </a:xfrm>
                    <a:prstGeom prst="rect">
                      <a:avLst/>
                    </a:prstGeom>
                    <a:noFill/>
                    <a:ln>
                      <a:noFill/>
                    </a:ln>
                    <a:extLst>
                      <a:ext uri="{53640926-AAD7-44D8-BBD7-CCE9431645EC}">
                        <a14:shadowObscured xmlns:a14="http://schemas.microsoft.com/office/drawing/2010/main"/>
                      </a:ext>
                    </a:extLst>
                  </pic:spPr>
                </pic:pic>
              </a:graphicData>
            </a:graphic>
          </wp:inline>
        </w:drawing>
      </w:r>
    </w:p>
    <w:p w:rsidR="00655259" w:rsidRPr="00655259" w:rsidRDefault="00655259" w:rsidP="0061669F">
      <w:pPr>
        <w:pStyle w:val="Descripcin"/>
        <w:jc w:val="center"/>
        <w:rPr>
          <w:b/>
          <w:color w:val="000000" w:themeColor="text1"/>
          <w:shd w:val="clear" w:color="auto" w:fill="FFFFFF"/>
        </w:rPr>
      </w:pPr>
      <w:r w:rsidRPr="00655259">
        <w:rPr>
          <w:b/>
          <w:color w:val="000000" w:themeColor="text1"/>
        </w:rPr>
        <w:t xml:space="preserve">Figure </w:t>
      </w:r>
      <w:r w:rsidRPr="00655259">
        <w:rPr>
          <w:b/>
          <w:color w:val="000000" w:themeColor="text1"/>
        </w:rPr>
        <w:fldChar w:fldCharType="begin"/>
      </w:r>
      <w:r w:rsidRPr="00655259">
        <w:rPr>
          <w:b/>
          <w:color w:val="000000" w:themeColor="text1"/>
        </w:rPr>
        <w:instrText xml:space="preserve"> SEQ Figure \* ARABIC </w:instrText>
      </w:r>
      <w:r w:rsidRPr="00655259">
        <w:rPr>
          <w:b/>
          <w:color w:val="000000" w:themeColor="text1"/>
        </w:rPr>
        <w:fldChar w:fldCharType="separate"/>
      </w:r>
      <w:r w:rsidR="008954AC">
        <w:rPr>
          <w:b/>
          <w:noProof/>
          <w:color w:val="000000" w:themeColor="text1"/>
        </w:rPr>
        <w:t>18</w:t>
      </w:r>
      <w:r w:rsidRPr="00655259">
        <w:rPr>
          <w:b/>
          <w:color w:val="000000" w:themeColor="text1"/>
        </w:rPr>
        <w:fldChar w:fldCharType="end"/>
      </w:r>
      <w:r w:rsidRPr="00655259">
        <w:rPr>
          <w:b/>
          <w:color w:val="000000" w:themeColor="text1"/>
        </w:rPr>
        <w:t>. Periodo Muestra 4</w:t>
      </w:r>
    </w:p>
    <w:p w:rsidR="00655259" w:rsidRPr="00655259" w:rsidRDefault="00655259" w:rsidP="00655259">
      <w:pPr>
        <w:keepNext/>
        <w:jc w:val="center"/>
        <w:rPr>
          <w:b/>
          <w:color w:val="000000" w:themeColor="text1"/>
        </w:rPr>
      </w:pPr>
      <w:r w:rsidRPr="00655259">
        <w:rPr>
          <w:b/>
          <w:noProof/>
          <w:color w:val="000000" w:themeColor="text1"/>
          <w:shd w:val="clear" w:color="auto" w:fill="FFFFFF"/>
          <w:lang w:eastAsia="es-CO"/>
        </w:rPr>
        <w:drawing>
          <wp:inline distT="0" distB="0" distL="0" distR="0" wp14:anchorId="7BA7D68B" wp14:editId="70DE8090">
            <wp:extent cx="3047757" cy="2523067"/>
            <wp:effectExtent l="0" t="0" r="635" b="0"/>
            <wp:docPr id="34" name="Imagen 34" descr="C:\Users\migue\Downloads\Periodo-5.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igue\Downloads\Periodo-5.bmp"/>
                    <pic:cNvPicPr>
                      <a:picLocks noChangeAspect="1" noChangeArrowheads="1"/>
                    </pic:cNvPicPr>
                  </pic:nvPicPr>
                  <pic:blipFill rotWithShape="1">
                    <a:blip r:embed="rId33">
                      <a:extLst>
                        <a:ext uri="{28A0092B-C50C-407E-A947-70E740481C1C}">
                          <a14:useLocalDpi xmlns:a14="http://schemas.microsoft.com/office/drawing/2010/main" val="0"/>
                        </a:ext>
                      </a:extLst>
                    </a:blip>
                    <a:srcRect t="6826" b="4733"/>
                    <a:stretch/>
                  </pic:blipFill>
                  <pic:spPr bwMode="auto">
                    <a:xfrm>
                      <a:off x="0" y="0"/>
                      <a:ext cx="3048000" cy="2523268"/>
                    </a:xfrm>
                    <a:prstGeom prst="rect">
                      <a:avLst/>
                    </a:prstGeom>
                    <a:noFill/>
                    <a:ln>
                      <a:noFill/>
                    </a:ln>
                    <a:extLst>
                      <a:ext uri="{53640926-AAD7-44D8-BBD7-CCE9431645EC}">
                        <a14:shadowObscured xmlns:a14="http://schemas.microsoft.com/office/drawing/2010/main"/>
                      </a:ext>
                    </a:extLst>
                  </pic:spPr>
                </pic:pic>
              </a:graphicData>
            </a:graphic>
          </wp:inline>
        </w:drawing>
      </w:r>
    </w:p>
    <w:p w:rsidR="00655259" w:rsidRPr="00655259" w:rsidRDefault="00655259" w:rsidP="00655259">
      <w:pPr>
        <w:pStyle w:val="Descripcin"/>
        <w:jc w:val="center"/>
        <w:rPr>
          <w:b/>
          <w:color w:val="000000" w:themeColor="text1"/>
          <w:shd w:val="clear" w:color="auto" w:fill="FFFFFF"/>
        </w:rPr>
      </w:pPr>
      <w:r w:rsidRPr="00655259">
        <w:rPr>
          <w:b/>
          <w:color w:val="000000" w:themeColor="text1"/>
        </w:rPr>
        <w:t xml:space="preserve">Figure </w:t>
      </w:r>
      <w:r w:rsidRPr="00655259">
        <w:rPr>
          <w:b/>
          <w:color w:val="000000" w:themeColor="text1"/>
        </w:rPr>
        <w:fldChar w:fldCharType="begin"/>
      </w:r>
      <w:r w:rsidRPr="00655259">
        <w:rPr>
          <w:b/>
          <w:color w:val="000000" w:themeColor="text1"/>
        </w:rPr>
        <w:instrText xml:space="preserve"> SEQ Figure \* ARABIC </w:instrText>
      </w:r>
      <w:r w:rsidRPr="00655259">
        <w:rPr>
          <w:b/>
          <w:color w:val="000000" w:themeColor="text1"/>
        </w:rPr>
        <w:fldChar w:fldCharType="separate"/>
      </w:r>
      <w:r w:rsidR="008954AC">
        <w:rPr>
          <w:b/>
          <w:noProof/>
          <w:color w:val="000000" w:themeColor="text1"/>
        </w:rPr>
        <w:t>19</w:t>
      </w:r>
      <w:r w:rsidRPr="00655259">
        <w:rPr>
          <w:b/>
          <w:color w:val="000000" w:themeColor="text1"/>
        </w:rPr>
        <w:fldChar w:fldCharType="end"/>
      </w:r>
      <w:r w:rsidRPr="00655259">
        <w:rPr>
          <w:b/>
          <w:color w:val="000000" w:themeColor="text1"/>
        </w:rPr>
        <w:t>.Periodo Muestra 5</w:t>
      </w:r>
    </w:p>
    <w:p w:rsidR="006F0A23" w:rsidRDefault="006F0A23" w:rsidP="006F0A23">
      <w:pPr>
        <w:jc w:val="both"/>
        <w:rPr>
          <w:b/>
          <w:shd w:val="clear" w:color="auto" w:fill="FFFFFF"/>
        </w:rPr>
      </w:pPr>
    </w:p>
    <w:p w:rsidR="006F0A23" w:rsidRDefault="006F0A23" w:rsidP="006F0A23">
      <w:pPr>
        <w:pStyle w:val="Prrafodelista"/>
        <w:numPr>
          <w:ilvl w:val="1"/>
          <w:numId w:val="2"/>
        </w:numPr>
        <w:jc w:val="both"/>
        <w:rPr>
          <w:b/>
          <w:shd w:val="clear" w:color="auto" w:fill="FFFFFF"/>
        </w:rPr>
      </w:pPr>
      <w:r>
        <w:rPr>
          <w:b/>
          <w:shd w:val="clear" w:color="auto" w:fill="FFFFFF"/>
        </w:rPr>
        <w:t>ANEXO B</w:t>
      </w:r>
      <w:r w:rsidR="00764AE7">
        <w:rPr>
          <w:b/>
          <w:shd w:val="clear" w:color="auto" w:fill="FFFFFF"/>
        </w:rPr>
        <w:t xml:space="preserve"> </w:t>
      </w:r>
      <w:r w:rsidR="008A3DA5">
        <w:rPr>
          <w:b/>
          <w:shd w:val="clear" w:color="auto" w:fill="FFFFFF"/>
        </w:rPr>
        <w:t>Variación</w:t>
      </w:r>
      <w:r w:rsidR="00764AE7">
        <w:rPr>
          <w:b/>
          <w:shd w:val="clear" w:color="auto" w:fill="FFFFFF"/>
        </w:rPr>
        <w:t xml:space="preserve"> Frecuencias </w:t>
      </w:r>
    </w:p>
    <w:p w:rsidR="006F0A23" w:rsidRDefault="006F0A23" w:rsidP="006F0A23">
      <w:pPr>
        <w:jc w:val="both"/>
        <w:rPr>
          <w:b/>
          <w:shd w:val="clear" w:color="auto" w:fill="FFFFFF"/>
        </w:rPr>
      </w:pPr>
    </w:p>
    <w:p w:rsidR="006B5911" w:rsidRPr="006B5911" w:rsidRDefault="006F0A23" w:rsidP="006B5911">
      <w:pPr>
        <w:keepNext/>
        <w:jc w:val="center"/>
        <w:rPr>
          <w:b/>
          <w:color w:val="000000" w:themeColor="text1"/>
        </w:rPr>
      </w:pPr>
      <w:r w:rsidRPr="006B5911">
        <w:rPr>
          <w:b/>
          <w:noProof/>
          <w:color w:val="000000" w:themeColor="text1"/>
          <w:shd w:val="clear" w:color="auto" w:fill="FFFFFF"/>
          <w:lang w:eastAsia="es-CO"/>
        </w:rPr>
        <w:drawing>
          <wp:inline distT="0" distB="0" distL="0" distR="0" wp14:anchorId="61937CA4" wp14:editId="72218388">
            <wp:extent cx="3048000" cy="2423160"/>
            <wp:effectExtent l="0" t="0" r="0" b="0"/>
            <wp:docPr id="14" name="Imagen 14" descr="C:\Users\migue\Downloads\100hz.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igue\Downloads\100hz.bmp"/>
                    <pic:cNvPicPr>
                      <a:picLocks noChangeAspect="1" noChangeArrowheads="1"/>
                    </pic:cNvPicPr>
                  </pic:nvPicPr>
                  <pic:blipFill rotWithShape="1">
                    <a:blip r:embed="rId22">
                      <a:extLst>
                        <a:ext uri="{28A0092B-C50C-407E-A947-70E740481C1C}">
                          <a14:useLocalDpi xmlns:a14="http://schemas.microsoft.com/office/drawing/2010/main" val="0"/>
                        </a:ext>
                      </a:extLst>
                    </a:blip>
                    <a:srcRect t="7745" b="7322"/>
                    <a:stretch/>
                  </pic:blipFill>
                  <pic:spPr bwMode="auto">
                    <a:xfrm>
                      <a:off x="0" y="0"/>
                      <a:ext cx="3048000" cy="2423160"/>
                    </a:xfrm>
                    <a:prstGeom prst="rect">
                      <a:avLst/>
                    </a:prstGeom>
                    <a:noFill/>
                    <a:ln>
                      <a:noFill/>
                    </a:ln>
                    <a:extLst>
                      <a:ext uri="{53640926-AAD7-44D8-BBD7-CCE9431645EC}">
                        <a14:shadowObscured xmlns:a14="http://schemas.microsoft.com/office/drawing/2010/main"/>
                      </a:ext>
                    </a:extLst>
                  </pic:spPr>
                </pic:pic>
              </a:graphicData>
            </a:graphic>
          </wp:inline>
        </w:drawing>
      </w:r>
    </w:p>
    <w:p w:rsidR="006F0A23" w:rsidRPr="006B5911" w:rsidRDefault="006B5911" w:rsidP="006B5911">
      <w:pPr>
        <w:pStyle w:val="Descripcin"/>
        <w:jc w:val="center"/>
        <w:rPr>
          <w:b/>
          <w:color w:val="000000" w:themeColor="text1"/>
          <w:shd w:val="clear" w:color="auto" w:fill="FFFFFF"/>
        </w:rPr>
      </w:pPr>
      <w:r w:rsidRPr="006B5911">
        <w:rPr>
          <w:b/>
          <w:color w:val="000000" w:themeColor="text1"/>
        </w:rPr>
        <w:t xml:space="preserve">Figure </w:t>
      </w:r>
      <w:r w:rsidRPr="006B5911">
        <w:rPr>
          <w:b/>
          <w:color w:val="000000" w:themeColor="text1"/>
        </w:rPr>
        <w:fldChar w:fldCharType="begin"/>
      </w:r>
      <w:r w:rsidRPr="006B5911">
        <w:rPr>
          <w:b/>
          <w:color w:val="000000" w:themeColor="text1"/>
        </w:rPr>
        <w:instrText xml:space="preserve"> SEQ Figure \* ARABIC </w:instrText>
      </w:r>
      <w:r w:rsidRPr="006B5911">
        <w:rPr>
          <w:b/>
          <w:color w:val="000000" w:themeColor="text1"/>
        </w:rPr>
        <w:fldChar w:fldCharType="separate"/>
      </w:r>
      <w:r w:rsidR="008954AC">
        <w:rPr>
          <w:b/>
          <w:noProof/>
          <w:color w:val="000000" w:themeColor="text1"/>
        </w:rPr>
        <w:t>20</w:t>
      </w:r>
      <w:r w:rsidRPr="006B5911">
        <w:rPr>
          <w:b/>
          <w:color w:val="000000" w:themeColor="text1"/>
        </w:rPr>
        <w:fldChar w:fldCharType="end"/>
      </w:r>
      <w:r w:rsidRPr="006B5911">
        <w:rPr>
          <w:b/>
          <w:color w:val="000000" w:themeColor="text1"/>
        </w:rPr>
        <w:t>.Variación 100 Hz</w:t>
      </w:r>
    </w:p>
    <w:p w:rsidR="006B5911" w:rsidRPr="006B5911" w:rsidRDefault="006F0A23" w:rsidP="006B5911">
      <w:pPr>
        <w:keepNext/>
        <w:jc w:val="center"/>
        <w:rPr>
          <w:b/>
          <w:color w:val="000000" w:themeColor="text1"/>
        </w:rPr>
      </w:pPr>
      <w:r w:rsidRPr="006B5911">
        <w:rPr>
          <w:b/>
          <w:noProof/>
          <w:color w:val="000000" w:themeColor="text1"/>
          <w:shd w:val="clear" w:color="auto" w:fill="FFFFFF"/>
          <w:lang w:eastAsia="es-CO"/>
        </w:rPr>
        <w:lastRenderedPageBreak/>
        <w:drawing>
          <wp:inline distT="0" distB="0" distL="0" distR="0" wp14:anchorId="0ABFDE16" wp14:editId="7DB7B832">
            <wp:extent cx="3048000" cy="2446020"/>
            <wp:effectExtent l="0" t="0" r="0" b="0"/>
            <wp:docPr id="25" name="Imagen 25" descr="C:\Users\migue\Downloads\200HZ.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igue\Downloads\200HZ.bmp"/>
                    <pic:cNvPicPr>
                      <a:picLocks noChangeAspect="1" noChangeArrowheads="1"/>
                    </pic:cNvPicPr>
                  </pic:nvPicPr>
                  <pic:blipFill rotWithShape="1">
                    <a:blip r:embed="rId23">
                      <a:extLst>
                        <a:ext uri="{28A0092B-C50C-407E-A947-70E740481C1C}">
                          <a14:useLocalDpi xmlns:a14="http://schemas.microsoft.com/office/drawing/2010/main" val="0"/>
                        </a:ext>
                      </a:extLst>
                    </a:blip>
                    <a:srcRect t="7478" b="6788"/>
                    <a:stretch/>
                  </pic:blipFill>
                  <pic:spPr bwMode="auto">
                    <a:xfrm>
                      <a:off x="0" y="0"/>
                      <a:ext cx="3048000" cy="2446020"/>
                    </a:xfrm>
                    <a:prstGeom prst="rect">
                      <a:avLst/>
                    </a:prstGeom>
                    <a:noFill/>
                    <a:ln>
                      <a:noFill/>
                    </a:ln>
                    <a:extLst>
                      <a:ext uri="{53640926-AAD7-44D8-BBD7-CCE9431645EC}">
                        <a14:shadowObscured xmlns:a14="http://schemas.microsoft.com/office/drawing/2010/main"/>
                      </a:ext>
                    </a:extLst>
                  </pic:spPr>
                </pic:pic>
              </a:graphicData>
            </a:graphic>
          </wp:inline>
        </w:drawing>
      </w:r>
    </w:p>
    <w:p w:rsidR="006F0A23" w:rsidRPr="006B5911" w:rsidRDefault="006B5911" w:rsidP="006B5911">
      <w:pPr>
        <w:pStyle w:val="Descripcin"/>
        <w:jc w:val="center"/>
        <w:rPr>
          <w:b/>
          <w:color w:val="000000" w:themeColor="text1"/>
          <w:shd w:val="clear" w:color="auto" w:fill="FFFFFF"/>
        </w:rPr>
      </w:pPr>
      <w:r w:rsidRPr="006B5911">
        <w:rPr>
          <w:b/>
          <w:color w:val="000000" w:themeColor="text1"/>
        </w:rPr>
        <w:t xml:space="preserve">Figure </w:t>
      </w:r>
      <w:r w:rsidRPr="006B5911">
        <w:rPr>
          <w:b/>
          <w:color w:val="000000" w:themeColor="text1"/>
        </w:rPr>
        <w:fldChar w:fldCharType="begin"/>
      </w:r>
      <w:r w:rsidRPr="006B5911">
        <w:rPr>
          <w:b/>
          <w:color w:val="000000" w:themeColor="text1"/>
        </w:rPr>
        <w:instrText xml:space="preserve"> SEQ Figure \* ARABIC </w:instrText>
      </w:r>
      <w:r w:rsidRPr="006B5911">
        <w:rPr>
          <w:b/>
          <w:color w:val="000000" w:themeColor="text1"/>
        </w:rPr>
        <w:fldChar w:fldCharType="separate"/>
      </w:r>
      <w:r w:rsidR="008954AC">
        <w:rPr>
          <w:b/>
          <w:noProof/>
          <w:color w:val="000000" w:themeColor="text1"/>
        </w:rPr>
        <w:t>21</w:t>
      </w:r>
      <w:r w:rsidRPr="006B5911">
        <w:rPr>
          <w:b/>
          <w:color w:val="000000" w:themeColor="text1"/>
        </w:rPr>
        <w:fldChar w:fldCharType="end"/>
      </w:r>
      <w:r w:rsidRPr="006B5911">
        <w:rPr>
          <w:b/>
          <w:color w:val="000000" w:themeColor="text1"/>
        </w:rPr>
        <w:t>. Variación 200Hz</w:t>
      </w:r>
    </w:p>
    <w:p w:rsidR="006B5911" w:rsidRPr="006B5911" w:rsidRDefault="006F0A23" w:rsidP="006B5911">
      <w:pPr>
        <w:keepNext/>
        <w:jc w:val="center"/>
        <w:rPr>
          <w:b/>
          <w:color w:val="000000" w:themeColor="text1"/>
        </w:rPr>
      </w:pPr>
      <w:r w:rsidRPr="006B5911">
        <w:rPr>
          <w:b/>
          <w:noProof/>
          <w:color w:val="000000" w:themeColor="text1"/>
          <w:shd w:val="clear" w:color="auto" w:fill="FFFFFF"/>
          <w:lang w:eastAsia="es-CO"/>
        </w:rPr>
        <w:drawing>
          <wp:inline distT="0" distB="0" distL="0" distR="0" wp14:anchorId="7735A23F" wp14:editId="5F9E4ADD">
            <wp:extent cx="3048000" cy="2461260"/>
            <wp:effectExtent l="0" t="0" r="0" b="0"/>
            <wp:docPr id="27" name="Imagen 27" descr="C:\Users\migue\Downloads\250HZ.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igue\Downloads\250HZ.bmp"/>
                    <pic:cNvPicPr>
                      <a:picLocks noChangeAspect="1" noChangeArrowheads="1"/>
                    </pic:cNvPicPr>
                  </pic:nvPicPr>
                  <pic:blipFill rotWithShape="1">
                    <a:blip r:embed="rId34">
                      <a:extLst>
                        <a:ext uri="{28A0092B-C50C-407E-A947-70E740481C1C}">
                          <a14:useLocalDpi xmlns:a14="http://schemas.microsoft.com/office/drawing/2010/main" val="0"/>
                        </a:ext>
                      </a:extLst>
                    </a:blip>
                    <a:srcRect t="7478" b="6254"/>
                    <a:stretch/>
                  </pic:blipFill>
                  <pic:spPr bwMode="auto">
                    <a:xfrm>
                      <a:off x="0" y="0"/>
                      <a:ext cx="3048000" cy="2461260"/>
                    </a:xfrm>
                    <a:prstGeom prst="rect">
                      <a:avLst/>
                    </a:prstGeom>
                    <a:noFill/>
                    <a:ln>
                      <a:noFill/>
                    </a:ln>
                    <a:extLst>
                      <a:ext uri="{53640926-AAD7-44D8-BBD7-CCE9431645EC}">
                        <a14:shadowObscured xmlns:a14="http://schemas.microsoft.com/office/drawing/2010/main"/>
                      </a:ext>
                    </a:extLst>
                  </pic:spPr>
                </pic:pic>
              </a:graphicData>
            </a:graphic>
          </wp:inline>
        </w:drawing>
      </w:r>
    </w:p>
    <w:p w:rsidR="006B5911" w:rsidRPr="006B5911" w:rsidRDefault="006B5911" w:rsidP="006B5911">
      <w:pPr>
        <w:pStyle w:val="Descripcin"/>
        <w:jc w:val="center"/>
        <w:rPr>
          <w:b/>
          <w:color w:val="000000" w:themeColor="text1"/>
        </w:rPr>
      </w:pPr>
      <w:r w:rsidRPr="006B5911">
        <w:rPr>
          <w:b/>
          <w:color w:val="000000" w:themeColor="text1"/>
        </w:rPr>
        <w:t xml:space="preserve">Figure </w:t>
      </w:r>
      <w:r w:rsidRPr="006B5911">
        <w:rPr>
          <w:b/>
          <w:color w:val="000000" w:themeColor="text1"/>
        </w:rPr>
        <w:fldChar w:fldCharType="begin"/>
      </w:r>
      <w:r w:rsidRPr="006B5911">
        <w:rPr>
          <w:b/>
          <w:color w:val="000000" w:themeColor="text1"/>
        </w:rPr>
        <w:instrText xml:space="preserve"> SEQ Figure \* ARABIC </w:instrText>
      </w:r>
      <w:r w:rsidRPr="006B5911">
        <w:rPr>
          <w:b/>
          <w:color w:val="000000" w:themeColor="text1"/>
        </w:rPr>
        <w:fldChar w:fldCharType="separate"/>
      </w:r>
      <w:r w:rsidR="008954AC">
        <w:rPr>
          <w:b/>
          <w:noProof/>
          <w:color w:val="000000" w:themeColor="text1"/>
        </w:rPr>
        <w:t>22</w:t>
      </w:r>
      <w:r w:rsidRPr="006B5911">
        <w:rPr>
          <w:b/>
          <w:color w:val="000000" w:themeColor="text1"/>
        </w:rPr>
        <w:fldChar w:fldCharType="end"/>
      </w:r>
      <w:r w:rsidRPr="006B5911">
        <w:rPr>
          <w:b/>
          <w:color w:val="000000" w:themeColor="text1"/>
        </w:rPr>
        <w:t>. Variación 250 Hz</w:t>
      </w:r>
    </w:p>
    <w:p w:rsidR="006B5911" w:rsidRPr="006B5911" w:rsidRDefault="006B5911" w:rsidP="006B5911">
      <w:pPr>
        <w:keepNext/>
        <w:jc w:val="center"/>
        <w:rPr>
          <w:b/>
          <w:color w:val="000000" w:themeColor="text1"/>
        </w:rPr>
      </w:pPr>
      <w:r w:rsidRPr="006B5911">
        <w:rPr>
          <w:b/>
          <w:noProof/>
          <w:color w:val="000000" w:themeColor="text1"/>
          <w:shd w:val="clear" w:color="auto" w:fill="FFFFFF"/>
          <w:lang w:eastAsia="es-CO"/>
        </w:rPr>
        <w:drawing>
          <wp:inline distT="0" distB="0" distL="0" distR="0" wp14:anchorId="56AAE36A" wp14:editId="74E33F42">
            <wp:extent cx="3048000" cy="2453640"/>
            <wp:effectExtent l="0" t="0" r="0" b="3810"/>
            <wp:docPr id="28" name="Imagen 28" descr="C:\Users\migue\Downloads\400HZ.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igue\Downloads\400HZ.bmp"/>
                    <pic:cNvPicPr>
                      <a:picLocks noChangeAspect="1" noChangeArrowheads="1"/>
                    </pic:cNvPicPr>
                  </pic:nvPicPr>
                  <pic:blipFill rotWithShape="1">
                    <a:blip r:embed="rId35">
                      <a:extLst>
                        <a:ext uri="{28A0092B-C50C-407E-A947-70E740481C1C}">
                          <a14:useLocalDpi xmlns:a14="http://schemas.microsoft.com/office/drawing/2010/main" val="0"/>
                        </a:ext>
                      </a:extLst>
                    </a:blip>
                    <a:srcRect t="7746" b="6254"/>
                    <a:stretch/>
                  </pic:blipFill>
                  <pic:spPr bwMode="auto">
                    <a:xfrm>
                      <a:off x="0" y="0"/>
                      <a:ext cx="3048000" cy="2453640"/>
                    </a:xfrm>
                    <a:prstGeom prst="rect">
                      <a:avLst/>
                    </a:prstGeom>
                    <a:noFill/>
                    <a:ln>
                      <a:noFill/>
                    </a:ln>
                    <a:extLst>
                      <a:ext uri="{53640926-AAD7-44D8-BBD7-CCE9431645EC}">
                        <a14:shadowObscured xmlns:a14="http://schemas.microsoft.com/office/drawing/2010/main"/>
                      </a:ext>
                    </a:extLst>
                  </pic:spPr>
                </pic:pic>
              </a:graphicData>
            </a:graphic>
          </wp:inline>
        </w:drawing>
      </w:r>
    </w:p>
    <w:p w:rsidR="006F0A23" w:rsidRPr="006B5911" w:rsidRDefault="006B5911" w:rsidP="006B5911">
      <w:pPr>
        <w:pStyle w:val="Descripcin"/>
        <w:jc w:val="center"/>
        <w:rPr>
          <w:b/>
          <w:color w:val="000000" w:themeColor="text1"/>
          <w:shd w:val="clear" w:color="auto" w:fill="FFFFFF"/>
        </w:rPr>
      </w:pPr>
      <w:r w:rsidRPr="006B5911">
        <w:rPr>
          <w:b/>
          <w:color w:val="000000" w:themeColor="text1"/>
        </w:rPr>
        <w:t xml:space="preserve">Figure </w:t>
      </w:r>
      <w:r w:rsidRPr="006B5911">
        <w:rPr>
          <w:b/>
          <w:color w:val="000000" w:themeColor="text1"/>
        </w:rPr>
        <w:fldChar w:fldCharType="begin"/>
      </w:r>
      <w:r w:rsidRPr="006B5911">
        <w:rPr>
          <w:b/>
          <w:color w:val="000000" w:themeColor="text1"/>
        </w:rPr>
        <w:instrText xml:space="preserve"> SEQ Figure \* ARABIC </w:instrText>
      </w:r>
      <w:r w:rsidRPr="006B5911">
        <w:rPr>
          <w:b/>
          <w:color w:val="000000" w:themeColor="text1"/>
        </w:rPr>
        <w:fldChar w:fldCharType="separate"/>
      </w:r>
      <w:r w:rsidR="008954AC">
        <w:rPr>
          <w:b/>
          <w:noProof/>
          <w:color w:val="000000" w:themeColor="text1"/>
        </w:rPr>
        <w:t>23</w:t>
      </w:r>
      <w:r w:rsidRPr="006B5911">
        <w:rPr>
          <w:b/>
          <w:color w:val="000000" w:themeColor="text1"/>
        </w:rPr>
        <w:fldChar w:fldCharType="end"/>
      </w:r>
      <w:r w:rsidRPr="006B5911">
        <w:rPr>
          <w:b/>
          <w:color w:val="000000" w:themeColor="text1"/>
        </w:rPr>
        <w:t>. Variación 400 Hz</w:t>
      </w:r>
    </w:p>
    <w:p w:rsidR="004C00DD" w:rsidRDefault="004C00DD" w:rsidP="006F0A23">
      <w:pPr>
        <w:jc w:val="both"/>
        <w:rPr>
          <w:b/>
          <w:shd w:val="clear" w:color="auto" w:fill="FFFFFF"/>
        </w:rPr>
      </w:pPr>
    </w:p>
    <w:p w:rsidR="004C00DD" w:rsidRDefault="004C00DD" w:rsidP="006F0A23">
      <w:pPr>
        <w:jc w:val="both"/>
        <w:rPr>
          <w:b/>
          <w:shd w:val="clear" w:color="auto" w:fill="FFFFFF"/>
        </w:rPr>
      </w:pPr>
      <w:r>
        <w:rPr>
          <w:b/>
          <w:shd w:val="clear" w:color="auto" w:fill="FFFFFF"/>
        </w:rPr>
        <w:t>ANEXO C   código sampling 1</w:t>
      </w:r>
    </w:p>
    <w:p w:rsidR="005E7567" w:rsidRDefault="005E7567" w:rsidP="006F0A23">
      <w:pPr>
        <w:jc w:val="both"/>
        <w:rPr>
          <w:b/>
          <w:shd w:val="clear" w:color="auto" w:fill="FFFFFF"/>
        </w:rPr>
      </w:pPr>
    </w:p>
    <w:p w:rsidR="005E7567" w:rsidRDefault="005E7567" w:rsidP="006F0A23">
      <w:pPr>
        <w:jc w:val="both"/>
        <w:rPr>
          <w:b/>
          <w:shd w:val="clear" w:color="auto" w:fill="FFFFFF"/>
        </w:rPr>
      </w:pPr>
    </w:p>
    <w:p w:rsidR="004C00DD" w:rsidRDefault="004C00DD" w:rsidP="006F0A23">
      <w:pPr>
        <w:jc w:val="both"/>
        <w:rPr>
          <w:b/>
          <w:shd w:val="clear" w:color="auto" w:fill="FFFFFF"/>
        </w:rPr>
      </w:pPr>
    </w:p>
    <w:p w:rsidR="004C00DD" w:rsidRDefault="004C00DD" w:rsidP="006F0A23">
      <w:pPr>
        <w:jc w:val="both"/>
        <w:rPr>
          <w:b/>
          <w:shd w:val="clear" w:color="auto" w:fill="FFFFFF"/>
        </w:rPr>
      </w:pPr>
    </w:p>
    <w:p w:rsidR="004C00DD" w:rsidRDefault="004C00DD" w:rsidP="006F0A23">
      <w:pPr>
        <w:jc w:val="both"/>
        <w:rPr>
          <w:b/>
          <w:shd w:val="clear" w:color="auto" w:fill="FFFFFF"/>
        </w:rPr>
      </w:pPr>
    </w:p>
    <w:p w:rsidR="004C00DD" w:rsidRDefault="004C00DD" w:rsidP="006F0A23">
      <w:pPr>
        <w:jc w:val="both"/>
        <w:rPr>
          <w:b/>
          <w:shd w:val="clear" w:color="auto" w:fill="FFFFFF"/>
        </w:rPr>
      </w:pPr>
      <w:r>
        <w:rPr>
          <w:b/>
          <w:shd w:val="clear" w:color="auto" w:fill="FFFFFF"/>
        </w:rPr>
        <w:t>ANEXO D</w:t>
      </w:r>
      <w:r w:rsidR="0061669F">
        <w:rPr>
          <w:b/>
          <w:shd w:val="clear" w:color="auto" w:fill="FFFFFF"/>
        </w:rPr>
        <w:t xml:space="preserve"> </w:t>
      </w:r>
      <w:r w:rsidR="009568FD">
        <w:rPr>
          <w:b/>
          <w:shd w:val="clear" w:color="auto" w:fill="FFFFFF"/>
        </w:rPr>
        <w:t>Código</w:t>
      </w:r>
      <w:bookmarkStart w:id="2" w:name="_GoBack"/>
      <w:bookmarkEnd w:id="2"/>
      <w:r w:rsidR="0061669F">
        <w:rPr>
          <w:b/>
          <w:shd w:val="clear" w:color="auto" w:fill="FFFFFF"/>
        </w:rPr>
        <w:t xml:space="preserve"> Sampling 2</w:t>
      </w:r>
    </w:p>
    <w:p w:rsidR="004C00DD" w:rsidRDefault="004C00DD" w:rsidP="006F0A23">
      <w:pPr>
        <w:jc w:val="both"/>
        <w:rPr>
          <w:b/>
          <w:shd w:val="clear" w:color="auto" w:fill="FFFFFF"/>
        </w:rPr>
      </w:pPr>
    </w:p>
    <w:p w:rsidR="0099601F" w:rsidRDefault="0099601F" w:rsidP="006F0A23">
      <w:pPr>
        <w:jc w:val="both"/>
        <w:rPr>
          <w:b/>
          <w:shd w:val="clear" w:color="auto" w:fill="FFFFFF"/>
        </w:rPr>
      </w:pPr>
    </w:p>
    <w:p w:rsidR="0099601F" w:rsidRDefault="0099601F" w:rsidP="006F0A23">
      <w:pPr>
        <w:jc w:val="both"/>
        <w:rPr>
          <w:b/>
          <w:shd w:val="clear" w:color="auto" w:fill="FFFFFF"/>
        </w:rPr>
      </w:pPr>
    </w:p>
    <w:p w:rsidR="0099601F" w:rsidRDefault="0099601F" w:rsidP="006F0A23">
      <w:pPr>
        <w:jc w:val="both"/>
        <w:rPr>
          <w:b/>
          <w:shd w:val="clear" w:color="auto" w:fill="FFFFFF"/>
        </w:rPr>
      </w:pPr>
    </w:p>
    <w:p w:rsidR="0099601F" w:rsidRDefault="0099601F" w:rsidP="006F0A23">
      <w:pPr>
        <w:jc w:val="both"/>
        <w:rPr>
          <w:b/>
          <w:shd w:val="clear" w:color="auto" w:fill="FFFFFF"/>
        </w:rPr>
      </w:pPr>
    </w:p>
    <w:p w:rsidR="0099601F" w:rsidRDefault="0099601F" w:rsidP="006F0A23">
      <w:pPr>
        <w:jc w:val="both"/>
        <w:rPr>
          <w:b/>
          <w:shd w:val="clear" w:color="auto" w:fill="FFFFFF"/>
        </w:rPr>
      </w:pPr>
    </w:p>
    <w:p w:rsidR="0099601F" w:rsidRDefault="0099601F" w:rsidP="006F0A23">
      <w:pPr>
        <w:jc w:val="both"/>
        <w:rPr>
          <w:b/>
          <w:shd w:val="clear" w:color="auto" w:fill="FFFFFF"/>
        </w:rPr>
      </w:pPr>
    </w:p>
    <w:p w:rsidR="0099601F" w:rsidRDefault="0099601F" w:rsidP="006F0A23">
      <w:pPr>
        <w:jc w:val="both"/>
        <w:rPr>
          <w:b/>
          <w:shd w:val="clear" w:color="auto" w:fill="FFFFFF"/>
        </w:rPr>
      </w:pPr>
    </w:p>
    <w:p w:rsidR="0099601F" w:rsidRDefault="0099601F" w:rsidP="006F0A23">
      <w:pPr>
        <w:jc w:val="both"/>
        <w:rPr>
          <w:b/>
          <w:shd w:val="clear" w:color="auto" w:fill="FFFFFF"/>
        </w:rPr>
      </w:pPr>
    </w:p>
    <w:p w:rsidR="004C00DD" w:rsidRDefault="004C00DD" w:rsidP="006F0A23">
      <w:pPr>
        <w:jc w:val="both"/>
        <w:rPr>
          <w:b/>
          <w:shd w:val="clear" w:color="auto" w:fill="FFFFFF"/>
        </w:rPr>
      </w:pPr>
    </w:p>
    <w:p w:rsidR="005B7C25" w:rsidRDefault="004C00DD" w:rsidP="006F0A23">
      <w:pPr>
        <w:jc w:val="both"/>
        <w:rPr>
          <w:b/>
          <w:shd w:val="clear" w:color="auto" w:fill="FFFFFF"/>
        </w:rPr>
      </w:pPr>
      <w:r>
        <w:rPr>
          <w:b/>
          <w:shd w:val="clear" w:color="auto" w:fill="FFFFFF"/>
        </w:rPr>
        <w:t xml:space="preserve">ANEXO E Medición referencia multímetro </w:t>
      </w:r>
    </w:p>
    <w:p w:rsidR="005B7C25" w:rsidRDefault="005B7C25" w:rsidP="006F0A23">
      <w:pPr>
        <w:jc w:val="both"/>
        <w:rPr>
          <w:b/>
          <w:shd w:val="clear" w:color="auto" w:fill="FFFFFF"/>
        </w:rPr>
      </w:pPr>
    </w:p>
    <w:p w:rsidR="002A3E7A" w:rsidRPr="002A3E7A" w:rsidRDefault="005B7C25" w:rsidP="002A3E7A">
      <w:pPr>
        <w:keepNext/>
        <w:jc w:val="center"/>
        <w:rPr>
          <w:b/>
        </w:rPr>
      </w:pPr>
      <w:r w:rsidRPr="002A3E7A">
        <w:rPr>
          <w:b/>
          <w:noProof/>
          <w:shd w:val="clear" w:color="auto" w:fill="FFFFFF"/>
          <w:lang w:eastAsia="es-CO"/>
        </w:rPr>
        <w:drawing>
          <wp:inline distT="0" distB="0" distL="0" distR="0" wp14:anchorId="49027ACC" wp14:editId="7F2DD1F3">
            <wp:extent cx="3108960" cy="1744980"/>
            <wp:effectExtent l="0" t="0" r="0" b="7620"/>
            <wp:docPr id="32" name="Imagen 32" descr="C:\Users\migue\Downloads\WhatsApp Image 2026-09-02 at 10.46.0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migue\Downloads\WhatsApp Image 2026-09-02 at 10.46.09 AM.jpe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08960" cy="1744980"/>
                    </a:xfrm>
                    <a:prstGeom prst="rect">
                      <a:avLst/>
                    </a:prstGeom>
                    <a:noFill/>
                    <a:ln>
                      <a:noFill/>
                    </a:ln>
                  </pic:spPr>
                </pic:pic>
              </a:graphicData>
            </a:graphic>
          </wp:inline>
        </w:drawing>
      </w:r>
    </w:p>
    <w:p w:rsidR="005B7C25" w:rsidRPr="002A3E7A" w:rsidRDefault="002A3E7A" w:rsidP="002A3E7A">
      <w:pPr>
        <w:pStyle w:val="Descripcin"/>
        <w:jc w:val="center"/>
        <w:rPr>
          <w:b/>
          <w:i w:val="0"/>
          <w:color w:val="auto"/>
          <w:shd w:val="clear" w:color="auto" w:fill="FFFFFF"/>
        </w:rPr>
      </w:pPr>
      <w:r w:rsidRPr="002A3E7A">
        <w:rPr>
          <w:b/>
          <w:i w:val="0"/>
          <w:color w:val="auto"/>
        </w:rPr>
        <w:t xml:space="preserve">Figure </w:t>
      </w:r>
      <w:r w:rsidRPr="002A3E7A">
        <w:rPr>
          <w:b/>
          <w:i w:val="0"/>
          <w:color w:val="auto"/>
        </w:rPr>
        <w:fldChar w:fldCharType="begin"/>
      </w:r>
      <w:r w:rsidRPr="002A3E7A">
        <w:rPr>
          <w:b/>
          <w:i w:val="0"/>
          <w:color w:val="auto"/>
        </w:rPr>
        <w:instrText xml:space="preserve"> SEQ Figure \* ARABIC </w:instrText>
      </w:r>
      <w:r w:rsidRPr="002A3E7A">
        <w:rPr>
          <w:b/>
          <w:i w:val="0"/>
          <w:color w:val="auto"/>
        </w:rPr>
        <w:fldChar w:fldCharType="separate"/>
      </w:r>
      <w:r w:rsidR="008954AC">
        <w:rPr>
          <w:b/>
          <w:i w:val="0"/>
          <w:noProof/>
          <w:color w:val="auto"/>
        </w:rPr>
        <w:t>24</w:t>
      </w:r>
      <w:r w:rsidRPr="002A3E7A">
        <w:rPr>
          <w:b/>
          <w:i w:val="0"/>
          <w:color w:val="auto"/>
        </w:rPr>
        <w:fldChar w:fldCharType="end"/>
      </w:r>
      <w:r w:rsidRPr="002A3E7A">
        <w:rPr>
          <w:b/>
          <w:i w:val="0"/>
          <w:color w:val="auto"/>
        </w:rPr>
        <w:t>. Verificación Voltaje Test 1</w:t>
      </w:r>
    </w:p>
    <w:p w:rsidR="005B7C25" w:rsidRPr="002A3E7A" w:rsidRDefault="005B7C25" w:rsidP="002A3E7A">
      <w:pPr>
        <w:jc w:val="center"/>
        <w:rPr>
          <w:b/>
          <w:shd w:val="clear" w:color="auto" w:fill="FFFFFF"/>
        </w:rPr>
      </w:pPr>
    </w:p>
    <w:p w:rsidR="002A3E7A" w:rsidRPr="002A3E7A" w:rsidRDefault="005B7C25" w:rsidP="002A3E7A">
      <w:pPr>
        <w:keepNext/>
        <w:jc w:val="center"/>
        <w:rPr>
          <w:b/>
        </w:rPr>
      </w:pPr>
      <w:r w:rsidRPr="002A3E7A">
        <w:rPr>
          <w:b/>
          <w:noProof/>
          <w:shd w:val="clear" w:color="auto" w:fill="FFFFFF"/>
          <w:lang w:eastAsia="es-CO"/>
        </w:rPr>
        <w:drawing>
          <wp:inline distT="0" distB="0" distL="0" distR="0" wp14:anchorId="1BDC626C" wp14:editId="70B8888C">
            <wp:extent cx="3108960" cy="1744980"/>
            <wp:effectExtent l="0" t="0" r="0" b="7620"/>
            <wp:docPr id="35" name="Imagen 35" descr="C:\Users\migue\Downloads\WhatsApp Image 2026-09-02 at 10.47.3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migue\Downloads\WhatsApp Image 2026-09-02 at 10.47.37 AM.jpe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08960" cy="1744980"/>
                    </a:xfrm>
                    <a:prstGeom prst="rect">
                      <a:avLst/>
                    </a:prstGeom>
                    <a:noFill/>
                    <a:ln>
                      <a:noFill/>
                    </a:ln>
                  </pic:spPr>
                </pic:pic>
              </a:graphicData>
            </a:graphic>
          </wp:inline>
        </w:drawing>
      </w:r>
    </w:p>
    <w:p w:rsidR="005B7C25" w:rsidRPr="002A3E7A" w:rsidRDefault="002A3E7A" w:rsidP="002A3E7A">
      <w:pPr>
        <w:pStyle w:val="Descripcin"/>
        <w:jc w:val="center"/>
        <w:rPr>
          <w:b/>
          <w:i w:val="0"/>
          <w:color w:val="auto"/>
          <w:shd w:val="clear" w:color="auto" w:fill="FFFFFF"/>
        </w:rPr>
      </w:pPr>
      <w:r w:rsidRPr="002A3E7A">
        <w:rPr>
          <w:b/>
          <w:i w:val="0"/>
          <w:color w:val="auto"/>
        </w:rPr>
        <w:t xml:space="preserve">Figure </w:t>
      </w:r>
      <w:r w:rsidRPr="002A3E7A">
        <w:rPr>
          <w:b/>
          <w:i w:val="0"/>
          <w:color w:val="auto"/>
        </w:rPr>
        <w:fldChar w:fldCharType="begin"/>
      </w:r>
      <w:r w:rsidRPr="002A3E7A">
        <w:rPr>
          <w:b/>
          <w:i w:val="0"/>
          <w:color w:val="auto"/>
        </w:rPr>
        <w:instrText xml:space="preserve"> SEQ Figure \* ARABIC </w:instrText>
      </w:r>
      <w:r w:rsidRPr="002A3E7A">
        <w:rPr>
          <w:b/>
          <w:i w:val="0"/>
          <w:color w:val="auto"/>
        </w:rPr>
        <w:fldChar w:fldCharType="separate"/>
      </w:r>
      <w:r w:rsidR="008954AC">
        <w:rPr>
          <w:b/>
          <w:i w:val="0"/>
          <w:noProof/>
          <w:color w:val="auto"/>
        </w:rPr>
        <w:t>25</w:t>
      </w:r>
      <w:r w:rsidRPr="002A3E7A">
        <w:rPr>
          <w:b/>
          <w:i w:val="0"/>
          <w:color w:val="auto"/>
        </w:rPr>
        <w:fldChar w:fldCharType="end"/>
      </w:r>
      <w:r w:rsidRPr="002A3E7A">
        <w:rPr>
          <w:b/>
          <w:i w:val="0"/>
          <w:color w:val="auto"/>
        </w:rPr>
        <w:t>. Verificación Voltaje Test 2</w:t>
      </w:r>
    </w:p>
    <w:p w:rsidR="002A3E7A" w:rsidRPr="002A3E7A" w:rsidRDefault="005B7C25" w:rsidP="002A3E7A">
      <w:pPr>
        <w:keepNext/>
        <w:jc w:val="center"/>
        <w:rPr>
          <w:b/>
        </w:rPr>
      </w:pPr>
      <w:r w:rsidRPr="002A3E7A">
        <w:rPr>
          <w:b/>
          <w:noProof/>
          <w:shd w:val="clear" w:color="auto" w:fill="FFFFFF"/>
          <w:lang w:eastAsia="es-CO"/>
        </w:rPr>
        <w:lastRenderedPageBreak/>
        <w:drawing>
          <wp:inline distT="0" distB="0" distL="0" distR="0" wp14:anchorId="725B4F5A" wp14:editId="34003080">
            <wp:extent cx="3108960" cy="1744980"/>
            <wp:effectExtent l="0" t="0" r="0" b="7620"/>
            <wp:docPr id="36" name="Imagen 36" descr="C:\Users\migue\Downloads\WhatsApp Image 2026-09-02 at 10.48.1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migue\Downloads\WhatsApp Image 2026-09-02 at 10.48.15 AM.jpe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08960" cy="1744980"/>
                    </a:xfrm>
                    <a:prstGeom prst="rect">
                      <a:avLst/>
                    </a:prstGeom>
                    <a:noFill/>
                    <a:ln>
                      <a:noFill/>
                    </a:ln>
                  </pic:spPr>
                </pic:pic>
              </a:graphicData>
            </a:graphic>
          </wp:inline>
        </w:drawing>
      </w:r>
    </w:p>
    <w:p w:rsidR="005B7C25" w:rsidRPr="002A3E7A" w:rsidRDefault="002A3E7A" w:rsidP="002A3E7A">
      <w:pPr>
        <w:pStyle w:val="Descripcin"/>
        <w:jc w:val="center"/>
        <w:rPr>
          <w:b/>
          <w:i w:val="0"/>
          <w:color w:val="auto"/>
          <w:shd w:val="clear" w:color="auto" w:fill="FFFFFF"/>
        </w:rPr>
      </w:pPr>
      <w:r w:rsidRPr="002A3E7A">
        <w:rPr>
          <w:b/>
          <w:i w:val="0"/>
          <w:color w:val="auto"/>
        </w:rPr>
        <w:t xml:space="preserve">Figure </w:t>
      </w:r>
      <w:r w:rsidRPr="002A3E7A">
        <w:rPr>
          <w:b/>
          <w:i w:val="0"/>
          <w:color w:val="auto"/>
        </w:rPr>
        <w:fldChar w:fldCharType="begin"/>
      </w:r>
      <w:r w:rsidRPr="002A3E7A">
        <w:rPr>
          <w:b/>
          <w:i w:val="0"/>
          <w:color w:val="auto"/>
        </w:rPr>
        <w:instrText xml:space="preserve"> SEQ Figure \* ARABIC </w:instrText>
      </w:r>
      <w:r w:rsidRPr="002A3E7A">
        <w:rPr>
          <w:b/>
          <w:i w:val="0"/>
          <w:color w:val="auto"/>
        </w:rPr>
        <w:fldChar w:fldCharType="separate"/>
      </w:r>
      <w:r w:rsidR="008954AC">
        <w:rPr>
          <w:b/>
          <w:i w:val="0"/>
          <w:noProof/>
          <w:color w:val="auto"/>
        </w:rPr>
        <w:t>26</w:t>
      </w:r>
      <w:r w:rsidRPr="002A3E7A">
        <w:rPr>
          <w:b/>
          <w:i w:val="0"/>
          <w:color w:val="auto"/>
        </w:rPr>
        <w:fldChar w:fldCharType="end"/>
      </w:r>
      <w:r w:rsidRPr="002A3E7A">
        <w:rPr>
          <w:b/>
          <w:i w:val="0"/>
          <w:color w:val="auto"/>
        </w:rPr>
        <w:t>.Verificación Voltaje Test 3</w:t>
      </w:r>
    </w:p>
    <w:p w:rsidR="005B7C25" w:rsidRPr="002A3E7A" w:rsidRDefault="005B7C25" w:rsidP="002A3E7A">
      <w:pPr>
        <w:jc w:val="center"/>
        <w:rPr>
          <w:b/>
          <w:shd w:val="clear" w:color="auto" w:fill="FFFFFF"/>
        </w:rPr>
      </w:pPr>
    </w:p>
    <w:p w:rsidR="002A3E7A" w:rsidRPr="002A3E7A" w:rsidRDefault="005B7C25" w:rsidP="002A3E7A">
      <w:pPr>
        <w:keepNext/>
        <w:jc w:val="center"/>
        <w:rPr>
          <w:b/>
        </w:rPr>
      </w:pPr>
      <w:r w:rsidRPr="002A3E7A">
        <w:rPr>
          <w:b/>
          <w:noProof/>
          <w:shd w:val="clear" w:color="auto" w:fill="FFFFFF"/>
          <w:lang w:eastAsia="es-CO"/>
        </w:rPr>
        <w:drawing>
          <wp:inline distT="0" distB="0" distL="0" distR="0" wp14:anchorId="06515B45" wp14:editId="7A272574">
            <wp:extent cx="3108960" cy="1744980"/>
            <wp:effectExtent l="0" t="0" r="0" b="7620"/>
            <wp:docPr id="37" name="Imagen 37" descr="C:\Users\migue\Downloads\WhatsApp Image 2026-09-02 at 10.48.4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migue\Downloads\WhatsApp Image 2026-09-02 at 10.48.47 AM.jpe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08960" cy="1744980"/>
                    </a:xfrm>
                    <a:prstGeom prst="rect">
                      <a:avLst/>
                    </a:prstGeom>
                    <a:noFill/>
                    <a:ln>
                      <a:noFill/>
                    </a:ln>
                  </pic:spPr>
                </pic:pic>
              </a:graphicData>
            </a:graphic>
          </wp:inline>
        </w:drawing>
      </w:r>
    </w:p>
    <w:p w:rsidR="005B7C25" w:rsidRPr="002A3E7A" w:rsidRDefault="002A3E7A" w:rsidP="002A3E7A">
      <w:pPr>
        <w:pStyle w:val="Descripcin"/>
        <w:jc w:val="center"/>
        <w:rPr>
          <w:b/>
          <w:i w:val="0"/>
          <w:color w:val="auto"/>
          <w:shd w:val="clear" w:color="auto" w:fill="FFFFFF"/>
        </w:rPr>
      </w:pPr>
      <w:r w:rsidRPr="002A3E7A">
        <w:rPr>
          <w:b/>
          <w:i w:val="0"/>
          <w:color w:val="auto"/>
        </w:rPr>
        <w:t xml:space="preserve">Figure </w:t>
      </w:r>
      <w:r w:rsidRPr="002A3E7A">
        <w:rPr>
          <w:b/>
          <w:i w:val="0"/>
          <w:color w:val="auto"/>
        </w:rPr>
        <w:fldChar w:fldCharType="begin"/>
      </w:r>
      <w:r w:rsidRPr="002A3E7A">
        <w:rPr>
          <w:b/>
          <w:i w:val="0"/>
          <w:color w:val="auto"/>
        </w:rPr>
        <w:instrText xml:space="preserve"> SEQ Figure \* ARABIC </w:instrText>
      </w:r>
      <w:r w:rsidRPr="002A3E7A">
        <w:rPr>
          <w:b/>
          <w:i w:val="0"/>
          <w:color w:val="auto"/>
        </w:rPr>
        <w:fldChar w:fldCharType="separate"/>
      </w:r>
      <w:r w:rsidR="008954AC">
        <w:rPr>
          <w:b/>
          <w:i w:val="0"/>
          <w:noProof/>
          <w:color w:val="auto"/>
        </w:rPr>
        <w:t>27</w:t>
      </w:r>
      <w:r w:rsidRPr="002A3E7A">
        <w:rPr>
          <w:b/>
          <w:i w:val="0"/>
          <w:color w:val="auto"/>
        </w:rPr>
        <w:fldChar w:fldCharType="end"/>
      </w:r>
      <w:r w:rsidRPr="002A3E7A">
        <w:rPr>
          <w:b/>
          <w:i w:val="0"/>
          <w:color w:val="auto"/>
        </w:rPr>
        <w:t>.Verificación Voltaje Test 4</w:t>
      </w:r>
    </w:p>
    <w:p w:rsidR="004C00DD" w:rsidRPr="002A3E7A" w:rsidRDefault="004C00DD" w:rsidP="002A3E7A">
      <w:pPr>
        <w:jc w:val="center"/>
        <w:rPr>
          <w:b/>
          <w:shd w:val="clear" w:color="auto" w:fill="FFFFFF"/>
        </w:rPr>
      </w:pPr>
    </w:p>
    <w:p w:rsidR="002A3E7A" w:rsidRPr="002A3E7A" w:rsidRDefault="005B7C25" w:rsidP="002A3E7A">
      <w:pPr>
        <w:keepNext/>
        <w:jc w:val="center"/>
        <w:rPr>
          <w:b/>
        </w:rPr>
      </w:pPr>
      <w:r w:rsidRPr="002A3E7A">
        <w:rPr>
          <w:b/>
          <w:noProof/>
          <w:shd w:val="clear" w:color="auto" w:fill="FFFFFF"/>
          <w:lang w:eastAsia="es-CO"/>
        </w:rPr>
        <w:drawing>
          <wp:inline distT="0" distB="0" distL="0" distR="0" wp14:anchorId="4AD4C69B" wp14:editId="5FD3FEB3">
            <wp:extent cx="3108960" cy="1744980"/>
            <wp:effectExtent l="0" t="0" r="0" b="7620"/>
            <wp:docPr id="38" name="Imagen 38" descr="C:\Users\migue\Downloads\WhatsApp Image 2026-09-02 at 10.49.14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migue\Downloads\WhatsApp Image 2026-09-02 at 10.49.14 AM.jpe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108960" cy="1744980"/>
                    </a:xfrm>
                    <a:prstGeom prst="rect">
                      <a:avLst/>
                    </a:prstGeom>
                    <a:noFill/>
                    <a:ln>
                      <a:noFill/>
                    </a:ln>
                  </pic:spPr>
                </pic:pic>
              </a:graphicData>
            </a:graphic>
          </wp:inline>
        </w:drawing>
      </w:r>
    </w:p>
    <w:p w:rsidR="005B7C25" w:rsidRPr="002A3E7A" w:rsidRDefault="002A3E7A" w:rsidP="002A3E7A">
      <w:pPr>
        <w:pStyle w:val="Descripcin"/>
        <w:jc w:val="center"/>
        <w:rPr>
          <w:b/>
          <w:i w:val="0"/>
          <w:color w:val="auto"/>
          <w:shd w:val="clear" w:color="auto" w:fill="FFFFFF"/>
        </w:rPr>
      </w:pPr>
      <w:r w:rsidRPr="002A3E7A">
        <w:rPr>
          <w:b/>
          <w:i w:val="0"/>
          <w:color w:val="auto"/>
        </w:rPr>
        <w:t xml:space="preserve">Figure </w:t>
      </w:r>
      <w:r w:rsidRPr="002A3E7A">
        <w:rPr>
          <w:b/>
          <w:i w:val="0"/>
          <w:color w:val="auto"/>
        </w:rPr>
        <w:fldChar w:fldCharType="begin"/>
      </w:r>
      <w:r w:rsidRPr="002A3E7A">
        <w:rPr>
          <w:b/>
          <w:i w:val="0"/>
          <w:color w:val="auto"/>
        </w:rPr>
        <w:instrText xml:space="preserve"> SEQ Figure \* ARABIC </w:instrText>
      </w:r>
      <w:r w:rsidRPr="002A3E7A">
        <w:rPr>
          <w:b/>
          <w:i w:val="0"/>
          <w:color w:val="auto"/>
        </w:rPr>
        <w:fldChar w:fldCharType="separate"/>
      </w:r>
      <w:r w:rsidR="008954AC">
        <w:rPr>
          <w:b/>
          <w:i w:val="0"/>
          <w:noProof/>
          <w:color w:val="auto"/>
        </w:rPr>
        <w:t>28</w:t>
      </w:r>
      <w:r w:rsidRPr="002A3E7A">
        <w:rPr>
          <w:b/>
          <w:i w:val="0"/>
          <w:color w:val="auto"/>
        </w:rPr>
        <w:fldChar w:fldCharType="end"/>
      </w:r>
      <w:r w:rsidRPr="002A3E7A">
        <w:rPr>
          <w:b/>
          <w:i w:val="0"/>
          <w:color w:val="auto"/>
        </w:rPr>
        <w:t>.Verificación Voltaje Test 5</w:t>
      </w:r>
    </w:p>
    <w:p w:rsidR="005B7C25" w:rsidRPr="002A3E7A" w:rsidRDefault="005B7C25" w:rsidP="002A3E7A">
      <w:pPr>
        <w:jc w:val="center"/>
        <w:rPr>
          <w:b/>
          <w:shd w:val="clear" w:color="auto" w:fill="FFFFFF"/>
        </w:rPr>
      </w:pPr>
    </w:p>
    <w:p w:rsidR="005B7C25" w:rsidRDefault="005B7C25" w:rsidP="006F0A23">
      <w:pPr>
        <w:jc w:val="both"/>
        <w:rPr>
          <w:b/>
          <w:shd w:val="clear" w:color="auto" w:fill="FFFFFF"/>
        </w:rPr>
      </w:pPr>
    </w:p>
    <w:p w:rsidR="004C00DD" w:rsidRDefault="004C00DD" w:rsidP="006F0A23">
      <w:pPr>
        <w:jc w:val="both"/>
        <w:rPr>
          <w:b/>
          <w:shd w:val="clear" w:color="auto" w:fill="FFFFFF"/>
        </w:rPr>
      </w:pPr>
      <w:r>
        <w:rPr>
          <w:b/>
          <w:shd w:val="clear" w:color="auto" w:fill="FFFFFF"/>
        </w:rPr>
        <w:t xml:space="preserve">ANEXO F </w:t>
      </w:r>
      <w:r w:rsidR="005B7C25">
        <w:rPr>
          <w:b/>
          <w:shd w:val="clear" w:color="auto" w:fill="FFFFFF"/>
        </w:rPr>
        <w:t>Código</w:t>
      </w:r>
      <w:r>
        <w:rPr>
          <w:b/>
          <w:shd w:val="clear" w:color="auto" w:fill="FFFFFF"/>
        </w:rPr>
        <w:t xml:space="preserve"> Python</w:t>
      </w:r>
    </w:p>
    <w:p w:rsidR="004C00DD" w:rsidRDefault="004C00DD" w:rsidP="006F0A23">
      <w:pPr>
        <w:jc w:val="both"/>
        <w:rPr>
          <w:b/>
          <w:shd w:val="clear" w:color="auto" w:fill="FFFFFF"/>
        </w:rPr>
      </w:pPr>
    </w:p>
    <w:p w:rsidR="004C00DD" w:rsidRDefault="004C00DD" w:rsidP="006F0A23">
      <w:pPr>
        <w:jc w:val="both"/>
        <w:rPr>
          <w:b/>
          <w:shd w:val="clear" w:color="auto" w:fill="FFFFFF"/>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roofErr w:type="spellStart"/>
      <w:r w:rsidRPr="002C0CB4">
        <w:rPr>
          <w:rFonts w:ascii="Courier New" w:hAnsi="Courier New" w:cs="Courier New"/>
          <w:color w:val="C99CC6"/>
          <w:sz w:val="21"/>
          <w:szCs w:val="21"/>
          <w:lang w:eastAsia="es-CO"/>
        </w:rPr>
        <w:t>import</w:t>
      </w:r>
      <w:proofErr w:type="spellEnd"/>
      <w:r w:rsidRPr="002C0CB4">
        <w:rPr>
          <w:rFonts w:ascii="Courier New" w:hAnsi="Courier New" w:cs="Courier New"/>
          <w:color w:val="D4D4D4"/>
          <w:sz w:val="21"/>
          <w:szCs w:val="21"/>
          <w:lang w:eastAsia="es-CO"/>
        </w:rPr>
        <w:t xml:space="preserve"> pandas </w:t>
      </w:r>
      <w:r w:rsidRPr="002C0CB4">
        <w:rPr>
          <w:rFonts w:ascii="Courier New" w:hAnsi="Courier New" w:cs="Courier New"/>
          <w:color w:val="C99CC6"/>
          <w:sz w:val="21"/>
          <w:szCs w:val="21"/>
          <w:lang w:eastAsia="es-CO"/>
        </w:rPr>
        <w:t>as</w:t>
      </w: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pd</w:t>
      </w:r>
      <w:proofErr w:type="spellEnd"/>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roofErr w:type="spellStart"/>
      <w:r w:rsidRPr="002C0CB4">
        <w:rPr>
          <w:rFonts w:ascii="Courier New" w:hAnsi="Courier New" w:cs="Courier New"/>
          <w:color w:val="C99CC6"/>
          <w:sz w:val="21"/>
          <w:szCs w:val="21"/>
          <w:lang w:eastAsia="es-CO"/>
        </w:rPr>
        <w:t>import</w:t>
      </w:r>
      <w:proofErr w:type="spellEnd"/>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numpy</w:t>
      </w:r>
      <w:proofErr w:type="spellEnd"/>
      <w:r w:rsidRPr="002C0CB4">
        <w:rPr>
          <w:rFonts w:ascii="Courier New" w:hAnsi="Courier New" w:cs="Courier New"/>
          <w:color w:val="D4D4D4"/>
          <w:sz w:val="21"/>
          <w:szCs w:val="21"/>
          <w:lang w:eastAsia="es-CO"/>
        </w:rPr>
        <w:t xml:space="preserve"> </w:t>
      </w:r>
      <w:r w:rsidRPr="002C0CB4">
        <w:rPr>
          <w:rFonts w:ascii="Courier New" w:hAnsi="Courier New" w:cs="Courier New"/>
          <w:color w:val="C99CC6"/>
          <w:sz w:val="21"/>
          <w:szCs w:val="21"/>
          <w:lang w:eastAsia="es-CO"/>
        </w:rPr>
        <w:t>as</w:t>
      </w: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np</w:t>
      </w:r>
      <w:proofErr w:type="spellEnd"/>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roofErr w:type="spellStart"/>
      <w:r w:rsidRPr="002C0CB4">
        <w:rPr>
          <w:rFonts w:ascii="Courier New" w:hAnsi="Courier New" w:cs="Courier New"/>
          <w:color w:val="C99CC6"/>
          <w:sz w:val="21"/>
          <w:szCs w:val="21"/>
          <w:lang w:eastAsia="es-CO"/>
        </w:rPr>
        <w:t>import</w:t>
      </w:r>
      <w:proofErr w:type="spellEnd"/>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matplotlib.pyplot</w:t>
      </w:r>
      <w:proofErr w:type="spellEnd"/>
      <w:proofErr w:type="gramEnd"/>
      <w:r w:rsidRPr="002C0CB4">
        <w:rPr>
          <w:rFonts w:ascii="Courier New" w:hAnsi="Courier New" w:cs="Courier New"/>
          <w:color w:val="D4D4D4"/>
          <w:sz w:val="21"/>
          <w:szCs w:val="21"/>
          <w:lang w:eastAsia="es-CO"/>
        </w:rPr>
        <w:t xml:space="preserve"> </w:t>
      </w:r>
      <w:r w:rsidRPr="002C0CB4">
        <w:rPr>
          <w:rFonts w:ascii="Courier New" w:hAnsi="Courier New" w:cs="Courier New"/>
          <w:color w:val="C99CC6"/>
          <w:sz w:val="21"/>
          <w:szCs w:val="21"/>
          <w:lang w:eastAsia="es-CO"/>
        </w:rPr>
        <w:t>as</w:t>
      </w: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plt</w:t>
      </w:r>
      <w:proofErr w:type="spellEnd"/>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VREF = </w:t>
      </w:r>
      <w:r w:rsidRPr="002C0CB4">
        <w:rPr>
          <w:rFonts w:ascii="Courier New" w:hAnsi="Courier New" w:cs="Courier New"/>
          <w:color w:val="B5CEA8"/>
          <w:sz w:val="21"/>
          <w:szCs w:val="21"/>
          <w:lang w:eastAsia="es-CO"/>
        </w:rPr>
        <w:t>3.3</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82B76C"/>
          <w:sz w:val="21"/>
          <w:szCs w:val="21"/>
          <w:lang w:eastAsia="es-CO"/>
        </w:rPr>
        <w:t># Color asignado a cada ensayo</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COLORES = </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lastRenderedPageBreak/>
        <w:t xml:space="preserve">    </w:t>
      </w:r>
      <w:r w:rsidRPr="002C0CB4">
        <w:rPr>
          <w:rFonts w:ascii="Courier New" w:hAnsi="Courier New" w:cs="Courier New"/>
          <w:color w:val="B5CEA8"/>
          <w:sz w:val="21"/>
          <w:szCs w:val="21"/>
          <w:lang w:eastAsia="es-CO"/>
        </w:rPr>
        <w:t>1</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w:t>
      </w:r>
      <w:proofErr w:type="spellStart"/>
      <w:proofErr w:type="gramStart"/>
      <w:r w:rsidRPr="002C0CB4">
        <w:rPr>
          <w:rFonts w:ascii="Courier New" w:hAnsi="Courier New" w:cs="Courier New"/>
          <w:color w:val="CE9178"/>
          <w:sz w:val="21"/>
          <w:szCs w:val="21"/>
          <w:lang w:eastAsia="es-CO"/>
        </w:rPr>
        <w:t>tab:blue</w:t>
      </w:r>
      <w:proofErr w:type="spellEnd"/>
      <w:proofErr w:type="gram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2</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w:t>
      </w:r>
      <w:proofErr w:type="spellStart"/>
      <w:proofErr w:type="gramStart"/>
      <w:r w:rsidRPr="002C0CB4">
        <w:rPr>
          <w:rFonts w:ascii="Courier New" w:hAnsi="Courier New" w:cs="Courier New"/>
          <w:color w:val="CE9178"/>
          <w:sz w:val="21"/>
          <w:szCs w:val="21"/>
          <w:lang w:eastAsia="es-CO"/>
        </w:rPr>
        <w:t>tab:orange</w:t>
      </w:r>
      <w:proofErr w:type="spellEnd"/>
      <w:proofErr w:type="gram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3</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w:t>
      </w:r>
      <w:proofErr w:type="spellStart"/>
      <w:proofErr w:type="gramStart"/>
      <w:r w:rsidRPr="002C0CB4">
        <w:rPr>
          <w:rFonts w:ascii="Courier New" w:hAnsi="Courier New" w:cs="Courier New"/>
          <w:color w:val="CE9178"/>
          <w:sz w:val="21"/>
          <w:szCs w:val="21"/>
          <w:lang w:eastAsia="es-CO"/>
        </w:rPr>
        <w:t>tab:green</w:t>
      </w:r>
      <w:proofErr w:type="spellEnd"/>
      <w:proofErr w:type="gram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4</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w:t>
      </w:r>
      <w:proofErr w:type="spellStart"/>
      <w:proofErr w:type="gramStart"/>
      <w:r w:rsidRPr="002C0CB4">
        <w:rPr>
          <w:rFonts w:ascii="Courier New" w:hAnsi="Courier New" w:cs="Courier New"/>
          <w:color w:val="CE9178"/>
          <w:sz w:val="21"/>
          <w:szCs w:val="21"/>
          <w:lang w:eastAsia="es-CO"/>
        </w:rPr>
        <w:t>tab:red</w:t>
      </w:r>
      <w:proofErr w:type="spellEnd"/>
      <w:proofErr w:type="gram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5</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w:t>
      </w:r>
      <w:proofErr w:type="spellStart"/>
      <w:proofErr w:type="gramStart"/>
      <w:r w:rsidRPr="002C0CB4">
        <w:rPr>
          <w:rFonts w:ascii="Courier New" w:hAnsi="Courier New" w:cs="Courier New"/>
          <w:color w:val="CE9178"/>
          <w:sz w:val="21"/>
          <w:szCs w:val="21"/>
          <w:lang w:eastAsia="es-CO"/>
        </w:rPr>
        <w:t>tab:purple</w:t>
      </w:r>
      <w:proofErr w:type="spellEnd"/>
      <w:proofErr w:type="gramEnd"/>
      <w:r w:rsidRPr="002C0CB4">
        <w:rPr>
          <w:rFonts w:ascii="Courier New" w:hAnsi="Courier New" w:cs="Courier New"/>
          <w:color w:val="CE9178"/>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TESTS = </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1</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vdmm</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0.599</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soft_mean</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0.597400</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soft_std</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14.451</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2</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vdmm</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1.199</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soft_mean</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1.197824</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soft_std</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15.377</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3</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vdmm</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1.798</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soft_mean</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1.801162</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soft_std</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15.878</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4</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vdmm</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2.399</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soft_mean</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2.404208</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soft_std</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15.542</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5</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vdmm</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2.999</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soft_mean</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3.006148</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soft_std</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15.332</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after="240"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roofErr w:type="spellStart"/>
      <w:r w:rsidRPr="002C0CB4">
        <w:rPr>
          <w:rFonts w:ascii="Courier New" w:hAnsi="Courier New" w:cs="Courier New"/>
          <w:color w:val="69A5D7"/>
          <w:sz w:val="21"/>
          <w:szCs w:val="21"/>
          <w:lang w:eastAsia="es-CO"/>
        </w:rPr>
        <w:t>def</w:t>
      </w:r>
      <w:proofErr w:type="spellEnd"/>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CDCAA"/>
          <w:sz w:val="21"/>
          <w:szCs w:val="21"/>
          <w:lang w:eastAsia="es-CO"/>
        </w:rPr>
        <w:t>procesar_</w:t>
      </w:r>
      <w:proofErr w:type="gramStart"/>
      <w:r w:rsidRPr="002C0CB4">
        <w:rPr>
          <w:rFonts w:ascii="Courier New" w:hAnsi="Courier New" w:cs="Courier New"/>
          <w:color w:val="DCDCAA"/>
          <w:sz w:val="21"/>
          <w:szCs w:val="21"/>
          <w:lang w:eastAsia="es-CO"/>
        </w:rPr>
        <w:t>test</w:t>
      </w:r>
      <w:proofErr w:type="spellEnd"/>
      <w:r w:rsidRPr="002C0CB4">
        <w:rPr>
          <w:rFonts w:ascii="Courier New" w:hAnsi="Courier New" w:cs="Courier New"/>
          <w:color w:val="D4D4D4"/>
          <w:sz w:val="21"/>
          <w:szCs w:val="21"/>
          <w:lang w:eastAsia="es-CO"/>
        </w:rPr>
        <w:t>(</w:t>
      </w:r>
      <w:proofErr w:type="spellStart"/>
      <w:proofErr w:type="gramEnd"/>
      <w:r w:rsidRPr="002C0CB4">
        <w:rPr>
          <w:rFonts w:ascii="Courier New" w:hAnsi="Courier New" w:cs="Courier New"/>
          <w:color w:val="9CDCFE"/>
          <w:sz w:val="21"/>
          <w:szCs w:val="21"/>
          <w:lang w:eastAsia="es-CO"/>
        </w:rPr>
        <w:t>test_id</w:t>
      </w:r>
      <w:proofErr w:type="spellEnd"/>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9CDCFE"/>
          <w:sz w:val="21"/>
          <w:szCs w:val="21"/>
          <w:lang w:eastAsia="es-CO"/>
        </w:rPr>
        <w:t>vdmm</w:t>
      </w:r>
      <w:proofErr w:type="spellEnd"/>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9CDCFE"/>
          <w:sz w:val="21"/>
          <w:szCs w:val="21"/>
          <w:lang w:eastAsia="es-CO"/>
        </w:rPr>
        <w:t>soft_mean</w:t>
      </w:r>
      <w:proofErr w:type="spellEnd"/>
      <w:r w:rsidRPr="002C0CB4">
        <w:rPr>
          <w:rFonts w:ascii="Courier New" w:hAnsi="Courier New" w:cs="Courier New"/>
          <w:color w:val="D4D4D4"/>
          <w:sz w:val="21"/>
          <w:szCs w:val="21"/>
          <w:lang w:eastAsia="es-CO"/>
        </w:rPr>
        <w:t>=</w:t>
      </w:r>
      <w:proofErr w:type="spellStart"/>
      <w:r w:rsidRPr="002C0CB4">
        <w:rPr>
          <w:rFonts w:ascii="Courier New" w:hAnsi="Courier New" w:cs="Courier New"/>
          <w:color w:val="569CD6"/>
          <w:sz w:val="21"/>
          <w:szCs w:val="21"/>
          <w:lang w:eastAsia="es-CO"/>
        </w:rPr>
        <w:t>None</w:t>
      </w:r>
      <w:proofErr w:type="spellEnd"/>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9CDCFE"/>
          <w:sz w:val="21"/>
          <w:szCs w:val="21"/>
          <w:lang w:eastAsia="es-CO"/>
        </w:rPr>
        <w:t>soft_std</w:t>
      </w:r>
      <w:proofErr w:type="spellEnd"/>
      <w:r w:rsidRPr="002C0CB4">
        <w:rPr>
          <w:rFonts w:ascii="Courier New" w:hAnsi="Courier New" w:cs="Courier New"/>
          <w:color w:val="D4D4D4"/>
          <w:sz w:val="21"/>
          <w:szCs w:val="21"/>
          <w:lang w:eastAsia="es-CO"/>
        </w:rPr>
        <w:t>=</w:t>
      </w:r>
      <w:proofErr w:type="spellStart"/>
      <w:r w:rsidRPr="002C0CB4">
        <w:rPr>
          <w:rFonts w:ascii="Courier New" w:hAnsi="Courier New" w:cs="Courier New"/>
          <w:color w:val="569CD6"/>
          <w:sz w:val="21"/>
          <w:szCs w:val="21"/>
          <w:lang w:eastAsia="es-CO"/>
        </w:rPr>
        <w:t>None</w:t>
      </w:r>
      <w:proofErr w:type="spellEnd"/>
      <w:r w:rsidRPr="002C0CB4">
        <w:rPr>
          <w:rFonts w:ascii="Courier New" w:hAnsi="Courier New" w:cs="Courier New"/>
          <w:color w:val="D4D4D4"/>
          <w:sz w:val="21"/>
          <w:szCs w:val="21"/>
          <w:lang w:eastAsia="es-CO"/>
        </w:rPr>
        <w:t>)</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samples_file</w:t>
      </w:r>
      <w:proofErr w:type="spellEnd"/>
      <w:r w:rsidRPr="002C0CB4">
        <w:rPr>
          <w:rFonts w:ascii="Courier New" w:hAnsi="Courier New" w:cs="Courier New"/>
          <w:color w:val="D4D4D4"/>
          <w:sz w:val="21"/>
          <w:szCs w:val="21"/>
          <w:lang w:eastAsia="es-CO"/>
        </w:rPr>
        <w:t xml:space="preserve"> = </w:t>
      </w:r>
      <w:proofErr w:type="spellStart"/>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"samples_test</w:t>
      </w:r>
      <w:proofErr w:type="spellEnd"/>
      <w:r w:rsidRPr="002C0CB4">
        <w:rPr>
          <w:rFonts w:ascii="Courier New" w:hAnsi="Courier New" w:cs="Courier New"/>
          <w:color w:val="CE9178"/>
          <w:sz w:val="21"/>
          <w:szCs w:val="21"/>
          <w:lang w:eastAsia="es-CO"/>
        </w:rPr>
        <w:t>_</w:t>
      </w:r>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test_id</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csv</w:t>
      </w:r>
      <w:proofErr w:type="spellEnd"/>
      <w:r w:rsidRPr="002C0CB4">
        <w:rPr>
          <w:rFonts w:ascii="Courier New" w:hAnsi="Courier New" w:cs="Courier New"/>
          <w:color w:val="CE9178"/>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hist_file</w:t>
      </w:r>
      <w:proofErr w:type="spellEnd"/>
      <w:r w:rsidRPr="002C0CB4">
        <w:rPr>
          <w:rFonts w:ascii="Courier New" w:hAnsi="Courier New" w:cs="Courier New"/>
          <w:color w:val="D4D4D4"/>
          <w:sz w:val="21"/>
          <w:szCs w:val="21"/>
          <w:lang w:eastAsia="es-CO"/>
        </w:rPr>
        <w:t xml:space="preserve"> = </w:t>
      </w:r>
      <w:proofErr w:type="spellStart"/>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"histogram_test</w:t>
      </w:r>
      <w:proofErr w:type="spellEnd"/>
      <w:r w:rsidRPr="002C0CB4">
        <w:rPr>
          <w:rFonts w:ascii="Courier New" w:hAnsi="Courier New" w:cs="Courier New"/>
          <w:color w:val="CE9178"/>
          <w:sz w:val="21"/>
          <w:szCs w:val="21"/>
          <w:lang w:eastAsia="es-CO"/>
        </w:rPr>
        <w:t>_</w:t>
      </w:r>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test_id</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csv</w:t>
      </w:r>
      <w:proofErr w:type="spellEnd"/>
      <w:r w:rsidRPr="002C0CB4">
        <w:rPr>
          <w:rFonts w:ascii="Courier New" w:hAnsi="Courier New" w:cs="Courier New"/>
          <w:color w:val="CE9178"/>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color = COLORES</w:t>
      </w:r>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test_id</w:t>
      </w:r>
      <w:proofErr w:type="spell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82B76C"/>
          <w:sz w:val="21"/>
          <w:szCs w:val="21"/>
          <w:lang w:eastAsia="es-CO"/>
        </w:rPr>
        <w:t># 1. CARGA DE LOS DATOS</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df</w:t>
      </w:r>
      <w:proofErr w:type="spellEnd"/>
      <w:r w:rsidRPr="002C0CB4">
        <w:rPr>
          <w:rFonts w:ascii="Courier New" w:hAnsi="Courier New" w:cs="Courier New"/>
          <w:color w:val="D4D4D4"/>
          <w:sz w:val="21"/>
          <w:szCs w:val="21"/>
          <w:lang w:eastAsia="es-CO"/>
        </w:rPr>
        <w:t xml:space="preserve"> = </w:t>
      </w:r>
      <w:proofErr w:type="spellStart"/>
      <w:proofErr w:type="gramStart"/>
      <w:r w:rsidRPr="002C0CB4">
        <w:rPr>
          <w:rFonts w:ascii="Courier New" w:hAnsi="Courier New" w:cs="Courier New"/>
          <w:color w:val="D4D4D4"/>
          <w:sz w:val="21"/>
          <w:szCs w:val="21"/>
          <w:lang w:eastAsia="es-CO"/>
        </w:rPr>
        <w:t>pd.read</w:t>
      </w:r>
      <w:proofErr w:type="gramEnd"/>
      <w:r w:rsidRPr="002C0CB4">
        <w:rPr>
          <w:rFonts w:ascii="Courier New" w:hAnsi="Courier New" w:cs="Courier New"/>
          <w:color w:val="D4D4D4"/>
          <w:sz w:val="21"/>
          <w:szCs w:val="21"/>
          <w:lang w:eastAsia="es-CO"/>
        </w:rPr>
        <w:t>_csv</w:t>
      </w:r>
      <w:proofErr w:type="spellEnd"/>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samples_file</w:t>
      </w:r>
      <w:proofErr w:type="spell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df</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"Raw_u16"</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 </w:t>
      </w:r>
      <w:proofErr w:type="spellStart"/>
      <w:r w:rsidRPr="002C0CB4">
        <w:rPr>
          <w:rFonts w:ascii="Courier New" w:hAnsi="Courier New" w:cs="Courier New"/>
          <w:color w:val="D4D4D4"/>
          <w:sz w:val="21"/>
          <w:szCs w:val="21"/>
          <w:lang w:eastAsia="es-CO"/>
        </w:rPr>
        <w:t>df</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"Raw_u16"</w:t>
      </w:r>
      <w:proofErr w:type="gramStart"/>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w:t>
      </w:r>
      <w:proofErr w:type="spellStart"/>
      <w:r w:rsidRPr="002C0CB4">
        <w:rPr>
          <w:rFonts w:ascii="Courier New" w:hAnsi="Courier New" w:cs="Courier New"/>
          <w:color w:val="D4D4D4"/>
          <w:sz w:val="21"/>
          <w:szCs w:val="21"/>
          <w:lang w:eastAsia="es-CO"/>
        </w:rPr>
        <w:t>astype</w:t>
      </w:r>
      <w:proofErr w:type="spellEnd"/>
      <w:proofErr w:type="gramEnd"/>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4EC9B0"/>
          <w:sz w:val="21"/>
          <w:szCs w:val="21"/>
          <w:lang w:eastAsia="es-CO"/>
        </w:rPr>
        <w:t>int</w:t>
      </w:r>
      <w:proofErr w:type="spell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82B76C"/>
          <w:sz w:val="21"/>
          <w:szCs w:val="21"/>
          <w:lang w:eastAsia="es-CO"/>
        </w:rPr>
        <w:t># Conversión de la lectura de 16 bits a voltaje</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df</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Voltage_V</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 </w:t>
      </w:r>
      <w:proofErr w:type="spellStart"/>
      <w:r w:rsidRPr="002C0CB4">
        <w:rPr>
          <w:rFonts w:ascii="Courier New" w:hAnsi="Courier New" w:cs="Courier New"/>
          <w:color w:val="D4D4D4"/>
          <w:sz w:val="21"/>
          <w:szCs w:val="21"/>
          <w:lang w:eastAsia="es-CO"/>
        </w:rPr>
        <w:t>df</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"Raw_u16"</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 VREF / </w:t>
      </w:r>
      <w:r w:rsidRPr="002C0CB4">
        <w:rPr>
          <w:rFonts w:ascii="Courier New" w:hAnsi="Courier New" w:cs="Courier New"/>
          <w:color w:val="B5CEA8"/>
          <w:sz w:val="21"/>
          <w:szCs w:val="21"/>
          <w:lang w:eastAsia="es-CO"/>
        </w:rPr>
        <w:t>65535.0</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82B76C"/>
          <w:sz w:val="21"/>
          <w:szCs w:val="21"/>
          <w:lang w:eastAsia="es-CO"/>
        </w:rPr>
        <w:t># Recuperación del código nominal de 12 bits</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df</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"Code12"</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 </w:t>
      </w:r>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df</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"Raw_u16"</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 </w:t>
      </w:r>
      <w:r w:rsidRPr="002C0CB4">
        <w:rPr>
          <w:rFonts w:ascii="Courier New" w:hAnsi="Courier New" w:cs="Courier New"/>
          <w:color w:val="B5CEA8"/>
          <w:sz w:val="21"/>
          <w:szCs w:val="21"/>
          <w:lang w:eastAsia="es-CO"/>
        </w:rPr>
        <w:t>16</w:t>
      </w:r>
      <w:proofErr w:type="gramStart"/>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w:t>
      </w:r>
      <w:proofErr w:type="spellStart"/>
      <w:r w:rsidRPr="002C0CB4">
        <w:rPr>
          <w:rFonts w:ascii="Courier New" w:hAnsi="Courier New" w:cs="Courier New"/>
          <w:color w:val="D4D4D4"/>
          <w:sz w:val="21"/>
          <w:szCs w:val="21"/>
          <w:lang w:eastAsia="es-CO"/>
        </w:rPr>
        <w:t>astype</w:t>
      </w:r>
      <w:proofErr w:type="spellEnd"/>
      <w:proofErr w:type="gramEnd"/>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4EC9B0"/>
          <w:sz w:val="21"/>
          <w:szCs w:val="21"/>
          <w:lang w:eastAsia="es-CO"/>
        </w:rPr>
        <w:t>int</w:t>
      </w:r>
      <w:proofErr w:type="spell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82B76C"/>
          <w:sz w:val="21"/>
          <w:szCs w:val="21"/>
          <w:lang w:eastAsia="es-CO"/>
        </w:rPr>
        <w:t># 2. CÁLCULO DE PARÁMETROS ESTADÍSTICOS</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v_mean</w:t>
      </w:r>
      <w:proofErr w:type="spellEnd"/>
      <w:r w:rsidRPr="002C0CB4">
        <w:rPr>
          <w:rFonts w:ascii="Courier New" w:hAnsi="Courier New" w:cs="Courier New"/>
          <w:color w:val="D4D4D4"/>
          <w:sz w:val="21"/>
          <w:szCs w:val="21"/>
          <w:lang w:eastAsia="es-CO"/>
        </w:rPr>
        <w:t xml:space="preserve"> = </w:t>
      </w:r>
      <w:proofErr w:type="spellStart"/>
      <w:r w:rsidRPr="002C0CB4">
        <w:rPr>
          <w:rFonts w:ascii="Courier New" w:hAnsi="Courier New" w:cs="Courier New"/>
          <w:color w:val="D4D4D4"/>
          <w:sz w:val="21"/>
          <w:szCs w:val="21"/>
          <w:lang w:eastAsia="es-CO"/>
        </w:rPr>
        <w:t>df</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Voltage_V</w:t>
      </w:r>
      <w:proofErr w:type="spellEnd"/>
      <w:r w:rsidRPr="002C0CB4">
        <w:rPr>
          <w:rFonts w:ascii="Courier New" w:hAnsi="Courier New" w:cs="Courier New"/>
          <w:color w:val="CE9178"/>
          <w:sz w:val="21"/>
          <w:szCs w:val="21"/>
          <w:lang w:eastAsia="es-CO"/>
        </w:rPr>
        <w:t>"</w:t>
      </w:r>
      <w:proofErr w:type="gramStart"/>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.mean</w:t>
      </w:r>
      <w:proofErr w:type="gram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v_std</w:t>
      </w:r>
      <w:proofErr w:type="spellEnd"/>
      <w:r w:rsidRPr="002C0CB4">
        <w:rPr>
          <w:rFonts w:ascii="Courier New" w:hAnsi="Courier New" w:cs="Courier New"/>
          <w:color w:val="D4D4D4"/>
          <w:sz w:val="21"/>
          <w:szCs w:val="21"/>
          <w:lang w:eastAsia="es-CO"/>
        </w:rPr>
        <w:t xml:space="preserve"> = </w:t>
      </w:r>
      <w:proofErr w:type="spellStart"/>
      <w:r w:rsidRPr="002C0CB4">
        <w:rPr>
          <w:rFonts w:ascii="Courier New" w:hAnsi="Courier New" w:cs="Courier New"/>
          <w:color w:val="D4D4D4"/>
          <w:sz w:val="21"/>
          <w:szCs w:val="21"/>
          <w:lang w:eastAsia="es-CO"/>
        </w:rPr>
        <w:t>df</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Voltage_V</w:t>
      </w:r>
      <w:proofErr w:type="spellEnd"/>
      <w:r w:rsidRPr="002C0CB4">
        <w:rPr>
          <w:rFonts w:ascii="Courier New" w:hAnsi="Courier New" w:cs="Courier New"/>
          <w:color w:val="CE9178"/>
          <w:sz w:val="21"/>
          <w:szCs w:val="21"/>
          <w:lang w:eastAsia="es-CO"/>
        </w:rPr>
        <w:t>"</w:t>
      </w:r>
      <w:proofErr w:type="gramStart"/>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w:t>
      </w:r>
      <w:proofErr w:type="spellStart"/>
      <w:r w:rsidRPr="002C0CB4">
        <w:rPr>
          <w:rFonts w:ascii="Courier New" w:hAnsi="Courier New" w:cs="Courier New"/>
          <w:color w:val="D4D4D4"/>
          <w:sz w:val="21"/>
          <w:szCs w:val="21"/>
          <w:lang w:eastAsia="es-CO"/>
        </w:rPr>
        <w:t>std</w:t>
      </w:r>
      <w:proofErr w:type="spellEnd"/>
      <w:proofErr w:type="gramEnd"/>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ddof</w:t>
      </w:r>
      <w:proofErr w:type="spellEnd"/>
      <w:r w:rsidRPr="002C0CB4">
        <w:rPr>
          <w:rFonts w:ascii="Courier New" w:hAnsi="Courier New" w:cs="Courier New"/>
          <w:color w:val="D4D4D4"/>
          <w:sz w:val="21"/>
          <w:szCs w:val="21"/>
          <w:lang w:eastAsia="es-CO"/>
        </w:rPr>
        <w:t>=</w:t>
      </w:r>
      <w:r w:rsidRPr="002C0CB4">
        <w:rPr>
          <w:rFonts w:ascii="Courier New" w:hAnsi="Courier New" w:cs="Courier New"/>
          <w:color w:val="B5CEA8"/>
          <w:sz w:val="21"/>
          <w:szCs w:val="21"/>
          <w:lang w:eastAsia="es-CO"/>
        </w:rPr>
        <w:t>1</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v_min</w:t>
      </w:r>
      <w:proofErr w:type="spellEnd"/>
      <w:r w:rsidRPr="002C0CB4">
        <w:rPr>
          <w:rFonts w:ascii="Courier New" w:hAnsi="Courier New" w:cs="Courier New"/>
          <w:color w:val="D4D4D4"/>
          <w:sz w:val="21"/>
          <w:szCs w:val="21"/>
          <w:lang w:eastAsia="es-CO"/>
        </w:rPr>
        <w:t xml:space="preserve"> = </w:t>
      </w:r>
      <w:proofErr w:type="spellStart"/>
      <w:r w:rsidRPr="002C0CB4">
        <w:rPr>
          <w:rFonts w:ascii="Courier New" w:hAnsi="Courier New" w:cs="Courier New"/>
          <w:color w:val="D4D4D4"/>
          <w:sz w:val="21"/>
          <w:szCs w:val="21"/>
          <w:lang w:eastAsia="es-CO"/>
        </w:rPr>
        <w:t>df</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Voltage_V</w:t>
      </w:r>
      <w:proofErr w:type="spellEnd"/>
      <w:r w:rsidRPr="002C0CB4">
        <w:rPr>
          <w:rFonts w:ascii="Courier New" w:hAnsi="Courier New" w:cs="Courier New"/>
          <w:color w:val="CE9178"/>
          <w:sz w:val="21"/>
          <w:szCs w:val="21"/>
          <w:lang w:eastAsia="es-CO"/>
        </w:rPr>
        <w:t>"</w:t>
      </w:r>
      <w:proofErr w:type="gramStart"/>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w:t>
      </w:r>
      <w:r w:rsidRPr="002C0CB4">
        <w:rPr>
          <w:rFonts w:ascii="Courier New" w:hAnsi="Courier New" w:cs="Courier New"/>
          <w:color w:val="DCDCAA"/>
          <w:sz w:val="21"/>
          <w:szCs w:val="21"/>
          <w:lang w:eastAsia="es-CO"/>
        </w:rPr>
        <w:t>min</w:t>
      </w:r>
      <w:proofErr w:type="gram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v_max</w:t>
      </w:r>
      <w:proofErr w:type="spellEnd"/>
      <w:r w:rsidRPr="002C0CB4">
        <w:rPr>
          <w:rFonts w:ascii="Courier New" w:hAnsi="Courier New" w:cs="Courier New"/>
          <w:color w:val="D4D4D4"/>
          <w:sz w:val="21"/>
          <w:szCs w:val="21"/>
          <w:lang w:eastAsia="es-CO"/>
        </w:rPr>
        <w:t xml:space="preserve"> = </w:t>
      </w:r>
      <w:proofErr w:type="spellStart"/>
      <w:r w:rsidRPr="002C0CB4">
        <w:rPr>
          <w:rFonts w:ascii="Courier New" w:hAnsi="Courier New" w:cs="Courier New"/>
          <w:color w:val="D4D4D4"/>
          <w:sz w:val="21"/>
          <w:szCs w:val="21"/>
          <w:lang w:eastAsia="es-CO"/>
        </w:rPr>
        <w:t>df</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Voltage_V</w:t>
      </w:r>
      <w:proofErr w:type="spellEnd"/>
      <w:r w:rsidRPr="002C0CB4">
        <w:rPr>
          <w:rFonts w:ascii="Courier New" w:hAnsi="Courier New" w:cs="Courier New"/>
          <w:color w:val="CE9178"/>
          <w:sz w:val="21"/>
          <w:szCs w:val="21"/>
          <w:lang w:eastAsia="es-CO"/>
        </w:rPr>
        <w:t>"</w:t>
      </w:r>
      <w:proofErr w:type="gramStart"/>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w:t>
      </w:r>
      <w:proofErr w:type="spellStart"/>
      <w:r w:rsidRPr="002C0CB4">
        <w:rPr>
          <w:rFonts w:ascii="Courier New" w:hAnsi="Courier New" w:cs="Courier New"/>
          <w:color w:val="DCDCAA"/>
          <w:sz w:val="21"/>
          <w:szCs w:val="21"/>
          <w:lang w:eastAsia="es-CO"/>
        </w:rPr>
        <w:t>max</w:t>
      </w:r>
      <w:proofErr w:type="spellEnd"/>
      <w:proofErr w:type="gram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v_range</w:t>
      </w:r>
      <w:proofErr w:type="spellEnd"/>
      <w:r w:rsidRPr="002C0CB4">
        <w:rPr>
          <w:rFonts w:ascii="Courier New" w:hAnsi="Courier New" w:cs="Courier New"/>
          <w:color w:val="D4D4D4"/>
          <w:sz w:val="21"/>
          <w:szCs w:val="21"/>
          <w:lang w:eastAsia="es-CO"/>
        </w:rPr>
        <w:t xml:space="preserve"> = </w:t>
      </w:r>
      <w:proofErr w:type="spellStart"/>
      <w:r w:rsidRPr="002C0CB4">
        <w:rPr>
          <w:rFonts w:ascii="Courier New" w:hAnsi="Courier New" w:cs="Courier New"/>
          <w:color w:val="D4D4D4"/>
          <w:sz w:val="21"/>
          <w:szCs w:val="21"/>
          <w:lang w:eastAsia="es-CO"/>
        </w:rPr>
        <w:t>v_max</w:t>
      </w:r>
      <w:proofErr w:type="spellEnd"/>
      <w:r w:rsidRPr="002C0CB4">
        <w:rPr>
          <w:rFonts w:ascii="Courier New" w:hAnsi="Courier New" w:cs="Courier New"/>
          <w:color w:val="D4D4D4"/>
          <w:sz w:val="21"/>
          <w:szCs w:val="21"/>
          <w:lang w:eastAsia="es-CO"/>
        </w:rPr>
        <w:t xml:space="preserve"> - </w:t>
      </w:r>
      <w:proofErr w:type="spellStart"/>
      <w:r w:rsidRPr="002C0CB4">
        <w:rPr>
          <w:rFonts w:ascii="Courier New" w:hAnsi="Courier New" w:cs="Courier New"/>
          <w:color w:val="D4D4D4"/>
          <w:sz w:val="21"/>
          <w:szCs w:val="21"/>
          <w:lang w:eastAsia="es-CO"/>
        </w:rPr>
        <w:t>v_min</w:t>
      </w:r>
      <w:proofErr w:type="spellEnd"/>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error_v</w:t>
      </w:r>
      <w:proofErr w:type="spellEnd"/>
      <w:r w:rsidRPr="002C0CB4">
        <w:rPr>
          <w:rFonts w:ascii="Courier New" w:hAnsi="Courier New" w:cs="Courier New"/>
          <w:color w:val="D4D4D4"/>
          <w:sz w:val="21"/>
          <w:szCs w:val="21"/>
          <w:lang w:eastAsia="es-CO"/>
        </w:rPr>
        <w:t xml:space="preserve"> = </w:t>
      </w:r>
      <w:proofErr w:type="spellStart"/>
      <w:r w:rsidRPr="002C0CB4">
        <w:rPr>
          <w:rFonts w:ascii="Courier New" w:hAnsi="Courier New" w:cs="Courier New"/>
          <w:color w:val="D4D4D4"/>
          <w:sz w:val="21"/>
          <w:szCs w:val="21"/>
          <w:lang w:eastAsia="es-CO"/>
        </w:rPr>
        <w:t>v_mean</w:t>
      </w:r>
      <w:proofErr w:type="spellEnd"/>
      <w:r w:rsidRPr="002C0CB4">
        <w:rPr>
          <w:rFonts w:ascii="Courier New" w:hAnsi="Courier New" w:cs="Courier New"/>
          <w:color w:val="D4D4D4"/>
          <w:sz w:val="21"/>
          <w:szCs w:val="21"/>
          <w:lang w:eastAsia="es-CO"/>
        </w:rPr>
        <w:t xml:space="preserve"> - </w:t>
      </w:r>
      <w:proofErr w:type="spellStart"/>
      <w:r w:rsidRPr="002C0CB4">
        <w:rPr>
          <w:rFonts w:ascii="Courier New" w:hAnsi="Courier New" w:cs="Courier New"/>
          <w:color w:val="D4D4D4"/>
          <w:sz w:val="21"/>
          <w:szCs w:val="21"/>
          <w:lang w:eastAsia="es-CO"/>
        </w:rPr>
        <w:t>vdmm</w:t>
      </w:r>
      <w:proofErr w:type="spellEnd"/>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error_pct</w:t>
      </w:r>
      <w:proofErr w:type="spellEnd"/>
      <w:r w:rsidRPr="002C0CB4">
        <w:rPr>
          <w:rFonts w:ascii="Courier New" w:hAnsi="Courier New" w:cs="Courier New"/>
          <w:color w:val="D4D4D4"/>
          <w:sz w:val="21"/>
          <w:szCs w:val="21"/>
          <w:lang w:eastAsia="es-CO"/>
        </w:rPr>
        <w:t xml:space="preserve"> = </w:t>
      </w:r>
      <w:r w:rsidRPr="002C0CB4">
        <w:rPr>
          <w:rFonts w:ascii="Courier New" w:hAnsi="Courier New" w:cs="Courier New"/>
          <w:color w:val="B5CEA8"/>
          <w:sz w:val="21"/>
          <w:szCs w:val="21"/>
          <w:lang w:eastAsia="es-CO"/>
        </w:rPr>
        <w:t>100</w:t>
      </w:r>
      <w:r w:rsidRPr="002C0CB4">
        <w:rPr>
          <w:rFonts w:ascii="Courier New" w:hAnsi="Courier New" w:cs="Courier New"/>
          <w:color w:val="D4D4D4"/>
          <w:sz w:val="21"/>
          <w:szCs w:val="21"/>
          <w:lang w:eastAsia="es-CO"/>
        </w:rPr>
        <w:t xml:space="preserve"> * </w:t>
      </w:r>
      <w:proofErr w:type="spellStart"/>
      <w:r w:rsidRPr="002C0CB4">
        <w:rPr>
          <w:rFonts w:ascii="Courier New" w:hAnsi="Courier New" w:cs="Courier New"/>
          <w:color w:val="D4D4D4"/>
          <w:sz w:val="21"/>
          <w:szCs w:val="21"/>
          <w:lang w:eastAsia="es-CO"/>
        </w:rPr>
        <w:t>error_v</w:t>
      </w:r>
      <w:proofErr w:type="spellEnd"/>
      <w:r w:rsidRPr="002C0CB4">
        <w:rPr>
          <w:rFonts w:ascii="Courier New" w:hAnsi="Courier New" w:cs="Courier New"/>
          <w:color w:val="D4D4D4"/>
          <w:sz w:val="21"/>
          <w:szCs w:val="21"/>
          <w:lang w:eastAsia="es-CO"/>
        </w:rPr>
        <w:t xml:space="preserve"> / </w:t>
      </w:r>
      <w:proofErr w:type="spellStart"/>
      <w:r w:rsidRPr="002C0CB4">
        <w:rPr>
          <w:rFonts w:ascii="Courier New" w:hAnsi="Courier New" w:cs="Courier New"/>
          <w:color w:val="D4D4D4"/>
          <w:sz w:val="21"/>
          <w:szCs w:val="21"/>
          <w:lang w:eastAsia="es-CO"/>
        </w:rPr>
        <w:t>vdmm</w:t>
      </w:r>
      <w:proofErr w:type="spellEnd"/>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C99CC6"/>
          <w:sz w:val="21"/>
          <w:szCs w:val="21"/>
          <w:lang w:eastAsia="es-CO"/>
        </w:rPr>
        <w:t>if</w:t>
      </w:r>
      <w:proofErr w:type="spellEnd"/>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vdmm</w:t>
      </w:r>
      <w:proofErr w:type="spellEnd"/>
      <w:r w:rsidRPr="002C0CB4">
        <w:rPr>
          <w:rFonts w:ascii="Courier New" w:hAnsi="Courier New" w:cs="Courier New"/>
          <w:color w:val="D4D4D4"/>
          <w:sz w:val="21"/>
          <w:szCs w:val="21"/>
          <w:lang w:eastAsia="es-CO"/>
        </w:rPr>
        <w:t xml:space="preserve"> !</w:t>
      </w:r>
      <w:proofErr w:type="gramEnd"/>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0</w:t>
      </w: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C99CC6"/>
          <w:sz w:val="21"/>
          <w:szCs w:val="21"/>
          <w:lang w:eastAsia="es-CO"/>
        </w:rPr>
        <w:t>else</w:t>
      </w:r>
      <w:proofErr w:type="spellEnd"/>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np.nan</w:t>
      </w:r>
      <w:proofErr w:type="spellEnd"/>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CDCAA"/>
          <w:sz w:val="21"/>
          <w:szCs w:val="21"/>
          <w:lang w:eastAsia="es-CO"/>
        </w:rPr>
        <w:t>print</w:t>
      </w:r>
      <w:proofErr w:type="spellEnd"/>
      <w:r w:rsidRPr="002C0CB4">
        <w:rPr>
          <w:rFonts w:ascii="Courier New" w:hAnsi="Courier New" w:cs="Courier New"/>
          <w:color w:val="DCDCDC"/>
          <w:sz w:val="21"/>
          <w:szCs w:val="21"/>
          <w:lang w:eastAsia="es-CO"/>
        </w:rPr>
        <w:t>(</w:t>
      </w:r>
      <w:proofErr w:type="gramEnd"/>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 xml:space="preserve">"\n===== TEST </w:t>
      </w:r>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test_id</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 xml:space="preserve"> ====="</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CDCAA"/>
          <w:sz w:val="21"/>
          <w:szCs w:val="21"/>
          <w:lang w:eastAsia="es-CO"/>
        </w:rPr>
        <w:t>print</w:t>
      </w:r>
      <w:proofErr w:type="spellEnd"/>
      <w:r w:rsidRPr="002C0CB4">
        <w:rPr>
          <w:rFonts w:ascii="Courier New" w:hAnsi="Courier New" w:cs="Courier New"/>
          <w:color w:val="DCDCDC"/>
          <w:sz w:val="21"/>
          <w:szCs w:val="21"/>
          <w:lang w:eastAsia="es-CO"/>
        </w:rPr>
        <w:t>(</w:t>
      </w:r>
      <w:proofErr w:type="spellStart"/>
      <w:proofErr w:type="gramEnd"/>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"VDMM</w:t>
      </w:r>
      <w:proofErr w:type="spellEnd"/>
      <w:r w:rsidRPr="002C0CB4">
        <w:rPr>
          <w:rFonts w:ascii="Courier New" w:hAnsi="Courier New" w:cs="Courier New"/>
          <w:color w:val="CE9178"/>
          <w:sz w:val="21"/>
          <w:szCs w:val="21"/>
          <w:lang w:eastAsia="es-CO"/>
        </w:rPr>
        <w:t xml:space="preserve">              : </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vdmm</w:t>
      </w:r>
      <w:r w:rsidRPr="002C0CB4">
        <w:rPr>
          <w:rFonts w:ascii="Courier New" w:hAnsi="Courier New" w:cs="Courier New"/>
          <w:color w:val="B5CEA8"/>
          <w:sz w:val="21"/>
          <w:szCs w:val="21"/>
          <w:lang w:eastAsia="es-CO"/>
        </w:rPr>
        <w:t>:.4f</w:t>
      </w:r>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 xml:space="preserve"> V"</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CDCAA"/>
          <w:sz w:val="21"/>
          <w:szCs w:val="21"/>
          <w:lang w:eastAsia="es-CO"/>
        </w:rPr>
        <w:t>print</w:t>
      </w:r>
      <w:proofErr w:type="spellEnd"/>
      <w:r w:rsidRPr="002C0CB4">
        <w:rPr>
          <w:rFonts w:ascii="Courier New" w:hAnsi="Courier New" w:cs="Courier New"/>
          <w:color w:val="DCDCDC"/>
          <w:sz w:val="21"/>
          <w:szCs w:val="21"/>
          <w:lang w:eastAsia="es-CO"/>
        </w:rPr>
        <w:t>(</w:t>
      </w:r>
      <w:proofErr w:type="spellStart"/>
      <w:proofErr w:type="gramEnd"/>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"Media</w:t>
      </w:r>
      <w:proofErr w:type="spellEnd"/>
      <w:r w:rsidRPr="002C0CB4">
        <w:rPr>
          <w:rFonts w:ascii="Courier New" w:hAnsi="Courier New" w:cs="Courier New"/>
          <w:color w:val="CE9178"/>
          <w:sz w:val="21"/>
          <w:szCs w:val="21"/>
          <w:lang w:eastAsia="es-CO"/>
        </w:rPr>
        <w:t xml:space="preserve"> ADC         : </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v_mean</w:t>
      </w:r>
      <w:r w:rsidRPr="002C0CB4">
        <w:rPr>
          <w:rFonts w:ascii="Courier New" w:hAnsi="Courier New" w:cs="Courier New"/>
          <w:color w:val="B5CEA8"/>
          <w:sz w:val="21"/>
          <w:szCs w:val="21"/>
          <w:lang w:eastAsia="es-CO"/>
        </w:rPr>
        <w:t>:.4f</w:t>
      </w:r>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 xml:space="preserve"> V"</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CDCAA"/>
          <w:sz w:val="21"/>
          <w:szCs w:val="21"/>
          <w:lang w:eastAsia="es-CO"/>
        </w:rPr>
        <w:t>print</w:t>
      </w:r>
      <w:proofErr w:type="spellEnd"/>
      <w:r w:rsidRPr="002C0CB4">
        <w:rPr>
          <w:rFonts w:ascii="Courier New" w:hAnsi="Courier New" w:cs="Courier New"/>
          <w:color w:val="DCDCDC"/>
          <w:sz w:val="21"/>
          <w:szCs w:val="21"/>
          <w:lang w:eastAsia="es-CO"/>
        </w:rPr>
        <w:t>(</w:t>
      </w:r>
      <w:proofErr w:type="spellStart"/>
      <w:proofErr w:type="gramEnd"/>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"Desviación</w:t>
      </w:r>
      <w:proofErr w:type="spellEnd"/>
      <w:r w:rsidRPr="002C0CB4">
        <w:rPr>
          <w:rFonts w:ascii="Courier New" w:hAnsi="Courier New" w:cs="Courier New"/>
          <w:color w:val="CE9178"/>
          <w:sz w:val="21"/>
          <w:szCs w:val="21"/>
          <w:lang w:eastAsia="es-CO"/>
        </w:rPr>
        <w:t xml:space="preserve"> estándar: </w:t>
      </w:r>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v_std</w:t>
      </w:r>
      <w:proofErr w:type="spellEnd"/>
      <w:r w:rsidRPr="002C0CB4">
        <w:rPr>
          <w:rFonts w:ascii="Courier New" w:hAnsi="Courier New" w:cs="Courier New"/>
          <w:color w:val="D4D4D4"/>
          <w:sz w:val="21"/>
          <w:szCs w:val="21"/>
          <w:lang w:eastAsia="es-CO"/>
        </w:rPr>
        <w:t>*</w:t>
      </w:r>
      <w:r w:rsidRPr="002C0CB4">
        <w:rPr>
          <w:rFonts w:ascii="Courier New" w:hAnsi="Courier New" w:cs="Courier New"/>
          <w:color w:val="B5CEA8"/>
          <w:sz w:val="21"/>
          <w:szCs w:val="21"/>
          <w:lang w:eastAsia="es-CO"/>
        </w:rPr>
        <w:t>1000:.3f</w:t>
      </w:r>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 xml:space="preserve"> mV"</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CDCAA"/>
          <w:sz w:val="21"/>
          <w:szCs w:val="21"/>
          <w:lang w:eastAsia="es-CO"/>
        </w:rPr>
        <w:t>print</w:t>
      </w:r>
      <w:proofErr w:type="spellEnd"/>
      <w:r w:rsidRPr="002C0CB4">
        <w:rPr>
          <w:rFonts w:ascii="Courier New" w:hAnsi="Courier New" w:cs="Courier New"/>
          <w:color w:val="DCDCDC"/>
          <w:sz w:val="21"/>
          <w:szCs w:val="21"/>
          <w:lang w:eastAsia="es-CO"/>
        </w:rPr>
        <w:t>(</w:t>
      </w:r>
      <w:proofErr w:type="spellStart"/>
      <w:proofErr w:type="gramEnd"/>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"Mínimo</w:t>
      </w:r>
      <w:proofErr w:type="spellEnd"/>
      <w:r w:rsidRPr="002C0CB4">
        <w:rPr>
          <w:rFonts w:ascii="Courier New" w:hAnsi="Courier New" w:cs="Courier New"/>
          <w:color w:val="CE9178"/>
          <w:sz w:val="21"/>
          <w:szCs w:val="21"/>
          <w:lang w:eastAsia="es-CO"/>
        </w:rPr>
        <w:t xml:space="preserve">            : </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v_min</w:t>
      </w:r>
      <w:r w:rsidRPr="002C0CB4">
        <w:rPr>
          <w:rFonts w:ascii="Courier New" w:hAnsi="Courier New" w:cs="Courier New"/>
          <w:color w:val="B5CEA8"/>
          <w:sz w:val="21"/>
          <w:szCs w:val="21"/>
          <w:lang w:eastAsia="es-CO"/>
        </w:rPr>
        <w:t>:.4f</w:t>
      </w:r>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 xml:space="preserve"> V"</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CDCAA"/>
          <w:sz w:val="21"/>
          <w:szCs w:val="21"/>
          <w:lang w:eastAsia="es-CO"/>
        </w:rPr>
        <w:t>print</w:t>
      </w:r>
      <w:proofErr w:type="spellEnd"/>
      <w:r w:rsidRPr="002C0CB4">
        <w:rPr>
          <w:rFonts w:ascii="Courier New" w:hAnsi="Courier New" w:cs="Courier New"/>
          <w:color w:val="DCDCDC"/>
          <w:sz w:val="21"/>
          <w:szCs w:val="21"/>
          <w:lang w:eastAsia="es-CO"/>
        </w:rPr>
        <w:t>(</w:t>
      </w:r>
      <w:proofErr w:type="spellStart"/>
      <w:proofErr w:type="gramEnd"/>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"Máximo</w:t>
      </w:r>
      <w:proofErr w:type="spellEnd"/>
      <w:r w:rsidRPr="002C0CB4">
        <w:rPr>
          <w:rFonts w:ascii="Courier New" w:hAnsi="Courier New" w:cs="Courier New"/>
          <w:color w:val="CE9178"/>
          <w:sz w:val="21"/>
          <w:szCs w:val="21"/>
          <w:lang w:eastAsia="es-CO"/>
        </w:rPr>
        <w:t xml:space="preserve">            : </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v_max</w:t>
      </w:r>
      <w:r w:rsidRPr="002C0CB4">
        <w:rPr>
          <w:rFonts w:ascii="Courier New" w:hAnsi="Courier New" w:cs="Courier New"/>
          <w:color w:val="B5CEA8"/>
          <w:sz w:val="21"/>
          <w:szCs w:val="21"/>
          <w:lang w:eastAsia="es-CO"/>
        </w:rPr>
        <w:t>:.4f</w:t>
      </w:r>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 xml:space="preserve"> V"</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CDCAA"/>
          <w:sz w:val="21"/>
          <w:szCs w:val="21"/>
          <w:lang w:eastAsia="es-CO"/>
        </w:rPr>
        <w:t>print</w:t>
      </w:r>
      <w:proofErr w:type="spellEnd"/>
      <w:r w:rsidRPr="002C0CB4">
        <w:rPr>
          <w:rFonts w:ascii="Courier New" w:hAnsi="Courier New" w:cs="Courier New"/>
          <w:color w:val="DCDCDC"/>
          <w:sz w:val="21"/>
          <w:szCs w:val="21"/>
          <w:lang w:eastAsia="es-CO"/>
        </w:rPr>
        <w:t>(</w:t>
      </w:r>
      <w:proofErr w:type="spellStart"/>
      <w:proofErr w:type="gramEnd"/>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"Rango</w:t>
      </w:r>
      <w:proofErr w:type="spellEnd"/>
      <w:r w:rsidRPr="002C0CB4">
        <w:rPr>
          <w:rFonts w:ascii="Courier New" w:hAnsi="Courier New" w:cs="Courier New"/>
          <w:color w:val="CE9178"/>
          <w:sz w:val="21"/>
          <w:szCs w:val="21"/>
          <w:lang w:eastAsia="es-CO"/>
        </w:rPr>
        <w:t xml:space="preserve">             : </w:t>
      </w:r>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v_range</w:t>
      </w:r>
      <w:proofErr w:type="spellEnd"/>
      <w:r w:rsidRPr="002C0CB4">
        <w:rPr>
          <w:rFonts w:ascii="Courier New" w:hAnsi="Courier New" w:cs="Courier New"/>
          <w:color w:val="D4D4D4"/>
          <w:sz w:val="21"/>
          <w:szCs w:val="21"/>
          <w:lang w:eastAsia="es-CO"/>
        </w:rPr>
        <w:t>*</w:t>
      </w:r>
      <w:r w:rsidRPr="002C0CB4">
        <w:rPr>
          <w:rFonts w:ascii="Courier New" w:hAnsi="Courier New" w:cs="Courier New"/>
          <w:color w:val="B5CEA8"/>
          <w:sz w:val="21"/>
          <w:szCs w:val="21"/>
          <w:lang w:eastAsia="es-CO"/>
        </w:rPr>
        <w:t>1000:.3f</w:t>
      </w:r>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 xml:space="preserve"> mV"</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CDCAA"/>
          <w:sz w:val="21"/>
          <w:szCs w:val="21"/>
          <w:lang w:eastAsia="es-CO"/>
        </w:rPr>
        <w:t>print</w:t>
      </w:r>
      <w:proofErr w:type="spellEnd"/>
      <w:r w:rsidRPr="002C0CB4">
        <w:rPr>
          <w:rFonts w:ascii="Courier New" w:hAnsi="Courier New" w:cs="Courier New"/>
          <w:color w:val="DCDCDC"/>
          <w:sz w:val="21"/>
          <w:szCs w:val="21"/>
          <w:lang w:eastAsia="es-CO"/>
        </w:rPr>
        <w:t>(</w:t>
      </w:r>
      <w:proofErr w:type="spellStart"/>
      <w:proofErr w:type="gramEnd"/>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"Error</w:t>
      </w:r>
      <w:proofErr w:type="spellEnd"/>
      <w:r w:rsidRPr="002C0CB4">
        <w:rPr>
          <w:rFonts w:ascii="Courier New" w:hAnsi="Courier New" w:cs="Courier New"/>
          <w:color w:val="CE9178"/>
          <w:sz w:val="21"/>
          <w:szCs w:val="21"/>
          <w:lang w:eastAsia="es-CO"/>
        </w:rPr>
        <w:t xml:space="preserve">             : </w:t>
      </w:r>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error_pct</w:t>
      </w:r>
      <w:proofErr w:type="spellEnd"/>
      <w:r w:rsidRPr="002C0CB4">
        <w:rPr>
          <w:rFonts w:ascii="Courier New" w:hAnsi="Courier New" w:cs="Courier New"/>
          <w:color w:val="B5CEA8"/>
          <w:sz w:val="21"/>
          <w:szCs w:val="21"/>
          <w:lang w:eastAsia="es-CO"/>
        </w:rPr>
        <w:t>:+.3f</w:t>
      </w:r>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 xml:space="preserve"> %"</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82B76C"/>
          <w:sz w:val="21"/>
          <w:szCs w:val="21"/>
          <w:lang w:eastAsia="es-CO"/>
        </w:rPr>
        <w:t># 3. COMPARACIÓN CON SAMPLING_2.PY</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C99CC6"/>
          <w:sz w:val="21"/>
          <w:szCs w:val="21"/>
          <w:lang w:eastAsia="es-CO"/>
        </w:rPr>
        <w:t>if</w:t>
      </w:r>
      <w:proofErr w:type="spellEnd"/>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soft_mean</w:t>
      </w:r>
      <w:proofErr w:type="spellEnd"/>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82C6FF"/>
          <w:sz w:val="21"/>
          <w:szCs w:val="21"/>
          <w:lang w:eastAsia="es-CO"/>
        </w:rPr>
        <w:t>is</w:t>
      </w:r>
      <w:proofErr w:type="spellEnd"/>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82C6FF"/>
          <w:sz w:val="21"/>
          <w:szCs w:val="21"/>
          <w:lang w:eastAsia="es-CO"/>
        </w:rPr>
        <w:t>not</w:t>
      </w:r>
      <w:proofErr w:type="spellEnd"/>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569CD6"/>
          <w:sz w:val="21"/>
          <w:szCs w:val="21"/>
          <w:lang w:eastAsia="es-CO"/>
        </w:rPr>
        <w:t>None</w:t>
      </w:r>
      <w:proofErr w:type="spell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diferencia_media</w:t>
      </w:r>
      <w:proofErr w:type="spellEnd"/>
      <w:r w:rsidRPr="002C0CB4">
        <w:rPr>
          <w:rFonts w:ascii="Courier New" w:hAnsi="Courier New" w:cs="Courier New"/>
          <w:color w:val="D4D4D4"/>
          <w:sz w:val="21"/>
          <w:szCs w:val="21"/>
          <w:lang w:eastAsia="es-CO"/>
        </w:rPr>
        <w:t xml:space="preserve"> = </w:t>
      </w:r>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v_mean</w:t>
      </w:r>
      <w:proofErr w:type="spellEnd"/>
      <w:r w:rsidRPr="002C0CB4">
        <w:rPr>
          <w:rFonts w:ascii="Courier New" w:hAnsi="Courier New" w:cs="Courier New"/>
          <w:color w:val="D4D4D4"/>
          <w:sz w:val="21"/>
          <w:szCs w:val="21"/>
          <w:lang w:eastAsia="es-CO"/>
        </w:rPr>
        <w:t xml:space="preserve"> - </w:t>
      </w:r>
      <w:proofErr w:type="spellStart"/>
      <w:r w:rsidRPr="002C0CB4">
        <w:rPr>
          <w:rFonts w:ascii="Courier New" w:hAnsi="Courier New" w:cs="Courier New"/>
          <w:color w:val="D4D4D4"/>
          <w:sz w:val="21"/>
          <w:szCs w:val="21"/>
          <w:lang w:eastAsia="es-CO"/>
        </w:rPr>
        <w:t>soft_mean</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 </w:t>
      </w:r>
      <w:r w:rsidRPr="002C0CB4">
        <w:rPr>
          <w:rFonts w:ascii="Courier New" w:hAnsi="Courier New" w:cs="Courier New"/>
          <w:color w:val="B5CEA8"/>
          <w:sz w:val="21"/>
          <w:szCs w:val="21"/>
          <w:lang w:eastAsia="es-CO"/>
        </w:rPr>
        <w:t>1000</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CDCAA"/>
          <w:sz w:val="21"/>
          <w:szCs w:val="21"/>
          <w:lang w:eastAsia="es-CO"/>
        </w:rPr>
        <w:t>print</w:t>
      </w:r>
      <w:proofErr w:type="spellEnd"/>
      <w:r w:rsidRPr="002C0CB4">
        <w:rPr>
          <w:rFonts w:ascii="Courier New" w:hAnsi="Courier New" w:cs="Courier New"/>
          <w:color w:val="DCDCDC"/>
          <w:sz w:val="21"/>
          <w:szCs w:val="21"/>
          <w:lang w:eastAsia="es-CO"/>
        </w:rPr>
        <w:t>(</w:t>
      </w:r>
      <w:proofErr w:type="spellStart"/>
      <w:proofErr w:type="gramEnd"/>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"Media</w:t>
      </w:r>
      <w:proofErr w:type="spellEnd"/>
      <w:r w:rsidRPr="002C0CB4">
        <w:rPr>
          <w:rFonts w:ascii="Courier New" w:hAnsi="Courier New" w:cs="Courier New"/>
          <w:color w:val="CE9178"/>
          <w:sz w:val="21"/>
          <w:szCs w:val="21"/>
          <w:lang w:eastAsia="es-CO"/>
        </w:rPr>
        <w:t xml:space="preserve"> sampling_2.py: </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soft_mean</w:t>
      </w:r>
      <w:r w:rsidRPr="002C0CB4">
        <w:rPr>
          <w:rFonts w:ascii="Courier New" w:hAnsi="Courier New" w:cs="Courier New"/>
          <w:color w:val="B5CEA8"/>
          <w:sz w:val="21"/>
          <w:szCs w:val="21"/>
          <w:lang w:eastAsia="es-CO"/>
        </w:rPr>
        <w:t>:.4f</w:t>
      </w:r>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 xml:space="preserve"> V"</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CDCAA"/>
          <w:sz w:val="21"/>
          <w:szCs w:val="21"/>
          <w:lang w:eastAsia="es-CO"/>
        </w:rPr>
        <w:t>print</w:t>
      </w:r>
      <w:proofErr w:type="spellEnd"/>
      <w:r w:rsidRPr="002C0CB4">
        <w:rPr>
          <w:rFonts w:ascii="Courier New" w:hAnsi="Courier New" w:cs="Courier New"/>
          <w:color w:val="DCDCDC"/>
          <w:sz w:val="21"/>
          <w:szCs w:val="21"/>
          <w:lang w:eastAsia="es-CO"/>
        </w:rPr>
        <w:t>(</w:t>
      </w:r>
      <w:proofErr w:type="spellStart"/>
      <w:proofErr w:type="gramEnd"/>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"Diferencia</w:t>
      </w:r>
      <w:proofErr w:type="spellEnd"/>
      <w:r w:rsidRPr="002C0CB4">
        <w:rPr>
          <w:rFonts w:ascii="Courier New" w:hAnsi="Courier New" w:cs="Courier New"/>
          <w:color w:val="CE9178"/>
          <w:sz w:val="21"/>
          <w:szCs w:val="21"/>
          <w:lang w:eastAsia="es-CO"/>
        </w:rPr>
        <w:t xml:space="preserve"> media   : </w:t>
      </w:r>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diferencia_media</w:t>
      </w:r>
      <w:proofErr w:type="spellEnd"/>
      <w:r w:rsidRPr="002C0CB4">
        <w:rPr>
          <w:rFonts w:ascii="Courier New" w:hAnsi="Courier New" w:cs="Courier New"/>
          <w:color w:val="B5CEA8"/>
          <w:sz w:val="21"/>
          <w:szCs w:val="21"/>
          <w:lang w:eastAsia="es-CO"/>
        </w:rPr>
        <w:t>:+.4f</w:t>
      </w:r>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 xml:space="preserve"> mV"</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C99CC6"/>
          <w:sz w:val="21"/>
          <w:szCs w:val="21"/>
          <w:lang w:eastAsia="es-CO"/>
        </w:rPr>
        <w:t>if</w:t>
      </w:r>
      <w:proofErr w:type="spellEnd"/>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soft_std</w:t>
      </w:r>
      <w:proofErr w:type="spellEnd"/>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82C6FF"/>
          <w:sz w:val="21"/>
          <w:szCs w:val="21"/>
          <w:lang w:eastAsia="es-CO"/>
        </w:rPr>
        <w:t>is</w:t>
      </w:r>
      <w:proofErr w:type="spellEnd"/>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82C6FF"/>
          <w:sz w:val="21"/>
          <w:szCs w:val="21"/>
          <w:lang w:eastAsia="es-CO"/>
        </w:rPr>
        <w:t>not</w:t>
      </w:r>
      <w:proofErr w:type="spellEnd"/>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569CD6"/>
          <w:sz w:val="21"/>
          <w:szCs w:val="21"/>
          <w:lang w:eastAsia="es-CO"/>
        </w:rPr>
        <w:t>None</w:t>
      </w:r>
      <w:proofErr w:type="spell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diferencia_std</w:t>
      </w:r>
      <w:proofErr w:type="spellEnd"/>
      <w:r w:rsidRPr="002C0CB4">
        <w:rPr>
          <w:rFonts w:ascii="Courier New" w:hAnsi="Courier New" w:cs="Courier New"/>
          <w:color w:val="D4D4D4"/>
          <w:sz w:val="21"/>
          <w:szCs w:val="21"/>
          <w:lang w:eastAsia="es-CO"/>
        </w:rPr>
        <w:t xml:space="preserve"> = </w:t>
      </w:r>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v_std</w:t>
      </w:r>
      <w:proofErr w:type="spellEnd"/>
      <w:r w:rsidRPr="002C0CB4">
        <w:rPr>
          <w:rFonts w:ascii="Courier New" w:hAnsi="Courier New" w:cs="Courier New"/>
          <w:color w:val="D4D4D4"/>
          <w:sz w:val="21"/>
          <w:szCs w:val="21"/>
          <w:lang w:eastAsia="es-CO"/>
        </w:rPr>
        <w:t xml:space="preserve"> * </w:t>
      </w:r>
      <w:r w:rsidRPr="002C0CB4">
        <w:rPr>
          <w:rFonts w:ascii="Courier New" w:hAnsi="Courier New" w:cs="Courier New"/>
          <w:color w:val="B5CEA8"/>
          <w:sz w:val="21"/>
          <w:szCs w:val="21"/>
          <w:lang w:eastAsia="es-CO"/>
        </w:rPr>
        <w:t>1000</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 </w:t>
      </w:r>
      <w:proofErr w:type="spellStart"/>
      <w:r w:rsidRPr="002C0CB4">
        <w:rPr>
          <w:rFonts w:ascii="Courier New" w:hAnsi="Courier New" w:cs="Courier New"/>
          <w:color w:val="D4D4D4"/>
          <w:sz w:val="21"/>
          <w:szCs w:val="21"/>
          <w:lang w:eastAsia="es-CO"/>
        </w:rPr>
        <w:t>soft_std</w:t>
      </w:r>
      <w:proofErr w:type="spellEnd"/>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lastRenderedPageBreak/>
        <w:t xml:space="preserve">        </w:t>
      </w:r>
      <w:proofErr w:type="spellStart"/>
      <w:proofErr w:type="gramStart"/>
      <w:r w:rsidRPr="002C0CB4">
        <w:rPr>
          <w:rFonts w:ascii="Courier New" w:hAnsi="Courier New" w:cs="Courier New"/>
          <w:color w:val="DCDCAA"/>
          <w:sz w:val="21"/>
          <w:szCs w:val="21"/>
          <w:lang w:eastAsia="es-CO"/>
        </w:rPr>
        <w:t>print</w:t>
      </w:r>
      <w:proofErr w:type="spellEnd"/>
      <w:r w:rsidRPr="002C0CB4">
        <w:rPr>
          <w:rFonts w:ascii="Courier New" w:hAnsi="Courier New" w:cs="Courier New"/>
          <w:color w:val="DCDCDC"/>
          <w:sz w:val="21"/>
          <w:szCs w:val="21"/>
          <w:lang w:eastAsia="es-CO"/>
        </w:rPr>
        <w:t>(</w:t>
      </w:r>
      <w:proofErr w:type="spellStart"/>
      <w:proofErr w:type="gramEnd"/>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"s</w:t>
      </w:r>
      <w:proofErr w:type="spellEnd"/>
      <w:r w:rsidRPr="002C0CB4">
        <w:rPr>
          <w:rFonts w:ascii="Courier New" w:hAnsi="Courier New" w:cs="Courier New"/>
          <w:color w:val="CE9178"/>
          <w:sz w:val="21"/>
          <w:szCs w:val="21"/>
          <w:lang w:eastAsia="es-CO"/>
        </w:rPr>
        <w:t xml:space="preserve"> sampling_2.py   : </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soft_std</w:t>
      </w:r>
      <w:r w:rsidRPr="002C0CB4">
        <w:rPr>
          <w:rFonts w:ascii="Courier New" w:hAnsi="Courier New" w:cs="Courier New"/>
          <w:color w:val="B5CEA8"/>
          <w:sz w:val="21"/>
          <w:szCs w:val="21"/>
          <w:lang w:eastAsia="es-CO"/>
        </w:rPr>
        <w:t>:.3f</w:t>
      </w:r>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 xml:space="preserve"> mV"</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CDCAA"/>
          <w:sz w:val="21"/>
          <w:szCs w:val="21"/>
          <w:lang w:eastAsia="es-CO"/>
        </w:rPr>
        <w:t>print</w:t>
      </w:r>
      <w:proofErr w:type="spellEnd"/>
      <w:r w:rsidRPr="002C0CB4">
        <w:rPr>
          <w:rFonts w:ascii="Courier New" w:hAnsi="Courier New" w:cs="Courier New"/>
          <w:color w:val="DCDCDC"/>
          <w:sz w:val="21"/>
          <w:szCs w:val="21"/>
          <w:lang w:eastAsia="es-CO"/>
        </w:rPr>
        <w:t>(</w:t>
      </w:r>
      <w:proofErr w:type="spellStart"/>
      <w:proofErr w:type="gramEnd"/>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"Diferencia</w:t>
      </w:r>
      <w:proofErr w:type="spellEnd"/>
      <w:r w:rsidRPr="002C0CB4">
        <w:rPr>
          <w:rFonts w:ascii="Courier New" w:hAnsi="Courier New" w:cs="Courier New"/>
          <w:color w:val="CE9178"/>
          <w:sz w:val="21"/>
          <w:szCs w:val="21"/>
          <w:lang w:eastAsia="es-CO"/>
        </w:rPr>
        <w:t xml:space="preserve"> s       : </w:t>
      </w:r>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diferencia_std</w:t>
      </w:r>
      <w:proofErr w:type="spellEnd"/>
      <w:r w:rsidRPr="002C0CB4">
        <w:rPr>
          <w:rFonts w:ascii="Courier New" w:hAnsi="Courier New" w:cs="Courier New"/>
          <w:color w:val="B5CEA8"/>
          <w:sz w:val="21"/>
          <w:szCs w:val="21"/>
          <w:lang w:eastAsia="es-CO"/>
        </w:rPr>
        <w:t>:+.4f</w:t>
      </w:r>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 xml:space="preserve"> mV"</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82B76C"/>
          <w:sz w:val="21"/>
          <w:szCs w:val="21"/>
          <w:lang w:eastAsia="es-CO"/>
        </w:rPr>
        <w:t># 4. GRÁFICA DE VOLTAJE VS NÚMERO DE MUESTRA</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plt.figure</w:t>
      </w:r>
      <w:proofErr w:type="spellEnd"/>
      <w:proofErr w:type="gramEnd"/>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figsize</w:t>
      </w:r>
      <w:proofErr w:type="spellEnd"/>
      <w:r w:rsidRPr="002C0CB4">
        <w:rPr>
          <w:rFonts w:ascii="Courier New" w:hAnsi="Courier New" w:cs="Courier New"/>
          <w:color w:val="D4D4D4"/>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B5CEA8"/>
          <w:sz w:val="21"/>
          <w:szCs w:val="21"/>
          <w:lang w:eastAsia="es-CO"/>
        </w:rPr>
        <w:t>8</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4</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plt.plot</w:t>
      </w:r>
      <w:proofErr w:type="spellEnd"/>
      <w:proofErr w:type="gram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df</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Sample</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df</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Voltage_V</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linewidth</w:t>
      </w:r>
      <w:proofErr w:type="spellEnd"/>
      <w:r w:rsidRPr="002C0CB4">
        <w:rPr>
          <w:rFonts w:ascii="Courier New" w:hAnsi="Courier New" w:cs="Courier New"/>
          <w:color w:val="D4D4D4"/>
          <w:sz w:val="21"/>
          <w:szCs w:val="21"/>
          <w:lang w:eastAsia="es-CO"/>
        </w:rPr>
        <w:t>=</w:t>
      </w:r>
      <w:r w:rsidRPr="002C0CB4">
        <w:rPr>
          <w:rFonts w:ascii="Courier New" w:hAnsi="Courier New" w:cs="Courier New"/>
          <w:color w:val="B5CEA8"/>
          <w:sz w:val="21"/>
          <w:szCs w:val="21"/>
          <w:lang w:eastAsia="es-CO"/>
        </w:rPr>
        <w:t>0.7</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color=color</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plt.xlabel</w:t>
      </w:r>
      <w:proofErr w:type="spellEnd"/>
      <w:proofErr w:type="gram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"Número de muestra"</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plt.ylabel</w:t>
      </w:r>
      <w:proofErr w:type="spellEnd"/>
      <w:proofErr w:type="gram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"Voltaje (V)"</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plt.title</w:t>
      </w:r>
      <w:proofErr w:type="spellEnd"/>
      <w:proofErr w:type="gramEnd"/>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"Test</w:t>
      </w:r>
      <w:proofErr w:type="spellEnd"/>
      <w:r w:rsidRPr="002C0CB4">
        <w:rPr>
          <w:rFonts w:ascii="Courier New" w:hAnsi="Courier New" w:cs="Courier New"/>
          <w:color w:val="CE9178"/>
          <w:sz w:val="21"/>
          <w:szCs w:val="21"/>
          <w:lang w:eastAsia="es-CO"/>
        </w:rPr>
        <w:t xml:space="preserve"> </w:t>
      </w:r>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test_id</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 lecturas del ADC"</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plt.grid</w:t>
      </w:r>
      <w:proofErr w:type="spellEnd"/>
      <w:proofErr w:type="gramEnd"/>
      <w:r w:rsidRPr="002C0CB4">
        <w:rPr>
          <w:rFonts w:ascii="Courier New" w:hAnsi="Courier New" w:cs="Courier New"/>
          <w:color w:val="DCDCDC"/>
          <w:sz w:val="21"/>
          <w:szCs w:val="21"/>
          <w:lang w:eastAsia="es-CO"/>
        </w:rPr>
        <w:t>(</w:t>
      </w:r>
      <w:r w:rsidRPr="002C0CB4">
        <w:rPr>
          <w:rFonts w:ascii="Courier New" w:hAnsi="Courier New" w:cs="Courier New"/>
          <w:color w:val="569CD6"/>
          <w:sz w:val="21"/>
          <w:szCs w:val="21"/>
          <w:lang w:eastAsia="es-CO"/>
        </w:rPr>
        <w:t>True</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plt.tight</w:t>
      </w:r>
      <w:proofErr w:type="gramEnd"/>
      <w:r w:rsidRPr="002C0CB4">
        <w:rPr>
          <w:rFonts w:ascii="Courier New" w:hAnsi="Courier New" w:cs="Courier New"/>
          <w:color w:val="D4D4D4"/>
          <w:sz w:val="21"/>
          <w:szCs w:val="21"/>
          <w:lang w:eastAsia="es-CO"/>
        </w:rPr>
        <w:t>_layout</w:t>
      </w:r>
      <w:proofErr w:type="spell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plt.savefig</w:t>
      </w:r>
      <w:proofErr w:type="spellEnd"/>
      <w:proofErr w:type="gram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"test</w:t>
      </w:r>
      <w:proofErr w:type="spellEnd"/>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test_</w:t>
      </w:r>
      <w:proofErr w:type="gramStart"/>
      <w:r w:rsidRPr="002C0CB4">
        <w:rPr>
          <w:rFonts w:ascii="Courier New" w:hAnsi="Courier New" w:cs="Courier New"/>
          <w:color w:val="D4D4D4"/>
          <w:sz w:val="21"/>
          <w:szCs w:val="21"/>
          <w:lang w:eastAsia="es-CO"/>
        </w:rPr>
        <w:t>id</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_lecturas_vs_muestra.png</w:t>
      </w:r>
      <w:proofErr w:type="gram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dpi=</w:t>
      </w:r>
      <w:r w:rsidRPr="002C0CB4">
        <w:rPr>
          <w:rFonts w:ascii="Courier New" w:hAnsi="Courier New" w:cs="Courier New"/>
          <w:color w:val="B5CEA8"/>
          <w:sz w:val="21"/>
          <w:szCs w:val="21"/>
          <w:lang w:eastAsia="es-CO"/>
        </w:rPr>
        <w:t>150</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plt.show</w:t>
      </w:r>
      <w:proofErr w:type="spellEnd"/>
      <w:proofErr w:type="gram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82B76C"/>
          <w:sz w:val="21"/>
          <w:szCs w:val="21"/>
          <w:lang w:eastAsia="es-CO"/>
        </w:rPr>
        <w:t># 5. HISTOGRAMA DE VOLTAJES</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plt.figure</w:t>
      </w:r>
      <w:proofErr w:type="spellEnd"/>
      <w:proofErr w:type="gramEnd"/>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figsize</w:t>
      </w:r>
      <w:proofErr w:type="spellEnd"/>
      <w:r w:rsidRPr="002C0CB4">
        <w:rPr>
          <w:rFonts w:ascii="Courier New" w:hAnsi="Courier New" w:cs="Courier New"/>
          <w:color w:val="D4D4D4"/>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B5CEA8"/>
          <w:sz w:val="21"/>
          <w:szCs w:val="21"/>
          <w:lang w:eastAsia="es-CO"/>
        </w:rPr>
        <w:t>6</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4</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plt.hist</w:t>
      </w:r>
      <w:proofErr w:type="spellEnd"/>
      <w:proofErr w:type="gram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df</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Voltage_V</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bins</w:t>
      </w:r>
      <w:proofErr w:type="spellEnd"/>
      <w:r w:rsidRPr="002C0CB4">
        <w:rPr>
          <w:rFonts w:ascii="Courier New" w:hAnsi="Courier New" w:cs="Courier New"/>
          <w:color w:val="D4D4D4"/>
          <w:sz w:val="21"/>
          <w:szCs w:val="21"/>
          <w:lang w:eastAsia="es-CO"/>
        </w:rPr>
        <w:t>=</w:t>
      </w:r>
      <w:r w:rsidRPr="002C0CB4">
        <w:rPr>
          <w:rFonts w:ascii="Courier New" w:hAnsi="Courier New" w:cs="Courier New"/>
          <w:color w:val="B5CEA8"/>
          <w:sz w:val="21"/>
          <w:szCs w:val="21"/>
          <w:lang w:eastAsia="es-CO"/>
        </w:rPr>
        <w:t>30</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edgecolor</w:t>
      </w:r>
      <w:proofErr w:type="spellEnd"/>
      <w:r w:rsidRPr="002C0CB4">
        <w:rPr>
          <w:rFonts w:ascii="Courier New" w:hAnsi="Courier New" w:cs="Courier New"/>
          <w:color w:val="D4D4D4"/>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black</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color=color</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plt.xlabel</w:t>
      </w:r>
      <w:proofErr w:type="spellEnd"/>
      <w:proofErr w:type="gram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"Voltaje (V)"</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plt.ylabel</w:t>
      </w:r>
      <w:proofErr w:type="spellEnd"/>
      <w:proofErr w:type="gram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"Frecuencia"</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plt.title</w:t>
      </w:r>
      <w:proofErr w:type="spellEnd"/>
      <w:proofErr w:type="gramEnd"/>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"Test</w:t>
      </w:r>
      <w:proofErr w:type="spellEnd"/>
      <w:r w:rsidRPr="002C0CB4">
        <w:rPr>
          <w:rFonts w:ascii="Courier New" w:hAnsi="Courier New" w:cs="Courier New"/>
          <w:color w:val="CE9178"/>
          <w:sz w:val="21"/>
          <w:szCs w:val="21"/>
          <w:lang w:eastAsia="es-CO"/>
        </w:rPr>
        <w:t xml:space="preserve"> </w:t>
      </w:r>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test_id</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 histograma de mediciones"</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plt.tight</w:t>
      </w:r>
      <w:proofErr w:type="gramEnd"/>
      <w:r w:rsidRPr="002C0CB4">
        <w:rPr>
          <w:rFonts w:ascii="Courier New" w:hAnsi="Courier New" w:cs="Courier New"/>
          <w:color w:val="D4D4D4"/>
          <w:sz w:val="21"/>
          <w:szCs w:val="21"/>
          <w:lang w:eastAsia="es-CO"/>
        </w:rPr>
        <w:t>_layout</w:t>
      </w:r>
      <w:proofErr w:type="spell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plt.savefig</w:t>
      </w:r>
      <w:proofErr w:type="spellEnd"/>
      <w:proofErr w:type="gram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"test</w:t>
      </w:r>
      <w:proofErr w:type="spellEnd"/>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test_</w:t>
      </w:r>
      <w:proofErr w:type="gramStart"/>
      <w:r w:rsidRPr="002C0CB4">
        <w:rPr>
          <w:rFonts w:ascii="Courier New" w:hAnsi="Courier New" w:cs="Courier New"/>
          <w:color w:val="D4D4D4"/>
          <w:sz w:val="21"/>
          <w:szCs w:val="21"/>
          <w:lang w:eastAsia="es-CO"/>
        </w:rPr>
        <w:t>id</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_histograma_voltaje.png</w:t>
      </w:r>
      <w:proofErr w:type="gram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dpi=</w:t>
      </w:r>
      <w:r w:rsidRPr="002C0CB4">
        <w:rPr>
          <w:rFonts w:ascii="Courier New" w:hAnsi="Courier New" w:cs="Courier New"/>
          <w:color w:val="B5CEA8"/>
          <w:sz w:val="21"/>
          <w:szCs w:val="21"/>
          <w:lang w:eastAsia="es-CO"/>
        </w:rPr>
        <w:t>150</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plt.show</w:t>
      </w:r>
      <w:proofErr w:type="spellEnd"/>
      <w:proofErr w:type="gram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82B76C"/>
          <w:sz w:val="21"/>
          <w:szCs w:val="21"/>
          <w:lang w:eastAsia="es-CO"/>
        </w:rPr>
        <w:t># 6. HISTOGRAMA DE CÓDIGOS DE 12 BITS (CORREGIDO)</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hist_df</w:t>
      </w:r>
      <w:proofErr w:type="spellEnd"/>
      <w:r w:rsidRPr="002C0CB4">
        <w:rPr>
          <w:rFonts w:ascii="Courier New" w:hAnsi="Courier New" w:cs="Courier New"/>
          <w:color w:val="D4D4D4"/>
          <w:sz w:val="21"/>
          <w:szCs w:val="21"/>
          <w:lang w:eastAsia="es-CO"/>
        </w:rPr>
        <w:t xml:space="preserve"> = </w:t>
      </w:r>
      <w:proofErr w:type="spellStart"/>
      <w:proofErr w:type="gramStart"/>
      <w:r w:rsidRPr="002C0CB4">
        <w:rPr>
          <w:rFonts w:ascii="Courier New" w:hAnsi="Courier New" w:cs="Courier New"/>
          <w:color w:val="D4D4D4"/>
          <w:sz w:val="21"/>
          <w:szCs w:val="21"/>
          <w:lang w:eastAsia="es-CO"/>
        </w:rPr>
        <w:t>pd.read</w:t>
      </w:r>
      <w:proofErr w:type="gramEnd"/>
      <w:r w:rsidRPr="002C0CB4">
        <w:rPr>
          <w:rFonts w:ascii="Courier New" w:hAnsi="Courier New" w:cs="Courier New"/>
          <w:color w:val="D4D4D4"/>
          <w:sz w:val="21"/>
          <w:szCs w:val="21"/>
          <w:lang w:eastAsia="es-CO"/>
        </w:rPr>
        <w:t>_csv</w:t>
      </w:r>
      <w:proofErr w:type="spellEnd"/>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hist_file</w:t>
      </w:r>
      <w:proofErr w:type="spell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plt.figure</w:t>
      </w:r>
      <w:proofErr w:type="spellEnd"/>
      <w:proofErr w:type="gramEnd"/>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figsize</w:t>
      </w:r>
      <w:proofErr w:type="spellEnd"/>
      <w:r w:rsidRPr="002C0CB4">
        <w:rPr>
          <w:rFonts w:ascii="Courier New" w:hAnsi="Courier New" w:cs="Courier New"/>
          <w:color w:val="D4D4D4"/>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B5CEA8"/>
          <w:sz w:val="21"/>
          <w:szCs w:val="21"/>
          <w:lang w:eastAsia="es-CO"/>
        </w:rPr>
        <w:t>6</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B5CEA8"/>
          <w:sz w:val="21"/>
          <w:szCs w:val="21"/>
          <w:lang w:eastAsia="es-CO"/>
        </w:rPr>
        <w:t>4</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plt.bar</w:t>
      </w:r>
      <w:proofErr w:type="spellEnd"/>
      <w:r w:rsidRPr="002C0CB4">
        <w:rPr>
          <w:rFonts w:ascii="Courier New" w:hAnsi="Courier New" w:cs="Courier New"/>
          <w:color w:val="DCDCDC"/>
          <w:sz w:val="21"/>
          <w:szCs w:val="21"/>
          <w:lang w:eastAsia="es-CO"/>
        </w:rPr>
        <w:t>(</w:t>
      </w:r>
      <w:proofErr w:type="gramEnd"/>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hist_df</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"Code12"</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hist_df</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Count</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width</w:t>
      </w:r>
      <w:proofErr w:type="spellEnd"/>
      <w:r w:rsidRPr="002C0CB4">
        <w:rPr>
          <w:rFonts w:ascii="Courier New" w:hAnsi="Courier New" w:cs="Courier New"/>
          <w:color w:val="D4D4D4"/>
          <w:sz w:val="21"/>
          <w:szCs w:val="21"/>
          <w:lang w:eastAsia="es-CO"/>
        </w:rPr>
        <w:t>=</w:t>
      </w:r>
      <w:r w:rsidRPr="002C0CB4">
        <w:rPr>
          <w:rFonts w:ascii="Courier New" w:hAnsi="Courier New" w:cs="Courier New"/>
          <w:color w:val="B5CEA8"/>
          <w:sz w:val="21"/>
          <w:szCs w:val="21"/>
          <w:lang w:eastAsia="es-CO"/>
        </w:rPr>
        <w:t>1.0</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color=color</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edgecolor</w:t>
      </w:r>
      <w:proofErr w:type="spellEnd"/>
      <w:r w:rsidRPr="002C0CB4">
        <w:rPr>
          <w:rFonts w:ascii="Courier New" w:hAnsi="Courier New" w:cs="Courier New"/>
          <w:color w:val="D4D4D4"/>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none</w:t>
      </w:r>
      <w:proofErr w:type="spellEnd"/>
      <w:proofErr w:type="gramStart"/>
      <w:r w:rsidRPr="002C0CB4">
        <w:rPr>
          <w:rFonts w:ascii="Courier New" w:hAnsi="Courier New" w:cs="Courier New"/>
          <w:color w:val="CE9178"/>
          <w:sz w:val="21"/>
          <w:szCs w:val="21"/>
          <w:lang w:eastAsia="es-CO"/>
        </w:rPr>
        <w:t>"</w:t>
      </w:r>
      <w:r w:rsidRPr="002C0CB4">
        <w:rPr>
          <w:rFonts w:ascii="Courier New" w:hAnsi="Courier New" w:cs="Courier New"/>
          <w:color w:val="D4D4D4"/>
          <w:sz w:val="21"/>
          <w:szCs w:val="21"/>
          <w:lang w:eastAsia="es-CO"/>
        </w:rPr>
        <w:t xml:space="preserve">  </w:t>
      </w:r>
      <w:r w:rsidRPr="002C0CB4">
        <w:rPr>
          <w:rFonts w:ascii="Courier New" w:hAnsi="Courier New" w:cs="Courier New"/>
          <w:color w:val="82B76C"/>
          <w:sz w:val="21"/>
          <w:szCs w:val="21"/>
          <w:lang w:eastAsia="es-CO"/>
        </w:rPr>
        <w:t>#</w:t>
      </w:r>
      <w:proofErr w:type="gramEnd"/>
      <w:r w:rsidRPr="002C0CB4">
        <w:rPr>
          <w:rFonts w:ascii="Courier New" w:hAnsi="Courier New" w:cs="Courier New"/>
          <w:color w:val="82B76C"/>
          <w:sz w:val="21"/>
          <w:szCs w:val="21"/>
          <w:lang w:eastAsia="es-CO"/>
        </w:rPr>
        <w:t xml:space="preserve"> Al eliminar los bordes de cada barra, el color del test se muestra limpio</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plt.xlabel</w:t>
      </w:r>
      <w:proofErr w:type="spellEnd"/>
      <w:proofErr w:type="gram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"Código ADC de 12 bits"</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plt.ylabel</w:t>
      </w:r>
      <w:proofErr w:type="spellEnd"/>
      <w:proofErr w:type="gram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"Frecuencia"</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plt.title</w:t>
      </w:r>
      <w:proofErr w:type="spellEnd"/>
      <w:proofErr w:type="gramEnd"/>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"Test</w:t>
      </w:r>
      <w:proofErr w:type="spellEnd"/>
      <w:r w:rsidRPr="002C0CB4">
        <w:rPr>
          <w:rFonts w:ascii="Courier New" w:hAnsi="Courier New" w:cs="Courier New"/>
          <w:color w:val="CE9178"/>
          <w:sz w:val="21"/>
          <w:szCs w:val="21"/>
          <w:lang w:eastAsia="es-CO"/>
        </w:rPr>
        <w:t xml:space="preserve"> </w:t>
      </w:r>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test_id</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 histograma de códigos ADC"</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plt.tight</w:t>
      </w:r>
      <w:proofErr w:type="gramEnd"/>
      <w:r w:rsidRPr="002C0CB4">
        <w:rPr>
          <w:rFonts w:ascii="Courier New" w:hAnsi="Courier New" w:cs="Courier New"/>
          <w:color w:val="D4D4D4"/>
          <w:sz w:val="21"/>
          <w:szCs w:val="21"/>
          <w:lang w:eastAsia="es-CO"/>
        </w:rPr>
        <w:t>_layout</w:t>
      </w:r>
      <w:proofErr w:type="spell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plt.savefig</w:t>
      </w:r>
      <w:proofErr w:type="spellEnd"/>
      <w:proofErr w:type="gram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69A5D7"/>
          <w:sz w:val="21"/>
          <w:szCs w:val="21"/>
          <w:lang w:eastAsia="es-CO"/>
        </w:rPr>
        <w:t>f</w:t>
      </w:r>
      <w:r w:rsidRPr="002C0CB4">
        <w:rPr>
          <w:rFonts w:ascii="Courier New" w:hAnsi="Courier New" w:cs="Courier New"/>
          <w:color w:val="CE9178"/>
          <w:sz w:val="21"/>
          <w:szCs w:val="21"/>
          <w:lang w:eastAsia="es-CO"/>
        </w:rPr>
        <w:t>"test</w:t>
      </w:r>
      <w:proofErr w:type="spellEnd"/>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test_</w:t>
      </w:r>
      <w:proofErr w:type="gramStart"/>
      <w:r w:rsidRPr="002C0CB4">
        <w:rPr>
          <w:rFonts w:ascii="Courier New" w:hAnsi="Courier New" w:cs="Courier New"/>
          <w:color w:val="D4D4D4"/>
          <w:sz w:val="21"/>
          <w:szCs w:val="21"/>
          <w:lang w:eastAsia="es-CO"/>
        </w:rPr>
        <w:t>id</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_histograma_codigo12.png</w:t>
      </w:r>
      <w:proofErr w:type="gram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dpi=</w:t>
      </w:r>
      <w:r w:rsidRPr="002C0CB4">
        <w:rPr>
          <w:rFonts w:ascii="Courier New" w:hAnsi="Courier New" w:cs="Courier New"/>
          <w:color w:val="B5CEA8"/>
          <w:sz w:val="21"/>
          <w:szCs w:val="21"/>
          <w:lang w:eastAsia="es-CO"/>
        </w:rPr>
        <w:t>150</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plt.show</w:t>
      </w:r>
      <w:proofErr w:type="spellEnd"/>
      <w:proofErr w:type="gram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82B76C"/>
          <w:sz w:val="21"/>
          <w:szCs w:val="21"/>
          <w:lang w:eastAsia="es-CO"/>
        </w:rPr>
        <w:t># 7. RESULTADOS</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C99CC6"/>
          <w:sz w:val="21"/>
          <w:szCs w:val="21"/>
          <w:lang w:eastAsia="es-CO"/>
        </w:rPr>
        <w:t>return</w:t>
      </w:r>
      <w:proofErr w:type="spellEnd"/>
      <w:r w:rsidRPr="002C0CB4">
        <w:rPr>
          <w:rFonts w:ascii="Courier New" w:hAnsi="Courier New" w:cs="Courier New"/>
          <w:color w:val="D4D4D4"/>
          <w:sz w:val="21"/>
          <w:szCs w:val="21"/>
          <w:lang w:eastAsia="es-CO"/>
        </w:rPr>
        <w:t xml:space="preserve"> </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"Test"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test_id</w:t>
      </w:r>
      <w:proofErr w:type="spell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lastRenderedPageBreak/>
        <w:t xml:space="preserve">        </w:t>
      </w:r>
      <w:r w:rsidRPr="002C0CB4">
        <w:rPr>
          <w:rFonts w:ascii="Courier New" w:hAnsi="Courier New" w:cs="Courier New"/>
          <w:color w:val="CE9178"/>
          <w:sz w:val="21"/>
          <w:szCs w:val="21"/>
          <w:lang w:eastAsia="es-CO"/>
        </w:rPr>
        <w:t>"VDMM_V"</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vdmm</w:t>
      </w:r>
      <w:proofErr w:type="spell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"V_ADC_V"</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v_mean</w:t>
      </w:r>
      <w:proofErr w:type="spell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s_mV</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v_std</w:t>
      </w:r>
      <w:proofErr w:type="spellEnd"/>
      <w:r w:rsidRPr="002C0CB4">
        <w:rPr>
          <w:rFonts w:ascii="Courier New" w:hAnsi="Courier New" w:cs="Courier New"/>
          <w:color w:val="D4D4D4"/>
          <w:sz w:val="21"/>
          <w:szCs w:val="21"/>
          <w:lang w:eastAsia="es-CO"/>
        </w:rPr>
        <w:t xml:space="preserve"> * </w:t>
      </w:r>
      <w:r w:rsidRPr="002C0CB4">
        <w:rPr>
          <w:rFonts w:ascii="Courier New" w:hAnsi="Courier New" w:cs="Courier New"/>
          <w:color w:val="B5CEA8"/>
          <w:sz w:val="21"/>
          <w:szCs w:val="21"/>
          <w:lang w:eastAsia="es-CO"/>
        </w:rPr>
        <w:t>1000</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Error_mV</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error_v</w:t>
      </w:r>
      <w:proofErr w:type="spellEnd"/>
      <w:r w:rsidRPr="002C0CB4">
        <w:rPr>
          <w:rFonts w:ascii="Courier New" w:hAnsi="Courier New" w:cs="Courier New"/>
          <w:color w:val="D4D4D4"/>
          <w:sz w:val="21"/>
          <w:szCs w:val="21"/>
          <w:lang w:eastAsia="es-CO"/>
        </w:rPr>
        <w:t xml:space="preserve"> * </w:t>
      </w:r>
      <w:r w:rsidRPr="002C0CB4">
        <w:rPr>
          <w:rFonts w:ascii="Courier New" w:hAnsi="Courier New" w:cs="Courier New"/>
          <w:color w:val="B5CEA8"/>
          <w:sz w:val="21"/>
          <w:szCs w:val="21"/>
          <w:lang w:eastAsia="es-CO"/>
        </w:rPr>
        <w:t>1000</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Error_pct</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error_pct</w:t>
      </w:r>
      <w:proofErr w:type="spellEnd"/>
    </w:p>
    <w:p w:rsidR="002C0CB4" w:rsidRDefault="002C0CB4" w:rsidP="00A21845">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DCDCDC"/>
          <w:sz w:val="21"/>
          <w:szCs w:val="21"/>
          <w:lang w:eastAsia="es-CO"/>
        </w:rPr>
        <w:t>}</w:t>
      </w:r>
    </w:p>
    <w:p w:rsidR="00A21845" w:rsidRPr="002C0CB4" w:rsidRDefault="00A21845" w:rsidP="00A21845">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82B76C"/>
          <w:sz w:val="21"/>
          <w:szCs w:val="21"/>
          <w:lang w:eastAsia="es-CO"/>
        </w:rPr>
        <w:t># PROCESAR LOS CINCO TEST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roofErr w:type="spellStart"/>
      <w:r w:rsidRPr="002C0CB4">
        <w:rPr>
          <w:rFonts w:ascii="Courier New" w:hAnsi="Courier New" w:cs="Courier New"/>
          <w:color w:val="C99CC6"/>
          <w:sz w:val="21"/>
          <w:szCs w:val="21"/>
          <w:lang w:eastAsia="es-CO"/>
        </w:rPr>
        <w:t>if</w:t>
      </w:r>
      <w:proofErr w:type="spellEnd"/>
      <w:r w:rsidRPr="002C0CB4">
        <w:rPr>
          <w:rFonts w:ascii="Courier New" w:hAnsi="Courier New" w:cs="Courier New"/>
          <w:color w:val="D4D4D4"/>
          <w:sz w:val="21"/>
          <w:szCs w:val="21"/>
          <w:lang w:eastAsia="es-CO"/>
        </w:rPr>
        <w:t xml:space="preserve"> </w:t>
      </w:r>
      <w:r w:rsidRPr="002C0CB4">
        <w:rPr>
          <w:rFonts w:ascii="Courier New" w:hAnsi="Courier New" w:cs="Courier New"/>
          <w:color w:val="9CDCFE"/>
          <w:sz w:val="21"/>
          <w:szCs w:val="21"/>
          <w:lang w:eastAsia="es-CO"/>
        </w:rPr>
        <w:t>__</w:t>
      </w:r>
      <w:proofErr w:type="spellStart"/>
      <w:r w:rsidRPr="002C0CB4">
        <w:rPr>
          <w:rFonts w:ascii="Courier New" w:hAnsi="Courier New" w:cs="Courier New"/>
          <w:color w:val="9CDCFE"/>
          <w:sz w:val="21"/>
          <w:szCs w:val="21"/>
          <w:lang w:eastAsia="es-CO"/>
        </w:rPr>
        <w:t>name</w:t>
      </w:r>
      <w:proofErr w:type="spellEnd"/>
      <w:r w:rsidRPr="002C0CB4">
        <w:rPr>
          <w:rFonts w:ascii="Courier New" w:hAnsi="Courier New" w:cs="Courier New"/>
          <w:color w:val="9CDCFE"/>
          <w:sz w:val="21"/>
          <w:szCs w:val="21"/>
          <w:lang w:eastAsia="es-CO"/>
        </w:rPr>
        <w:t>__</w:t>
      </w:r>
      <w:r w:rsidRPr="002C0CB4">
        <w:rPr>
          <w:rFonts w:ascii="Courier New" w:hAnsi="Courier New" w:cs="Courier New"/>
          <w:color w:val="D4D4D4"/>
          <w:sz w:val="21"/>
          <w:szCs w:val="21"/>
          <w:lang w:eastAsia="es-CO"/>
        </w:rPr>
        <w:t xml:space="preserve"> == </w:t>
      </w:r>
      <w:r w:rsidRPr="002C0CB4">
        <w:rPr>
          <w:rFonts w:ascii="Courier New" w:hAnsi="Courier New" w:cs="Courier New"/>
          <w:color w:val="CE9178"/>
          <w:sz w:val="21"/>
          <w:szCs w:val="21"/>
          <w:lang w:eastAsia="es-CO"/>
        </w:rPr>
        <w:t>"__</w:t>
      </w:r>
      <w:proofErr w:type="spellStart"/>
      <w:r w:rsidRPr="002C0CB4">
        <w:rPr>
          <w:rFonts w:ascii="Courier New" w:hAnsi="Courier New" w:cs="Courier New"/>
          <w:color w:val="CE9178"/>
          <w:sz w:val="21"/>
          <w:szCs w:val="21"/>
          <w:lang w:eastAsia="es-CO"/>
        </w:rPr>
        <w:t>main</w:t>
      </w:r>
      <w:proofErr w:type="spellEnd"/>
      <w:r w:rsidRPr="002C0CB4">
        <w:rPr>
          <w:rFonts w:ascii="Courier New" w:hAnsi="Courier New" w:cs="Courier New"/>
          <w:color w:val="CE9178"/>
          <w:sz w:val="21"/>
          <w:szCs w:val="21"/>
          <w:lang w:eastAsia="es-CO"/>
        </w:rPr>
        <w:t>__"</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resultados = </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C99CC6"/>
          <w:sz w:val="21"/>
          <w:szCs w:val="21"/>
          <w:lang w:eastAsia="es-CO"/>
        </w:rPr>
        <w:t>for</w:t>
      </w:r>
      <w:proofErr w:type="spellEnd"/>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test_id</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cfg</w:t>
      </w:r>
      <w:proofErr w:type="spellEnd"/>
      <w:r w:rsidRPr="002C0CB4">
        <w:rPr>
          <w:rFonts w:ascii="Courier New" w:hAnsi="Courier New" w:cs="Courier New"/>
          <w:color w:val="D4D4D4"/>
          <w:sz w:val="21"/>
          <w:szCs w:val="21"/>
          <w:lang w:eastAsia="es-CO"/>
        </w:rPr>
        <w:t xml:space="preserve"> </w:t>
      </w:r>
      <w:r w:rsidRPr="002C0CB4">
        <w:rPr>
          <w:rFonts w:ascii="Courier New" w:hAnsi="Courier New" w:cs="Courier New"/>
          <w:color w:val="82C6FF"/>
          <w:sz w:val="21"/>
          <w:szCs w:val="21"/>
          <w:lang w:eastAsia="es-CO"/>
        </w:rPr>
        <w:t>in</w:t>
      </w: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TESTS.items</w:t>
      </w:r>
      <w:proofErr w:type="spell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resultado = </w:t>
      </w:r>
      <w:proofErr w:type="spellStart"/>
      <w:r w:rsidRPr="002C0CB4">
        <w:rPr>
          <w:rFonts w:ascii="Courier New" w:hAnsi="Courier New" w:cs="Courier New"/>
          <w:color w:val="D4D4D4"/>
          <w:sz w:val="21"/>
          <w:szCs w:val="21"/>
          <w:lang w:eastAsia="es-CO"/>
        </w:rPr>
        <w:t>procesar_</w:t>
      </w:r>
      <w:proofErr w:type="gramStart"/>
      <w:r w:rsidRPr="002C0CB4">
        <w:rPr>
          <w:rFonts w:ascii="Courier New" w:hAnsi="Courier New" w:cs="Courier New"/>
          <w:color w:val="D4D4D4"/>
          <w:sz w:val="21"/>
          <w:szCs w:val="21"/>
          <w:lang w:eastAsia="es-CO"/>
        </w:rPr>
        <w:t>test</w:t>
      </w:r>
      <w:proofErr w:type="spellEnd"/>
      <w:r w:rsidRPr="002C0CB4">
        <w:rPr>
          <w:rFonts w:ascii="Courier New" w:hAnsi="Courier New" w:cs="Courier New"/>
          <w:color w:val="DCDCDC"/>
          <w:sz w:val="21"/>
          <w:szCs w:val="21"/>
          <w:lang w:eastAsia="es-CO"/>
        </w:rPr>
        <w:t>(</w:t>
      </w:r>
      <w:proofErr w:type="gramEnd"/>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test_id</w:t>
      </w:r>
      <w:proofErr w:type="spellEnd"/>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cfg</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vdmm</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cfg</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soft_mean</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cfg</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soft_std</w:t>
      </w:r>
      <w:proofErr w:type="spellEnd"/>
      <w:r w:rsidRPr="002C0CB4">
        <w:rPr>
          <w:rFonts w:ascii="Courier New" w:hAnsi="Courier New" w:cs="Courier New"/>
          <w:color w:val="CE9178"/>
          <w:sz w:val="21"/>
          <w:szCs w:val="21"/>
          <w:lang w:eastAsia="es-CO"/>
        </w:rPr>
        <w:t>"</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4D4D4"/>
          <w:sz w:val="21"/>
          <w:szCs w:val="21"/>
          <w:lang w:eastAsia="es-CO"/>
        </w:rPr>
        <w:t>resultados.append</w:t>
      </w:r>
      <w:proofErr w:type="spellEnd"/>
      <w:proofErr w:type="gramEnd"/>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resultado</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82B76C"/>
          <w:sz w:val="21"/>
          <w:szCs w:val="21"/>
          <w:lang w:eastAsia="es-CO"/>
        </w:rPr>
        <w:t xml:space="preserve"># TABLA </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tabla = </w:t>
      </w:r>
      <w:proofErr w:type="spellStart"/>
      <w:proofErr w:type="gramStart"/>
      <w:r w:rsidRPr="002C0CB4">
        <w:rPr>
          <w:rFonts w:ascii="Courier New" w:hAnsi="Courier New" w:cs="Courier New"/>
          <w:color w:val="D4D4D4"/>
          <w:sz w:val="21"/>
          <w:szCs w:val="21"/>
          <w:lang w:eastAsia="es-CO"/>
        </w:rPr>
        <w:t>pd.DataFrame</w:t>
      </w:r>
      <w:proofErr w:type="spellEnd"/>
      <w:proofErr w:type="gramEnd"/>
      <w:r w:rsidRPr="002C0CB4">
        <w:rPr>
          <w:rFonts w:ascii="Courier New" w:hAnsi="Courier New" w:cs="Courier New"/>
          <w:color w:val="DCDCDC"/>
          <w:sz w:val="21"/>
          <w:szCs w:val="21"/>
          <w:lang w:eastAsia="es-CO"/>
        </w:rPr>
        <w:t>(</w:t>
      </w:r>
      <w:r w:rsidRPr="002C0CB4">
        <w:rPr>
          <w:rFonts w:ascii="Courier New" w:hAnsi="Courier New" w:cs="Courier New"/>
          <w:color w:val="D4D4D4"/>
          <w:sz w:val="21"/>
          <w:szCs w:val="21"/>
          <w:lang w:eastAsia="es-CO"/>
        </w:rPr>
        <w:t>resultados</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CDCAA"/>
          <w:sz w:val="21"/>
          <w:szCs w:val="21"/>
          <w:lang w:eastAsia="es-CO"/>
        </w:rPr>
        <w:t>print</w:t>
      </w:r>
      <w:proofErr w:type="spellEnd"/>
      <w:r w:rsidRPr="002C0CB4">
        <w:rPr>
          <w:rFonts w:ascii="Courier New" w:hAnsi="Courier New" w:cs="Courier New"/>
          <w:color w:val="DCDCDC"/>
          <w:sz w:val="21"/>
          <w:szCs w:val="21"/>
          <w:lang w:eastAsia="es-CO"/>
        </w:rPr>
        <w:t>(</w:t>
      </w:r>
      <w:proofErr w:type="gramEnd"/>
      <w:r w:rsidRPr="002C0CB4">
        <w:rPr>
          <w:rFonts w:ascii="Courier New" w:hAnsi="Courier New" w:cs="Courier New"/>
          <w:color w:val="CE9178"/>
          <w:sz w:val="21"/>
          <w:szCs w:val="21"/>
          <w:lang w:eastAsia="es-CO"/>
        </w:rPr>
        <w:t>"\n===== TABLA RESUMEN ====="</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CDCAA"/>
          <w:sz w:val="21"/>
          <w:szCs w:val="21"/>
          <w:lang w:eastAsia="es-CO"/>
        </w:rPr>
        <w:t>print</w:t>
      </w:r>
      <w:proofErr w:type="spellEnd"/>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tabla.to_string</w:t>
      </w:r>
      <w:proofErr w:type="spellEnd"/>
      <w:r w:rsidRPr="002C0CB4">
        <w:rPr>
          <w:rFonts w:ascii="Courier New" w:hAnsi="Courier New" w:cs="Courier New"/>
          <w:color w:val="DCDCDC"/>
          <w:sz w:val="21"/>
          <w:szCs w:val="21"/>
          <w:lang w:eastAsia="es-CO"/>
        </w:rPr>
        <w:t>(</w:t>
      </w:r>
      <w:proofErr w:type="spellStart"/>
      <w:r w:rsidRPr="002C0CB4">
        <w:rPr>
          <w:rFonts w:ascii="Courier New" w:hAnsi="Courier New" w:cs="Courier New"/>
          <w:color w:val="D4D4D4"/>
          <w:sz w:val="21"/>
          <w:szCs w:val="21"/>
          <w:lang w:eastAsia="es-CO"/>
        </w:rPr>
        <w:t>index</w:t>
      </w:r>
      <w:proofErr w:type="spellEnd"/>
      <w:r w:rsidRPr="002C0CB4">
        <w:rPr>
          <w:rFonts w:ascii="Courier New" w:hAnsi="Courier New" w:cs="Courier New"/>
          <w:color w:val="D4D4D4"/>
          <w:sz w:val="21"/>
          <w:szCs w:val="21"/>
          <w:lang w:eastAsia="es-CO"/>
        </w:rPr>
        <w:t>=</w:t>
      </w:r>
      <w:r w:rsidRPr="002C0CB4">
        <w:rPr>
          <w:rFonts w:ascii="Courier New" w:hAnsi="Courier New" w:cs="Courier New"/>
          <w:color w:val="569CD6"/>
          <w:sz w:val="21"/>
          <w:szCs w:val="21"/>
          <w:lang w:eastAsia="es-CO"/>
        </w:rPr>
        <w:t>False</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tabla.to_</w:t>
      </w:r>
      <w:proofErr w:type="gramStart"/>
      <w:r w:rsidRPr="002C0CB4">
        <w:rPr>
          <w:rFonts w:ascii="Courier New" w:hAnsi="Courier New" w:cs="Courier New"/>
          <w:color w:val="D4D4D4"/>
          <w:sz w:val="21"/>
          <w:szCs w:val="21"/>
          <w:lang w:eastAsia="es-CO"/>
        </w:rPr>
        <w:t>csv</w:t>
      </w:r>
      <w:proofErr w:type="spellEnd"/>
      <w:r w:rsidRPr="002C0CB4">
        <w:rPr>
          <w:rFonts w:ascii="Courier New" w:hAnsi="Courier New" w:cs="Courier New"/>
          <w:color w:val="DCDCDC"/>
          <w:sz w:val="21"/>
          <w:szCs w:val="21"/>
          <w:lang w:eastAsia="es-CO"/>
        </w:rPr>
        <w:t>(</w:t>
      </w:r>
      <w:proofErr w:type="gramEnd"/>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CE9178"/>
          <w:sz w:val="21"/>
          <w:szCs w:val="21"/>
          <w:lang w:eastAsia="es-CO"/>
        </w:rPr>
        <w:t>"tabla_resumen_parte2.csv"</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4D4D4"/>
          <w:sz w:val="21"/>
          <w:szCs w:val="21"/>
          <w:lang w:eastAsia="es-CO"/>
        </w:rPr>
        <w:t>index</w:t>
      </w:r>
      <w:proofErr w:type="spellEnd"/>
      <w:r w:rsidRPr="002C0CB4">
        <w:rPr>
          <w:rFonts w:ascii="Courier New" w:hAnsi="Courier New" w:cs="Courier New"/>
          <w:color w:val="D4D4D4"/>
          <w:sz w:val="21"/>
          <w:szCs w:val="21"/>
          <w:lang w:eastAsia="es-CO"/>
        </w:rPr>
        <w:t>=</w:t>
      </w:r>
      <w:r w:rsidRPr="002C0CB4">
        <w:rPr>
          <w:rFonts w:ascii="Courier New" w:hAnsi="Courier New" w:cs="Courier New"/>
          <w:color w:val="569CD6"/>
          <w:sz w:val="21"/>
          <w:szCs w:val="21"/>
          <w:lang w:eastAsia="es-CO"/>
        </w:rPr>
        <w:t>False</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proofErr w:type="gramStart"/>
      <w:r w:rsidRPr="002C0CB4">
        <w:rPr>
          <w:rFonts w:ascii="Courier New" w:hAnsi="Courier New" w:cs="Courier New"/>
          <w:color w:val="DCDCAA"/>
          <w:sz w:val="21"/>
          <w:szCs w:val="21"/>
          <w:lang w:eastAsia="es-CO"/>
        </w:rPr>
        <w:t>print</w:t>
      </w:r>
      <w:proofErr w:type="spellEnd"/>
      <w:r w:rsidRPr="002C0CB4">
        <w:rPr>
          <w:rFonts w:ascii="Courier New" w:hAnsi="Courier New" w:cs="Courier New"/>
          <w:color w:val="DCDCDC"/>
          <w:sz w:val="21"/>
          <w:szCs w:val="21"/>
          <w:lang w:eastAsia="es-CO"/>
        </w:rPr>
        <w:t>(</w:t>
      </w:r>
      <w:proofErr w:type="gramEnd"/>
      <w:r w:rsidRPr="002C0CB4">
        <w:rPr>
          <w:rFonts w:ascii="Courier New" w:hAnsi="Courier New" w:cs="Courier New"/>
          <w:color w:val="CE9178"/>
          <w:sz w:val="21"/>
          <w:szCs w:val="21"/>
          <w:lang w:eastAsia="es-CO"/>
        </w:rPr>
        <w:t>"\</w:t>
      </w:r>
      <w:proofErr w:type="spellStart"/>
      <w:r w:rsidRPr="002C0CB4">
        <w:rPr>
          <w:rFonts w:ascii="Courier New" w:hAnsi="Courier New" w:cs="Courier New"/>
          <w:color w:val="CE9178"/>
          <w:sz w:val="21"/>
          <w:szCs w:val="21"/>
          <w:lang w:eastAsia="es-CO"/>
        </w:rPr>
        <w:t>nArchivo</w:t>
      </w:r>
      <w:proofErr w:type="spellEnd"/>
      <w:r w:rsidRPr="002C0CB4">
        <w:rPr>
          <w:rFonts w:ascii="Courier New" w:hAnsi="Courier New" w:cs="Courier New"/>
          <w:color w:val="CE9178"/>
          <w:sz w:val="21"/>
          <w:szCs w:val="21"/>
          <w:lang w:eastAsia="es-CO"/>
        </w:rPr>
        <w:t xml:space="preserve"> generado:"</w:t>
      </w:r>
      <w:r w:rsidRPr="002C0CB4">
        <w:rPr>
          <w:rFonts w:ascii="Courier New" w:hAnsi="Courier New" w:cs="Courier New"/>
          <w:color w:val="DCDCDC"/>
          <w:sz w:val="21"/>
          <w:szCs w:val="21"/>
          <w:lang w:eastAsia="es-CO"/>
        </w:rPr>
        <w:t>)</w:t>
      </w:r>
    </w:p>
    <w:p w:rsidR="002C0CB4" w:rsidRPr="002C0CB4" w:rsidRDefault="002C0CB4" w:rsidP="002C0CB4">
      <w:pPr>
        <w:shd w:val="clear" w:color="auto" w:fill="282A2C"/>
        <w:spacing w:line="285" w:lineRule="atLeast"/>
        <w:rPr>
          <w:rFonts w:ascii="Courier New" w:hAnsi="Courier New" w:cs="Courier New"/>
          <w:color w:val="D4D4D4"/>
          <w:sz w:val="21"/>
          <w:szCs w:val="21"/>
          <w:lang w:eastAsia="es-CO"/>
        </w:rPr>
      </w:pPr>
      <w:r w:rsidRPr="002C0CB4">
        <w:rPr>
          <w:rFonts w:ascii="Courier New" w:hAnsi="Courier New" w:cs="Courier New"/>
          <w:color w:val="D4D4D4"/>
          <w:sz w:val="21"/>
          <w:szCs w:val="21"/>
          <w:lang w:eastAsia="es-CO"/>
        </w:rPr>
        <w:t xml:space="preserve">    </w:t>
      </w:r>
      <w:proofErr w:type="spellStart"/>
      <w:r w:rsidRPr="002C0CB4">
        <w:rPr>
          <w:rFonts w:ascii="Courier New" w:hAnsi="Courier New" w:cs="Courier New"/>
          <w:color w:val="DCDCAA"/>
          <w:sz w:val="21"/>
          <w:szCs w:val="21"/>
          <w:lang w:eastAsia="es-CO"/>
        </w:rPr>
        <w:t>print</w:t>
      </w:r>
      <w:proofErr w:type="spellEnd"/>
      <w:r w:rsidRPr="002C0CB4">
        <w:rPr>
          <w:rFonts w:ascii="Courier New" w:hAnsi="Courier New" w:cs="Courier New"/>
          <w:color w:val="DCDCDC"/>
          <w:sz w:val="21"/>
          <w:szCs w:val="21"/>
          <w:lang w:eastAsia="es-CO"/>
        </w:rPr>
        <w:t>(</w:t>
      </w:r>
      <w:r w:rsidRPr="002C0CB4">
        <w:rPr>
          <w:rFonts w:ascii="Courier New" w:hAnsi="Courier New" w:cs="Courier New"/>
          <w:color w:val="CE9178"/>
          <w:sz w:val="21"/>
          <w:szCs w:val="21"/>
          <w:lang w:eastAsia="es-CO"/>
        </w:rPr>
        <w:t>"tabla_resumen_parte2.csv"</w:t>
      </w:r>
      <w:r w:rsidRPr="002C0CB4">
        <w:rPr>
          <w:rFonts w:ascii="Courier New" w:hAnsi="Courier New" w:cs="Courier New"/>
          <w:color w:val="DCDCDC"/>
          <w:sz w:val="21"/>
          <w:szCs w:val="21"/>
          <w:lang w:eastAsia="es-CO"/>
        </w:rPr>
        <w:t>)</w:t>
      </w:r>
    </w:p>
    <w:p w:rsidR="004C00DD" w:rsidRDefault="004C00DD" w:rsidP="006F0A23">
      <w:pPr>
        <w:jc w:val="both"/>
        <w:rPr>
          <w:b/>
          <w:shd w:val="clear" w:color="auto" w:fill="FFFFFF"/>
        </w:rPr>
      </w:pPr>
    </w:p>
    <w:p w:rsidR="004C00DD" w:rsidRDefault="004C00DD" w:rsidP="006F0A23">
      <w:pPr>
        <w:jc w:val="both"/>
        <w:rPr>
          <w:b/>
          <w:shd w:val="clear" w:color="auto" w:fill="FFFFFF"/>
        </w:rPr>
      </w:pPr>
    </w:p>
    <w:p w:rsidR="00C65352" w:rsidRPr="00A21845" w:rsidRDefault="00B219A3" w:rsidP="00A21845">
      <w:pPr>
        <w:keepNext/>
        <w:jc w:val="center"/>
        <w:rPr>
          <w:b/>
          <w:i/>
        </w:rPr>
      </w:pPr>
      <w:r>
        <w:rPr>
          <w:b/>
          <w:shd w:val="clear" w:color="auto" w:fill="FFFFFF"/>
        </w:rPr>
        <w:lastRenderedPageBreak/>
        <w:t>ANEXO G</w:t>
      </w:r>
      <w:r w:rsidR="00633753">
        <w:rPr>
          <w:b/>
          <w:shd w:val="clear" w:color="auto" w:fill="FFFFFF"/>
        </w:rPr>
        <w:t xml:space="preserve"> </w:t>
      </w:r>
      <w:r w:rsidR="00633753">
        <w:t>Resultados estadísticos de consola</w:t>
      </w:r>
      <w:r w:rsidR="005A06FB" w:rsidRPr="00A21845">
        <w:rPr>
          <w:b/>
          <w:i/>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223.8pt;height:215.4pt">
            <v:imagedata r:id="rId41" o:title="Ventana " cropbottom="14969f" cropright="15596f"/>
          </v:shape>
        </w:pict>
      </w:r>
    </w:p>
    <w:p w:rsidR="00D918D8" w:rsidRPr="00A21845" w:rsidRDefault="00C65352" w:rsidP="00A21845">
      <w:pPr>
        <w:pStyle w:val="Descripcin"/>
        <w:jc w:val="center"/>
        <w:rPr>
          <w:b/>
          <w:color w:val="auto"/>
          <w:shd w:val="clear" w:color="auto" w:fill="FFFFFF"/>
        </w:rPr>
      </w:pPr>
      <w:r w:rsidRPr="00A21845">
        <w:rPr>
          <w:b/>
          <w:color w:val="auto"/>
        </w:rPr>
        <w:t xml:space="preserve">Figure </w:t>
      </w:r>
      <w:r w:rsidRPr="00A21845">
        <w:rPr>
          <w:b/>
          <w:color w:val="auto"/>
        </w:rPr>
        <w:fldChar w:fldCharType="begin"/>
      </w:r>
      <w:r w:rsidRPr="00A21845">
        <w:rPr>
          <w:b/>
          <w:color w:val="auto"/>
        </w:rPr>
        <w:instrText xml:space="preserve"> SEQ Figure \* ARABIC </w:instrText>
      </w:r>
      <w:r w:rsidRPr="00A21845">
        <w:rPr>
          <w:b/>
          <w:color w:val="auto"/>
        </w:rPr>
        <w:fldChar w:fldCharType="separate"/>
      </w:r>
      <w:r w:rsidR="008954AC">
        <w:rPr>
          <w:b/>
          <w:noProof/>
          <w:color w:val="auto"/>
        </w:rPr>
        <w:t>29</w:t>
      </w:r>
      <w:r w:rsidRPr="00A21845">
        <w:rPr>
          <w:b/>
          <w:color w:val="auto"/>
        </w:rPr>
        <w:fldChar w:fldCharType="end"/>
      </w:r>
      <w:r w:rsidRPr="00A21845">
        <w:rPr>
          <w:b/>
          <w:color w:val="auto"/>
        </w:rPr>
        <w:t>. Resultados estadísticos de consola — Test 1</w:t>
      </w:r>
    </w:p>
    <w:p w:rsidR="00C65352" w:rsidRPr="00A21845" w:rsidRDefault="005A06FB" w:rsidP="00A21845">
      <w:pPr>
        <w:keepNext/>
        <w:jc w:val="center"/>
        <w:rPr>
          <w:b/>
          <w:i/>
        </w:rPr>
      </w:pPr>
      <w:r w:rsidRPr="00A21845">
        <w:rPr>
          <w:b/>
          <w:i/>
        </w:rPr>
        <w:pict>
          <v:shape id="_x0000_i1062" type="#_x0000_t75" style="width:217.8pt;height:215.4pt">
            <v:imagedata r:id="rId42" o:title="Ventana" cropbottom="14526f" cropright="16300f"/>
          </v:shape>
        </w:pict>
      </w:r>
    </w:p>
    <w:p w:rsidR="007F288D" w:rsidRPr="002D782F" w:rsidRDefault="00C65352" w:rsidP="002D782F">
      <w:pPr>
        <w:pStyle w:val="Descripcin"/>
        <w:jc w:val="center"/>
        <w:rPr>
          <w:b/>
          <w:color w:val="auto"/>
        </w:rPr>
      </w:pPr>
      <w:r w:rsidRPr="00A21845">
        <w:rPr>
          <w:b/>
          <w:color w:val="auto"/>
        </w:rPr>
        <w:t xml:space="preserve">Figure </w:t>
      </w:r>
      <w:r w:rsidRPr="00A21845">
        <w:rPr>
          <w:b/>
          <w:color w:val="auto"/>
        </w:rPr>
        <w:fldChar w:fldCharType="begin"/>
      </w:r>
      <w:r w:rsidRPr="00A21845">
        <w:rPr>
          <w:b/>
          <w:color w:val="auto"/>
        </w:rPr>
        <w:instrText xml:space="preserve"> SEQ Figure \* ARABIC </w:instrText>
      </w:r>
      <w:r w:rsidRPr="00A21845">
        <w:rPr>
          <w:b/>
          <w:color w:val="auto"/>
        </w:rPr>
        <w:fldChar w:fldCharType="separate"/>
      </w:r>
      <w:r w:rsidR="008954AC">
        <w:rPr>
          <w:b/>
          <w:noProof/>
          <w:color w:val="auto"/>
        </w:rPr>
        <w:t>30</w:t>
      </w:r>
      <w:r w:rsidRPr="00A21845">
        <w:rPr>
          <w:b/>
          <w:color w:val="auto"/>
        </w:rPr>
        <w:fldChar w:fldCharType="end"/>
      </w:r>
      <w:r w:rsidRPr="00A21845">
        <w:rPr>
          <w:b/>
          <w:color w:val="auto"/>
        </w:rPr>
        <w:t>.Resultados estadísticos de consola — Test 2</w:t>
      </w:r>
    </w:p>
    <w:p w:rsidR="00C65352" w:rsidRPr="00A21845" w:rsidRDefault="005A06FB" w:rsidP="00A21845">
      <w:pPr>
        <w:keepNext/>
        <w:jc w:val="center"/>
        <w:rPr>
          <w:b/>
        </w:rPr>
      </w:pPr>
      <w:r w:rsidRPr="00A21845">
        <w:rPr>
          <w:b/>
        </w:rPr>
        <w:lastRenderedPageBreak/>
        <w:pict>
          <v:shape id="_x0000_i1063" type="#_x0000_t75" style="width:229.2pt;height:215.4pt">
            <v:imagedata r:id="rId43" o:title="Ventana" cropbottom="15792f" cropright="22546f"/>
          </v:shape>
        </w:pict>
      </w:r>
    </w:p>
    <w:p w:rsidR="007F288D" w:rsidRPr="00A21845" w:rsidRDefault="00C65352" w:rsidP="002D782F">
      <w:pPr>
        <w:pStyle w:val="Descripcin"/>
        <w:jc w:val="center"/>
        <w:rPr>
          <w:b/>
          <w:i w:val="0"/>
          <w:color w:val="auto"/>
        </w:rPr>
      </w:pPr>
      <w:r w:rsidRPr="00A21845">
        <w:rPr>
          <w:b/>
          <w:i w:val="0"/>
          <w:color w:val="auto"/>
        </w:rPr>
        <w:t xml:space="preserve">Figure </w:t>
      </w:r>
      <w:r w:rsidRPr="00A21845">
        <w:rPr>
          <w:b/>
          <w:i w:val="0"/>
          <w:color w:val="auto"/>
        </w:rPr>
        <w:fldChar w:fldCharType="begin"/>
      </w:r>
      <w:r w:rsidRPr="00A21845">
        <w:rPr>
          <w:b/>
          <w:i w:val="0"/>
          <w:color w:val="auto"/>
        </w:rPr>
        <w:instrText xml:space="preserve"> SEQ Figure \* ARABIC </w:instrText>
      </w:r>
      <w:r w:rsidRPr="00A21845">
        <w:rPr>
          <w:b/>
          <w:i w:val="0"/>
          <w:color w:val="auto"/>
        </w:rPr>
        <w:fldChar w:fldCharType="separate"/>
      </w:r>
      <w:r w:rsidR="008954AC">
        <w:rPr>
          <w:b/>
          <w:i w:val="0"/>
          <w:noProof/>
          <w:color w:val="auto"/>
        </w:rPr>
        <w:t>31</w:t>
      </w:r>
      <w:r w:rsidRPr="00A21845">
        <w:rPr>
          <w:b/>
          <w:i w:val="0"/>
          <w:color w:val="auto"/>
        </w:rPr>
        <w:fldChar w:fldCharType="end"/>
      </w:r>
      <w:r w:rsidRPr="00A21845">
        <w:rPr>
          <w:b/>
          <w:i w:val="0"/>
          <w:color w:val="auto"/>
        </w:rPr>
        <w:t>.Resultados estadísticos de consola — Test 3</w:t>
      </w:r>
    </w:p>
    <w:p w:rsidR="00C65352" w:rsidRPr="00A21845" w:rsidRDefault="005A06FB" w:rsidP="00A21845">
      <w:pPr>
        <w:keepNext/>
        <w:jc w:val="center"/>
        <w:rPr>
          <w:b/>
        </w:rPr>
      </w:pPr>
      <w:r w:rsidRPr="00A21845">
        <w:rPr>
          <w:b/>
        </w:rPr>
        <w:pict>
          <v:shape id="_x0000_i1064" type="#_x0000_t75" style="width:227.4pt;height:215.4pt">
            <v:imagedata r:id="rId44" o:title="Ventana" cropbottom="15679f" cropright="17759f"/>
          </v:shape>
        </w:pict>
      </w:r>
    </w:p>
    <w:p w:rsidR="007F288D" w:rsidRPr="00A21845" w:rsidRDefault="00C65352" w:rsidP="002D782F">
      <w:pPr>
        <w:pStyle w:val="Descripcin"/>
        <w:jc w:val="center"/>
        <w:rPr>
          <w:b/>
          <w:i w:val="0"/>
          <w:color w:val="auto"/>
        </w:rPr>
      </w:pPr>
      <w:r w:rsidRPr="00A21845">
        <w:rPr>
          <w:b/>
          <w:i w:val="0"/>
          <w:color w:val="auto"/>
        </w:rPr>
        <w:t xml:space="preserve">Figure </w:t>
      </w:r>
      <w:r w:rsidRPr="00A21845">
        <w:rPr>
          <w:b/>
          <w:i w:val="0"/>
          <w:color w:val="auto"/>
        </w:rPr>
        <w:fldChar w:fldCharType="begin"/>
      </w:r>
      <w:r w:rsidRPr="00A21845">
        <w:rPr>
          <w:b/>
          <w:i w:val="0"/>
          <w:color w:val="auto"/>
        </w:rPr>
        <w:instrText xml:space="preserve"> SEQ Figure \* ARABIC </w:instrText>
      </w:r>
      <w:r w:rsidRPr="00A21845">
        <w:rPr>
          <w:b/>
          <w:i w:val="0"/>
          <w:color w:val="auto"/>
        </w:rPr>
        <w:fldChar w:fldCharType="separate"/>
      </w:r>
      <w:r w:rsidR="008954AC">
        <w:rPr>
          <w:b/>
          <w:i w:val="0"/>
          <w:noProof/>
          <w:color w:val="auto"/>
        </w:rPr>
        <w:t>32</w:t>
      </w:r>
      <w:r w:rsidRPr="00A21845">
        <w:rPr>
          <w:b/>
          <w:i w:val="0"/>
          <w:color w:val="auto"/>
        </w:rPr>
        <w:fldChar w:fldCharType="end"/>
      </w:r>
      <w:r w:rsidRPr="00A21845">
        <w:rPr>
          <w:b/>
          <w:i w:val="0"/>
          <w:color w:val="auto"/>
        </w:rPr>
        <w:t>.Resultados estadísticos de consola — Test 4</w:t>
      </w:r>
    </w:p>
    <w:p w:rsidR="00C65352" w:rsidRPr="00A21845" w:rsidRDefault="005A06FB" w:rsidP="00A21845">
      <w:pPr>
        <w:keepNext/>
        <w:jc w:val="center"/>
        <w:rPr>
          <w:b/>
        </w:rPr>
      </w:pPr>
      <w:r w:rsidRPr="00A21845">
        <w:rPr>
          <w:b/>
        </w:rPr>
        <w:lastRenderedPageBreak/>
        <w:pict>
          <v:shape id="_x0000_i1065" type="#_x0000_t75" style="width:226.2pt;height:215.4pt">
            <v:imagedata r:id="rId45" o:title="Ventana " cropbottom="15257f" cropright="16825f"/>
          </v:shape>
        </w:pict>
      </w:r>
    </w:p>
    <w:p w:rsidR="005A06FB" w:rsidRPr="00A21845" w:rsidRDefault="00C65352" w:rsidP="00A21845">
      <w:pPr>
        <w:pStyle w:val="Descripcin"/>
        <w:jc w:val="center"/>
        <w:rPr>
          <w:b/>
          <w:i w:val="0"/>
          <w:color w:val="auto"/>
        </w:rPr>
      </w:pPr>
      <w:r w:rsidRPr="00A21845">
        <w:rPr>
          <w:b/>
          <w:i w:val="0"/>
          <w:color w:val="auto"/>
        </w:rPr>
        <w:t xml:space="preserve">Figure </w:t>
      </w:r>
      <w:r w:rsidRPr="00A21845">
        <w:rPr>
          <w:b/>
          <w:i w:val="0"/>
          <w:color w:val="auto"/>
        </w:rPr>
        <w:fldChar w:fldCharType="begin"/>
      </w:r>
      <w:r w:rsidRPr="00A21845">
        <w:rPr>
          <w:b/>
          <w:i w:val="0"/>
          <w:color w:val="auto"/>
        </w:rPr>
        <w:instrText xml:space="preserve"> SEQ Figure \* ARABIC </w:instrText>
      </w:r>
      <w:r w:rsidRPr="00A21845">
        <w:rPr>
          <w:b/>
          <w:i w:val="0"/>
          <w:color w:val="auto"/>
        </w:rPr>
        <w:fldChar w:fldCharType="separate"/>
      </w:r>
      <w:r w:rsidR="008954AC">
        <w:rPr>
          <w:b/>
          <w:i w:val="0"/>
          <w:noProof/>
          <w:color w:val="auto"/>
        </w:rPr>
        <w:t>33</w:t>
      </w:r>
      <w:r w:rsidRPr="00A21845">
        <w:rPr>
          <w:b/>
          <w:i w:val="0"/>
          <w:color w:val="auto"/>
        </w:rPr>
        <w:fldChar w:fldCharType="end"/>
      </w:r>
      <w:r w:rsidRPr="00A21845">
        <w:rPr>
          <w:b/>
          <w:i w:val="0"/>
          <w:color w:val="auto"/>
        </w:rPr>
        <w:t>.Resultados estadísticos de consola — Test 5</w:t>
      </w:r>
    </w:p>
    <w:p w:rsidR="005A06FB" w:rsidRDefault="005A06FB" w:rsidP="00B219A3">
      <w:pPr>
        <w:jc w:val="both"/>
        <w:rPr>
          <w:b/>
        </w:rPr>
      </w:pPr>
    </w:p>
    <w:p w:rsidR="00E42CD5" w:rsidRPr="00AA5750" w:rsidRDefault="000161C0" w:rsidP="00E42CD5">
      <w:pPr>
        <w:jc w:val="both"/>
        <w:rPr>
          <w:b/>
        </w:rPr>
      </w:pPr>
      <w:r w:rsidRPr="00575C44">
        <w:rPr>
          <w:b/>
        </w:rPr>
        <w:t>ANEXO H</w:t>
      </w:r>
    </w:p>
    <w:p w:rsidR="00E42CD5" w:rsidRPr="00F87B8C" w:rsidRDefault="00E42CD5" w:rsidP="00E42CD5">
      <w:pPr>
        <w:keepNext/>
        <w:jc w:val="center"/>
        <w:rPr>
          <w:b/>
        </w:rPr>
      </w:pPr>
      <w:r w:rsidRPr="00F87B8C">
        <w:rPr>
          <w:b/>
          <w:noProof/>
          <w:lang w:eastAsia="es-CO"/>
        </w:rPr>
        <w:drawing>
          <wp:inline distT="0" distB="0" distL="0" distR="0" wp14:anchorId="5A2A00EC" wp14:editId="187253E6">
            <wp:extent cx="3116580" cy="1554480"/>
            <wp:effectExtent l="0" t="0" r="7620" b="7620"/>
            <wp:docPr id="39" name="Imagen 39" descr="C:\Users\migue\AppData\Local\Microsoft\Windows\INetCache\Content.Word\test1_lecturas_vs_muest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igue\AppData\Local\Microsoft\Windows\INetCache\Content.Word\test1_lecturas_vs_muestra.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16580" cy="1554480"/>
                    </a:xfrm>
                    <a:prstGeom prst="rect">
                      <a:avLst/>
                    </a:prstGeom>
                    <a:noFill/>
                    <a:ln>
                      <a:noFill/>
                    </a:ln>
                  </pic:spPr>
                </pic:pic>
              </a:graphicData>
            </a:graphic>
          </wp:inline>
        </w:drawing>
      </w:r>
    </w:p>
    <w:p w:rsidR="00E42CD5" w:rsidRPr="00F87B8C" w:rsidRDefault="00E42CD5" w:rsidP="00E42CD5">
      <w:pPr>
        <w:pStyle w:val="Descripcin"/>
        <w:jc w:val="center"/>
        <w:rPr>
          <w:b/>
          <w:i w:val="0"/>
          <w:color w:val="auto"/>
        </w:rPr>
      </w:pPr>
      <w:r w:rsidRPr="00F87B8C">
        <w:rPr>
          <w:b/>
          <w:i w:val="0"/>
          <w:color w:val="auto"/>
        </w:rPr>
        <w:t xml:space="preserve">Figure </w:t>
      </w:r>
      <w:r w:rsidRPr="00F87B8C">
        <w:rPr>
          <w:b/>
          <w:i w:val="0"/>
          <w:color w:val="auto"/>
        </w:rPr>
        <w:fldChar w:fldCharType="begin"/>
      </w:r>
      <w:r w:rsidRPr="00F87B8C">
        <w:rPr>
          <w:b/>
          <w:i w:val="0"/>
          <w:color w:val="auto"/>
        </w:rPr>
        <w:instrText xml:space="preserve"> SEQ Figure \* ARABIC </w:instrText>
      </w:r>
      <w:r w:rsidRPr="00F87B8C">
        <w:rPr>
          <w:b/>
          <w:i w:val="0"/>
          <w:color w:val="auto"/>
        </w:rPr>
        <w:fldChar w:fldCharType="separate"/>
      </w:r>
      <w:r w:rsidR="008954AC">
        <w:rPr>
          <w:b/>
          <w:i w:val="0"/>
          <w:noProof/>
          <w:color w:val="auto"/>
        </w:rPr>
        <w:t>34</w:t>
      </w:r>
      <w:r w:rsidRPr="00F87B8C">
        <w:rPr>
          <w:b/>
          <w:i w:val="0"/>
          <w:color w:val="auto"/>
        </w:rPr>
        <w:fldChar w:fldCharType="end"/>
      </w:r>
      <w:r w:rsidRPr="00F87B8C">
        <w:rPr>
          <w:b/>
          <w:i w:val="0"/>
          <w:color w:val="auto"/>
        </w:rPr>
        <w:t>.Voltaje vs. número de muestra Test 1</w:t>
      </w:r>
    </w:p>
    <w:p w:rsidR="00E42CD5" w:rsidRDefault="00E42CD5" w:rsidP="00E42CD5">
      <w:pPr>
        <w:jc w:val="both"/>
      </w:pPr>
    </w:p>
    <w:p w:rsidR="00E42CD5" w:rsidRPr="009752A9" w:rsidRDefault="00E42CD5" w:rsidP="00E42CD5">
      <w:pPr>
        <w:keepNext/>
        <w:jc w:val="center"/>
        <w:rPr>
          <w:b/>
        </w:rPr>
      </w:pPr>
      <w:r w:rsidRPr="009752A9">
        <w:rPr>
          <w:b/>
          <w:noProof/>
          <w:lang w:eastAsia="es-CO"/>
        </w:rPr>
        <w:drawing>
          <wp:inline distT="0" distB="0" distL="0" distR="0" wp14:anchorId="52B41303" wp14:editId="614A4263">
            <wp:extent cx="3116580" cy="2080260"/>
            <wp:effectExtent l="0" t="0" r="7620" b="0"/>
            <wp:docPr id="40" name="Imagen 40" descr="C:\Users\migue\AppData\Local\Microsoft\Windows\INetCache\Content.Word\test1_histograma_voltaj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migue\AppData\Local\Microsoft\Windows\INetCache\Content.Word\test1_histograma_voltaje.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16580" cy="2080260"/>
                    </a:xfrm>
                    <a:prstGeom prst="rect">
                      <a:avLst/>
                    </a:prstGeom>
                    <a:noFill/>
                    <a:ln>
                      <a:noFill/>
                    </a:ln>
                  </pic:spPr>
                </pic:pic>
              </a:graphicData>
            </a:graphic>
          </wp:inline>
        </w:drawing>
      </w:r>
    </w:p>
    <w:p w:rsidR="00E42CD5" w:rsidRPr="009752A9" w:rsidRDefault="00E42CD5" w:rsidP="00E42CD5">
      <w:pPr>
        <w:pStyle w:val="Descripcin"/>
        <w:jc w:val="center"/>
        <w:rPr>
          <w:b/>
          <w:i w:val="0"/>
          <w:color w:val="auto"/>
        </w:rPr>
      </w:pPr>
      <w:r w:rsidRPr="009752A9">
        <w:rPr>
          <w:b/>
          <w:i w:val="0"/>
          <w:color w:val="auto"/>
        </w:rPr>
        <w:t xml:space="preserve">Figure </w:t>
      </w:r>
      <w:r w:rsidRPr="009752A9">
        <w:rPr>
          <w:b/>
          <w:i w:val="0"/>
          <w:color w:val="auto"/>
        </w:rPr>
        <w:fldChar w:fldCharType="begin"/>
      </w:r>
      <w:r w:rsidRPr="009752A9">
        <w:rPr>
          <w:b/>
          <w:i w:val="0"/>
          <w:color w:val="auto"/>
        </w:rPr>
        <w:instrText xml:space="preserve"> SEQ Figure \* ARABIC </w:instrText>
      </w:r>
      <w:r w:rsidRPr="009752A9">
        <w:rPr>
          <w:b/>
          <w:i w:val="0"/>
          <w:color w:val="auto"/>
        </w:rPr>
        <w:fldChar w:fldCharType="separate"/>
      </w:r>
      <w:r w:rsidR="008954AC">
        <w:rPr>
          <w:b/>
          <w:i w:val="0"/>
          <w:noProof/>
          <w:color w:val="auto"/>
        </w:rPr>
        <w:t>35</w:t>
      </w:r>
      <w:r w:rsidRPr="009752A9">
        <w:rPr>
          <w:b/>
          <w:i w:val="0"/>
          <w:noProof/>
          <w:color w:val="auto"/>
        </w:rPr>
        <w:fldChar w:fldCharType="end"/>
      </w:r>
      <w:r w:rsidRPr="009752A9">
        <w:rPr>
          <w:b/>
          <w:i w:val="0"/>
          <w:color w:val="auto"/>
        </w:rPr>
        <w:t>. Histograma de las mediciones en voltios para el Test 1.</w:t>
      </w:r>
    </w:p>
    <w:p w:rsidR="00E42CD5" w:rsidRPr="009752A9" w:rsidRDefault="00E42CD5" w:rsidP="00E42CD5">
      <w:pPr>
        <w:keepNext/>
        <w:jc w:val="center"/>
        <w:rPr>
          <w:b/>
        </w:rPr>
      </w:pPr>
      <w:r w:rsidRPr="009752A9">
        <w:rPr>
          <w:b/>
          <w:noProof/>
          <w:lang w:eastAsia="es-CO"/>
        </w:rPr>
        <w:lastRenderedPageBreak/>
        <w:drawing>
          <wp:inline distT="0" distB="0" distL="0" distR="0" wp14:anchorId="78E1CA2B" wp14:editId="0915DDA5">
            <wp:extent cx="3116580" cy="1920240"/>
            <wp:effectExtent l="0" t="0" r="7620" b="3810"/>
            <wp:docPr id="41" name="Imagen 41" descr="C:\Users\migue\AppData\Local\Microsoft\Windows\INetCache\Content.Word\test1_histograma_codigo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migue\AppData\Local\Microsoft\Windows\INetCache\Content.Word\test1_histograma_codigo12.pn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662" b="4030"/>
                    <a:stretch/>
                  </pic:blipFill>
                  <pic:spPr bwMode="auto">
                    <a:xfrm>
                      <a:off x="0" y="0"/>
                      <a:ext cx="3116580" cy="1920240"/>
                    </a:xfrm>
                    <a:prstGeom prst="rect">
                      <a:avLst/>
                    </a:prstGeom>
                    <a:noFill/>
                    <a:ln>
                      <a:noFill/>
                    </a:ln>
                    <a:extLst>
                      <a:ext uri="{53640926-AAD7-44D8-BBD7-CCE9431645EC}">
                        <a14:shadowObscured xmlns:a14="http://schemas.microsoft.com/office/drawing/2010/main"/>
                      </a:ext>
                    </a:extLst>
                  </pic:spPr>
                </pic:pic>
              </a:graphicData>
            </a:graphic>
          </wp:inline>
        </w:drawing>
      </w:r>
    </w:p>
    <w:p w:rsidR="00B219A3" w:rsidRPr="00E42CD5" w:rsidRDefault="00E42CD5" w:rsidP="00E42CD5">
      <w:pPr>
        <w:pStyle w:val="Descripcin"/>
        <w:jc w:val="center"/>
        <w:rPr>
          <w:b/>
          <w:i w:val="0"/>
          <w:color w:val="auto"/>
        </w:rPr>
      </w:pPr>
      <w:r w:rsidRPr="009752A9">
        <w:rPr>
          <w:b/>
          <w:i w:val="0"/>
          <w:color w:val="auto"/>
        </w:rPr>
        <w:t xml:space="preserve">Figure </w:t>
      </w:r>
      <w:r w:rsidRPr="009752A9">
        <w:rPr>
          <w:b/>
          <w:i w:val="0"/>
          <w:color w:val="auto"/>
        </w:rPr>
        <w:fldChar w:fldCharType="begin"/>
      </w:r>
      <w:r w:rsidRPr="009752A9">
        <w:rPr>
          <w:b/>
          <w:i w:val="0"/>
          <w:color w:val="auto"/>
        </w:rPr>
        <w:instrText xml:space="preserve"> SEQ Figure \* ARABIC </w:instrText>
      </w:r>
      <w:r w:rsidRPr="009752A9">
        <w:rPr>
          <w:b/>
          <w:i w:val="0"/>
          <w:color w:val="auto"/>
        </w:rPr>
        <w:fldChar w:fldCharType="separate"/>
      </w:r>
      <w:r w:rsidR="008954AC">
        <w:rPr>
          <w:b/>
          <w:i w:val="0"/>
          <w:noProof/>
          <w:color w:val="auto"/>
        </w:rPr>
        <w:t>36</w:t>
      </w:r>
      <w:r w:rsidRPr="009752A9">
        <w:rPr>
          <w:b/>
          <w:i w:val="0"/>
          <w:color w:val="auto"/>
        </w:rPr>
        <w:fldChar w:fldCharType="end"/>
      </w:r>
      <w:r w:rsidRPr="009752A9">
        <w:rPr>
          <w:b/>
          <w:i w:val="0"/>
          <w:color w:val="auto"/>
        </w:rPr>
        <w:t>.Histograma de códigos ADC de 12 bits (Test 1)</w:t>
      </w:r>
    </w:p>
    <w:p w:rsidR="00C05F6B" w:rsidRPr="00913B08" w:rsidRDefault="00B219A3" w:rsidP="00913B08">
      <w:pPr>
        <w:keepNext/>
        <w:jc w:val="center"/>
        <w:rPr>
          <w:b/>
        </w:rPr>
      </w:pPr>
      <w:r w:rsidRPr="00913B08">
        <w:rPr>
          <w:b/>
          <w:noProof/>
          <w:lang w:eastAsia="es-CO"/>
        </w:rPr>
        <w:drawing>
          <wp:inline distT="0" distB="0" distL="0" distR="0" wp14:anchorId="169F67E1" wp14:editId="7C60F275">
            <wp:extent cx="3116580" cy="1554480"/>
            <wp:effectExtent l="0" t="0" r="7620" b="7620"/>
            <wp:docPr id="24" name="Imagen 24" descr="test2_lecturas_vs_mues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est2_lecturas_vs_muestra"/>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16580" cy="1554480"/>
                    </a:xfrm>
                    <a:prstGeom prst="rect">
                      <a:avLst/>
                    </a:prstGeom>
                    <a:noFill/>
                    <a:ln>
                      <a:noFill/>
                    </a:ln>
                  </pic:spPr>
                </pic:pic>
              </a:graphicData>
            </a:graphic>
          </wp:inline>
        </w:drawing>
      </w:r>
    </w:p>
    <w:p w:rsidR="00B219A3" w:rsidRPr="00913B08" w:rsidRDefault="00C05F6B" w:rsidP="00F859B1">
      <w:pPr>
        <w:pStyle w:val="Descripcin"/>
        <w:jc w:val="center"/>
        <w:rPr>
          <w:b/>
          <w:i w:val="0"/>
          <w:color w:val="auto"/>
        </w:rPr>
      </w:pPr>
      <w:r w:rsidRPr="00913B08">
        <w:rPr>
          <w:b/>
          <w:i w:val="0"/>
          <w:color w:val="auto"/>
        </w:rPr>
        <w:t xml:space="preserve">Figure </w:t>
      </w:r>
      <w:r w:rsidRPr="00913B08">
        <w:rPr>
          <w:b/>
          <w:i w:val="0"/>
          <w:color w:val="auto"/>
        </w:rPr>
        <w:fldChar w:fldCharType="begin"/>
      </w:r>
      <w:r w:rsidRPr="00913B08">
        <w:rPr>
          <w:b/>
          <w:i w:val="0"/>
          <w:color w:val="auto"/>
        </w:rPr>
        <w:instrText xml:space="preserve"> SEQ Figure \* ARABIC </w:instrText>
      </w:r>
      <w:r w:rsidRPr="00913B08">
        <w:rPr>
          <w:b/>
          <w:i w:val="0"/>
          <w:color w:val="auto"/>
        </w:rPr>
        <w:fldChar w:fldCharType="separate"/>
      </w:r>
      <w:r w:rsidR="008954AC">
        <w:rPr>
          <w:b/>
          <w:i w:val="0"/>
          <w:noProof/>
          <w:color w:val="auto"/>
        </w:rPr>
        <w:t>37</w:t>
      </w:r>
      <w:r w:rsidRPr="00913B08">
        <w:rPr>
          <w:b/>
          <w:i w:val="0"/>
          <w:color w:val="auto"/>
        </w:rPr>
        <w:fldChar w:fldCharType="end"/>
      </w:r>
      <w:r w:rsidRPr="00913B08">
        <w:rPr>
          <w:b/>
          <w:i w:val="0"/>
          <w:color w:val="auto"/>
        </w:rPr>
        <w:t>.Voltaje  vs. número de muestra Test 2.</w:t>
      </w:r>
    </w:p>
    <w:p w:rsidR="001D16C6" w:rsidRPr="00913B08" w:rsidRDefault="00B219A3" w:rsidP="00913B08">
      <w:pPr>
        <w:keepNext/>
        <w:jc w:val="center"/>
        <w:rPr>
          <w:b/>
        </w:rPr>
      </w:pPr>
      <w:r w:rsidRPr="00913B08">
        <w:rPr>
          <w:b/>
          <w:noProof/>
          <w:lang w:eastAsia="es-CO"/>
        </w:rPr>
        <w:drawing>
          <wp:inline distT="0" distB="0" distL="0" distR="0" wp14:anchorId="2E427CE6" wp14:editId="47BE49EA">
            <wp:extent cx="3116580" cy="1927860"/>
            <wp:effectExtent l="0" t="0" r="7620" b="0"/>
            <wp:docPr id="23" name="Imagen 23" descr="test2_histograma_volt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est2_histograma_voltaje"/>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3297" b="4029"/>
                    <a:stretch/>
                  </pic:blipFill>
                  <pic:spPr bwMode="auto">
                    <a:xfrm>
                      <a:off x="0" y="0"/>
                      <a:ext cx="3116580" cy="1927860"/>
                    </a:xfrm>
                    <a:prstGeom prst="rect">
                      <a:avLst/>
                    </a:prstGeom>
                    <a:noFill/>
                    <a:ln>
                      <a:noFill/>
                    </a:ln>
                    <a:extLst>
                      <a:ext uri="{53640926-AAD7-44D8-BBD7-CCE9431645EC}">
                        <a14:shadowObscured xmlns:a14="http://schemas.microsoft.com/office/drawing/2010/main"/>
                      </a:ext>
                    </a:extLst>
                  </pic:spPr>
                </pic:pic>
              </a:graphicData>
            </a:graphic>
          </wp:inline>
        </w:drawing>
      </w:r>
    </w:p>
    <w:p w:rsidR="00B219A3" w:rsidRPr="00913B08" w:rsidRDefault="001D16C6" w:rsidP="00913B08">
      <w:pPr>
        <w:pStyle w:val="Descripcin"/>
        <w:jc w:val="center"/>
        <w:rPr>
          <w:b/>
          <w:i w:val="0"/>
          <w:color w:val="auto"/>
        </w:rPr>
      </w:pPr>
      <w:r w:rsidRPr="00913B08">
        <w:rPr>
          <w:b/>
          <w:i w:val="0"/>
          <w:color w:val="auto"/>
        </w:rPr>
        <w:t xml:space="preserve">Figure </w:t>
      </w:r>
      <w:r w:rsidRPr="00913B08">
        <w:rPr>
          <w:b/>
          <w:i w:val="0"/>
          <w:color w:val="auto"/>
        </w:rPr>
        <w:fldChar w:fldCharType="begin"/>
      </w:r>
      <w:r w:rsidRPr="00913B08">
        <w:rPr>
          <w:b/>
          <w:i w:val="0"/>
          <w:color w:val="auto"/>
        </w:rPr>
        <w:instrText xml:space="preserve"> SEQ Figure \* ARABIC </w:instrText>
      </w:r>
      <w:r w:rsidRPr="00913B08">
        <w:rPr>
          <w:b/>
          <w:i w:val="0"/>
          <w:color w:val="auto"/>
        </w:rPr>
        <w:fldChar w:fldCharType="separate"/>
      </w:r>
      <w:r w:rsidR="008954AC">
        <w:rPr>
          <w:b/>
          <w:i w:val="0"/>
          <w:noProof/>
          <w:color w:val="auto"/>
        </w:rPr>
        <w:t>38</w:t>
      </w:r>
      <w:r w:rsidRPr="00913B08">
        <w:rPr>
          <w:b/>
          <w:i w:val="0"/>
          <w:color w:val="auto"/>
        </w:rPr>
        <w:fldChar w:fldCharType="end"/>
      </w:r>
      <w:r w:rsidRPr="00913B08">
        <w:rPr>
          <w:b/>
          <w:i w:val="0"/>
          <w:color w:val="auto"/>
        </w:rPr>
        <w:t>.Histograma de las mediciones en voltios Test 2</w:t>
      </w:r>
    </w:p>
    <w:p w:rsidR="00913B08" w:rsidRPr="00913B08" w:rsidRDefault="00B219A3" w:rsidP="00913B08">
      <w:pPr>
        <w:keepNext/>
        <w:jc w:val="center"/>
        <w:rPr>
          <w:b/>
        </w:rPr>
      </w:pPr>
      <w:r w:rsidRPr="00913B08">
        <w:rPr>
          <w:b/>
          <w:noProof/>
          <w:lang w:eastAsia="es-CO"/>
        </w:rPr>
        <w:drawing>
          <wp:inline distT="0" distB="0" distL="0" distR="0" wp14:anchorId="6A265EFC" wp14:editId="5D16E69A">
            <wp:extent cx="3116580" cy="2080260"/>
            <wp:effectExtent l="0" t="0" r="7620" b="0"/>
            <wp:docPr id="22" name="Imagen 22" descr="test2_histograma_codigo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est2_histograma_codigo1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116580" cy="2080260"/>
                    </a:xfrm>
                    <a:prstGeom prst="rect">
                      <a:avLst/>
                    </a:prstGeom>
                    <a:noFill/>
                    <a:ln>
                      <a:noFill/>
                    </a:ln>
                  </pic:spPr>
                </pic:pic>
              </a:graphicData>
            </a:graphic>
          </wp:inline>
        </w:drawing>
      </w:r>
    </w:p>
    <w:p w:rsidR="00B219A3" w:rsidRPr="00AA5750" w:rsidRDefault="00913B08" w:rsidP="00AA5750">
      <w:pPr>
        <w:pStyle w:val="Descripcin"/>
        <w:jc w:val="center"/>
        <w:rPr>
          <w:b/>
          <w:i w:val="0"/>
          <w:color w:val="auto"/>
        </w:rPr>
      </w:pPr>
      <w:r w:rsidRPr="00913B08">
        <w:rPr>
          <w:b/>
          <w:i w:val="0"/>
          <w:color w:val="auto"/>
        </w:rPr>
        <w:t xml:space="preserve">Figure </w:t>
      </w:r>
      <w:r w:rsidRPr="00913B08">
        <w:rPr>
          <w:b/>
          <w:i w:val="0"/>
          <w:color w:val="auto"/>
        </w:rPr>
        <w:fldChar w:fldCharType="begin"/>
      </w:r>
      <w:r w:rsidRPr="00913B08">
        <w:rPr>
          <w:b/>
          <w:i w:val="0"/>
          <w:color w:val="auto"/>
        </w:rPr>
        <w:instrText xml:space="preserve"> SEQ Figure \* ARABIC </w:instrText>
      </w:r>
      <w:r w:rsidRPr="00913B08">
        <w:rPr>
          <w:b/>
          <w:i w:val="0"/>
          <w:color w:val="auto"/>
        </w:rPr>
        <w:fldChar w:fldCharType="separate"/>
      </w:r>
      <w:r w:rsidR="008954AC">
        <w:rPr>
          <w:b/>
          <w:i w:val="0"/>
          <w:noProof/>
          <w:color w:val="auto"/>
        </w:rPr>
        <w:t>39</w:t>
      </w:r>
      <w:r w:rsidRPr="00913B08">
        <w:rPr>
          <w:b/>
          <w:i w:val="0"/>
          <w:color w:val="auto"/>
        </w:rPr>
        <w:fldChar w:fldCharType="end"/>
      </w:r>
      <w:r w:rsidRPr="00913B08">
        <w:rPr>
          <w:b/>
          <w:i w:val="0"/>
          <w:color w:val="auto"/>
        </w:rPr>
        <w:t>.Histograma de códigos ADC de 12 bits Test 2</w:t>
      </w:r>
    </w:p>
    <w:p w:rsidR="00C05F6B" w:rsidRPr="00F859B1" w:rsidRDefault="00B219A3" w:rsidP="00C05F6B">
      <w:pPr>
        <w:keepNext/>
        <w:jc w:val="center"/>
        <w:rPr>
          <w:b/>
        </w:rPr>
      </w:pPr>
      <w:r w:rsidRPr="00F859B1">
        <w:rPr>
          <w:b/>
          <w:noProof/>
          <w:lang w:eastAsia="es-CO"/>
        </w:rPr>
        <w:lastRenderedPageBreak/>
        <w:drawing>
          <wp:inline distT="0" distB="0" distL="0" distR="0" wp14:anchorId="45FCECF9" wp14:editId="131BD4C4">
            <wp:extent cx="3116580" cy="1554480"/>
            <wp:effectExtent l="0" t="0" r="7620" b="7620"/>
            <wp:docPr id="21" name="Imagen 21" descr="test3_lecturas_vs_mues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est3_lecturas_vs_muestra"/>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16580" cy="1554480"/>
                    </a:xfrm>
                    <a:prstGeom prst="rect">
                      <a:avLst/>
                    </a:prstGeom>
                    <a:noFill/>
                    <a:ln>
                      <a:noFill/>
                    </a:ln>
                  </pic:spPr>
                </pic:pic>
              </a:graphicData>
            </a:graphic>
          </wp:inline>
        </w:drawing>
      </w:r>
    </w:p>
    <w:p w:rsidR="00B219A3" w:rsidRPr="00F859B1" w:rsidRDefault="00C05F6B" w:rsidP="00C05F6B">
      <w:pPr>
        <w:pStyle w:val="Descripcin"/>
        <w:jc w:val="center"/>
        <w:rPr>
          <w:b/>
          <w:i w:val="0"/>
          <w:color w:val="auto"/>
        </w:rPr>
      </w:pPr>
      <w:r w:rsidRPr="00F859B1">
        <w:rPr>
          <w:b/>
          <w:i w:val="0"/>
          <w:color w:val="auto"/>
        </w:rPr>
        <w:t xml:space="preserve">Figure </w:t>
      </w:r>
      <w:r w:rsidRPr="00F859B1">
        <w:rPr>
          <w:b/>
          <w:i w:val="0"/>
          <w:color w:val="auto"/>
        </w:rPr>
        <w:fldChar w:fldCharType="begin"/>
      </w:r>
      <w:r w:rsidRPr="00F859B1">
        <w:rPr>
          <w:b/>
          <w:i w:val="0"/>
          <w:color w:val="auto"/>
        </w:rPr>
        <w:instrText xml:space="preserve"> SEQ Figure \* ARABIC </w:instrText>
      </w:r>
      <w:r w:rsidRPr="00F859B1">
        <w:rPr>
          <w:b/>
          <w:i w:val="0"/>
          <w:color w:val="auto"/>
        </w:rPr>
        <w:fldChar w:fldCharType="separate"/>
      </w:r>
      <w:r w:rsidR="008954AC">
        <w:rPr>
          <w:b/>
          <w:i w:val="0"/>
          <w:noProof/>
          <w:color w:val="auto"/>
        </w:rPr>
        <w:t>40</w:t>
      </w:r>
      <w:r w:rsidRPr="00F859B1">
        <w:rPr>
          <w:b/>
          <w:i w:val="0"/>
          <w:color w:val="auto"/>
        </w:rPr>
        <w:fldChar w:fldCharType="end"/>
      </w:r>
      <w:r w:rsidRPr="00F859B1">
        <w:rPr>
          <w:b/>
          <w:i w:val="0"/>
          <w:color w:val="auto"/>
        </w:rPr>
        <w:t>.</w:t>
      </w:r>
      <w:r w:rsidR="00884CFB" w:rsidRPr="00F859B1">
        <w:rPr>
          <w:b/>
          <w:i w:val="0"/>
          <w:color w:val="auto"/>
        </w:rPr>
        <w:t xml:space="preserve">Voltaje vs. número de muestra </w:t>
      </w:r>
      <w:r w:rsidRPr="00F859B1">
        <w:rPr>
          <w:b/>
          <w:i w:val="0"/>
          <w:color w:val="auto"/>
        </w:rPr>
        <w:t>Test 3</w:t>
      </w:r>
    </w:p>
    <w:p w:rsidR="001D16C6" w:rsidRPr="0086743E" w:rsidRDefault="00B219A3" w:rsidP="00F859B1">
      <w:pPr>
        <w:keepNext/>
        <w:jc w:val="center"/>
        <w:rPr>
          <w:b/>
        </w:rPr>
      </w:pPr>
      <w:r w:rsidRPr="0086743E">
        <w:rPr>
          <w:b/>
          <w:noProof/>
          <w:lang w:eastAsia="es-CO"/>
        </w:rPr>
        <w:drawing>
          <wp:inline distT="0" distB="0" distL="0" distR="0" wp14:anchorId="5E5792B7" wp14:editId="60A46659">
            <wp:extent cx="3116580" cy="2080260"/>
            <wp:effectExtent l="0" t="0" r="7620" b="0"/>
            <wp:docPr id="7" name="Imagen 7" descr="C:\Users\migue\AppData\Local\Microsoft\Windows\INetCache\Content.Word\test3_histograma_voltaj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migue\AppData\Local\Microsoft\Windows\INetCache\Content.Word\test3_histograma_voltaj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16580" cy="2080260"/>
                    </a:xfrm>
                    <a:prstGeom prst="rect">
                      <a:avLst/>
                    </a:prstGeom>
                    <a:noFill/>
                    <a:ln>
                      <a:noFill/>
                    </a:ln>
                  </pic:spPr>
                </pic:pic>
              </a:graphicData>
            </a:graphic>
          </wp:inline>
        </w:drawing>
      </w:r>
    </w:p>
    <w:p w:rsidR="00B219A3" w:rsidRPr="0086743E" w:rsidRDefault="001D16C6" w:rsidP="00F859B1">
      <w:pPr>
        <w:pStyle w:val="Descripcin"/>
        <w:jc w:val="center"/>
        <w:rPr>
          <w:b/>
          <w:i w:val="0"/>
          <w:color w:val="auto"/>
        </w:rPr>
      </w:pPr>
      <w:r w:rsidRPr="0086743E">
        <w:rPr>
          <w:b/>
          <w:i w:val="0"/>
          <w:color w:val="auto"/>
        </w:rPr>
        <w:t xml:space="preserve">Figure </w:t>
      </w:r>
      <w:r w:rsidRPr="0086743E">
        <w:rPr>
          <w:b/>
          <w:i w:val="0"/>
          <w:color w:val="auto"/>
        </w:rPr>
        <w:fldChar w:fldCharType="begin"/>
      </w:r>
      <w:r w:rsidRPr="0086743E">
        <w:rPr>
          <w:b/>
          <w:i w:val="0"/>
          <w:color w:val="auto"/>
        </w:rPr>
        <w:instrText xml:space="preserve"> SEQ Figure \* ARABIC </w:instrText>
      </w:r>
      <w:r w:rsidRPr="0086743E">
        <w:rPr>
          <w:b/>
          <w:i w:val="0"/>
          <w:color w:val="auto"/>
        </w:rPr>
        <w:fldChar w:fldCharType="separate"/>
      </w:r>
      <w:r w:rsidR="008954AC">
        <w:rPr>
          <w:b/>
          <w:i w:val="0"/>
          <w:noProof/>
          <w:color w:val="auto"/>
        </w:rPr>
        <w:t>41</w:t>
      </w:r>
      <w:r w:rsidRPr="0086743E">
        <w:rPr>
          <w:b/>
          <w:i w:val="0"/>
          <w:color w:val="auto"/>
        </w:rPr>
        <w:fldChar w:fldCharType="end"/>
      </w:r>
      <w:r w:rsidRPr="0086743E">
        <w:rPr>
          <w:b/>
          <w:i w:val="0"/>
          <w:color w:val="auto"/>
        </w:rPr>
        <w:t xml:space="preserve">.Histograma de </w:t>
      </w:r>
      <w:r w:rsidR="00913B08" w:rsidRPr="0086743E">
        <w:rPr>
          <w:b/>
          <w:i w:val="0"/>
          <w:color w:val="auto"/>
        </w:rPr>
        <w:t>las mediciones en voltios Test 3</w:t>
      </w:r>
    </w:p>
    <w:p w:rsidR="00913B08" w:rsidRPr="0086743E" w:rsidRDefault="00B219A3" w:rsidP="00F859B1">
      <w:pPr>
        <w:keepNext/>
        <w:jc w:val="center"/>
        <w:rPr>
          <w:b/>
        </w:rPr>
      </w:pPr>
      <w:r w:rsidRPr="0086743E">
        <w:rPr>
          <w:b/>
          <w:noProof/>
          <w:lang w:eastAsia="es-CO"/>
        </w:rPr>
        <w:drawing>
          <wp:inline distT="0" distB="0" distL="0" distR="0" wp14:anchorId="1DF74571" wp14:editId="322FC31D">
            <wp:extent cx="3116580" cy="2080260"/>
            <wp:effectExtent l="0" t="0" r="7620" b="0"/>
            <wp:docPr id="20" name="Imagen 20" descr="test3_histograma_codigo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test3_histograma_codigo1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16580" cy="2080260"/>
                    </a:xfrm>
                    <a:prstGeom prst="rect">
                      <a:avLst/>
                    </a:prstGeom>
                    <a:noFill/>
                    <a:ln>
                      <a:noFill/>
                    </a:ln>
                  </pic:spPr>
                </pic:pic>
              </a:graphicData>
            </a:graphic>
          </wp:inline>
        </w:drawing>
      </w:r>
    </w:p>
    <w:p w:rsidR="00B219A3" w:rsidRPr="0086743E" w:rsidRDefault="00913B08" w:rsidP="00BA0D70">
      <w:pPr>
        <w:pStyle w:val="Descripcin"/>
        <w:jc w:val="center"/>
        <w:rPr>
          <w:b/>
          <w:i w:val="0"/>
          <w:color w:val="auto"/>
        </w:rPr>
      </w:pPr>
      <w:r w:rsidRPr="0086743E">
        <w:rPr>
          <w:b/>
          <w:i w:val="0"/>
          <w:color w:val="auto"/>
        </w:rPr>
        <w:t xml:space="preserve">Figure </w:t>
      </w:r>
      <w:r w:rsidRPr="0086743E">
        <w:rPr>
          <w:b/>
          <w:i w:val="0"/>
          <w:color w:val="auto"/>
        </w:rPr>
        <w:fldChar w:fldCharType="begin"/>
      </w:r>
      <w:r w:rsidRPr="0086743E">
        <w:rPr>
          <w:b/>
          <w:i w:val="0"/>
          <w:color w:val="auto"/>
        </w:rPr>
        <w:instrText xml:space="preserve"> SEQ Figure \* ARABIC </w:instrText>
      </w:r>
      <w:r w:rsidRPr="0086743E">
        <w:rPr>
          <w:b/>
          <w:i w:val="0"/>
          <w:color w:val="auto"/>
        </w:rPr>
        <w:fldChar w:fldCharType="separate"/>
      </w:r>
      <w:r w:rsidR="008954AC">
        <w:rPr>
          <w:b/>
          <w:i w:val="0"/>
          <w:noProof/>
          <w:color w:val="auto"/>
        </w:rPr>
        <w:t>42</w:t>
      </w:r>
      <w:r w:rsidRPr="0086743E">
        <w:rPr>
          <w:b/>
          <w:i w:val="0"/>
          <w:color w:val="auto"/>
        </w:rPr>
        <w:fldChar w:fldCharType="end"/>
      </w:r>
      <w:r w:rsidRPr="0086743E">
        <w:rPr>
          <w:b/>
          <w:i w:val="0"/>
          <w:color w:val="auto"/>
        </w:rPr>
        <w:t>.Histograma de códigos ADC de 12 bits Test 3</w:t>
      </w:r>
    </w:p>
    <w:p w:rsidR="00162BA2" w:rsidRPr="0086743E" w:rsidRDefault="00B219A3" w:rsidP="00F859B1">
      <w:pPr>
        <w:keepNext/>
        <w:jc w:val="center"/>
        <w:rPr>
          <w:b/>
        </w:rPr>
      </w:pPr>
      <w:r w:rsidRPr="0086743E">
        <w:rPr>
          <w:b/>
          <w:noProof/>
          <w:lang w:eastAsia="es-CO"/>
        </w:rPr>
        <w:drawing>
          <wp:inline distT="0" distB="0" distL="0" distR="0" wp14:anchorId="6D5CF8D0" wp14:editId="22C23621">
            <wp:extent cx="3116580" cy="1554480"/>
            <wp:effectExtent l="0" t="0" r="7620" b="7620"/>
            <wp:docPr id="19" name="Imagen 19" descr="test4_lecturas_vs_mues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test4_lecturas_vs_muestra"/>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16580" cy="1554480"/>
                    </a:xfrm>
                    <a:prstGeom prst="rect">
                      <a:avLst/>
                    </a:prstGeom>
                    <a:noFill/>
                    <a:ln>
                      <a:noFill/>
                    </a:ln>
                  </pic:spPr>
                </pic:pic>
              </a:graphicData>
            </a:graphic>
          </wp:inline>
        </w:drawing>
      </w:r>
    </w:p>
    <w:p w:rsidR="00B219A3" w:rsidRPr="0086743E" w:rsidRDefault="00162BA2" w:rsidP="00AA5750">
      <w:pPr>
        <w:pStyle w:val="Descripcin"/>
        <w:jc w:val="center"/>
        <w:rPr>
          <w:b/>
          <w:i w:val="0"/>
          <w:color w:val="auto"/>
        </w:rPr>
      </w:pPr>
      <w:r w:rsidRPr="0086743E">
        <w:rPr>
          <w:b/>
          <w:i w:val="0"/>
          <w:color w:val="auto"/>
        </w:rPr>
        <w:t xml:space="preserve">Figure </w:t>
      </w:r>
      <w:r w:rsidRPr="0086743E">
        <w:rPr>
          <w:b/>
          <w:i w:val="0"/>
          <w:color w:val="auto"/>
        </w:rPr>
        <w:fldChar w:fldCharType="begin"/>
      </w:r>
      <w:r w:rsidRPr="0086743E">
        <w:rPr>
          <w:b/>
          <w:i w:val="0"/>
          <w:color w:val="auto"/>
        </w:rPr>
        <w:instrText xml:space="preserve"> SEQ Figure \* ARABIC </w:instrText>
      </w:r>
      <w:r w:rsidRPr="0086743E">
        <w:rPr>
          <w:b/>
          <w:i w:val="0"/>
          <w:color w:val="auto"/>
        </w:rPr>
        <w:fldChar w:fldCharType="separate"/>
      </w:r>
      <w:r w:rsidR="008954AC">
        <w:rPr>
          <w:b/>
          <w:i w:val="0"/>
          <w:noProof/>
          <w:color w:val="auto"/>
        </w:rPr>
        <w:t>43</w:t>
      </w:r>
      <w:r w:rsidRPr="0086743E">
        <w:rPr>
          <w:b/>
          <w:i w:val="0"/>
          <w:color w:val="auto"/>
        </w:rPr>
        <w:fldChar w:fldCharType="end"/>
      </w:r>
      <w:r w:rsidRPr="0086743E">
        <w:rPr>
          <w:b/>
          <w:i w:val="0"/>
          <w:color w:val="auto"/>
        </w:rPr>
        <w:t>.</w:t>
      </w:r>
      <w:r w:rsidR="001D7451" w:rsidRPr="0086743E">
        <w:rPr>
          <w:b/>
          <w:i w:val="0"/>
          <w:color w:val="auto"/>
        </w:rPr>
        <w:t>Voltaje vs. número de muestra Test 4</w:t>
      </w:r>
    </w:p>
    <w:p w:rsidR="001D16C6" w:rsidRPr="0086743E" w:rsidRDefault="00B219A3" w:rsidP="00F859B1">
      <w:pPr>
        <w:keepNext/>
        <w:jc w:val="center"/>
        <w:rPr>
          <w:b/>
        </w:rPr>
      </w:pPr>
      <w:r w:rsidRPr="0086743E">
        <w:rPr>
          <w:b/>
          <w:noProof/>
          <w:lang w:eastAsia="es-CO"/>
        </w:rPr>
        <w:lastRenderedPageBreak/>
        <w:drawing>
          <wp:inline distT="0" distB="0" distL="0" distR="0" wp14:anchorId="0FA35F7E" wp14:editId="09930D8A">
            <wp:extent cx="3116580" cy="2080260"/>
            <wp:effectExtent l="0" t="0" r="7620" b="0"/>
            <wp:docPr id="18" name="Imagen 18" descr="test4_histograma_volt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est4_histograma_voltaj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16580" cy="2080260"/>
                    </a:xfrm>
                    <a:prstGeom prst="rect">
                      <a:avLst/>
                    </a:prstGeom>
                    <a:noFill/>
                    <a:ln>
                      <a:noFill/>
                    </a:ln>
                  </pic:spPr>
                </pic:pic>
              </a:graphicData>
            </a:graphic>
          </wp:inline>
        </w:drawing>
      </w:r>
    </w:p>
    <w:p w:rsidR="00B219A3" w:rsidRPr="0086743E" w:rsidRDefault="001D16C6" w:rsidP="0086743E">
      <w:pPr>
        <w:pStyle w:val="Descripcin"/>
        <w:jc w:val="center"/>
        <w:rPr>
          <w:b/>
          <w:i w:val="0"/>
          <w:color w:val="auto"/>
        </w:rPr>
      </w:pPr>
      <w:r w:rsidRPr="0086743E">
        <w:rPr>
          <w:b/>
          <w:i w:val="0"/>
          <w:color w:val="auto"/>
        </w:rPr>
        <w:t xml:space="preserve">Figure </w:t>
      </w:r>
      <w:r w:rsidRPr="0086743E">
        <w:rPr>
          <w:b/>
          <w:i w:val="0"/>
          <w:color w:val="auto"/>
        </w:rPr>
        <w:fldChar w:fldCharType="begin"/>
      </w:r>
      <w:r w:rsidRPr="0086743E">
        <w:rPr>
          <w:b/>
          <w:i w:val="0"/>
          <w:color w:val="auto"/>
        </w:rPr>
        <w:instrText xml:space="preserve"> SEQ Figure \* ARABIC </w:instrText>
      </w:r>
      <w:r w:rsidRPr="0086743E">
        <w:rPr>
          <w:b/>
          <w:i w:val="0"/>
          <w:color w:val="auto"/>
        </w:rPr>
        <w:fldChar w:fldCharType="separate"/>
      </w:r>
      <w:r w:rsidR="008954AC">
        <w:rPr>
          <w:b/>
          <w:i w:val="0"/>
          <w:noProof/>
          <w:color w:val="auto"/>
        </w:rPr>
        <w:t>44</w:t>
      </w:r>
      <w:r w:rsidRPr="0086743E">
        <w:rPr>
          <w:b/>
          <w:i w:val="0"/>
          <w:color w:val="auto"/>
        </w:rPr>
        <w:fldChar w:fldCharType="end"/>
      </w:r>
      <w:r w:rsidRPr="0086743E">
        <w:rPr>
          <w:b/>
          <w:i w:val="0"/>
          <w:color w:val="auto"/>
        </w:rPr>
        <w:t>.Histograma de las mediciones en voltios Test 4</w:t>
      </w:r>
    </w:p>
    <w:p w:rsidR="00913B08" w:rsidRPr="0086743E" w:rsidRDefault="00B219A3" w:rsidP="00F859B1">
      <w:pPr>
        <w:keepNext/>
        <w:jc w:val="center"/>
        <w:rPr>
          <w:b/>
        </w:rPr>
      </w:pPr>
      <w:r w:rsidRPr="0086743E">
        <w:rPr>
          <w:b/>
          <w:noProof/>
          <w:lang w:eastAsia="es-CO"/>
        </w:rPr>
        <w:drawing>
          <wp:inline distT="0" distB="0" distL="0" distR="0" wp14:anchorId="697B136A" wp14:editId="31A4B0C3">
            <wp:extent cx="3116580" cy="2080260"/>
            <wp:effectExtent l="0" t="0" r="7620" b="0"/>
            <wp:docPr id="17" name="Imagen 17" descr="test4_histograma_codigo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est4_histograma_codigo1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16580" cy="2080260"/>
                    </a:xfrm>
                    <a:prstGeom prst="rect">
                      <a:avLst/>
                    </a:prstGeom>
                    <a:noFill/>
                    <a:ln>
                      <a:noFill/>
                    </a:ln>
                  </pic:spPr>
                </pic:pic>
              </a:graphicData>
            </a:graphic>
          </wp:inline>
        </w:drawing>
      </w:r>
    </w:p>
    <w:p w:rsidR="00B219A3" w:rsidRPr="0086743E" w:rsidRDefault="00913B08" w:rsidP="0086743E">
      <w:pPr>
        <w:pStyle w:val="Descripcin"/>
        <w:jc w:val="center"/>
        <w:rPr>
          <w:b/>
          <w:i w:val="0"/>
          <w:color w:val="auto"/>
        </w:rPr>
      </w:pPr>
      <w:r w:rsidRPr="0086743E">
        <w:rPr>
          <w:b/>
          <w:i w:val="0"/>
          <w:color w:val="auto"/>
        </w:rPr>
        <w:t xml:space="preserve">Figure </w:t>
      </w:r>
      <w:r w:rsidRPr="0086743E">
        <w:rPr>
          <w:b/>
          <w:i w:val="0"/>
          <w:color w:val="auto"/>
        </w:rPr>
        <w:fldChar w:fldCharType="begin"/>
      </w:r>
      <w:r w:rsidRPr="0086743E">
        <w:rPr>
          <w:b/>
          <w:i w:val="0"/>
          <w:color w:val="auto"/>
        </w:rPr>
        <w:instrText xml:space="preserve"> SEQ Figure \* ARABIC </w:instrText>
      </w:r>
      <w:r w:rsidRPr="0086743E">
        <w:rPr>
          <w:b/>
          <w:i w:val="0"/>
          <w:color w:val="auto"/>
        </w:rPr>
        <w:fldChar w:fldCharType="separate"/>
      </w:r>
      <w:r w:rsidR="008954AC">
        <w:rPr>
          <w:b/>
          <w:i w:val="0"/>
          <w:noProof/>
          <w:color w:val="auto"/>
        </w:rPr>
        <w:t>45</w:t>
      </w:r>
      <w:r w:rsidRPr="0086743E">
        <w:rPr>
          <w:b/>
          <w:i w:val="0"/>
          <w:color w:val="auto"/>
        </w:rPr>
        <w:fldChar w:fldCharType="end"/>
      </w:r>
      <w:r w:rsidRPr="0086743E">
        <w:rPr>
          <w:b/>
          <w:i w:val="0"/>
          <w:color w:val="auto"/>
        </w:rPr>
        <w:t>.Histograma de códigos ADC de 12 bits Test 4</w:t>
      </w:r>
    </w:p>
    <w:p w:rsidR="00162BA2" w:rsidRPr="0086743E" w:rsidRDefault="00B219A3" w:rsidP="00F859B1">
      <w:pPr>
        <w:keepNext/>
        <w:jc w:val="center"/>
        <w:rPr>
          <w:b/>
        </w:rPr>
      </w:pPr>
      <w:r w:rsidRPr="0086743E">
        <w:rPr>
          <w:b/>
          <w:noProof/>
          <w:lang w:eastAsia="es-CO"/>
        </w:rPr>
        <w:drawing>
          <wp:inline distT="0" distB="0" distL="0" distR="0" wp14:anchorId="161DE7DC" wp14:editId="14548D2F">
            <wp:extent cx="3116580" cy="1554480"/>
            <wp:effectExtent l="0" t="0" r="7620" b="7620"/>
            <wp:docPr id="16" name="Imagen 16" descr="test5_lecturas_vs_mues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est5_lecturas_vs_muestra"/>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116580" cy="1554480"/>
                    </a:xfrm>
                    <a:prstGeom prst="rect">
                      <a:avLst/>
                    </a:prstGeom>
                    <a:noFill/>
                    <a:ln>
                      <a:noFill/>
                    </a:ln>
                  </pic:spPr>
                </pic:pic>
              </a:graphicData>
            </a:graphic>
          </wp:inline>
        </w:drawing>
      </w:r>
    </w:p>
    <w:p w:rsidR="00B219A3" w:rsidRPr="0086743E" w:rsidRDefault="00162BA2" w:rsidP="00AA5750">
      <w:pPr>
        <w:pStyle w:val="Descripcin"/>
        <w:jc w:val="center"/>
        <w:rPr>
          <w:b/>
          <w:i w:val="0"/>
          <w:color w:val="auto"/>
        </w:rPr>
      </w:pPr>
      <w:r w:rsidRPr="0086743E">
        <w:rPr>
          <w:b/>
          <w:i w:val="0"/>
          <w:color w:val="auto"/>
        </w:rPr>
        <w:t xml:space="preserve">Figure </w:t>
      </w:r>
      <w:r w:rsidRPr="0086743E">
        <w:rPr>
          <w:b/>
          <w:i w:val="0"/>
          <w:color w:val="auto"/>
        </w:rPr>
        <w:fldChar w:fldCharType="begin"/>
      </w:r>
      <w:r w:rsidRPr="0086743E">
        <w:rPr>
          <w:b/>
          <w:i w:val="0"/>
          <w:color w:val="auto"/>
        </w:rPr>
        <w:instrText xml:space="preserve"> SEQ Figure \* ARABIC </w:instrText>
      </w:r>
      <w:r w:rsidRPr="0086743E">
        <w:rPr>
          <w:b/>
          <w:i w:val="0"/>
          <w:color w:val="auto"/>
        </w:rPr>
        <w:fldChar w:fldCharType="separate"/>
      </w:r>
      <w:r w:rsidR="008954AC">
        <w:rPr>
          <w:b/>
          <w:i w:val="0"/>
          <w:noProof/>
          <w:color w:val="auto"/>
        </w:rPr>
        <w:t>46</w:t>
      </w:r>
      <w:r w:rsidRPr="0086743E">
        <w:rPr>
          <w:b/>
          <w:i w:val="0"/>
          <w:color w:val="auto"/>
        </w:rPr>
        <w:fldChar w:fldCharType="end"/>
      </w:r>
      <w:r w:rsidRPr="0086743E">
        <w:rPr>
          <w:b/>
          <w:i w:val="0"/>
          <w:color w:val="auto"/>
        </w:rPr>
        <w:t>.</w:t>
      </w:r>
      <w:r w:rsidR="00293A38" w:rsidRPr="0086743E">
        <w:rPr>
          <w:b/>
          <w:i w:val="0"/>
          <w:color w:val="auto"/>
        </w:rPr>
        <w:t>Voltaje</w:t>
      </w:r>
      <w:r w:rsidRPr="0086743E">
        <w:rPr>
          <w:b/>
          <w:i w:val="0"/>
          <w:color w:val="auto"/>
        </w:rPr>
        <w:t xml:space="preserve"> vs. número de muestra</w:t>
      </w:r>
      <w:r w:rsidR="00293A38" w:rsidRPr="0086743E">
        <w:rPr>
          <w:b/>
          <w:i w:val="0"/>
          <w:color w:val="auto"/>
        </w:rPr>
        <w:t xml:space="preserve"> Test 5</w:t>
      </w:r>
    </w:p>
    <w:p w:rsidR="001D16C6" w:rsidRPr="0086743E" w:rsidRDefault="00B219A3" w:rsidP="00F859B1">
      <w:pPr>
        <w:keepNext/>
        <w:jc w:val="center"/>
        <w:rPr>
          <w:b/>
        </w:rPr>
      </w:pPr>
      <w:r w:rsidRPr="0086743E">
        <w:rPr>
          <w:b/>
          <w:noProof/>
          <w:lang w:eastAsia="es-CO"/>
        </w:rPr>
        <w:lastRenderedPageBreak/>
        <w:drawing>
          <wp:inline distT="0" distB="0" distL="0" distR="0" wp14:anchorId="0AB908A3" wp14:editId="778D1068">
            <wp:extent cx="3116580" cy="2080260"/>
            <wp:effectExtent l="0" t="0" r="7620" b="0"/>
            <wp:docPr id="15" name="Imagen 15" descr="test5_histograma_volt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est5_histograma_voltaj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116580" cy="2080260"/>
                    </a:xfrm>
                    <a:prstGeom prst="rect">
                      <a:avLst/>
                    </a:prstGeom>
                    <a:noFill/>
                    <a:ln>
                      <a:noFill/>
                    </a:ln>
                  </pic:spPr>
                </pic:pic>
              </a:graphicData>
            </a:graphic>
          </wp:inline>
        </w:drawing>
      </w:r>
    </w:p>
    <w:p w:rsidR="00B219A3" w:rsidRPr="0086743E" w:rsidRDefault="001D16C6" w:rsidP="00AA5750">
      <w:pPr>
        <w:pStyle w:val="Descripcin"/>
        <w:jc w:val="center"/>
        <w:rPr>
          <w:b/>
          <w:i w:val="0"/>
          <w:color w:val="auto"/>
        </w:rPr>
      </w:pPr>
      <w:r w:rsidRPr="0086743E">
        <w:rPr>
          <w:b/>
          <w:i w:val="0"/>
          <w:color w:val="auto"/>
        </w:rPr>
        <w:t xml:space="preserve">Figure </w:t>
      </w:r>
      <w:r w:rsidRPr="0086743E">
        <w:rPr>
          <w:b/>
          <w:i w:val="0"/>
          <w:color w:val="auto"/>
        </w:rPr>
        <w:fldChar w:fldCharType="begin"/>
      </w:r>
      <w:r w:rsidRPr="0086743E">
        <w:rPr>
          <w:b/>
          <w:i w:val="0"/>
          <w:color w:val="auto"/>
        </w:rPr>
        <w:instrText xml:space="preserve"> SEQ Figure \* ARABIC </w:instrText>
      </w:r>
      <w:r w:rsidRPr="0086743E">
        <w:rPr>
          <w:b/>
          <w:i w:val="0"/>
          <w:color w:val="auto"/>
        </w:rPr>
        <w:fldChar w:fldCharType="separate"/>
      </w:r>
      <w:r w:rsidR="008954AC">
        <w:rPr>
          <w:b/>
          <w:i w:val="0"/>
          <w:noProof/>
          <w:color w:val="auto"/>
        </w:rPr>
        <w:t>47</w:t>
      </w:r>
      <w:r w:rsidRPr="0086743E">
        <w:rPr>
          <w:b/>
          <w:i w:val="0"/>
          <w:color w:val="auto"/>
        </w:rPr>
        <w:fldChar w:fldCharType="end"/>
      </w:r>
      <w:r w:rsidRPr="0086743E">
        <w:rPr>
          <w:b/>
          <w:i w:val="0"/>
          <w:color w:val="auto"/>
        </w:rPr>
        <w:t>.Histograma de las mediciones en voltios Test 5</w:t>
      </w:r>
    </w:p>
    <w:p w:rsidR="00913B08" w:rsidRPr="0086743E" w:rsidRDefault="00B219A3" w:rsidP="00F859B1">
      <w:pPr>
        <w:keepNext/>
        <w:jc w:val="center"/>
        <w:rPr>
          <w:b/>
        </w:rPr>
      </w:pPr>
      <w:r w:rsidRPr="0086743E">
        <w:rPr>
          <w:b/>
          <w:noProof/>
          <w:lang w:eastAsia="es-CO"/>
        </w:rPr>
        <w:drawing>
          <wp:inline distT="0" distB="0" distL="0" distR="0" wp14:anchorId="79BB52A6" wp14:editId="225EA7A9">
            <wp:extent cx="3116580" cy="1920240"/>
            <wp:effectExtent l="0" t="0" r="7620" b="3810"/>
            <wp:docPr id="10" name="Imagen 10" descr="C:\Users\migue\AppData\Local\Microsoft\Windows\INetCache\Content.Word\test5_histograma_codigo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migue\AppData\Local\Microsoft\Windows\INetCache\Content.Word\test5_histograma_codigo12.png"/>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3662" b="4030"/>
                    <a:stretch/>
                  </pic:blipFill>
                  <pic:spPr bwMode="auto">
                    <a:xfrm>
                      <a:off x="0" y="0"/>
                      <a:ext cx="3116580" cy="1920240"/>
                    </a:xfrm>
                    <a:prstGeom prst="rect">
                      <a:avLst/>
                    </a:prstGeom>
                    <a:noFill/>
                    <a:ln>
                      <a:noFill/>
                    </a:ln>
                    <a:extLst>
                      <a:ext uri="{53640926-AAD7-44D8-BBD7-CCE9431645EC}">
                        <a14:shadowObscured xmlns:a14="http://schemas.microsoft.com/office/drawing/2010/main"/>
                      </a:ext>
                    </a:extLst>
                  </pic:spPr>
                </pic:pic>
              </a:graphicData>
            </a:graphic>
          </wp:inline>
        </w:drawing>
      </w:r>
    </w:p>
    <w:p w:rsidR="00B219A3" w:rsidRPr="0086743E" w:rsidRDefault="00913B08" w:rsidP="00F859B1">
      <w:pPr>
        <w:pStyle w:val="Descripcin"/>
        <w:jc w:val="center"/>
        <w:rPr>
          <w:b/>
          <w:i w:val="0"/>
          <w:color w:val="auto"/>
        </w:rPr>
      </w:pPr>
      <w:r w:rsidRPr="0086743E">
        <w:rPr>
          <w:b/>
          <w:i w:val="0"/>
          <w:color w:val="auto"/>
        </w:rPr>
        <w:t xml:space="preserve">Figure </w:t>
      </w:r>
      <w:r w:rsidRPr="0086743E">
        <w:rPr>
          <w:b/>
          <w:i w:val="0"/>
          <w:color w:val="auto"/>
        </w:rPr>
        <w:fldChar w:fldCharType="begin"/>
      </w:r>
      <w:r w:rsidRPr="0086743E">
        <w:rPr>
          <w:b/>
          <w:i w:val="0"/>
          <w:color w:val="auto"/>
        </w:rPr>
        <w:instrText xml:space="preserve"> SEQ Figure \* ARABIC </w:instrText>
      </w:r>
      <w:r w:rsidRPr="0086743E">
        <w:rPr>
          <w:b/>
          <w:i w:val="0"/>
          <w:color w:val="auto"/>
        </w:rPr>
        <w:fldChar w:fldCharType="separate"/>
      </w:r>
      <w:r w:rsidR="008954AC">
        <w:rPr>
          <w:b/>
          <w:i w:val="0"/>
          <w:noProof/>
          <w:color w:val="auto"/>
        </w:rPr>
        <w:t>48</w:t>
      </w:r>
      <w:r w:rsidRPr="0086743E">
        <w:rPr>
          <w:b/>
          <w:i w:val="0"/>
          <w:color w:val="auto"/>
        </w:rPr>
        <w:fldChar w:fldCharType="end"/>
      </w:r>
      <w:r w:rsidRPr="0086743E">
        <w:rPr>
          <w:b/>
          <w:i w:val="0"/>
          <w:color w:val="auto"/>
        </w:rPr>
        <w:t>.Histograma de códigos ADC de 12 bits Test 5</w:t>
      </w:r>
    </w:p>
    <w:p w:rsidR="00B219A3" w:rsidRPr="0086743E" w:rsidRDefault="00B219A3" w:rsidP="00F859B1">
      <w:pPr>
        <w:jc w:val="center"/>
        <w:rPr>
          <w:b/>
        </w:rPr>
      </w:pPr>
    </w:p>
    <w:p w:rsidR="00B219A3" w:rsidRPr="0086743E" w:rsidRDefault="00B219A3" w:rsidP="00F859B1">
      <w:pPr>
        <w:jc w:val="center"/>
        <w:rPr>
          <w:b/>
          <w:shd w:val="clear" w:color="auto" w:fill="FFFFFF"/>
        </w:rPr>
      </w:pPr>
    </w:p>
    <w:p w:rsidR="006F0A23" w:rsidRPr="006F0A23" w:rsidRDefault="006F0A23" w:rsidP="006F0A23">
      <w:pPr>
        <w:jc w:val="both"/>
        <w:rPr>
          <w:b/>
          <w:shd w:val="clear" w:color="auto" w:fill="FFFFFF"/>
        </w:rPr>
      </w:pPr>
    </w:p>
    <w:sectPr w:rsidR="006F0A23" w:rsidRPr="006F0A23" w:rsidSect="005B57AD">
      <w:footerReference w:type="default" r:id="rId58"/>
      <w:type w:val="continuous"/>
      <w:pgSz w:w="12240" w:h="15840"/>
      <w:pgMar w:top="1418" w:right="758" w:bottom="1008" w:left="936" w:header="432" w:footer="432" w:gutter="0"/>
      <w:cols w:num="2" w:space="720" w:equalWidth="0">
        <w:col w:w="5040" w:space="288"/>
        <w:col w:w="5040"/>
      </w:cols>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120E" w:rsidRDefault="00D8120E">
      <w:r>
        <w:separator/>
      </w:r>
    </w:p>
  </w:endnote>
  <w:endnote w:type="continuationSeparator" w:id="0">
    <w:p w:rsidR="00D8120E" w:rsidRDefault="00D8120E">
      <w:r>
        <w:continuationSeparator/>
      </w:r>
    </w:p>
  </w:endnote>
  <w:endnote w:type="continuationNotice" w:id="1">
    <w:p w:rsidR="00D8120E" w:rsidRDefault="00D812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rinda">
    <w:altName w:val="Courier New"/>
    <w:panose1 w:val="00000400000000000000"/>
    <w:charset w:val="00"/>
    <w:family w:val="swiss"/>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455"/>
      <w:gridCol w:w="3455"/>
      <w:gridCol w:w="3455"/>
    </w:tblGrid>
    <w:tr w:rsidR="00DF5C16" w:rsidTr="661A08EC">
      <w:trPr>
        <w:trHeight w:val="300"/>
      </w:trPr>
      <w:tc>
        <w:tcPr>
          <w:tcW w:w="3455" w:type="dxa"/>
        </w:tcPr>
        <w:p w:rsidR="00DF5C16" w:rsidRDefault="00DF5C16" w:rsidP="661A08EC">
          <w:pPr>
            <w:pStyle w:val="Encabezado"/>
            <w:ind w:left="-115"/>
          </w:pPr>
        </w:p>
      </w:tc>
      <w:tc>
        <w:tcPr>
          <w:tcW w:w="3455" w:type="dxa"/>
        </w:tcPr>
        <w:p w:rsidR="00DF5C16" w:rsidRDefault="00DF5C16" w:rsidP="661A08EC">
          <w:pPr>
            <w:pStyle w:val="Encabezado"/>
            <w:jc w:val="center"/>
          </w:pPr>
        </w:p>
      </w:tc>
      <w:tc>
        <w:tcPr>
          <w:tcW w:w="3455" w:type="dxa"/>
        </w:tcPr>
        <w:p w:rsidR="00DF5C16" w:rsidRDefault="00DF5C16" w:rsidP="661A08EC">
          <w:pPr>
            <w:pStyle w:val="Encabezado"/>
            <w:ind w:right="-115"/>
            <w:jc w:val="right"/>
          </w:pPr>
        </w:p>
      </w:tc>
    </w:tr>
  </w:tbl>
  <w:p w:rsidR="00DF5C16" w:rsidRDefault="00DF5C16" w:rsidP="661A08EC">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455"/>
      <w:gridCol w:w="3455"/>
      <w:gridCol w:w="3455"/>
    </w:tblGrid>
    <w:tr w:rsidR="00DF5C16" w:rsidTr="661A08EC">
      <w:trPr>
        <w:trHeight w:val="300"/>
      </w:trPr>
      <w:tc>
        <w:tcPr>
          <w:tcW w:w="3455" w:type="dxa"/>
        </w:tcPr>
        <w:p w:rsidR="00DF5C16" w:rsidRDefault="00DF5C16" w:rsidP="661A08EC">
          <w:pPr>
            <w:pStyle w:val="Encabezado"/>
            <w:ind w:left="-115"/>
          </w:pPr>
        </w:p>
      </w:tc>
      <w:tc>
        <w:tcPr>
          <w:tcW w:w="3455" w:type="dxa"/>
        </w:tcPr>
        <w:p w:rsidR="00DF5C16" w:rsidRDefault="00DF5C16" w:rsidP="661A08EC">
          <w:pPr>
            <w:pStyle w:val="Encabezado"/>
            <w:jc w:val="center"/>
          </w:pPr>
        </w:p>
      </w:tc>
      <w:tc>
        <w:tcPr>
          <w:tcW w:w="3455" w:type="dxa"/>
        </w:tcPr>
        <w:p w:rsidR="00DF5C16" w:rsidRDefault="00DF5C16" w:rsidP="661A08EC">
          <w:pPr>
            <w:pStyle w:val="Encabezado"/>
            <w:ind w:right="-115"/>
            <w:jc w:val="right"/>
          </w:pPr>
        </w:p>
      </w:tc>
    </w:tr>
  </w:tbl>
  <w:p w:rsidR="00DF5C16" w:rsidRDefault="00DF5C16" w:rsidP="661A08EC">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455"/>
      <w:gridCol w:w="3455"/>
      <w:gridCol w:w="3455"/>
    </w:tblGrid>
    <w:tr w:rsidR="00DF5C16" w:rsidTr="661A08EC">
      <w:trPr>
        <w:trHeight w:val="300"/>
      </w:trPr>
      <w:tc>
        <w:tcPr>
          <w:tcW w:w="3455" w:type="dxa"/>
        </w:tcPr>
        <w:p w:rsidR="00DF5C16" w:rsidRDefault="00DF5C16" w:rsidP="661A08EC">
          <w:pPr>
            <w:pStyle w:val="Encabezado"/>
            <w:ind w:left="-115"/>
          </w:pPr>
        </w:p>
      </w:tc>
      <w:tc>
        <w:tcPr>
          <w:tcW w:w="3455" w:type="dxa"/>
        </w:tcPr>
        <w:p w:rsidR="00DF5C16" w:rsidRDefault="00DF5C16" w:rsidP="661A08EC">
          <w:pPr>
            <w:pStyle w:val="Encabezado"/>
            <w:jc w:val="center"/>
          </w:pPr>
        </w:p>
      </w:tc>
      <w:tc>
        <w:tcPr>
          <w:tcW w:w="3455" w:type="dxa"/>
        </w:tcPr>
        <w:p w:rsidR="00DF5C16" w:rsidRDefault="00DF5C16" w:rsidP="661A08EC">
          <w:pPr>
            <w:pStyle w:val="Encabezado"/>
            <w:ind w:right="-115"/>
            <w:jc w:val="right"/>
          </w:pPr>
        </w:p>
      </w:tc>
    </w:tr>
  </w:tbl>
  <w:p w:rsidR="00DF5C16" w:rsidRDefault="00DF5C16" w:rsidP="661A08EC">
    <w:pPr>
      <w:pStyle w:val="Piedepgina"/>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455"/>
      <w:gridCol w:w="3455"/>
      <w:gridCol w:w="3455"/>
    </w:tblGrid>
    <w:tr w:rsidR="00DF5C16" w:rsidTr="661A08EC">
      <w:trPr>
        <w:trHeight w:val="300"/>
      </w:trPr>
      <w:tc>
        <w:tcPr>
          <w:tcW w:w="3455" w:type="dxa"/>
        </w:tcPr>
        <w:p w:rsidR="00DF5C16" w:rsidRDefault="00DF5C16" w:rsidP="661A08EC">
          <w:pPr>
            <w:pStyle w:val="Encabezado"/>
            <w:ind w:left="-115"/>
          </w:pPr>
        </w:p>
      </w:tc>
      <w:tc>
        <w:tcPr>
          <w:tcW w:w="3455" w:type="dxa"/>
        </w:tcPr>
        <w:p w:rsidR="00DF5C16" w:rsidRDefault="00DF5C16" w:rsidP="661A08EC">
          <w:pPr>
            <w:pStyle w:val="Encabezado"/>
            <w:jc w:val="center"/>
          </w:pPr>
        </w:p>
      </w:tc>
      <w:tc>
        <w:tcPr>
          <w:tcW w:w="3455" w:type="dxa"/>
        </w:tcPr>
        <w:p w:rsidR="00DF5C16" w:rsidRDefault="00DF5C16" w:rsidP="661A08EC">
          <w:pPr>
            <w:pStyle w:val="Encabezado"/>
            <w:ind w:right="-115"/>
            <w:jc w:val="right"/>
          </w:pPr>
        </w:p>
      </w:tc>
    </w:tr>
  </w:tbl>
  <w:p w:rsidR="00DF5C16" w:rsidRDefault="00DF5C16" w:rsidP="661A08EC">
    <w:pPr>
      <w:pStyle w:val="Piedepgina"/>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516"/>
      <w:gridCol w:w="3515"/>
      <w:gridCol w:w="3515"/>
    </w:tblGrid>
    <w:tr w:rsidR="00DF5C16" w:rsidTr="661A08EC">
      <w:trPr>
        <w:trHeight w:val="300"/>
      </w:trPr>
      <w:tc>
        <w:tcPr>
          <w:tcW w:w="4565" w:type="dxa"/>
        </w:tcPr>
        <w:p w:rsidR="00DF5C16" w:rsidRDefault="00DF5C16" w:rsidP="661A08EC">
          <w:pPr>
            <w:pStyle w:val="Encabezado"/>
            <w:ind w:left="-115"/>
          </w:pPr>
        </w:p>
      </w:tc>
      <w:tc>
        <w:tcPr>
          <w:tcW w:w="4565" w:type="dxa"/>
        </w:tcPr>
        <w:p w:rsidR="00DF5C16" w:rsidRDefault="00DF5C16" w:rsidP="661A08EC">
          <w:pPr>
            <w:pStyle w:val="Encabezado"/>
            <w:jc w:val="center"/>
          </w:pPr>
        </w:p>
      </w:tc>
      <w:tc>
        <w:tcPr>
          <w:tcW w:w="4565" w:type="dxa"/>
        </w:tcPr>
        <w:p w:rsidR="00DF5C16" w:rsidRDefault="00DF5C16" w:rsidP="661A08EC">
          <w:pPr>
            <w:pStyle w:val="Encabezado"/>
            <w:ind w:right="-115"/>
            <w:jc w:val="right"/>
          </w:pPr>
        </w:p>
      </w:tc>
    </w:tr>
  </w:tbl>
  <w:p w:rsidR="00DF5C16" w:rsidRDefault="00DF5C16" w:rsidP="661A08E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120E" w:rsidRDefault="00D8120E">
      <w:r>
        <w:separator/>
      </w:r>
    </w:p>
  </w:footnote>
  <w:footnote w:type="continuationSeparator" w:id="0">
    <w:p w:rsidR="00D8120E" w:rsidRDefault="00D8120E">
      <w:r>
        <w:continuationSeparator/>
      </w:r>
    </w:p>
  </w:footnote>
  <w:footnote w:type="continuationNotice" w:id="1">
    <w:p w:rsidR="00D8120E" w:rsidRDefault="00D8120E"/>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5C16" w:rsidRDefault="00DF5C16" w:rsidP="1229B617">
    <w:pPr>
      <w:ind w:right="360"/>
      <w:jc w:val="right"/>
      <w:rPr>
        <w:sz w:val="18"/>
        <w:szCs w:val="18"/>
      </w:rPr>
    </w:pPr>
    <w:r>
      <w:rPr>
        <w:sz w:val="18"/>
        <w:szCs w:val="18"/>
      </w:rPr>
      <w:t xml:space="preserve">INFORME DE COMUNICACIONES DIGITALES                                              Versión 1.0 </w:t>
    </w:r>
    <w:r>
      <w:rPr>
        <w:noProof/>
        <w:lang w:eastAsia="es-CO"/>
      </w:rPr>
      <w:drawing>
        <wp:anchor distT="0" distB="0" distL="114300" distR="114300" simplePos="0" relativeHeight="251658240" behindDoc="0" locked="0" layoutInCell="1" allowOverlap="1" wp14:anchorId="08EAD98B" wp14:editId="60DD2269">
          <wp:simplePos x="0" y="0"/>
          <wp:positionH relativeFrom="column">
            <wp:posOffset>-66675</wp:posOffset>
          </wp:positionH>
          <wp:positionV relativeFrom="paragraph">
            <wp:posOffset>-209550</wp:posOffset>
          </wp:positionV>
          <wp:extent cx="1647825" cy="625475"/>
          <wp:effectExtent l="0" t="0" r="0" b="0"/>
          <wp:wrapNone/>
          <wp:docPr id="2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
                  <a:srcRect/>
                  <a:stretch>
                    <a:fillRect/>
                  </a:stretch>
                </pic:blipFill>
                <pic:spPr>
                  <a:xfrm>
                    <a:off x="0" y="0"/>
                    <a:ext cx="1647825" cy="625475"/>
                  </a:xfrm>
                  <a:prstGeom prst="rect">
                    <a:avLst/>
                  </a:prstGeom>
                  <a:ln/>
                </pic:spPr>
              </pic:pic>
            </a:graphicData>
          </a:graphic>
          <wp14:sizeRelH relativeFrom="page">
            <wp14:pctWidth>0</wp14:pctWidth>
          </wp14:sizeRelH>
          <wp14:sizeRelV relativeFrom="page">
            <wp14:pctHeight>0</wp14:pctHeight>
          </wp14:sizeRelV>
        </wp:anchor>
      </w:drawing>
    </w:r>
  </w:p>
  <w:p w:rsidR="00DF5C16" w:rsidRDefault="00DF5C16" w:rsidP="661A08EC">
    <w:pPr>
      <w:ind w:right="360"/>
      <w:jc w:val="right"/>
      <w:rPr>
        <w:sz w:val="18"/>
        <w:szCs w:val="18"/>
      </w:rPr>
    </w:pPr>
    <w:r w:rsidRPr="1229B617">
      <w:rPr>
        <w:sz w:val="18"/>
        <w:szCs w:val="18"/>
      </w:rPr>
      <w:t>PROGRAMA DE INGENIERIA EN TELECOMUNICACIONES                          Periodo 2026-</w:t>
    </w:r>
    <w:r>
      <w:rPr>
        <w:sz w:val="18"/>
        <w:szCs w:val="18"/>
      </w:rPr>
      <w:t>2</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37959"/>
    <w:multiLevelType w:val="hybridMultilevel"/>
    <w:tmpl w:val="54362298"/>
    <w:lvl w:ilvl="0" w:tplc="240A0013">
      <w:start w:val="1"/>
      <w:numFmt w:val="upperRoman"/>
      <w:lvlText w:val="%1."/>
      <w:lvlJc w:val="right"/>
      <w:pPr>
        <w:ind w:left="1080" w:hanging="360"/>
      </w:pPr>
    </w:lvl>
    <w:lvl w:ilvl="1" w:tplc="3F7A98FA">
      <w:start w:val="1"/>
      <w:numFmt w:val="lowerLetter"/>
      <w:lvlText w:val="%2."/>
      <w:lvlJc w:val="left"/>
      <w:pPr>
        <w:ind w:left="1800" w:hanging="360"/>
      </w:pPr>
    </w:lvl>
    <w:lvl w:ilvl="2" w:tplc="4242675A">
      <w:start w:val="1"/>
      <w:numFmt w:val="lowerRoman"/>
      <w:lvlText w:val="%3."/>
      <w:lvlJc w:val="right"/>
      <w:pPr>
        <w:ind w:left="2520" w:hanging="180"/>
      </w:pPr>
    </w:lvl>
    <w:lvl w:ilvl="3" w:tplc="45F433D4">
      <w:start w:val="1"/>
      <w:numFmt w:val="decimal"/>
      <w:lvlText w:val="%4."/>
      <w:lvlJc w:val="left"/>
      <w:pPr>
        <w:ind w:left="3240" w:hanging="360"/>
      </w:pPr>
    </w:lvl>
    <w:lvl w:ilvl="4" w:tplc="C91A86E6">
      <w:start w:val="1"/>
      <w:numFmt w:val="lowerLetter"/>
      <w:lvlText w:val="%5."/>
      <w:lvlJc w:val="left"/>
      <w:pPr>
        <w:ind w:left="3960" w:hanging="360"/>
      </w:pPr>
    </w:lvl>
    <w:lvl w:ilvl="5" w:tplc="8ED2704A">
      <w:start w:val="1"/>
      <w:numFmt w:val="lowerRoman"/>
      <w:lvlText w:val="%6."/>
      <w:lvlJc w:val="right"/>
      <w:pPr>
        <w:ind w:left="4680" w:hanging="180"/>
      </w:pPr>
    </w:lvl>
    <w:lvl w:ilvl="6" w:tplc="29A27E02">
      <w:start w:val="1"/>
      <w:numFmt w:val="decimal"/>
      <w:lvlText w:val="%7."/>
      <w:lvlJc w:val="left"/>
      <w:pPr>
        <w:ind w:left="5400" w:hanging="360"/>
      </w:pPr>
    </w:lvl>
    <w:lvl w:ilvl="7" w:tplc="A2762C14">
      <w:start w:val="1"/>
      <w:numFmt w:val="lowerLetter"/>
      <w:lvlText w:val="%8."/>
      <w:lvlJc w:val="left"/>
      <w:pPr>
        <w:ind w:left="6120" w:hanging="360"/>
      </w:pPr>
    </w:lvl>
    <w:lvl w:ilvl="8" w:tplc="6FD22E10">
      <w:start w:val="1"/>
      <w:numFmt w:val="lowerRoman"/>
      <w:lvlText w:val="%9."/>
      <w:lvlJc w:val="right"/>
      <w:pPr>
        <w:ind w:left="6840" w:hanging="180"/>
      </w:pPr>
    </w:lvl>
  </w:abstractNum>
  <w:abstractNum w:abstractNumId="1" w15:restartNumberingAfterBreak="0">
    <w:nsid w:val="0F1836DC"/>
    <w:multiLevelType w:val="hybridMultilevel"/>
    <w:tmpl w:val="A7CCC320"/>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04267A1"/>
    <w:multiLevelType w:val="hybridMultilevel"/>
    <w:tmpl w:val="9ADA36A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1D83BA2"/>
    <w:multiLevelType w:val="hybridMultilevel"/>
    <w:tmpl w:val="F7147200"/>
    <w:lvl w:ilvl="0" w:tplc="2F820DBC">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B166076"/>
    <w:multiLevelType w:val="hybridMultilevel"/>
    <w:tmpl w:val="C0702E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2BF23D3"/>
    <w:multiLevelType w:val="hybridMultilevel"/>
    <w:tmpl w:val="3F004434"/>
    <w:lvl w:ilvl="0" w:tplc="240A0013">
      <w:start w:val="1"/>
      <w:numFmt w:val="upperRoman"/>
      <w:lvlText w:val="%1."/>
      <w:lvlJc w:val="righ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15:restartNumberingAfterBreak="0">
    <w:nsid w:val="24823FF7"/>
    <w:multiLevelType w:val="hybridMultilevel"/>
    <w:tmpl w:val="69126B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08F1E5C"/>
    <w:multiLevelType w:val="hybridMultilevel"/>
    <w:tmpl w:val="A7480D8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 w15:restartNumberingAfterBreak="0">
    <w:nsid w:val="31D74199"/>
    <w:multiLevelType w:val="hybridMultilevel"/>
    <w:tmpl w:val="75FE3338"/>
    <w:lvl w:ilvl="0" w:tplc="240A0013">
      <w:start w:val="1"/>
      <w:numFmt w:val="upperRoman"/>
      <w:lvlText w:val="%1."/>
      <w:lvlJc w:val="righ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37D6E5B"/>
    <w:multiLevelType w:val="hybridMultilevel"/>
    <w:tmpl w:val="D2467D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C0123C3"/>
    <w:multiLevelType w:val="hybridMultilevel"/>
    <w:tmpl w:val="32E2678C"/>
    <w:lvl w:ilvl="0" w:tplc="2F820DBC">
      <w:start w:val="1"/>
      <w:numFmt w:val="upp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02C09AB"/>
    <w:multiLevelType w:val="hybridMultilevel"/>
    <w:tmpl w:val="3CDE69F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5B45D84"/>
    <w:multiLevelType w:val="multilevel"/>
    <w:tmpl w:val="BA2C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4FEA1"/>
    <w:multiLevelType w:val="hybridMultilevel"/>
    <w:tmpl w:val="7D12A892"/>
    <w:lvl w:ilvl="0" w:tplc="240A0015">
      <w:start w:val="1"/>
      <w:numFmt w:val="upperLetter"/>
      <w:lvlText w:val="%1."/>
      <w:lvlJc w:val="left"/>
      <w:pPr>
        <w:ind w:left="720" w:hanging="360"/>
      </w:pPr>
    </w:lvl>
    <w:lvl w:ilvl="1" w:tplc="3F7A98FA">
      <w:start w:val="1"/>
      <w:numFmt w:val="lowerLetter"/>
      <w:lvlText w:val="%2."/>
      <w:lvlJc w:val="left"/>
      <w:pPr>
        <w:ind w:left="1440" w:hanging="360"/>
      </w:pPr>
    </w:lvl>
    <w:lvl w:ilvl="2" w:tplc="4242675A">
      <w:start w:val="1"/>
      <w:numFmt w:val="lowerRoman"/>
      <w:lvlText w:val="%3."/>
      <w:lvlJc w:val="right"/>
      <w:pPr>
        <w:ind w:left="2160" w:hanging="180"/>
      </w:pPr>
    </w:lvl>
    <w:lvl w:ilvl="3" w:tplc="45F433D4">
      <w:start w:val="1"/>
      <w:numFmt w:val="decimal"/>
      <w:lvlText w:val="%4."/>
      <w:lvlJc w:val="left"/>
      <w:pPr>
        <w:ind w:left="2880" w:hanging="360"/>
      </w:pPr>
    </w:lvl>
    <w:lvl w:ilvl="4" w:tplc="C91A86E6">
      <w:start w:val="1"/>
      <w:numFmt w:val="lowerLetter"/>
      <w:lvlText w:val="%5."/>
      <w:lvlJc w:val="left"/>
      <w:pPr>
        <w:ind w:left="3600" w:hanging="360"/>
      </w:pPr>
    </w:lvl>
    <w:lvl w:ilvl="5" w:tplc="8ED2704A">
      <w:start w:val="1"/>
      <w:numFmt w:val="lowerRoman"/>
      <w:lvlText w:val="%6."/>
      <w:lvlJc w:val="right"/>
      <w:pPr>
        <w:ind w:left="4320" w:hanging="180"/>
      </w:pPr>
    </w:lvl>
    <w:lvl w:ilvl="6" w:tplc="29A27E02">
      <w:start w:val="1"/>
      <w:numFmt w:val="decimal"/>
      <w:lvlText w:val="%7."/>
      <w:lvlJc w:val="left"/>
      <w:pPr>
        <w:ind w:left="5040" w:hanging="360"/>
      </w:pPr>
    </w:lvl>
    <w:lvl w:ilvl="7" w:tplc="A2762C14">
      <w:start w:val="1"/>
      <w:numFmt w:val="lowerLetter"/>
      <w:lvlText w:val="%8."/>
      <w:lvlJc w:val="left"/>
      <w:pPr>
        <w:ind w:left="5760" w:hanging="360"/>
      </w:pPr>
    </w:lvl>
    <w:lvl w:ilvl="8" w:tplc="6FD22E10">
      <w:start w:val="1"/>
      <w:numFmt w:val="lowerRoman"/>
      <w:lvlText w:val="%9."/>
      <w:lvlJc w:val="right"/>
      <w:pPr>
        <w:ind w:left="6480" w:hanging="180"/>
      </w:pPr>
    </w:lvl>
  </w:abstractNum>
  <w:abstractNum w:abstractNumId="14" w15:restartNumberingAfterBreak="0">
    <w:nsid w:val="516E1D05"/>
    <w:multiLevelType w:val="hybridMultilevel"/>
    <w:tmpl w:val="DC6A5720"/>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2A3751D"/>
    <w:multiLevelType w:val="multilevel"/>
    <w:tmpl w:val="681C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B2BE5"/>
    <w:multiLevelType w:val="multilevel"/>
    <w:tmpl w:val="4190BCCC"/>
    <w:lvl w:ilvl="0">
      <w:start w:val="1"/>
      <w:numFmt w:val="upperRoman"/>
      <w:lvlText w:val="%1."/>
      <w:lvlJc w:val="left"/>
      <w:pPr>
        <w:ind w:left="0" w:firstLine="0"/>
      </w:pPr>
    </w:lvl>
    <w:lvl w:ilvl="1">
      <w:start w:val="1"/>
      <w:numFmt w:val="upperLetter"/>
      <w:lvlText w:val="%2."/>
      <w:lvlJc w:val="left"/>
      <w:pPr>
        <w:ind w:left="0" w:firstLine="0"/>
      </w:pPr>
      <w:rPr>
        <w:b/>
        <w:bCs w:val="0"/>
        <w:i w:val="0"/>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7" w15:restartNumberingAfterBreak="0">
    <w:nsid w:val="624A7607"/>
    <w:multiLevelType w:val="multilevel"/>
    <w:tmpl w:val="68AE3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7A7B7F"/>
    <w:multiLevelType w:val="hybridMultilevel"/>
    <w:tmpl w:val="F9781A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6488752A"/>
    <w:multiLevelType w:val="hybridMultilevel"/>
    <w:tmpl w:val="21AACEBC"/>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5665847"/>
    <w:multiLevelType w:val="hybridMultilevel"/>
    <w:tmpl w:val="B58A24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FFE36A7"/>
    <w:multiLevelType w:val="multilevel"/>
    <w:tmpl w:val="A84015FC"/>
    <w:lvl w:ilvl="0">
      <w:start w:val="1"/>
      <w:numFmt w:val="upperLetter"/>
      <w:lvlText w:val="%1."/>
      <w:lvlJc w:val="left"/>
      <w:pPr>
        <w:ind w:left="0" w:firstLine="0"/>
      </w:pPr>
    </w:lvl>
    <w:lvl w:ilvl="1">
      <w:start w:val="1"/>
      <w:numFmt w:val="upperLetter"/>
      <w:lvlText w:val="%2."/>
      <w:lvlJc w:val="left"/>
      <w:pPr>
        <w:ind w:left="0" w:firstLine="0"/>
      </w:pPr>
      <w:rPr>
        <w:b/>
        <w:bCs w:val="0"/>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2" w15:restartNumberingAfterBreak="0">
    <w:nsid w:val="79354A66"/>
    <w:multiLevelType w:val="hybridMultilevel"/>
    <w:tmpl w:val="E806E87C"/>
    <w:lvl w:ilvl="0" w:tplc="2F820DBC">
      <w:start w:val="1"/>
      <w:numFmt w:val="upperLetter"/>
      <w:lvlText w:val="%1."/>
      <w:lvlJc w:val="left"/>
      <w:pPr>
        <w:ind w:left="360" w:hanging="360"/>
      </w:pPr>
      <w:rPr>
        <w:rFont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7B3F6872"/>
    <w:multiLevelType w:val="hybridMultilevel"/>
    <w:tmpl w:val="C5CA834E"/>
    <w:lvl w:ilvl="0" w:tplc="2F820DBC">
      <w:start w:val="1"/>
      <w:numFmt w:val="upperLetter"/>
      <w:lvlText w:val="%1."/>
      <w:lvlJc w:val="left"/>
      <w:pPr>
        <w:ind w:left="720" w:hanging="360"/>
      </w:pPr>
    </w:lvl>
    <w:lvl w:ilvl="1" w:tplc="3F7A98FA">
      <w:start w:val="1"/>
      <w:numFmt w:val="lowerLetter"/>
      <w:lvlText w:val="%2."/>
      <w:lvlJc w:val="left"/>
      <w:pPr>
        <w:ind w:left="1440" w:hanging="360"/>
      </w:pPr>
    </w:lvl>
    <w:lvl w:ilvl="2" w:tplc="4242675A">
      <w:start w:val="1"/>
      <w:numFmt w:val="lowerRoman"/>
      <w:lvlText w:val="%3."/>
      <w:lvlJc w:val="right"/>
      <w:pPr>
        <w:ind w:left="2160" w:hanging="180"/>
      </w:pPr>
    </w:lvl>
    <w:lvl w:ilvl="3" w:tplc="45F433D4">
      <w:start w:val="1"/>
      <w:numFmt w:val="decimal"/>
      <w:lvlText w:val="%4."/>
      <w:lvlJc w:val="left"/>
      <w:pPr>
        <w:ind w:left="2880" w:hanging="360"/>
      </w:pPr>
    </w:lvl>
    <w:lvl w:ilvl="4" w:tplc="C91A86E6">
      <w:start w:val="1"/>
      <w:numFmt w:val="lowerLetter"/>
      <w:lvlText w:val="%5."/>
      <w:lvlJc w:val="left"/>
      <w:pPr>
        <w:ind w:left="3600" w:hanging="360"/>
      </w:pPr>
    </w:lvl>
    <w:lvl w:ilvl="5" w:tplc="8ED2704A">
      <w:start w:val="1"/>
      <w:numFmt w:val="lowerRoman"/>
      <w:lvlText w:val="%6."/>
      <w:lvlJc w:val="right"/>
      <w:pPr>
        <w:ind w:left="4320" w:hanging="180"/>
      </w:pPr>
    </w:lvl>
    <w:lvl w:ilvl="6" w:tplc="29A27E02">
      <w:start w:val="1"/>
      <w:numFmt w:val="decimal"/>
      <w:lvlText w:val="%7."/>
      <w:lvlJc w:val="left"/>
      <w:pPr>
        <w:ind w:left="5040" w:hanging="360"/>
      </w:pPr>
    </w:lvl>
    <w:lvl w:ilvl="7" w:tplc="A2762C14">
      <w:start w:val="1"/>
      <w:numFmt w:val="lowerLetter"/>
      <w:lvlText w:val="%8."/>
      <w:lvlJc w:val="left"/>
      <w:pPr>
        <w:ind w:left="5760" w:hanging="360"/>
      </w:pPr>
    </w:lvl>
    <w:lvl w:ilvl="8" w:tplc="6FD22E10">
      <w:start w:val="1"/>
      <w:numFmt w:val="lowerRoman"/>
      <w:lvlText w:val="%9."/>
      <w:lvlJc w:val="right"/>
      <w:pPr>
        <w:ind w:left="6480" w:hanging="180"/>
      </w:pPr>
    </w:lvl>
  </w:abstractNum>
  <w:abstractNum w:abstractNumId="24" w15:restartNumberingAfterBreak="0">
    <w:nsid w:val="7C1172C7"/>
    <w:multiLevelType w:val="hybridMultilevel"/>
    <w:tmpl w:val="BFA6DCD6"/>
    <w:lvl w:ilvl="0" w:tplc="2F820DBC">
      <w:start w:val="1"/>
      <w:numFmt w:val="upp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abstractNumId w:val="13"/>
  </w:num>
  <w:num w:numId="2">
    <w:abstractNumId w:val="16"/>
  </w:num>
  <w:num w:numId="3">
    <w:abstractNumId w:val="17"/>
  </w:num>
  <w:num w:numId="4">
    <w:abstractNumId w:val="15"/>
  </w:num>
  <w:num w:numId="5">
    <w:abstractNumId w:val="18"/>
  </w:num>
  <w:num w:numId="6">
    <w:abstractNumId w:val="14"/>
  </w:num>
  <w:num w:numId="7">
    <w:abstractNumId w:val="10"/>
  </w:num>
  <w:num w:numId="8">
    <w:abstractNumId w:val="24"/>
  </w:num>
  <w:num w:numId="9">
    <w:abstractNumId w:val="6"/>
  </w:num>
  <w:num w:numId="10">
    <w:abstractNumId w:val="22"/>
  </w:num>
  <w:num w:numId="11">
    <w:abstractNumId w:val="0"/>
  </w:num>
  <w:num w:numId="12">
    <w:abstractNumId w:val="21"/>
  </w:num>
  <w:num w:numId="13">
    <w:abstractNumId w:val="19"/>
  </w:num>
  <w:num w:numId="14">
    <w:abstractNumId w:val="9"/>
  </w:num>
  <w:num w:numId="15">
    <w:abstractNumId w:val="3"/>
  </w:num>
  <w:num w:numId="16">
    <w:abstractNumId w:val="23"/>
  </w:num>
  <w:num w:numId="17">
    <w:abstractNumId w:val="11"/>
  </w:num>
  <w:num w:numId="18">
    <w:abstractNumId w:val="1"/>
  </w:num>
  <w:num w:numId="19">
    <w:abstractNumId w:val="4"/>
  </w:num>
  <w:num w:numId="20">
    <w:abstractNumId w:val="8"/>
  </w:num>
  <w:num w:numId="21">
    <w:abstractNumId w:val="5"/>
  </w:num>
  <w:num w:numId="22">
    <w:abstractNumId w:val="12"/>
  </w:num>
  <w:num w:numId="23">
    <w:abstractNumId w:val="7"/>
  </w:num>
  <w:num w:numId="24">
    <w:abstractNumId w:val="2"/>
  </w:num>
  <w:num w:numId="25">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94C"/>
    <w:rsid w:val="000022A5"/>
    <w:rsid w:val="00002BE9"/>
    <w:rsid w:val="00003499"/>
    <w:rsid w:val="00004C2A"/>
    <w:rsid w:val="00004FEC"/>
    <w:rsid w:val="00005015"/>
    <w:rsid w:val="000059BE"/>
    <w:rsid w:val="0000663C"/>
    <w:rsid w:val="00006C0B"/>
    <w:rsid w:val="0000737C"/>
    <w:rsid w:val="00010E57"/>
    <w:rsid w:val="0001284D"/>
    <w:rsid w:val="000129C8"/>
    <w:rsid w:val="00013E76"/>
    <w:rsid w:val="000161C0"/>
    <w:rsid w:val="0001662F"/>
    <w:rsid w:val="00017F2B"/>
    <w:rsid w:val="00020449"/>
    <w:rsid w:val="0002133F"/>
    <w:rsid w:val="00022152"/>
    <w:rsid w:val="00022267"/>
    <w:rsid w:val="00022985"/>
    <w:rsid w:val="00022A38"/>
    <w:rsid w:val="000231DA"/>
    <w:rsid w:val="0002436D"/>
    <w:rsid w:val="00024EBA"/>
    <w:rsid w:val="0002568F"/>
    <w:rsid w:val="0002619E"/>
    <w:rsid w:val="00026BD6"/>
    <w:rsid w:val="0002704C"/>
    <w:rsid w:val="000275D0"/>
    <w:rsid w:val="00030B68"/>
    <w:rsid w:val="00031DB5"/>
    <w:rsid w:val="000329FD"/>
    <w:rsid w:val="000333C0"/>
    <w:rsid w:val="00033547"/>
    <w:rsid w:val="00033F3E"/>
    <w:rsid w:val="0003418C"/>
    <w:rsid w:val="00034E7A"/>
    <w:rsid w:val="00034EC0"/>
    <w:rsid w:val="0003598B"/>
    <w:rsid w:val="00035AEA"/>
    <w:rsid w:val="000362EA"/>
    <w:rsid w:val="000376BF"/>
    <w:rsid w:val="000403AE"/>
    <w:rsid w:val="0004201D"/>
    <w:rsid w:val="00042335"/>
    <w:rsid w:val="0004248D"/>
    <w:rsid w:val="00044CD1"/>
    <w:rsid w:val="000457B6"/>
    <w:rsid w:val="00045B09"/>
    <w:rsid w:val="0004666A"/>
    <w:rsid w:val="0004727A"/>
    <w:rsid w:val="00050B7A"/>
    <w:rsid w:val="00052276"/>
    <w:rsid w:val="000524DF"/>
    <w:rsid w:val="00052838"/>
    <w:rsid w:val="00052D02"/>
    <w:rsid w:val="000537D4"/>
    <w:rsid w:val="00053BF3"/>
    <w:rsid w:val="0005491C"/>
    <w:rsid w:val="00056990"/>
    <w:rsid w:val="00056BDA"/>
    <w:rsid w:val="0006075E"/>
    <w:rsid w:val="00060AB7"/>
    <w:rsid w:val="00061274"/>
    <w:rsid w:val="00061BC4"/>
    <w:rsid w:val="00061EAE"/>
    <w:rsid w:val="00061F3E"/>
    <w:rsid w:val="0006220E"/>
    <w:rsid w:val="000627CD"/>
    <w:rsid w:val="000628AF"/>
    <w:rsid w:val="00063322"/>
    <w:rsid w:val="00063810"/>
    <w:rsid w:val="00064F5C"/>
    <w:rsid w:val="00065C33"/>
    <w:rsid w:val="00065D2A"/>
    <w:rsid w:val="00066239"/>
    <w:rsid w:val="0006649A"/>
    <w:rsid w:val="000677F2"/>
    <w:rsid w:val="000702C1"/>
    <w:rsid w:val="000711E9"/>
    <w:rsid w:val="00072856"/>
    <w:rsid w:val="00072F37"/>
    <w:rsid w:val="000736BB"/>
    <w:rsid w:val="0007464D"/>
    <w:rsid w:val="000748EB"/>
    <w:rsid w:val="0007567E"/>
    <w:rsid w:val="00075991"/>
    <w:rsid w:val="000759C2"/>
    <w:rsid w:val="00075B83"/>
    <w:rsid w:val="00075C7F"/>
    <w:rsid w:val="000769CC"/>
    <w:rsid w:val="00077660"/>
    <w:rsid w:val="00080943"/>
    <w:rsid w:val="00080CA8"/>
    <w:rsid w:val="00082EF5"/>
    <w:rsid w:val="00083B71"/>
    <w:rsid w:val="000863C8"/>
    <w:rsid w:val="00086430"/>
    <w:rsid w:val="0008645B"/>
    <w:rsid w:val="00086C0D"/>
    <w:rsid w:val="00086FA0"/>
    <w:rsid w:val="00087387"/>
    <w:rsid w:val="00090750"/>
    <w:rsid w:val="00091237"/>
    <w:rsid w:val="00091FDC"/>
    <w:rsid w:val="0009263B"/>
    <w:rsid w:val="00093791"/>
    <w:rsid w:val="00094C21"/>
    <w:rsid w:val="00095D4B"/>
    <w:rsid w:val="000960BA"/>
    <w:rsid w:val="00096188"/>
    <w:rsid w:val="00096AB5"/>
    <w:rsid w:val="00096FF5"/>
    <w:rsid w:val="00097982"/>
    <w:rsid w:val="000A1081"/>
    <w:rsid w:val="000A2115"/>
    <w:rsid w:val="000A2B18"/>
    <w:rsid w:val="000A2EFE"/>
    <w:rsid w:val="000A3923"/>
    <w:rsid w:val="000A3BA4"/>
    <w:rsid w:val="000A47F4"/>
    <w:rsid w:val="000A4C1E"/>
    <w:rsid w:val="000A4F01"/>
    <w:rsid w:val="000A65ED"/>
    <w:rsid w:val="000A6ECA"/>
    <w:rsid w:val="000A7A6A"/>
    <w:rsid w:val="000B0CC4"/>
    <w:rsid w:val="000B10B2"/>
    <w:rsid w:val="000B186B"/>
    <w:rsid w:val="000B1C30"/>
    <w:rsid w:val="000B2779"/>
    <w:rsid w:val="000B27C1"/>
    <w:rsid w:val="000B30C0"/>
    <w:rsid w:val="000B33F3"/>
    <w:rsid w:val="000B3757"/>
    <w:rsid w:val="000B3AE9"/>
    <w:rsid w:val="000B4050"/>
    <w:rsid w:val="000B4492"/>
    <w:rsid w:val="000B4A11"/>
    <w:rsid w:val="000B53F4"/>
    <w:rsid w:val="000B5DB8"/>
    <w:rsid w:val="000B5F51"/>
    <w:rsid w:val="000B6765"/>
    <w:rsid w:val="000B75DC"/>
    <w:rsid w:val="000B75E0"/>
    <w:rsid w:val="000B78F9"/>
    <w:rsid w:val="000B7C3B"/>
    <w:rsid w:val="000B7E24"/>
    <w:rsid w:val="000C0A4F"/>
    <w:rsid w:val="000C10A0"/>
    <w:rsid w:val="000C25FD"/>
    <w:rsid w:val="000C2B25"/>
    <w:rsid w:val="000C3087"/>
    <w:rsid w:val="000C3322"/>
    <w:rsid w:val="000C4196"/>
    <w:rsid w:val="000C41D9"/>
    <w:rsid w:val="000C4ED1"/>
    <w:rsid w:val="000C5778"/>
    <w:rsid w:val="000C6E00"/>
    <w:rsid w:val="000D013E"/>
    <w:rsid w:val="000D05B6"/>
    <w:rsid w:val="000D1081"/>
    <w:rsid w:val="000D1225"/>
    <w:rsid w:val="000D1240"/>
    <w:rsid w:val="000D2437"/>
    <w:rsid w:val="000D2E03"/>
    <w:rsid w:val="000D313F"/>
    <w:rsid w:val="000D361C"/>
    <w:rsid w:val="000D3FAA"/>
    <w:rsid w:val="000D4303"/>
    <w:rsid w:val="000D46DB"/>
    <w:rsid w:val="000D5473"/>
    <w:rsid w:val="000D60A5"/>
    <w:rsid w:val="000D61DE"/>
    <w:rsid w:val="000D66BA"/>
    <w:rsid w:val="000D6790"/>
    <w:rsid w:val="000D6FAC"/>
    <w:rsid w:val="000E0276"/>
    <w:rsid w:val="000E03E6"/>
    <w:rsid w:val="000E0BCB"/>
    <w:rsid w:val="000E1EFB"/>
    <w:rsid w:val="000E294F"/>
    <w:rsid w:val="000E3669"/>
    <w:rsid w:val="000E49BC"/>
    <w:rsid w:val="000E51DF"/>
    <w:rsid w:val="000E54DE"/>
    <w:rsid w:val="000E65C1"/>
    <w:rsid w:val="000E6964"/>
    <w:rsid w:val="000E697B"/>
    <w:rsid w:val="000E7D5F"/>
    <w:rsid w:val="000F01FB"/>
    <w:rsid w:val="000F1169"/>
    <w:rsid w:val="000F1839"/>
    <w:rsid w:val="000F2E72"/>
    <w:rsid w:val="000F379A"/>
    <w:rsid w:val="000F4747"/>
    <w:rsid w:val="000F487B"/>
    <w:rsid w:val="000F6F6B"/>
    <w:rsid w:val="000F7110"/>
    <w:rsid w:val="00104572"/>
    <w:rsid w:val="00104A28"/>
    <w:rsid w:val="00105052"/>
    <w:rsid w:val="001055CD"/>
    <w:rsid w:val="00105928"/>
    <w:rsid w:val="0010672B"/>
    <w:rsid w:val="0010709C"/>
    <w:rsid w:val="001101BC"/>
    <w:rsid w:val="00112A26"/>
    <w:rsid w:val="00112D28"/>
    <w:rsid w:val="00113425"/>
    <w:rsid w:val="001138F6"/>
    <w:rsid w:val="001169C1"/>
    <w:rsid w:val="00116F8B"/>
    <w:rsid w:val="001176C4"/>
    <w:rsid w:val="00121B24"/>
    <w:rsid w:val="00122835"/>
    <w:rsid w:val="00122F2F"/>
    <w:rsid w:val="0012381F"/>
    <w:rsid w:val="00123C69"/>
    <w:rsid w:val="00123E79"/>
    <w:rsid w:val="001244AA"/>
    <w:rsid w:val="00124FB3"/>
    <w:rsid w:val="00125B20"/>
    <w:rsid w:val="00125FD5"/>
    <w:rsid w:val="00126360"/>
    <w:rsid w:val="00127E8E"/>
    <w:rsid w:val="00131ACC"/>
    <w:rsid w:val="00132534"/>
    <w:rsid w:val="00132A89"/>
    <w:rsid w:val="00133238"/>
    <w:rsid w:val="0013325C"/>
    <w:rsid w:val="001333B8"/>
    <w:rsid w:val="00133E1D"/>
    <w:rsid w:val="00134A87"/>
    <w:rsid w:val="00134BDB"/>
    <w:rsid w:val="001357E2"/>
    <w:rsid w:val="0013580B"/>
    <w:rsid w:val="00135FE7"/>
    <w:rsid w:val="00136648"/>
    <w:rsid w:val="001373AC"/>
    <w:rsid w:val="0013783E"/>
    <w:rsid w:val="00140C2B"/>
    <w:rsid w:val="0014179D"/>
    <w:rsid w:val="00141F8D"/>
    <w:rsid w:val="00142F85"/>
    <w:rsid w:val="00143397"/>
    <w:rsid w:val="00143BFA"/>
    <w:rsid w:val="00143E33"/>
    <w:rsid w:val="00144919"/>
    <w:rsid w:val="00146111"/>
    <w:rsid w:val="0014643A"/>
    <w:rsid w:val="00147692"/>
    <w:rsid w:val="001505B4"/>
    <w:rsid w:val="00150759"/>
    <w:rsid w:val="0015139F"/>
    <w:rsid w:val="00151806"/>
    <w:rsid w:val="001519BF"/>
    <w:rsid w:val="00151B48"/>
    <w:rsid w:val="00152B21"/>
    <w:rsid w:val="00152C89"/>
    <w:rsid w:val="00153065"/>
    <w:rsid w:val="00154002"/>
    <w:rsid w:val="00154039"/>
    <w:rsid w:val="001547BA"/>
    <w:rsid w:val="00155168"/>
    <w:rsid w:val="0015653C"/>
    <w:rsid w:val="001567BF"/>
    <w:rsid w:val="00156B9A"/>
    <w:rsid w:val="00156B9D"/>
    <w:rsid w:val="00156F64"/>
    <w:rsid w:val="001576F3"/>
    <w:rsid w:val="00157740"/>
    <w:rsid w:val="0016143A"/>
    <w:rsid w:val="00162AA3"/>
    <w:rsid w:val="00162BA2"/>
    <w:rsid w:val="00163313"/>
    <w:rsid w:val="001634D3"/>
    <w:rsid w:val="00166ACB"/>
    <w:rsid w:val="00166F32"/>
    <w:rsid w:val="00167355"/>
    <w:rsid w:val="001674B3"/>
    <w:rsid w:val="00167E7E"/>
    <w:rsid w:val="001706FC"/>
    <w:rsid w:val="00171C6D"/>
    <w:rsid w:val="00171F3E"/>
    <w:rsid w:val="001720B2"/>
    <w:rsid w:val="001723C8"/>
    <w:rsid w:val="00172A8C"/>
    <w:rsid w:val="001736AA"/>
    <w:rsid w:val="0017458E"/>
    <w:rsid w:val="0017621A"/>
    <w:rsid w:val="00181611"/>
    <w:rsid w:val="00181EC2"/>
    <w:rsid w:val="00181FAF"/>
    <w:rsid w:val="00182824"/>
    <w:rsid w:val="00183911"/>
    <w:rsid w:val="00184517"/>
    <w:rsid w:val="00185A3B"/>
    <w:rsid w:val="00185B01"/>
    <w:rsid w:val="00185D22"/>
    <w:rsid w:val="00186FAA"/>
    <w:rsid w:val="00187CDA"/>
    <w:rsid w:val="00191815"/>
    <w:rsid w:val="00191B55"/>
    <w:rsid w:val="001920F6"/>
    <w:rsid w:val="00192DEF"/>
    <w:rsid w:val="0019321A"/>
    <w:rsid w:val="00194605"/>
    <w:rsid w:val="00194880"/>
    <w:rsid w:val="0019767B"/>
    <w:rsid w:val="00197E85"/>
    <w:rsid w:val="001A069F"/>
    <w:rsid w:val="001A13D6"/>
    <w:rsid w:val="001A17B3"/>
    <w:rsid w:val="001A208F"/>
    <w:rsid w:val="001A2D79"/>
    <w:rsid w:val="001A486F"/>
    <w:rsid w:val="001A63A2"/>
    <w:rsid w:val="001A7898"/>
    <w:rsid w:val="001A7933"/>
    <w:rsid w:val="001B013F"/>
    <w:rsid w:val="001B11F1"/>
    <w:rsid w:val="001B12CC"/>
    <w:rsid w:val="001B3B95"/>
    <w:rsid w:val="001B456D"/>
    <w:rsid w:val="001B53C3"/>
    <w:rsid w:val="001B6A27"/>
    <w:rsid w:val="001B7566"/>
    <w:rsid w:val="001B77DE"/>
    <w:rsid w:val="001C09BD"/>
    <w:rsid w:val="001C1713"/>
    <w:rsid w:val="001C19B5"/>
    <w:rsid w:val="001C1FDB"/>
    <w:rsid w:val="001C25D5"/>
    <w:rsid w:val="001C5930"/>
    <w:rsid w:val="001C6E62"/>
    <w:rsid w:val="001D0BA0"/>
    <w:rsid w:val="001D16C6"/>
    <w:rsid w:val="001D1939"/>
    <w:rsid w:val="001D1F2C"/>
    <w:rsid w:val="001D4FE7"/>
    <w:rsid w:val="001D50A0"/>
    <w:rsid w:val="001D6228"/>
    <w:rsid w:val="001D63E0"/>
    <w:rsid w:val="001D71EF"/>
    <w:rsid w:val="001D7451"/>
    <w:rsid w:val="001D7D9E"/>
    <w:rsid w:val="001E30D7"/>
    <w:rsid w:val="001E441B"/>
    <w:rsid w:val="001E5066"/>
    <w:rsid w:val="001E55D4"/>
    <w:rsid w:val="001E5B0A"/>
    <w:rsid w:val="001E6BC2"/>
    <w:rsid w:val="001E6C59"/>
    <w:rsid w:val="001E6D71"/>
    <w:rsid w:val="001E73E9"/>
    <w:rsid w:val="001E796B"/>
    <w:rsid w:val="001F0587"/>
    <w:rsid w:val="001F0FEB"/>
    <w:rsid w:val="001F1C98"/>
    <w:rsid w:val="001F1D46"/>
    <w:rsid w:val="001F2EE2"/>
    <w:rsid w:val="001F579B"/>
    <w:rsid w:val="001F5DF7"/>
    <w:rsid w:val="001F6288"/>
    <w:rsid w:val="001F7227"/>
    <w:rsid w:val="001F7D42"/>
    <w:rsid w:val="00200571"/>
    <w:rsid w:val="00200AD2"/>
    <w:rsid w:val="00200AFF"/>
    <w:rsid w:val="002017FB"/>
    <w:rsid w:val="00202023"/>
    <w:rsid w:val="00202DA7"/>
    <w:rsid w:val="002044AF"/>
    <w:rsid w:val="002044C0"/>
    <w:rsid w:val="00204FCE"/>
    <w:rsid w:val="0020529A"/>
    <w:rsid w:val="00205D24"/>
    <w:rsid w:val="0020700C"/>
    <w:rsid w:val="00207C6C"/>
    <w:rsid w:val="002107BB"/>
    <w:rsid w:val="00210A0B"/>
    <w:rsid w:val="00210F0F"/>
    <w:rsid w:val="00210FE6"/>
    <w:rsid w:val="0021111E"/>
    <w:rsid w:val="002111A2"/>
    <w:rsid w:val="002114D6"/>
    <w:rsid w:val="00211615"/>
    <w:rsid w:val="0021178D"/>
    <w:rsid w:val="00211E34"/>
    <w:rsid w:val="00212BCD"/>
    <w:rsid w:val="00212BF0"/>
    <w:rsid w:val="00213AAB"/>
    <w:rsid w:val="00214ECF"/>
    <w:rsid w:val="002154EF"/>
    <w:rsid w:val="00215BE0"/>
    <w:rsid w:val="00215E26"/>
    <w:rsid w:val="002165CE"/>
    <w:rsid w:val="00216E14"/>
    <w:rsid w:val="00217291"/>
    <w:rsid w:val="002173AB"/>
    <w:rsid w:val="00217B05"/>
    <w:rsid w:val="00220175"/>
    <w:rsid w:val="00220D3D"/>
    <w:rsid w:val="00222631"/>
    <w:rsid w:val="002237F4"/>
    <w:rsid w:val="00223DED"/>
    <w:rsid w:val="00225AD3"/>
    <w:rsid w:val="00225F36"/>
    <w:rsid w:val="00230929"/>
    <w:rsid w:val="00231758"/>
    <w:rsid w:val="00231852"/>
    <w:rsid w:val="00231EA5"/>
    <w:rsid w:val="00232339"/>
    <w:rsid w:val="00233581"/>
    <w:rsid w:val="00233911"/>
    <w:rsid w:val="00233E5D"/>
    <w:rsid w:val="00234359"/>
    <w:rsid w:val="002346CF"/>
    <w:rsid w:val="00234990"/>
    <w:rsid w:val="0023586A"/>
    <w:rsid w:val="002364A4"/>
    <w:rsid w:val="00236710"/>
    <w:rsid w:val="0023672B"/>
    <w:rsid w:val="00236997"/>
    <w:rsid w:val="00237982"/>
    <w:rsid w:val="00237986"/>
    <w:rsid w:val="00237C82"/>
    <w:rsid w:val="00237CCF"/>
    <w:rsid w:val="00242C2E"/>
    <w:rsid w:val="00243F9B"/>
    <w:rsid w:val="002440A1"/>
    <w:rsid w:val="00244406"/>
    <w:rsid w:val="002445EB"/>
    <w:rsid w:val="00245581"/>
    <w:rsid w:val="00245C6D"/>
    <w:rsid w:val="00246CAA"/>
    <w:rsid w:val="00246CB8"/>
    <w:rsid w:val="00247FC5"/>
    <w:rsid w:val="002510C3"/>
    <w:rsid w:val="002516B6"/>
    <w:rsid w:val="00251A3A"/>
    <w:rsid w:val="00252CBA"/>
    <w:rsid w:val="0025333D"/>
    <w:rsid w:val="00253A20"/>
    <w:rsid w:val="0025524A"/>
    <w:rsid w:val="00255840"/>
    <w:rsid w:val="00255F43"/>
    <w:rsid w:val="00256148"/>
    <w:rsid w:val="00256FC2"/>
    <w:rsid w:val="00257B4B"/>
    <w:rsid w:val="00260B5A"/>
    <w:rsid w:val="00260FF1"/>
    <w:rsid w:val="00261631"/>
    <w:rsid w:val="002619BC"/>
    <w:rsid w:val="002627FC"/>
    <w:rsid w:val="00262983"/>
    <w:rsid w:val="00263389"/>
    <w:rsid w:val="00264D13"/>
    <w:rsid w:val="00265381"/>
    <w:rsid w:val="00266268"/>
    <w:rsid w:val="0026686C"/>
    <w:rsid w:val="00270340"/>
    <w:rsid w:val="00270C98"/>
    <w:rsid w:val="002723FC"/>
    <w:rsid w:val="00272F91"/>
    <w:rsid w:val="0027330A"/>
    <w:rsid w:val="00274964"/>
    <w:rsid w:val="002777D1"/>
    <w:rsid w:val="00277A39"/>
    <w:rsid w:val="00277C44"/>
    <w:rsid w:val="002824F9"/>
    <w:rsid w:val="002828E7"/>
    <w:rsid w:val="00283626"/>
    <w:rsid w:val="00286A08"/>
    <w:rsid w:val="00287416"/>
    <w:rsid w:val="002874AB"/>
    <w:rsid w:val="00287FC0"/>
    <w:rsid w:val="0029064D"/>
    <w:rsid w:val="002913F2"/>
    <w:rsid w:val="0029140A"/>
    <w:rsid w:val="00291601"/>
    <w:rsid w:val="00292051"/>
    <w:rsid w:val="00293A38"/>
    <w:rsid w:val="002941A9"/>
    <w:rsid w:val="00294ADA"/>
    <w:rsid w:val="00294EC6"/>
    <w:rsid w:val="00295CBA"/>
    <w:rsid w:val="0029613C"/>
    <w:rsid w:val="00296256"/>
    <w:rsid w:val="00296781"/>
    <w:rsid w:val="00296E69"/>
    <w:rsid w:val="00297D49"/>
    <w:rsid w:val="00297E47"/>
    <w:rsid w:val="002A0C3B"/>
    <w:rsid w:val="002A0F7C"/>
    <w:rsid w:val="002A21FF"/>
    <w:rsid w:val="002A3E7A"/>
    <w:rsid w:val="002A4B96"/>
    <w:rsid w:val="002A5776"/>
    <w:rsid w:val="002A5E4C"/>
    <w:rsid w:val="002A6DB0"/>
    <w:rsid w:val="002A7852"/>
    <w:rsid w:val="002B00BA"/>
    <w:rsid w:val="002B1BBF"/>
    <w:rsid w:val="002B2260"/>
    <w:rsid w:val="002B3230"/>
    <w:rsid w:val="002B34E0"/>
    <w:rsid w:val="002B41DB"/>
    <w:rsid w:val="002B56DC"/>
    <w:rsid w:val="002B70D0"/>
    <w:rsid w:val="002C0B54"/>
    <w:rsid w:val="002C0CB4"/>
    <w:rsid w:val="002C0F62"/>
    <w:rsid w:val="002C124A"/>
    <w:rsid w:val="002C1B0E"/>
    <w:rsid w:val="002C2702"/>
    <w:rsid w:val="002C2835"/>
    <w:rsid w:val="002C2AA6"/>
    <w:rsid w:val="002C395A"/>
    <w:rsid w:val="002C6AB0"/>
    <w:rsid w:val="002C74C6"/>
    <w:rsid w:val="002C75D0"/>
    <w:rsid w:val="002C7E27"/>
    <w:rsid w:val="002D0C67"/>
    <w:rsid w:val="002D147E"/>
    <w:rsid w:val="002D2B28"/>
    <w:rsid w:val="002D2DEB"/>
    <w:rsid w:val="002D330B"/>
    <w:rsid w:val="002D3A72"/>
    <w:rsid w:val="002D5CC5"/>
    <w:rsid w:val="002D6369"/>
    <w:rsid w:val="002D782F"/>
    <w:rsid w:val="002E0068"/>
    <w:rsid w:val="002E1A36"/>
    <w:rsid w:val="002E2218"/>
    <w:rsid w:val="002E3458"/>
    <w:rsid w:val="002E42F8"/>
    <w:rsid w:val="002E4400"/>
    <w:rsid w:val="002E5508"/>
    <w:rsid w:val="002E673A"/>
    <w:rsid w:val="002E6929"/>
    <w:rsid w:val="002E7474"/>
    <w:rsid w:val="002E750A"/>
    <w:rsid w:val="002E7742"/>
    <w:rsid w:val="002E7779"/>
    <w:rsid w:val="002F0D9B"/>
    <w:rsid w:val="002F1161"/>
    <w:rsid w:val="002F1266"/>
    <w:rsid w:val="002F20D0"/>
    <w:rsid w:val="002F27BA"/>
    <w:rsid w:val="002F4A83"/>
    <w:rsid w:val="002F4C3E"/>
    <w:rsid w:val="002F63D8"/>
    <w:rsid w:val="002F6916"/>
    <w:rsid w:val="002F7503"/>
    <w:rsid w:val="002F7559"/>
    <w:rsid w:val="002F7765"/>
    <w:rsid w:val="0030057F"/>
    <w:rsid w:val="00301B80"/>
    <w:rsid w:val="00301D78"/>
    <w:rsid w:val="00304433"/>
    <w:rsid w:val="00304E05"/>
    <w:rsid w:val="003056D4"/>
    <w:rsid w:val="0030645D"/>
    <w:rsid w:val="00306FDC"/>
    <w:rsid w:val="00310134"/>
    <w:rsid w:val="003103F6"/>
    <w:rsid w:val="00311626"/>
    <w:rsid w:val="00312EE7"/>
    <w:rsid w:val="0031308C"/>
    <w:rsid w:val="00314171"/>
    <w:rsid w:val="00314FDB"/>
    <w:rsid w:val="00315C67"/>
    <w:rsid w:val="00316994"/>
    <w:rsid w:val="00316F9A"/>
    <w:rsid w:val="003170B3"/>
    <w:rsid w:val="003177AE"/>
    <w:rsid w:val="00317926"/>
    <w:rsid w:val="00317AC2"/>
    <w:rsid w:val="00317EEB"/>
    <w:rsid w:val="003209D3"/>
    <w:rsid w:val="00321011"/>
    <w:rsid w:val="00322E6C"/>
    <w:rsid w:val="0032474A"/>
    <w:rsid w:val="00324DA0"/>
    <w:rsid w:val="00325384"/>
    <w:rsid w:val="00325553"/>
    <w:rsid w:val="00325891"/>
    <w:rsid w:val="00325A8E"/>
    <w:rsid w:val="00325ADD"/>
    <w:rsid w:val="00325FD8"/>
    <w:rsid w:val="0032690F"/>
    <w:rsid w:val="0032798F"/>
    <w:rsid w:val="00327A97"/>
    <w:rsid w:val="00330356"/>
    <w:rsid w:val="003303DD"/>
    <w:rsid w:val="00331308"/>
    <w:rsid w:val="003325DF"/>
    <w:rsid w:val="003328F3"/>
    <w:rsid w:val="0033314C"/>
    <w:rsid w:val="00333A1E"/>
    <w:rsid w:val="00334CF5"/>
    <w:rsid w:val="003352E4"/>
    <w:rsid w:val="00335941"/>
    <w:rsid w:val="0033691F"/>
    <w:rsid w:val="00341218"/>
    <w:rsid w:val="003423BB"/>
    <w:rsid w:val="00342462"/>
    <w:rsid w:val="00342EA0"/>
    <w:rsid w:val="00343230"/>
    <w:rsid w:val="003433F5"/>
    <w:rsid w:val="0034341D"/>
    <w:rsid w:val="0034386D"/>
    <w:rsid w:val="00343FA9"/>
    <w:rsid w:val="00344CCF"/>
    <w:rsid w:val="00345459"/>
    <w:rsid w:val="003457AA"/>
    <w:rsid w:val="00345F56"/>
    <w:rsid w:val="003462A5"/>
    <w:rsid w:val="003462E9"/>
    <w:rsid w:val="00350633"/>
    <w:rsid w:val="00350965"/>
    <w:rsid w:val="00351033"/>
    <w:rsid w:val="00351A7B"/>
    <w:rsid w:val="003528EA"/>
    <w:rsid w:val="00352CE0"/>
    <w:rsid w:val="00352D73"/>
    <w:rsid w:val="00353A15"/>
    <w:rsid w:val="00354362"/>
    <w:rsid w:val="003561DB"/>
    <w:rsid w:val="00356315"/>
    <w:rsid w:val="00356CBE"/>
    <w:rsid w:val="00357621"/>
    <w:rsid w:val="00357CB6"/>
    <w:rsid w:val="003602F1"/>
    <w:rsid w:val="0036148B"/>
    <w:rsid w:val="00361BCF"/>
    <w:rsid w:val="00361C5D"/>
    <w:rsid w:val="003628AA"/>
    <w:rsid w:val="00362A93"/>
    <w:rsid w:val="0036340E"/>
    <w:rsid w:val="0036365C"/>
    <w:rsid w:val="00363CE0"/>
    <w:rsid w:val="00363F30"/>
    <w:rsid w:val="0036466F"/>
    <w:rsid w:val="003657FC"/>
    <w:rsid w:val="003659A1"/>
    <w:rsid w:val="0036623A"/>
    <w:rsid w:val="00366814"/>
    <w:rsid w:val="00367CEA"/>
    <w:rsid w:val="00371608"/>
    <w:rsid w:val="00371BD8"/>
    <w:rsid w:val="003721BF"/>
    <w:rsid w:val="00372264"/>
    <w:rsid w:val="003726E0"/>
    <w:rsid w:val="003729D4"/>
    <w:rsid w:val="00372DC7"/>
    <w:rsid w:val="00373311"/>
    <w:rsid w:val="0037333E"/>
    <w:rsid w:val="003737BD"/>
    <w:rsid w:val="0037441A"/>
    <w:rsid w:val="00374AAA"/>
    <w:rsid w:val="0037560D"/>
    <w:rsid w:val="0037578E"/>
    <w:rsid w:val="00376DCB"/>
    <w:rsid w:val="00377497"/>
    <w:rsid w:val="00377C01"/>
    <w:rsid w:val="00377C2E"/>
    <w:rsid w:val="00377F74"/>
    <w:rsid w:val="003802B7"/>
    <w:rsid w:val="0038039A"/>
    <w:rsid w:val="003803D8"/>
    <w:rsid w:val="003833DC"/>
    <w:rsid w:val="00385378"/>
    <w:rsid w:val="00385B4C"/>
    <w:rsid w:val="0038656D"/>
    <w:rsid w:val="00386716"/>
    <w:rsid w:val="003867E7"/>
    <w:rsid w:val="0038784A"/>
    <w:rsid w:val="00387A3E"/>
    <w:rsid w:val="00387C22"/>
    <w:rsid w:val="00387D92"/>
    <w:rsid w:val="00390E06"/>
    <w:rsid w:val="003934E3"/>
    <w:rsid w:val="00393883"/>
    <w:rsid w:val="003945E2"/>
    <w:rsid w:val="00395ACD"/>
    <w:rsid w:val="0039618A"/>
    <w:rsid w:val="00397CD8"/>
    <w:rsid w:val="003A01B1"/>
    <w:rsid w:val="003A123D"/>
    <w:rsid w:val="003A183F"/>
    <w:rsid w:val="003A217F"/>
    <w:rsid w:val="003A2656"/>
    <w:rsid w:val="003A42B3"/>
    <w:rsid w:val="003A4CD6"/>
    <w:rsid w:val="003A62CE"/>
    <w:rsid w:val="003A635A"/>
    <w:rsid w:val="003A68A8"/>
    <w:rsid w:val="003A68E9"/>
    <w:rsid w:val="003B0438"/>
    <w:rsid w:val="003B0627"/>
    <w:rsid w:val="003B082A"/>
    <w:rsid w:val="003B1BD6"/>
    <w:rsid w:val="003B3275"/>
    <w:rsid w:val="003B3396"/>
    <w:rsid w:val="003B494C"/>
    <w:rsid w:val="003B61D3"/>
    <w:rsid w:val="003B6228"/>
    <w:rsid w:val="003C0824"/>
    <w:rsid w:val="003C1250"/>
    <w:rsid w:val="003C3494"/>
    <w:rsid w:val="003C3BD9"/>
    <w:rsid w:val="003C4469"/>
    <w:rsid w:val="003C461A"/>
    <w:rsid w:val="003C4932"/>
    <w:rsid w:val="003C4C8C"/>
    <w:rsid w:val="003C51A2"/>
    <w:rsid w:val="003C5A43"/>
    <w:rsid w:val="003C79F9"/>
    <w:rsid w:val="003D0963"/>
    <w:rsid w:val="003D09EE"/>
    <w:rsid w:val="003D2A51"/>
    <w:rsid w:val="003D2D85"/>
    <w:rsid w:val="003D30BA"/>
    <w:rsid w:val="003D45CF"/>
    <w:rsid w:val="003D52C8"/>
    <w:rsid w:val="003D5762"/>
    <w:rsid w:val="003D6024"/>
    <w:rsid w:val="003D67B1"/>
    <w:rsid w:val="003D7DB5"/>
    <w:rsid w:val="003E0124"/>
    <w:rsid w:val="003E1849"/>
    <w:rsid w:val="003E230B"/>
    <w:rsid w:val="003E259A"/>
    <w:rsid w:val="003E35CC"/>
    <w:rsid w:val="003E40FB"/>
    <w:rsid w:val="003E5470"/>
    <w:rsid w:val="003E69C1"/>
    <w:rsid w:val="003E76D9"/>
    <w:rsid w:val="003F15E9"/>
    <w:rsid w:val="003F1BC1"/>
    <w:rsid w:val="003F1FD8"/>
    <w:rsid w:val="003F239B"/>
    <w:rsid w:val="003F26E8"/>
    <w:rsid w:val="003F3491"/>
    <w:rsid w:val="003F419D"/>
    <w:rsid w:val="003F465C"/>
    <w:rsid w:val="003F478C"/>
    <w:rsid w:val="003F5649"/>
    <w:rsid w:val="003F57DA"/>
    <w:rsid w:val="003F5F69"/>
    <w:rsid w:val="003F78D5"/>
    <w:rsid w:val="003F7958"/>
    <w:rsid w:val="003F7EAB"/>
    <w:rsid w:val="0040091A"/>
    <w:rsid w:val="004014BE"/>
    <w:rsid w:val="00401E34"/>
    <w:rsid w:val="0040249E"/>
    <w:rsid w:val="00405E45"/>
    <w:rsid w:val="0040615C"/>
    <w:rsid w:val="00406A57"/>
    <w:rsid w:val="004074FB"/>
    <w:rsid w:val="00407CCA"/>
    <w:rsid w:val="00410009"/>
    <w:rsid w:val="00410834"/>
    <w:rsid w:val="00411A20"/>
    <w:rsid w:val="00413002"/>
    <w:rsid w:val="00413FA4"/>
    <w:rsid w:val="00415105"/>
    <w:rsid w:val="00416305"/>
    <w:rsid w:val="00416556"/>
    <w:rsid w:val="004174D9"/>
    <w:rsid w:val="004176EA"/>
    <w:rsid w:val="00422B0E"/>
    <w:rsid w:val="00422D17"/>
    <w:rsid w:val="004236D3"/>
    <w:rsid w:val="00424801"/>
    <w:rsid w:val="00424B5B"/>
    <w:rsid w:val="00424E10"/>
    <w:rsid w:val="00425130"/>
    <w:rsid w:val="00425A27"/>
    <w:rsid w:val="004279A9"/>
    <w:rsid w:val="00430171"/>
    <w:rsid w:val="0043092D"/>
    <w:rsid w:val="0043132C"/>
    <w:rsid w:val="0043184F"/>
    <w:rsid w:val="004318B3"/>
    <w:rsid w:val="0043205B"/>
    <w:rsid w:val="0043280C"/>
    <w:rsid w:val="00433509"/>
    <w:rsid w:val="004338F9"/>
    <w:rsid w:val="00433D1C"/>
    <w:rsid w:val="00433E20"/>
    <w:rsid w:val="004358EE"/>
    <w:rsid w:val="0043683B"/>
    <w:rsid w:val="00436C65"/>
    <w:rsid w:val="00440211"/>
    <w:rsid w:val="00440480"/>
    <w:rsid w:val="00440AE0"/>
    <w:rsid w:val="00440D52"/>
    <w:rsid w:val="0044102E"/>
    <w:rsid w:val="00441098"/>
    <w:rsid w:val="0044113D"/>
    <w:rsid w:val="00441917"/>
    <w:rsid w:val="0044279B"/>
    <w:rsid w:val="00442A53"/>
    <w:rsid w:val="00444BB2"/>
    <w:rsid w:val="00445FA4"/>
    <w:rsid w:val="00446BD4"/>
    <w:rsid w:val="00447629"/>
    <w:rsid w:val="0045050D"/>
    <w:rsid w:val="00452331"/>
    <w:rsid w:val="00452B6E"/>
    <w:rsid w:val="00453C2E"/>
    <w:rsid w:val="00453E45"/>
    <w:rsid w:val="00454474"/>
    <w:rsid w:val="00454853"/>
    <w:rsid w:val="00454C4D"/>
    <w:rsid w:val="0045520B"/>
    <w:rsid w:val="00456143"/>
    <w:rsid w:val="0045737C"/>
    <w:rsid w:val="00457887"/>
    <w:rsid w:val="00460040"/>
    <w:rsid w:val="0046167D"/>
    <w:rsid w:val="00461F1A"/>
    <w:rsid w:val="004635C9"/>
    <w:rsid w:val="00463EA3"/>
    <w:rsid w:val="00464A06"/>
    <w:rsid w:val="00465A0F"/>
    <w:rsid w:val="00465DCF"/>
    <w:rsid w:val="00465EFA"/>
    <w:rsid w:val="004661E4"/>
    <w:rsid w:val="004664A1"/>
    <w:rsid w:val="004675DE"/>
    <w:rsid w:val="00467A3B"/>
    <w:rsid w:val="0047076D"/>
    <w:rsid w:val="00470DC8"/>
    <w:rsid w:val="00471337"/>
    <w:rsid w:val="0047246C"/>
    <w:rsid w:val="004737D9"/>
    <w:rsid w:val="00473C64"/>
    <w:rsid w:val="004749D0"/>
    <w:rsid w:val="004753D2"/>
    <w:rsid w:val="0047696D"/>
    <w:rsid w:val="004778AC"/>
    <w:rsid w:val="00477E11"/>
    <w:rsid w:val="00480794"/>
    <w:rsid w:val="004810C5"/>
    <w:rsid w:val="004811D5"/>
    <w:rsid w:val="00481301"/>
    <w:rsid w:val="00481373"/>
    <w:rsid w:val="004816B8"/>
    <w:rsid w:val="004826E4"/>
    <w:rsid w:val="004826EF"/>
    <w:rsid w:val="004837BB"/>
    <w:rsid w:val="004839BA"/>
    <w:rsid w:val="00484180"/>
    <w:rsid w:val="00484330"/>
    <w:rsid w:val="00485559"/>
    <w:rsid w:val="004855AD"/>
    <w:rsid w:val="00485B6A"/>
    <w:rsid w:val="0048610D"/>
    <w:rsid w:val="00487220"/>
    <w:rsid w:val="004872B2"/>
    <w:rsid w:val="00490127"/>
    <w:rsid w:val="004911F9"/>
    <w:rsid w:val="00491AC4"/>
    <w:rsid w:val="004920EE"/>
    <w:rsid w:val="00493560"/>
    <w:rsid w:val="00493816"/>
    <w:rsid w:val="00493ED9"/>
    <w:rsid w:val="00494DE0"/>
    <w:rsid w:val="00495A59"/>
    <w:rsid w:val="00496ADD"/>
    <w:rsid w:val="004977AC"/>
    <w:rsid w:val="004978B2"/>
    <w:rsid w:val="004A0716"/>
    <w:rsid w:val="004A1388"/>
    <w:rsid w:val="004A2B4E"/>
    <w:rsid w:val="004A31BB"/>
    <w:rsid w:val="004A4EAB"/>
    <w:rsid w:val="004A6C3D"/>
    <w:rsid w:val="004A6E10"/>
    <w:rsid w:val="004A7000"/>
    <w:rsid w:val="004A79CD"/>
    <w:rsid w:val="004B007E"/>
    <w:rsid w:val="004B2260"/>
    <w:rsid w:val="004B2367"/>
    <w:rsid w:val="004B3D98"/>
    <w:rsid w:val="004B4675"/>
    <w:rsid w:val="004B4788"/>
    <w:rsid w:val="004B517B"/>
    <w:rsid w:val="004B5406"/>
    <w:rsid w:val="004B5E3F"/>
    <w:rsid w:val="004B6FA5"/>
    <w:rsid w:val="004B7A0F"/>
    <w:rsid w:val="004B7BDF"/>
    <w:rsid w:val="004C00DD"/>
    <w:rsid w:val="004C1FF9"/>
    <w:rsid w:val="004C2491"/>
    <w:rsid w:val="004C2516"/>
    <w:rsid w:val="004C2DD2"/>
    <w:rsid w:val="004C37AB"/>
    <w:rsid w:val="004C3A0C"/>
    <w:rsid w:val="004C3DD7"/>
    <w:rsid w:val="004C3DF8"/>
    <w:rsid w:val="004C505B"/>
    <w:rsid w:val="004C5399"/>
    <w:rsid w:val="004C5974"/>
    <w:rsid w:val="004C5DAC"/>
    <w:rsid w:val="004C60E3"/>
    <w:rsid w:val="004C64B3"/>
    <w:rsid w:val="004C6517"/>
    <w:rsid w:val="004C796A"/>
    <w:rsid w:val="004D1301"/>
    <w:rsid w:val="004D179E"/>
    <w:rsid w:val="004D3183"/>
    <w:rsid w:val="004D321D"/>
    <w:rsid w:val="004D3748"/>
    <w:rsid w:val="004D52D8"/>
    <w:rsid w:val="004D6A26"/>
    <w:rsid w:val="004E12F2"/>
    <w:rsid w:val="004E1530"/>
    <w:rsid w:val="004E1794"/>
    <w:rsid w:val="004E2D39"/>
    <w:rsid w:val="004E3179"/>
    <w:rsid w:val="004E3699"/>
    <w:rsid w:val="004E43E5"/>
    <w:rsid w:val="004E4BB4"/>
    <w:rsid w:val="004E4CEA"/>
    <w:rsid w:val="004E5B27"/>
    <w:rsid w:val="004E5CF0"/>
    <w:rsid w:val="004E5F7E"/>
    <w:rsid w:val="004E5F9C"/>
    <w:rsid w:val="004E6604"/>
    <w:rsid w:val="004E73C7"/>
    <w:rsid w:val="004E776C"/>
    <w:rsid w:val="004F0FE9"/>
    <w:rsid w:val="004F1015"/>
    <w:rsid w:val="004F151F"/>
    <w:rsid w:val="004F2169"/>
    <w:rsid w:val="004F2AF3"/>
    <w:rsid w:val="004F2B51"/>
    <w:rsid w:val="004F304A"/>
    <w:rsid w:val="004F33D0"/>
    <w:rsid w:val="004F35E5"/>
    <w:rsid w:val="004F4533"/>
    <w:rsid w:val="004F48B5"/>
    <w:rsid w:val="004F543B"/>
    <w:rsid w:val="004F5B2E"/>
    <w:rsid w:val="004F6B77"/>
    <w:rsid w:val="004F6D8A"/>
    <w:rsid w:val="004F7A32"/>
    <w:rsid w:val="00501A9B"/>
    <w:rsid w:val="00501F34"/>
    <w:rsid w:val="00502D99"/>
    <w:rsid w:val="00502E26"/>
    <w:rsid w:val="0050364B"/>
    <w:rsid w:val="00503A89"/>
    <w:rsid w:val="0050440B"/>
    <w:rsid w:val="00506E6D"/>
    <w:rsid w:val="005115AF"/>
    <w:rsid w:val="00511C55"/>
    <w:rsid w:val="00511D83"/>
    <w:rsid w:val="0051382B"/>
    <w:rsid w:val="0051661B"/>
    <w:rsid w:val="00516CCB"/>
    <w:rsid w:val="00516F82"/>
    <w:rsid w:val="005200AD"/>
    <w:rsid w:val="00520B1A"/>
    <w:rsid w:val="00521210"/>
    <w:rsid w:val="00521645"/>
    <w:rsid w:val="00521E45"/>
    <w:rsid w:val="005241DD"/>
    <w:rsid w:val="00524A02"/>
    <w:rsid w:val="005251E9"/>
    <w:rsid w:val="00526606"/>
    <w:rsid w:val="00526B50"/>
    <w:rsid w:val="00526CCB"/>
    <w:rsid w:val="00527679"/>
    <w:rsid w:val="00533BD4"/>
    <w:rsid w:val="00533E75"/>
    <w:rsid w:val="00535075"/>
    <w:rsid w:val="005358CD"/>
    <w:rsid w:val="00536512"/>
    <w:rsid w:val="00536D94"/>
    <w:rsid w:val="0054016A"/>
    <w:rsid w:val="0054043A"/>
    <w:rsid w:val="005405D0"/>
    <w:rsid w:val="00540A12"/>
    <w:rsid w:val="00540EE4"/>
    <w:rsid w:val="00541895"/>
    <w:rsid w:val="00541D8F"/>
    <w:rsid w:val="0054228E"/>
    <w:rsid w:val="00542433"/>
    <w:rsid w:val="00543931"/>
    <w:rsid w:val="00544767"/>
    <w:rsid w:val="00544865"/>
    <w:rsid w:val="0054486C"/>
    <w:rsid w:val="00545477"/>
    <w:rsid w:val="005454F8"/>
    <w:rsid w:val="00545A6D"/>
    <w:rsid w:val="005461E4"/>
    <w:rsid w:val="005461F3"/>
    <w:rsid w:val="00547220"/>
    <w:rsid w:val="005516BF"/>
    <w:rsid w:val="005516F3"/>
    <w:rsid w:val="005518A1"/>
    <w:rsid w:val="005531DB"/>
    <w:rsid w:val="005542F1"/>
    <w:rsid w:val="00554C10"/>
    <w:rsid w:val="005550A9"/>
    <w:rsid w:val="00555B8A"/>
    <w:rsid w:val="00556126"/>
    <w:rsid w:val="00556189"/>
    <w:rsid w:val="00556C3A"/>
    <w:rsid w:val="0055737D"/>
    <w:rsid w:val="005574DF"/>
    <w:rsid w:val="00560076"/>
    <w:rsid w:val="005603E4"/>
    <w:rsid w:val="00560645"/>
    <w:rsid w:val="005621A3"/>
    <w:rsid w:val="005635BB"/>
    <w:rsid w:val="00563AC8"/>
    <w:rsid w:val="005643E2"/>
    <w:rsid w:val="005664BA"/>
    <w:rsid w:val="00567FDF"/>
    <w:rsid w:val="00570710"/>
    <w:rsid w:val="0057093E"/>
    <w:rsid w:val="00570E7E"/>
    <w:rsid w:val="005717DA"/>
    <w:rsid w:val="0057202E"/>
    <w:rsid w:val="005731BC"/>
    <w:rsid w:val="00573B56"/>
    <w:rsid w:val="00575510"/>
    <w:rsid w:val="0057559E"/>
    <w:rsid w:val="00575ADE"/>
    <w:rsid w:val="00575C44"/>
    <w:rsid w:val="0057674B"/>
    <w:rsid w:val="00577160"/>
    <w:rsid w:val="00577AD1"/>
    <w:rsid w:val="00577F95"/>
    <w:rsid w:val="005800F7"/>
    <w:rsid w:val="00580B47"/>
    <w:rsid w:val="00581873"/>
    <w:rsid w:val="005818AB"/>
    <w:rsid w:val="00581AB8"/>
    <w:rsid w:val="005834E4"/>
    <w:rsid w:val="0058420B"/>
    <w:rsid w:val="00585445"/>
    <w:rsid w:val="00585920"/>
    <w:rsid w:val="00585927"/>
    <w:rsid w:val="00585D2C"/>
    <w:rsid w:val="00585DD3"/>
    <w:rsid w:val="005871EE"/>
    <w:rsid w:val="005911D0"/>
    <w:rsid w:val="0059198B"/>
    <w:rsid w:val="00591B5B"/>
    <w:rsid w:val="0059216F"/>
    <w:rsid w:val="0059271C"/>
    <w:rsid w:val="005932CA"/>
    <w:rsid w:val="0059341E"/>
    <w:rsid w:val="005938F7"/>
    <w:rsid w:val="00593F55"/>
    <w:rsid w:val="00594385"/>
    <w:rsid w:val="00594479"/>
    <w:rsid w:val="00594C7F"/>
    <w:rsid w:val="005950D8"/>
    <w:rsid w:val="0059559D"/>
    <w:rsid w:val="005955B4"/>
    <w:rsid w:val="00595804"/>
    <w:rsid w:val="00595A3E"/>
    <w:rsid w:val="00596599"/>
    <w:rsid w:val="005968A3"/>
    <w:rsid w:val="00596FEE"/>
    <w:rsid w:val="005979B0"/>
    <w:rsid w:val="00597AFB"/>
    <w:rsid w:val="00597FBD"/>
    <w:rsid w:val="005A06FB"/>
    <w:rsid w:val="005A10A3"/>
    <w:rsid w:val="005A2247"/>
    <w:rsid w:val="005A2CAE"/>
    <w:rsid w:val="005A3394"/>
    <w:rsid w:val="005A3609"/>
    <w:rsid w:val="005A3EA3"/>
    <w:rsid w:val="005A4061"/>
    <w:rsid w:val="005A4134"/>
    <w:rsid w:val="005A4215"/>
    <w:rsid w:val="005A48AE"/>
    <w:rsid w:val="005A5B93"/>
    <w:rsid w:val="005A6EA7"/>
    <w:rsid w:val="005A6EAD"/>
    <w:rsid w:val="005A7021"/>
    <w:rsid w:val="005A7F4F"/>
    <w:rsid w:val="005B0635"/>
    <w:rsid w:val="005B096F"/>
    <w:rsid w:val="005B0F90"/>
    <w:rsid w:val="005B2A92"/>
    <w:rsid w:val="005B3761"/>
    <w:rsid w:val="005B44FC"/>
    <w:rsid w:val="005B47F9"/>
    <w:rsid w:val="005B57AD"/>
    <w:rsid w:val="005B59E3"/>
    <w:rsid w:val="005B686F"/>
    <w:rsid w:val="005B7C25"/>
    <w:rsid w:val="005B7DF0"/>
    <w:rsid w:val="005C16BB"/>
    <w:rsid w:val="005C2DA9"/>
    <w:rsid w:val="005C3C67"/>
    <w:rsid w:val="005C4AEF"/>
    <w:rsid w:val="005C6F7B"/>
    <w:rsid w:val="005C745A"/>
    <w:rsid w:val="005D0D56"/>
    <w:rsid w:val="005D10E7"/>
    <w:rsid w:val="005D2984"/>
    <w:rsid w:val="005D350B"/>
    <w:rsid w:val="005D3E13"/>
    <w:rsid w:val="005D4131"/>
    <w:rsid w:val="005D4B6F"/>
    <w:rsid w:val="005D5321"/>
    <w:rsid w:val="005D580F"/>
    <w:rsid w:val="005D6D9B"/>
    <w:rsid w:val="005D6DFB"/>
    <w:rsid w:val="005D6ECD"/>
    <w:rsid w:val="005D7BD6"/>
    <w:rsid w:val="005E0446"/>
    <w:rsid w:val="005E0781"/>
    <w:rsid w:val="005E0867"/>
    <w:rsid w:val="005E0A35"/>
    <w:rsid w:val="005E0D5F"/>
    <w:rsid w:val="005E2F9E"/>
    <w:rsid w:val="005E34AE"/>
    <w:rsid w:val="005E4262"/>
    <w:rsid w:val="005E46AB"/>
    <w:rsid w:val="005E5202"/>
    <w:rsid w:val="005E5ACF"/>
    <w:rsid w:val="005E645A"/>
    <w:rsid w:val="005E7567"/>
    <w:rsid w:val="005E7EF7"/>
    <w:rsid w:val="005F04CF"/>
    <w:rsid w:val="005F092F"/>
    <w:rsid w:val="005F0E12"/>
    <w:rsid w:val="005F1EA8"/>
    <w:rsid w:val="005F4004"/>
    <w:rsid w:val="005F4508"/>
    <w:rsid w:val="005F4D97"/>
    <w:rsid w:val="005F6291"/>
    <w:rsid w:val="005F73DF"/>
    <w:rsid w:val="005F7CAD"/>
    <w:rsid w:val="005F7CDB"/>
    <w:rsid w:val="005F7EE1"/>
    <w:rsid w:val="00600003"/>
    <w:rsid w:val="00601017"/>
    <w:rsid w:val="00601072"/>
    <w:rsid w:val="00601BFA"/>
    <w:rsid w:val="00602B67"/>
    <w:rsid w:val="00603F61"/>
    <w:rsid w:val="0060420B"/>
    <w:rsid w:val="006045FF"/>
    <w:rsid w:val="00604BF8"/>
    <w:rsid w:val="00606128"/>
    <w:rsid w:val="006063C0"/>
    <w:rsid w:val="00607429"/>
    <w:rsid w:val="00610988"/>
    <w:rsid w:val="00611227"/>
    <w:rsid w:val="0061275C"/>
    <w:rsid w:val="00612877"/>
    <w:rsid w:val="00613323"/>
    <w:rsid w:val="00613638"/>
    <w:rsid w:val="0061510F"/>
    <w:rsid w:val="00615221"/>
    <w:rsid w:val="00615A4E"/>
    <w:rsid w:val="0061669F"/>
    <w:rsid w:val="0061710D"/>
    <w:rsid w:val="00620539"/>
    <w:rsid w:val="00621335"/>
    <w:rsid w:val="00624729"/>
    <w:rsid w:val="00624E71"/>
    <w:rsid w:val="00625B89"/>
    <w:rsid w:val="00626900"/>
    <w:rsid w:val="0062700C"/>
    <w:rsid w:val="006272F3"/>
    <w:rsid w:val="00630C0D"/>
    <w:rsid w:val="00630C78"/>
    <w:rsid w:val="00631BF9"/>
    <w:rsid w:val="00631F67"/>
    <w:rsid w:val="00632048"/>
    <w:rsid w:val="00632191"/>
    <w:rsid w:val="0063279D"/>
    <w:rsid w:val="00633753"/>
    <w:rsid w:val="006359FA"/>
    <w:rsid w:val="006362E2"/>
    <w:rsid w:val="006364A1"/>
    <w:rsid w:val="00637648"/>
    <w:rsid w:val="006379F2"/>
    <w:rsid w:val="00640355"/>
    <w:rsid w:val="00640C64"/>
    <w:rsid w:val="006410B2"/>
    <w:rsid w:val="00642112"/>
    <w:rsid w:val="00643717"/>
    <w:rsid w:val="00643F20"/>
    <w:rsid w:val="00645007"/>
    <w:rsid w:val="00646592"/>
    <w:rsid w:val="006467EE"/>
    <w:rsid w:val="00646EE0"/>
    <w:rsid w:val="006473F3"/>
    <w:rsid w:val="00647AB1"/>
    <w:rsid w:val="006512EA"/>
    <w:rsid w:val="00651EDE"/>
    <w:rsid w:val="00652B87"/>
    <w:rsid w:val="00653060"/>
    <w:rsid w:val="006530C4"/>
    <w:rsid w:val="006536D5"/>
    <w:rsid w:val="006540F3"/>
    <w:rsid w:val="006547A2"/>
    <w:rsid w:val="00655259"/>
    <w:rsid w:val="00655542"/>
    <w:rsid w:val="00657494"/>
    <w:rsid w:val="00657643"/>
    <w:rsid w:val="00657C29"/>
    <w:rsid w:val="006601BA"/>
    <w:rsid w:val="00660A8C"/>
    <w:rsid w:val="00660CE8"/>
    <w:rsid w:val="0066102F"/>
    <w:rsid w:val="0066109C"/>
    <w:rsid w:val="006613F4"/>
    <w:rsid w:val="00661605"/>
    <w:rsid w:val="00661655"/>
    <w:rsid w:val="00662C78"/>
    <w:rsid w:val="00663223"/>
    <w:rsid w:val="00663472"/>
    <w:rsid w:val="006635DD"/>
    <w:rsid w:val="00663F76"/>
    <w:rsid w:val="006646CE"/>
    <w:rsid w:val="00664811"/>
    <w:rsid w:val="0066536E"/>
    <w:rsid w:val="00665AB3"/>
    <w:rsid w:val="006672E1"/>
    <w:rsid w:val="00670905"/>
    <w:rsid w:val="00670A77"/>
    <w:rsid w:val="006723AE"/>
    <w:rsid w:val="00672BBA"/>
    <w:rsid w:val="00673F65"/>
    <w:rsid w:val="00674F7C"/>
    <w:rsid w:val="00675618"/>
    <w:rsid w:val="006760B9"/>
    <w:rsid w:val="006764E1"/>
    <w:rsid w:val="006765AD"/>
    <w:rsid w:val="00676882"/>
    <w:rsid w:val="00677BEC"/>
    <w:rsid w:val="006802BD"/>
    <w:rsid w:val="0068131F"/>
    <w:rsid w:val="006817E8"/>
    <w:rsid w:val="006825CE"/>
    <w:rsid w:val="006834CB"/>
    <w:rsid w:val="006837D0"/>
    <w:rsid w:val="00683E15"/>
    <w:rsid w:val="006840CF"/>
    <w:rsid w:val="00684D79"/>
    <w:rsid w:val="00685DB9"/>
    <w:rsid w:val="00685DD2"/>
    <w:rsid w:val="00685F00"/>
    <w:rsid w:val="00686805"/>
    <w:rsid w:val="0068762B"/>
    <w:rsid w:val="0068788D"/>
    <w:rsid w:val="006879CA"/>
    <w:rsid w:val="00691472"/>
    <w:rsid w:val="006920A6"/>
    <w:rsid w:val="006921B2"/>
    <w:rsid w:val="00692646"/>
    <w:rsid w:val="00693C60"/>
    <w:rsid w:val="00694C31"/>
    <w:rsid w:val="0069580B"/>
    <w:rsid w:val="006A096C"/>
    <w:rsid w:val="006A0A0F"/>
    <w:rsid w:val="006A1BE7"/>
    <w:rsid w:val="006A25EF"/>
    <w:rsid w:val="006A2ADC"/>
    <w:rsid w:val="006A465D"/>
    <w:rsid w:val="006A466F"/>
    <w:rsid w:val="006A626F"/>
    <w:rsid w:val="006A62D7"/>
    <w:rsid w:val="006A65C9"/>
    <w:rsid w:val="006A6B6C"/>
    <w:rsid w:val="006A6EA5"/>
    <w:rsid w:val="006A72F6"/>
    <w:rsid w:val="006A7790"/>
    <w:rsid w:val="006B0885"/>
    <w:rsid w:val="006B0EA6"/>
    <w:rsid w:val="006B0ED7"/>
    <w:rsid w:val="006B2110"/>
    <w:rsid w:val="006B2C82"/>
    <w:rsid w:val="006B2F07"/>
    <w:rsid w:val="006B377B"/>
    <w:rsid w:val="006B38AB"/>
    <w:rsid w:val="006B4162"/>
    <w:rsid w:val="006B4855"/>
    <w:rsid w:val="006B5911"/>
    <w:rsid w:val="006B66C3"/>
    <w:rsid w:val="006B73E6"/>
    <w:rsid w:val="006C19D2"/>
    <w:rsid w:val="006C1DFF"/>
    <w:rsid w:val="006C2238"/>
    <w:rsid w:val="006C2405"/>
    <w:rsid w:val="006C2714"/>
    <w:rsid w:val="006C35D6"/>
    <w:rsid w:val="006C3A35"/>
    <w:rsid w:val="006C4828"/>
    <w:rsid w:val="006C6C88"/>
    <w:rsid w:val="006C75DB"/>
    <w:rsid w:val="006C76B1"/>
    <w:rsid w:val="006D02C6"/>
    <w:rsid w:val="006D1C90"/>
    <w:rsid w:val="006D21A2"/>
    <w:rsid w:val="006D25D4"/>
    <w:rsid w:val="006D2F23"/>
    <w:rsid w:val="006D4856"/>
    <w:rsid w:val="006D4E19"/>
    <w:rsid w:val="006D5807"/>
    <w:rsid w:val="006D60C6"/>
    <w:rsid w:val="006D68BA"/>
    <w:rsid w:val="006D6D88"/>
    <w:rsid w:val="006D7379"/>
    <w:rsid w:val="006E0559"/>
    <w:rsid w:val="006E05E7"/>
    <w:rsid w:val="006E0818"/>
    <w:rsid w:val="006E088E"/>
    <w:rsid w:val="006E08A1"/>
    <w:rsid w:val="006E0F21"/>
    <w:rsid w:val="006E26A4"/>
    <w:rsid w:val="006E2726"/>
    <w:rsid w:val="006E2C70"/>
    <w:rsid w:val="006E2CB2"/>
    <w:rsid w:val="006E3127"/>
    <w:rsid w:val="006E3191"/>
    <w:rsid w:val="006E3741"/>
    <w:rsid w:val="006E3AA1"/>
    <w:rsid w:val="006E4146"/>
    <w:rsid w:val="006E490D"/>
    <w:rsid w:val="006E495D"/>
    <w:rsid w:val="006E583E"/>
    <w:rsid w:val="006E58DB"/>
    <w:rsid w:val="006E6592"/>
    <w:rsid w:val="006E6FBF"/>
    <w:rsid w:val="006E7408"/>
    <w:rsid w:val="006E7FCA"/>
    <w:rsid w:val="006F0A23"/>
    <w:rsid w:val="006F0B23"/>
    <w:rsid w:val="006F1DA9"/>
    <w:rsid w:val="006F364F"/>
    <w:rsid w:val="006F3898"/>
    <w:rsid w:val="006F3C69"/>
    <w:rsid w:val="006F59A0"/>
    <w:rsid w:val="006F65BE"/>
    <w:rsid w:val="006F6672"/>
    <w:rsid w:val="006F6E0B"/>
    <w:rsid w:val="00700D26"/>
    <w:rsid w:val="0070128F"/>
    <w:rsid w:val="00702BD1"/>
    <w:rsid w:val="00702DBE"/>
    <w:rsid w:val="007030E2"/>
    <w:rsid w:val="007033FB"/>
    <w:rsid w:val="00703BB9"/>
    <w:rsid w:val="00703D18"/>
    <w:rsid w:val="007052A6"/>
    <w:rsid w:val="007055A3"/>
    <w:rsid w:val="0070680D"/>
    <w:rsid w:val="00706F20"/>
    <w:rsid w:val="00707CCD"/>
    <w:rsid w:val="007108C5"/>
    <w:rsid w:val="00711419"/>
    <w:rsid w:val="00711E5F"/>
    <w:rsid w:val="00712E8C"/>
    <w:rsid w:val="00714190"/>
    <w:rsid w:val="00714C39"/>
    <w:rsid w:val="00714D59"/>
    <w:rsid w:val="00715487"/>
    <w:rsid w:val="00715533"/>
    <w:rsid w:val="00715544"/>
    <w:rsid w:val="00715BDA"/>
    <w:rsid w:val="0071672A"/>
    <w:rsid w:val="0071739A"/>
    <w:rsid w:val="007209DE"/>
    <w:rsid w:val="007213CB"/>
    <w:rsid w:val="00721505"/>
    <w:rsid w:val="007227B5"/>
    <w:rsid w:val="00722C74"/>
    <w:rsid w:val="0072476D"/>
    <w:rsid w:val="007248C0"/>
    <w:rsid w:val="007248F9"/>
    <w:rsid w:val="00724A8D"/>
    <w:rsid w:val="00724E32"/>
    <w:rsid w:val="00724EF0"/>
    <w:rsid w:val="007254C7"/>
    <w:rsid w:val="00726959"/>
    <w:rsid w:val="00727766"/>
    <w:rsid w:val="007279F9"/>
    <w:rsid w:val="00730C4F"/>
    <w:rsid w:val="00730E41"/>
    <w:rsid w:val="00731D70"/>
    <w:rsid w:val="00733469"/>
    <w:rsid w:val="00733806"/>
    <w:rsid w:val="00734632"/>
    <w:rsid w:val="00734E7F"/>
    <w:rsid w:val="00736982"/>
    <w:rsid w:val="00736CAC"/>
    <w:rsid w:val="007376E7"/>
    <w:rsid w:val="007378F0"/>
    <w:rsid w:val="00737B8F"/>
    <w:rsid w:val="007400B1"/>
    <w:rsid w:val="0074052D"/>
    <w:rsid w:val="00740907"/>
    <w:rsid w:val="00740E42"/>
    <w:rsid w:val="00742274"/>
    <w:rsid w:val="007433B3"/>
    <w:rsid w:val="00743C66"/>
    <w:rsid w:val="00745F7F"/>
    <w:rsid w:val="0074633E"/>
    <w:rsid w:val="007469D2"/>
    <w:rsid w:val="00746FE3"/>
    <w:rsid w:val="007502CC"/>
    <w:rsid w:val="00752D20"/>
    <w:rsid w:val="00753C71"/>
    <w:rsid w:val="00753E7A"/>
    <w:rsid w:val="0075469E"/>
    <w:rsid w:val="00754A73"/>
    <w:rsid w:val="007551BB"/>
    <w:rsid w:val="007552D5"/>
    <w:rsid w:val="007559F2"/>
    <w:rsid w:val="0075670C"/>
    <w:rsid w:val="007618A2"/>
    <w:rsid w:val="0076269C"/>
    <w:rsid w:val="00762EAC"/>
    <w:rsid w:val="0076330B"/>
    <w:rsid w:val="00764025"/>
    <w:rsid w:val="0076402D"/>
    <w:rsid w:val="0076403E"/>
    <w:rsid w:val="00764AE7"/>
    <w:rsid w:val="00764CDF"/>
    <w:rsid w:val="007658DC"/>
    <w:rsid w:val="00765AE2"/>
    <w:rsid w:val="00766F41"/>
    <w:rsid w:val="00766F4A"/>
    <w:rsid w:val="00767019"/>
    <w:rsid w:val="00767E97"/>
    <w:rsid w:val="007704E9"/>
    <w:rsid w:val="00770541"/>
    <w:rsid w:val="0077054C"/>
    <w:rsid w:val="00770D44"/>
    <w:rsid w:val="00770F90"/>
    <w:rsid w:val="00770FCD"/>
    <w:rsid w:val="00771172"/>
    <w:rsid w:val="007711E1"/>
    <w:rsid w:val="0077266B"/>
    <w:rsid w:val="00773220"/>
    <w:rsid w:val="00774A9C"/>
    <w:rsid w:val="0077594F"/>
    <w:rsid w:val="00777734"/>
    <w:rsid w:val="007804F8"/>
    <w:rsid w:val="00781806"/>
    <w:rsid w:val="00781FA2"/>
    <w:rsid w:val="007827A2"/>
    <w:rsid w:val="007836E7"/>
    <w:rsid w:val="00783922"/>
    <w:rsid w:val="00784371"/>
    <w:rsid w:val="00784CC9"/>
    <w:rsid w:val="007851AA"/>
    <w:rsid w:val="0078550A"/>
    <w:rsid w:val="00785ADF"/>
    <w:rsid w:val="00786ACA"/>
    <w:rsid w:val="00787032"/>
    <w:rsid w:val="007876CF"/>
    <w:rsid w:val="0079010E"/>
    <w:rsid w:val="007912FA"/>
    <w:rsid w:val="00791B7B"/>
    <w:rsid w:val="007924A0"/>
    <w:rsid w:val="007927A4"/>
    <w:rsid w:val="00792EDA"/>
    <w:rsid w:val="0079383D"/>
    <w:rsid w:val="0079419A"/>
    <w:rsid w:val="00794590"/>
    <w:rsid w:val="0079473D"/>
    <w:rsid w:val="007951E5"/>
    <w:rsid w:val="00796231"/>
    <w:rsid w:val="0079777A"/>
    <w:rsid w:val="00797B0D"/>
    <w:rsid w:val="007A08FA"/>
    <w:rsid w:val="007A1471"/>
    <w:rsid w:val="007A159E"/>
    <w:rsid w:val="007A1E34"/>
    <w:rsid w:val="007A286D"/>
    <w:rsid w:val="007A28DC"/>
    <w:rsid w:val="007A2FF8"/>
    <w:rsid w:val="007A3045"/>
    <w:rsid w:val="007A3393"/>
    <w:rsid w:val="007A3CB0"/>
    <w:rsid w:val="007A4EA9"/>
    <w:rsid w:val="007A5A94"/>
    <w:rsid w:val="007A67D7"/>
    <w:rsid w:val="007A7408"/>
    <w:rsid w:val="007A77D1"/>
    <w:rsid w:val="007B05AF"/>
    <w:rsid w:val="007B05DD"/>
    <w:rsid w:val="007B06D3"/>
    <w:rsid w:val="007B1191"/>
    <w:rsid w:val="007B239F"/>
    <w:rsid w:val="007B25F1"/>
    <w:rsid w:val="007B30DC"/>
    <w:rsid w:val="007B37B0"/>
    <w:rsid w:val="007B3B78"/>
    <w:rsid w:val="007B4113"/>
    <w:rsid w:val="007B4698"/>
    <w:rsid w:val="007B5EF6"/>
    <w:rsid w:val="007B65C1"/>
    <w:rsid w:val="007C0141"/>
    <w:rsid w:val="007C0226"/>
    <w:rsid w:val="007C2537"/>
    <w:rsid w:val="007C2658"/>
    <w:rsid w:val="007C28F5"/>
    <w:rsid w:val="007C385E"/>
    <w:rsid w:val="007C3A2F"/>
    <w:rsid w:val="007C49FE"/>
    <w:rsid w:val="007C5D61"/>
    <w:rsid w:val="007C7175"/>
    <w:rsid w:val="007C7683"/>
    <w:rsid w:val="007C7DFE"/>
    <w:rsid w:val="007D029F"/>
    <w:rsid w:val="007D09A0"/>
    <w:rsid w:val="007D169F"/>
    <w:rsid w:val="007D2485"/>
    <w:rsid w:val="007D2DB4"/>
    <w:rsid w:val="007D3EFF"/>
    <w:rsid w:val="007D4A5D"/>
    <w:rsid w:val="007D58BB"/>
    <w:rsid w:val="007D5A1C"/>
    <w:rsid w:val="007D64B3"/>
    <w:rsid w:val="007D6E59"/>
    <w:rsid w:val="007D6F71"/>
    <w:rsid w:val="007D76C8"/>
    <w:rsid w:val="007D7807"/>
    <w:rsid w:val="007E0757"/>
    <w:rsid w:val="007E0CCF"/>
    <w:rsid w:val="007E12C2"/>
    <w:rsid w:val="007E1721"/>
    <w:rsid w:val="007E1931"/>
    <w:rsid w:val="007E1C53"/>
    <w:rsid w:val="007E1FA2"/>
    <w:rsid w:val="007E287B"/>
    <w:rsid w:val="007E3CE3"/>
    <w:rsid w:val="007E47C3"/>
    <w:rsid w:val="007E6436"/>
    <w:rsid w:val="007E6F94"/>
    <w:rsid w:val="007F1FD9"/>
    <w:rsid w:val="007F2254"/>
    <w:rsid w:val="007F288D"/>
    <w:rsid w:val="007F35E4"/>
    <w:rsid w:val="007F41EF"/>
    <w:rsid w:val="007F441C"/>
    <w:rsid w:val="007F4C98"/>
    <w:rsid w:val="007F560A"/>
    <w:rsid w:val="007F6015"/>
    <w:rsid w:val="007F69DF"/>
    <w:rsid w:val="007F715A"/>
    <w:rsid w:val="007F78CD"/>
    <w:rsid w:val="008005FA"/>
    <w:rsid w:val="00800DFC"/>
    <w:rsid w:val="00801089"/>
    <w:rsid w:val="00801EBC"/>
    <w:rsid w:val="00802234"/>
    <w:rsid w:val="00803F7F"/>
    <w:rsid w:val="00807A31"/>
    <w:rsid w:val="00810734"/>
    <w:rsid w:val="00811032"/>
    <w:rsid w:val="008115A4"/>
    <w:rsid w:val="00812185"/>
    <w:rsid w:val="0081230D"/>
    <w:rsid w:val="008140CF"/>
    <w:rsid w:val="00814B54"/>
    <w:rsid w:val="00814CCF"/>
    <w:rsid w:val="00816423"/>
    <w:rsid w:val="00816E47"/>
    <w:rsid w:val="00817B6D"/>
    <w:rsid w:val="00817E30"/>
    <w:rsid w:val="00817E83"/>
    <w:rsid w:val="0082019B"/>
    <w:rsid w:val="0082130E"/>
    <w:rsid w:val="0082138B"/>
    <w:rsid w:val="00821D66"/>
    <w:rsid w:val="00821DF1"/>
    <w:rsid w:val="0082289D"/>
    <w:rsid w:val="00822B95"/>
    <w:rsid w:val="00824527"/>
    <w:rsid w:val="00824FF6"/>
    <w:rsid w:val="008253BF"/>
    <w:rsid w:val="0082548B"/>
    <w:rsid w:val="00826097"/>
    <w:rsid w:val="00826456"/>
    <w:rsid w:val="00827421"/>
    <w:rsid w:val="008312DE"/>
    <w:rsid w:val="00831A72"/>
    <w:rsid w:val="00832103"/>
    <w:rsid w:val="00832A4B"/>
    <w:rsid w:val="0083324E"/>
    <w:rsid w:val="008332A2"/>
    <w:rsid w:val="00833F0C"/>
    <w:rsid w:val="008343DD"/>
    <w:rsid w:val="008349E9"/>
    <w:rsid w:val="00835EF6"/>
    <w:rsid w:val="00836F19"/>
    <w:rsid w:val="00836F5C"/>
    <w:rsid w:val="0083769A"/>
    <w:rsid w:val="00840C7D"/>
    <w:rsid w:val="00840DF5"/>
    <w:rsid w:val="00841B72"/>
    <w:rsid w:val="00842FAB"/>
    <w:rsid w:val="00843090"/>
    <w:rsid w:val="008430B9"/>
    <w:rsid w:val="008431C0"/>
    <w:rsid w:val="00843239"/>
    <w:rsid w:val="008455DD"/>
    <w:rsid w:val="0084604D"/>
    <w:rsid w:val="00851538"/>
    <w:rsid w:val="00851C6E"/>
    <w:rsid w:val="00852AE1"/>
    <w:rsid w:val="00852CB4"/>
    <w:rsid w:val="00853DFF"/>
    <w:rsid w:val="0085475F"/>
    <w:rsid w:val="0085488D"/>
    <w:rsid w:val="00854DA1"/>
    <w:rsid w:val="008551FA"/>
    <w:rsid w:val="00855B0A"/>
    <w:rsid w:val="00860EE6"/>
    <w:rsid w:val="008611EC"/>
    <w:rsid w:val="008614F1"/>
    <w:rsid w:val="0086227A"/>
    <w:rsid w:val="00862729"/>
    <w:rsid w:val="008631E0"/>
    <w:rsid w:val="00864B0E"/>
    <w:rsid w:val="00865FD6"/>
    <w:rsid w:val="0086743E"/>
    <w:rsid w:val="00867A5D"/>
    <w:rsid w:val="008702F1"/>
    <w:rsid w:val="00870B8E"/>
    <w:rsid w:val="00870F70"/>
    <w:rsid w:val="008727E2"/>
    <w:rsid w:val="00873BBA"/>
    <w:rsid w:val="00874671"/>
    <w:rsid w:val="00875A1D"/>
    <w:rsid w:val="00875CFD"/>
    <w:rsid w:val="00875DC1"/>
    <w:rsid w:val="008761FD"/>
    <w:rsid w:val="00877AE3"/>
    <w:rsid w:val="0088182C"/>
    <w:rsid w:val="00881E80"/>
    <w:rsid w:val="00881FCC"/>
    <w:rsid w:val="008824D0"/>
    <w:rsid w:val="00884CFB"/>
    <w:rsid w:val="008851D0"/>
    <w:rsid w:val="00886446"/>
    <w:rsid w:val="00886CB6"/>
    <w:rsid w:val="008878C8"/>
    <w:rsid w:val="00891412"/>
    <w:rsid w:val="00891D53"/>
    <w:rsid w:val="0089280D"/>
    <w:rsid w:val="00892830"/>
    <w:rsid w:val="00892CE1"/>
    <w:rsid w:val="00893FFE"/>
    <w:rsid w:val="008954AC"/>
    <w:rsid w:val="00895C5C"/>
    <w:rsid w:val="008A00F0"/>
    <w:rsid w:val="008A0708"/>
    <w:rsid w:val="008A14B7"/>
    <w:rsid w:val="008A19BD"/>
    <w:rsid w:val="008A1EA2"/>
    <w:rsid w:val="008A2147"/>
    <w:rsid w:val="008A3934"/>
    <w:rsid w:val="008A3DA5"/>
    <w:rsid w:val="008A3E04"/>
    <w:rsid w:val="008A3E4D"/>
    <w:rsid w:val="008A4DDB"/>
    <w:rsid w:val="008A4E0E"/>
    <w:rsid w:val="008A56B9"/>
    <w:rsid w:val="008A5CB1"/>
    <w:rsid w:val="008A79C6"/>
    <w:rsid w:val="008A7D64"/>
    <w:rsid w:val="008B0D46"/>
    <w:rsid w:val="008B0D9D"/>
    <w:rsid w:val="008B118A"/>
    <w:rsid w:val="008B1733"/>
    <w:rsid w:val="008B199D"/>
    <w:rsid w:val="008B22F4"/>
    <w:rsid w:val="008B46EC"/>
    <w:rsid w:val="008B7568"/>
    <w:rsid w:val="008B794F"/>
    <w:rsid w:val="008B7C66"/>
    <w:rsid w:val="008C0696"/>
    <w:rsid w:val="008C14EB"/>
    <w:rsid w:val="008C1CBE"/>
    <w:rsid w:val="008C25B1"/>
    <w:rsid w:val="008C275B"/>
    <w:rsid w:val="008C4359"/>
    <w:rsid w:val="008C5646"/>
    <w:rsid w:val="008C643C"/>
    <w:rsid w:val="008C6C2D"/>
    <w:rsid w:val="008D0262"/>
    <w:rsid w:val="008D0A09"/>
    <w:rsid w:val="008D0C0A"/>
    <w:rsid w:val="008D12E1"/>
    <w:rsid w:val="008D297E"/>
    <w:rsid w:val="008D2C26"/>
    <w:rsid w:val="008D3268"/>
    <w:rsid w:val="008D3F07"/>
    <w:rsid w:val="008D538D"/>
    <w:rsid w:val="008D599F"/>
    <w:rsid w:val="008D6985"/>
    <w:rsid w:val="008E1AF0"/>
    <w:rsid w:val="008E2206"/>
    <w:rsid w:val="008E32C7"/>
    <w:rsid w:val="008E3610"/>
    <w:rsid w:val="008E376A"/>
    <w:rsid w:val="008E3E45"/>
    <w:rsid w:val="008E5057"/>
    <w:rsid w:val="008E54A3"/>
    <w:rsid w:val="008E5C13"/>
    <w:rsid w:val="008E623C"/>
    <w:rsid w:val="008E6C4F"/>
    <w:rsid w:val="008E7A65"/>
    <w:rsid w:val="008F06EC"/>
    <w:rsid w:val="008F1AD8"/>
    <w:rsid w:val="008F20D8"/>
    <w:rsid w:val="008F247E"/>
    <w:rsid w:val="008F516C"/>
    <w:rsid w:val="008F61CF"/>
    <w:rsid w:val="008F6228"/>
    <w:rsid w:val="008F78FA"/>
    <w:rsid w:val="0090039B"/>
    <w:rsid w:val="00900652"/>
    <w:rsid w:val="00900D69"/>
    <w:rsid w:val="009012FA"/>
    <w:rsid w:val="00901F8C"/>
    <w:rsid w:val="00902D03"/>
    <w:rsid w:val="0090363B"/>
    <w:rsid w:val="00904F80"/>
    <w:rsid w:val="00904F95"/>
    <w:rsid w:val="0090534E"/>
    <w:rsid w:val="00906019"/>
    <w:rsid w:val="00906500"/>
    <w:rsid w:val="009071A8"/>
    <w:rsid w:val="00907E65"/>
    <w:rsid w:val="00912655"/>
    <w:rsid w:val="00912821"/>
    <w:rsid w:val="009135B6"/>
    <w:rsid w:val="00913B08"/>
    <w:rsid w:val="00914821"/>
    <w:rsid w:val="00914884"/>
    <w:rsid w:val="00916D7B"/>
    <w:rsid w:val="00916D9D"/>
    <w:rsid w:val="00917CE8"/>
    <w:rsid w:val="0092006A"/>
    <w:rsid w:val="00920636"/>
    <w:rsid w:val="00921742"/>
    <w:rsid w:val="00921AD7"/>
    <w:rsid w:val="00922ABA"/>
    <w:rsid w:val="00923167"/>
    <w:rsid w:val="0092359A"/>
    <w:rsid w:val="009235DF"/>
    <w:rsid w:val="00923D91"/>
    <w:rsid w:val="00923E3B"/>
    <w:rsid w:val="0092560D"/>
    <w:rsid w:val="009267CB"/>
    <w:rsid w:val="0092709F"/>
    <w:rsid w:val="00927ECC"/>
    <w:rsid w:val="00930144"/>
    <w:rsid w:val="00930BF5"/>
    <w:rsid w:val="00930F8C"/>
    <w:rsid w:val="009314CD"/>
    <w:rsid w:val="0093184D"/>
    <w:rsid w:val="00931900"/>
    <w:rsid w:val="009325E4"/>
    <w:rsid w:val="009327BE"/>
    <w:rsid w:val="00933D10"/>
    <w:rsid w:val="009346F2"/>
    <w:rsid w:val="00935A70"/>
    <w:rsid w:val="009370CE"/>
    <w:rsid w:val="0093790C"/>
    <w:rsid w:val="00937CDB"/>
    <w:rsid w:val="00940AC2"/>
    <w:rsid w:val="00941AED"/>
    <w:rsid w:val="00941DF1"/>
    <w:rsid w:val="00941E2C"/>
    <w:rsid w:val="00942165"/>
    <w:rsid w:val="00943905"/>
    <w:rsid w:val="00943D19"/>
    <w:rsid w:val="00944681"/>
    <w:rsid w:val="0094592D"/>
    <w:rsid w:val="00945B99"/>
    <w:rsid w:val="00945ED8"/>
    <w:rsid w:val="0094670A"/>
    <w:rsid w:val="0094699F"/>
    <w:rsid w:val="0094722D"/>
    <w:rsid w:val="00952E71"/>
    <w:rsid w:val="00953028"/>
    <w:rsid w:val="009537AB"/>
    <w:rsid w:val="009548F1"/>
    <w:rsid w:val="00955F27"/>
    <w:rsid w:val="00956234"/>
    <w:rsid w:val="009568FD"/>
    <w:rsid w:val="009576C8"/>
    <w:rsid w:val="00957B33"/>
    <w:rsid w:val="00962771"/>
    <w:rsid w:val="0096367E"/>
    <w:rsid w:val="009642BF"/>
    <w:rsid w:val="009651B8"/>
    <w:rsid w:val="00965B62"/>
    <w:rsid w:val="009672D4"/>
    <w:rsid w:val="0097035E"/>
    <w:rsid w:val="0097055F"/>
    <w:rsid w:val="0097266D"/>
    <w:rsid w:val="00972C94"/>
    <w:rsid w:val="00973B14"/>
    <w:rsid w:val="00973C2D"/>
    <w:rsid w:val="009752A9"/>
    <w:rsid w:val="009756A6"/>
    <w:rsid w:val="009769C5"/>
    <w:rsid w:val="00977D54"/>
    <w:rsid w:val="00977E47"/>
    <w:rsid w:val="0098000F"/>
    <w:rsid w:val="009815F4"/>
    <w:rsid w:val="00981858"/>
    <w:rsid w:val="00981A9C"/>
    <w:rsid w:val="00981DC4"/>
    <w:rsid w:val="00982F93"/>
    <w:rsid w:val="009836A4"/>
    <w:rsid w:val="00983A23"/>
    <w:rsid w:val="00985943"/>
    <w:rsid w:val="00985EF4"/>
    <w:rsid w:val="00990213"/>
    <w:rsid w:val="00990AE2"/>
    <w:rsid w:val="00990E83"/>
    <w:rsid w:val="0099150F"/>
    <w:rsid w:val="009915BD"/>
    <w:rsid w:val="0099205B"/>
    <w:rsid w:val="009939A2"/>
    <w:rsid w:val="00995810"/>
    <w:rsid w:val="0099601F"/>
    <w:rsid w:val="00997AC8"/>
    <w:rsid w:val="00997B9F"/>
    <w:rsid w:val="009A028B"/>
    <w:rsid w:val="009A0735"/>
    <w:rsid w:val="009A1B76"/>
    <w:rsid w:val="009A1B83"/>
    <w:rsid w:val="009A2060"/>
    <w:rsid w:val="009A41A3"/>
    <w:rsid w:val="009A6A49"/>
    <w:rsid w:val="009A6C82"/>
    <w:rsid w:val="009A6FFB"/>
    <w:rsid w:val="009A7D81"/>
    <w:rsid w:val="009B077A"/>
    <w:rsid w:val="009B0AE5"/>
    <w:rsid w:val="009B0FBD"/>
    <w:rsid w:val="009B1517"/>
    <w:rsid w:val="009B2218"/>
    <w:rsid w:val="009B23F8"/>
    <w:rsid w:val="009B245E"/>
    <w:rsid w:val="009B3782"/>
    <w:rsid w:val="009B4E62"/>
    <w:rsid w:val="009B4F54"/>
    <w:rsid w:val="009B5579"/>
    <w:rsid w:val="009B5CF3"/>
    <w:rsid w:val="009B5D25"/>
    <w:rsid w:val="009B77A4"/>
    <w:rsid w:val="009B78B4"/>
    <w:rsid w:val="009B7B14"/>
    <w:rsid w:val="009C01CD"/>
    <w:rsid w:val="009C02A0"/>
    <w:rsid w:val="009C0E21"/>
    <w:rsid w:val="009C0E8A"/>
    <w:rsid w:val="009C1300"/>
    <w:rsid w:val="009C1633"/>
    <w:rsid w:val="009C22DD"/>
    <w:rsid w:val="009C26C8"/>
    <w:rsid w:val="009C2AB7"/>
    <w:rsid w:val="009C2EAD"/>
    <w:rsid w:val="009C325F"/>
    <w:rsid w:val="009C3C4E"/>
    <w:rsid w:val="009C4048"/>
    <w:rsid w:val="009C464C"/>
    <w:rsid w:val="009C4772"/>
    <w:rsid w:val="009C508D"/>
    <w:rsid w:val="009C5144"/>
    <w:rsid w:val="009C5E54"/>
    <w:rsid w:val="009C7806"/>
    <w:rsid w:val="009C7968"/>
    <w:rsid w:val="009D17EB"/>
    <w:rsid w:val="009D4F2F"/>
    <w:rsid w:val="009D63FB"/>
    <w:rsid w:val="009D7119"/>
    <w:rsid w:val="009E0CB6"/>
    <w:rsid w:val="009E0F2C"/>
    <w:rsid w:val="009E0F74"/>
    <w:rsid w:val="009E1012"/>
    <w:rsid w:val="009E1594"/>
    <w:rsid w:val="009E2373"/>
    <w:rsid w:val="009E2AF6"/>
    <w:rsid w:val="009E2ED1"/>
    <w:rsid w:val="009E3215"/>
    <w:rsid w:val="009E37FF"/>
    <w:rsid w:val="009E3B77"/>
    <w:rsid w:val="009E44B6"/>
    <w:rsid w:val="009E44B7"/>
    <w:rsid w:val="009E4BE0"/>
    <w:rsid w:val="009E4EC0"/>
    <w:rsid w:val="009E55C6"/>
    <w:rsid w:val="009E5C9C"/>
    <w:rsid w:val="009E6243"/>
    <w:rsid w:val="009E62AB"/>
    <w:rsid w:val="009E62D6"/>
    <w:rsid w:val="009E64B3"/>
    <w:rsid w:val="009E6E18"/>
    <w:rsid w:val="009E7947"/>
    <w:rsid w:val="009E7AB6"/>
    <w:rsid w:val="009F0389"/>
    <w:rsid w:val="009F0E44"/>
    <w:rsid w:val="009F2C4F"/>
    <w:rsid w:val="009F4684"/>
    <w:rsid w:val="009F5585"/>
    <w:rsid w:val="009F58A7"/>
    <w:rsid w:val="009F58E4"/>
    <w:rsid w:val="009F6219"/>
    <w:rsid w:val="009F670E"/>
    <w:rsid w:val="009F67FF"/>
    <w:rsid w:val="009F716B"/>
    <w:rsid w:val="00A00287"/>
    <w:rsid w:val="00A00C71"/>
    <w:rsid w:val="00A01C1D"/>
    <w:rsid w:val="00A04401"/>
    <w:rsid w:val="00A0448E"/>
    <w:rsid w:val="00A04A36"/>
    <w:rsid w:val="00A04EFA"/>
    <w:rsid w:val="00A0590D"/>
    <w:rsid w:val="00A059F8"/>
    <w:rsid w:val="00A05A0C"/>
    <w:rsid w:val="00A05B17"/>
    <w:rsid w:val="00A0608C"/>
    <w:rsid w:val="00A0629A"/>
    <w:rsid w:val="00A0778E"/>
    <w:rsid w:val="00A07B59"/>
    <w:rsid w:val="00A07FA9"/>
    <w:rsid w:val="00A10724"/>
    <w:rsid w:val="00A10B43"/>
    <w:rsid w:val="00A114AB"/>
    <w:rsid w:val="00A11A83"/>
    <w:rsid w:val="00A126E4"/>
    <w:rsid w:val="00A1497E"/>
    <w:rsid w:val="00A1572B"/>
    <w:rsid w:val="00A1636D"/>
    <w:rsid w:val="00A168EC"/>
    <w:rsid w:val="00A16D44"/>
    <w:rsid w:val="00A17B28"/>
    <w:rsid w:val="00A17C75"/>
    <w:rsid w:val="00A2008A"/>
    <w:rsid w:val="00A2092F"/>
    <w:rsid w:val="00A20AAF"/>
    <w:rsid w:val="00A2168A"/>
    <w:rsid w:val="00A21845"/>
    <w:rsid w:val="00A227E1"/>
    <w:rsid w:val="00A27844"/>
    <w:rsid w:val="00A27CBC"/>
    <w:rsid w:val="00A3170B"/>
    <w:rsid w:val="00A321B1"/>
    <w:rsid w:val="00A32878"/>
    <w:rsid w:val="00A333B5"/>
    <w:rsid w:val="00A334AE"/>
    <w:rsid w:val="00A35808"/>
    <w:rsid w:val="00A35FE3"/>
    <w:rsid w:val="00A3741E"/>
    <w:rsid w:val="00A37546"/>
    <w:rsid w:val="00A3795B"/>
    <w:rsid w:val="00A37CA3"/>
    <w:rsid w:val="00A409D4"/>
    <w:rsid w:val="00A415FA"/>
    <w:rsid w:val="00A42604"/>
    <w:rsid w:val="00A43752"/>
    <w:rsid w:val="00A43B16"/>
    <w:rsid w:val="00A43CB0"/>
    <w:rsid w:val="00A51623"/>
    <w:rsid w:val="00A51A41"/>
    <w:rsid w:val="00A5390B"/>
    <w:rsid w:val="00A5391E"/>
    <w:rsid w:val="00A53B18"/>
    <w:rsid w:val="00A54A6A"/>
    <w:rsid w:val="00A5654B"/>
    <w:rsid w:val="00A57384"/>
    <w:rsid w:val="00A57655"/>
    <w:rsid w:val="00A577E9"/>
    <w:rsid w:val="00A57CD4"/>
    <w:rsid w:val="00A57D80"/>
    <w:rsid w:val="00A60296"/>
    <w:rsid w:val="00A60D4C"/>
    <w:rsid w:val="00A6179A"/>
    <w:rsid w:val="00A61AFC"/>
    <w:rsid w:val="00A628F0"/>
    <w:rsid w:val="00A64CD9"/>
    <w:rsid w:val="00A6561C"/>
    <w:rsid w:val="00A659E3"/>
    <w:rsid w:val="00A65C62"/>
    <w:rsid w:val="00A65E75"/>
    <w:rsid w:val="00A663ED"/>
    <w:rsid w:val="00A66F7E"/>
    <w:rsid w:val="00A6723A"/>
    <w:rsid w:val="00A6771E"/>
    <w:rsid w:val="00A70785"/>
    <w:rsid w:val="00A71480"/>
    <w:rsid w:val="00A731BD"/>
    <w:rsid w:val="00A73907"/>
    <w:rsid w:val="00A73E0E"/>
    <w:rsid w:val="00A74352"/>
    <w:rsid w:val="00A75555"/>
    <w:rsid w:val="00A76A3C"/>
    <w:rsid w:val="00A7758E"/>
    <w:rsid w:val="00A805A9"/>
    <w:rsid w:val="00A811F1"/>
    <w:rsid w:val="00A81341"/>
    <w:rsid w:val="00A81A46"/>
    <w:rsid w:val="00A81D26"/>
    <w:rsid w:val="00A82813"/>
    <w:rsid w:val="00A83474"/>
    <w:rsid w:val="00A839D8"/>
    <w:rsid w:val="00A848C8"/>
    <w:rsid w:val="00A84BC4"/>
    <w:rsid w:val="00A853BD"/>
    <w:rsid w:val="00A85535"/>
    <w:rsid w:val="00A85F77"/>
    <w:rsid w:val="00A8607B"/>
    <w:rsid w:val="00A87337"/>
    <w:rsid w:val="00A90226"/>
    <w:rsid w:val="00A9061E"/>
    <w:rsid w:val="00A9092A"/>
    <w:rsid w:val="00A9117E"/>
    <w:rsid w:val="00A922F9"/>
    <w:rsid w:val="00A9284E"/>
    <w:rsid w:val="00A93C27"/>
    <w:rsid w:val="00A93F97"/>
    <w:rsid w:val="00A94386"/>
    <w:rsid w:val="00A945E0"/>
    <w:rsid w:val="00A95E12"/>
    <w:rsid w:val="00A95EC1"/>
    <w:rsid w:val="00A96C92"/>
    <w:rsid w:val="00A970AA"/>
    <w:rsid w:val="00A972D8"/>
    <w:rsid w:val="00A97D7F"/>
    <w:rsid w:val="00AA02C3"/>
    <w:rsid w:val="00AA1357"/>
    <w:rsid w:val="00AA22E5"/>
    <w:rsid w:val="00AA402B"/>
    <w:rsid w:val="00AA4296"/>
    <w:rsid w:val="00AA5750"/>
    <w:rsid w:val="00AA595A"/>
    <w:rsid w:val="00AA6B34"/>
    <w:rsid w:val="00AA6C4D"/>
    <w:rsid w:val="00AB0088"/>
    <w:rsid w:val="00AB073D"/>
    <w:rsid w:val="00AB082E"/>
    <w:rsid w:val="00AB1F52"/>
    <w:rsid w:val="00AB1FBA"/>
    <w:rsid w:val="00AB38AE"/>
    <w:rsid w:val="00AB39F0"/>
    <w:rsid w:val="00AB4136"/>
    <w:rsid w:val="00AB4FB6"/>
    <w:rsid w:val="00AB5071"/>
    <w:rsid w:val="00AB54C7"/>
    <w:rsid w:val="00AB6503"/>
    <w:rsid w:val="00AB6CE4"/>
    <w:rsid w:val="00AC0019"/>
    <w:rsid w:val="00AC125B"/>
    <w:rsid w:val="00AC15A3"/>
    <w:rsid w:val="00AC4221"/>
    <w:rsid w:val="00AC4F31"/>
    <w:rsid w:val="00AC5A99"/>
    <w:rsid w:val="00AC5AEA"/>
    <w:rsid w:val="00AC5B5D"/>
    <w:rsid w:val="00AC744B"/>
    <w:rsid w:val="00AC787F"/>
    <w:rsid w:val="00AD2608"/>
    <w:rsid w:val="00AD2AAF"/>
    <w:rsid w:val="00AD384D"/>
    <w:rsid w:val="00AD3B63"/>
    <w:rsid w:val="00AD3FC4"/>
    <w:rsid w:val="00AD43AE"/>
    <w:rsid w:val="00AD4CC1"/>
    <w:rsid w:val="00AD513F"/>
    <w:rsid w:val="00AD6A0D"/>
    <w:rsid w:val="00AD6BDD"/>
    <w:rsid w:val="00AD7C3E"/>
    <w:rsid w:val="00AD7F76"/>
    <w:rsid w:val="00AD8660"/>
    <w:rsid w:val="00AE0EDC"/>
    <w:rsid w:val="00AE224D"/>
    <w:rsid w:val="00AE26F6"/>
    <w:rsid w:val="00AE3EE2"/>
    <w:rsid w:val="00AE41BF"/>
    <w:rsid w:val="00AE4C5C"/>
    <w:rsid w:val="00AE62C3"/>
    <w:rsid w:val="00AE6828"/>
    <w:rsid w:val="00AE77AF"/>
    <w:rsid w:val="00AF0628"/>
    <w:rsid w:val="00AF069E"/>
    <w:rsid w:val="00AF0E8A"/>
    <w:rsid w:val="00AF11C8"/>
    <w:rsid w:val="00AF2E07"/>
    <w:rsid w:val="00AF32BE"/>
    <w:rsid w:val="00AF3B8D"/>
    <w:rsid w:val="00AF430C"/>
    <w:rsid w:val="00AF6950"/>
    <w:rsid w:val="00AF69B4"/>
    <w:rsid w:val="00AF76DE"/>
    <w:rsid w:val="00AF7A41"/>
    <w:rsid w:val="00AF7E4C"/>
    <w:rsid w:val="00B0033F"/>
    <w:rsid w:val="00B00770"/>
    <w:rsid w:val="00B00883"/>
    <w:rsid w:val="00B01ACB"/>
    <w:rsid w:val="00B0261D"/>
    <w:rsid w:val="00B028D9"/>
    <w:rsid w:val="00B0488C"/>
    <w:rsid w:val="00B04EF5"/>
    <w:rsid w:val="00B055F9"/>
    <w:rsid w:val="00B07B0C"/>
    <w:rsid w:val="00B109E7"/>
    <w:rsid w:val="00B11BBC"/>
    <w:rsid w:val="00B12305"/>
    <w:rsid w:val="00B13042"/>
    <w:rsid w:val="00B135CC"/>
    <w:rsid w:val="00B170F5"/>
    <w:rsid w:val="00B17F39"/>
    <w:rsid w:val="00B219A3"/>
    <w:rsid w:val="00B21D5B"/>
    <w:rsid w:val="00B21EA7"/>
    <w:rsid w:val="00B22089"/>
    <w:rsid w:val="00B24E26"/>
    <w:rsid w:val="00B25058"/>
    <w:rsid w:val="00B25314"/>
    <w:rsid w:val="00B264C2"/>
    <w:rsid w:val="00B265BA"/>
    <w:rsid w:val="00B267F6"/>
    <w:rsid w:val="00B27905"/>
    <w:rsid w:val="00B27BF6"/>
    <w:rsid w:val="00B27F55"/>
    <w:rsid w:val="00B316FE"/>
    <w:rsid w:val="00B31DEF"/>
    <w:rsid w:val="00B320E3"/>
    <w:rsid w:val="00B327B8"/>
    <w:rsid w:val="00B356BC"/>
    <w:rsid w:val="00B409D8"/>
    <w:rsid w:val="00B41035"/>
    <w:rsid w:val="00B41444"/>
    <w:rsid w:val="00B439C8"/>
    <w:rsid w:val="00B4560C"/>
    <w:rsid w:val="00B47BB8"/>
    <w:rsid w:val="00B500D7"/>
    <w:rsid w:val="00B51089"/>
    <w:rsid w:val="00B5181D"/>
    <w:rsid w:val="00B51ED2"/>
    <w:rsid w:val="00B52690"/>
    <w:rsid w:val="00B52F80"/>
    <w:rsid w:val="00B54020"/>
    <w:rsid w:val="00B55B77"/>
    <w:rsid w:val="00B566EB"/>
    <w:rsid w:val="00B603DD"/>
    <w:rsid w:val="00B60C48"/>
    <w:rsid w:val="00B63BFC"/>
    <w:rsid w:val="00B6403C"/>
    <w:rsid w:val="00B65D58"/>
    <w:rsid w:val="00B65DB2"/>
    <w:rsid w:val="00B66831"/>
    <w:rsid w:val="00B66D3B"/>
    <w:rsid w:val="00B6749D"/>
    <w:rsid w:val="00B7063F"/>
    <w:rsid w:val="00B70E36"/>
    <w:rsid w:val="00B71C55"/>
    <w:rsid w:val="00B72A9E"/>
    <w:rsid w:val="00B74D04"/>
    <w:rsid w:val="00B74E1A"/>
    <w:rsid w:val="00B76F4B"/>
    <w:rsid w:val="00B770F7"/>
    <w:rsid w:val="00B813D8"/>
    <w:rsid w:val="00B81D17"/>
    <w:rsid w:val="00B82069"/>
    <w:rsid w:val="00B823D9"/>
    <w:rsid w:val="00B82AE0"/>
    <w:rsid w:val="00B8334F"/>
    <w:rsid w:val="00B83AC0"/>
    <w:rsid w:val="00B855D1"/>
    <w:rsid w:val="00B85CB5"/>
    <w:rsid w:val="00B86A3F"/>
    <w:rsid w:val="00B86ACE"/>
    <w:rsid w:val="00B86C5D"/>
    <w:rsid w:val="00B878EF"/>
    <w:rsid w:val="00B915A5"/>
    <w:rsid w:val="00B91FC5"/>
    <w:rsid w:val="00B92F65"/>
    <w:rsid w:val="00B9391E"/>
    <w:rsid w:val="00B93995"/>
    <w:rsid w:val="00B93DA9"/>
    <w:rsid w:val="00B9441C"/>
    <w:rsid w:val="00B94900"/>
    <w:rsid w:val="00B94B34"/>
    <w:rsid w:val="00B95801"/>
    <w:rsid w:val="00B95B22"/>
    <w:rsid w:val="00B961C6"/>
    <w:rsid w:val="00B96D02"/>
    <w:rsid w:val="00B9782C"/>
    <w:rsid w:val="00B97FB2"/>
    <w:rsid w:val="00BA026C"/>
    <w:rsid w:val="00BA0D70"/>
    <w:rsid w:val="00BA31B0"/>
    <w:rsid w:val="00BA3503"/>
    <w:rsid w:val="00BA3A47"/>
    <w:rsid w:val="00BA4B55"/>
    <w:rsid w:val="00BA52A1"/>
    <w:rsid w:val="00BA6CB7"/>
    <w:rsid w:val="00BA7469"/>
    <w:rsid w:val="00BA75EF"/>
    <w:rsid w:val="00BA7DFF"/>
    <w:rsid w:val="00BB006B"/>
    <w:rsid w:val="00BB0F4A"/>
    <w:rsid w:val="00BB1C0A"/>
    <w:rsid w:val="00BB30B4"/>
    <w:rsid w:val="00BB30BA"/>
    <w:rsid w:val="00BB36CC"/>
    <w:rsid w:val="00BB45A0"/>
    <w:rsid w:val="00BB4C08"/>
    <w:rsid w:val="00BB56D3"/>
    <w:rsid w:val="00BB57DF"/>
    <w:rsid w:val="00BB5AA7"/>
    <w:rsid w:val="00BB6EE2"/>
    <w:rsid w:val="00BB72EC"/>
    <w:rsid w:val="00BB7511"/>
    <w:rsid w:val="00BB7CE5"/>
    <w:rsid w:val="00BC12F5"/>
    <w:rsid w:val="00BC1EF2"/>
    <w:rsid w:val="00BC389E"/>
    <w:rsid w:val="00BC4B8A"/>
    <w:rsid w:val="00BC5E75"/>
    <w:rsid w:val="00BD045C"/>
    <w:rsid w:val="00BD0D5F"/>
    <w:rsid w:val="00BD148F"/>
    <w:rsid w:val="00BD2B7A"/>
    <w:rsid w:val="00BD2EEA"/>
    <w:rsid w:val="00BD3681"/>
    <w:rsid w:val="00BD3EDF"/>
    <w:rsid w:val="00BD4E8E"/>
    <w:rsid w:val="00BD526C"/>
    <w:rsid w:val="00BD5540"/>
    <w:rsid w:val="00BD6A23"/>
    <w:rsid w:val="00BD6C80"/>
    <w:rsid w:val="00BD7715"/>
    <w:rsid w:val="00BE013B"/>
    <w:rsid w:val="00BE047D"/>
    <w:rsid w:val="00BE0C4A"/>
    <w:rsid w:val="00BE0C5E"/>
    <w:rsid w:val="00BE1F24"/>
    <w:rsid w:val="00BE2529"/>
    <w:rsid w:val="00BE252D"/>
    <w:rsid w:val="00BE2A22"/>
    <w:rsid w:val="00BE308B"/>
    <w:rsid w:val="00BE4985"/>
    <w:rsid w:val="00BE549B"/>
    <w:rsid w:val="00BE6574"/>
    <w:rsid w:val="00BE6776"/>
    <w:rsid w:val="00BE68A3"/>
    <w:rsid w:val="00BE69AB"/>
    <w:rsid w:val="00BE6F72"/>
    <w:rsid w:val="00BF1A14"/>
    <w:rsid w:val="00BF1D3D"/>
    <w:rsid w:val="00BF1D6F"/>
    <w:rsid w:val="00BF235E"/>
    <w:rsid w:val="00BF28AE"/>
    <w:rsid w:val="00BF2F1B"/>
    <w:rsid w:val="00BF3021"/>
    <w:rsid w:val="00BF322F"/>
    <w:rsid w:val="00BF4499"/>
    <w:rsid w:val="00BF4942"/>
    <w:rsid w:val="00BF6D9C"/>
    <w:rsid w:val="00C006EA"/>
    <w:rsid w:val="00C007D4"/>
    <w:rsid w:val="00C00A44"/>
    <w:rsid w:val="00C011EF"/>
    <w:rsid w:val="00C01978"/>
    <w:rsid w:val="00C02CD9"/>
    <w:rsid w:val="00C03683"/>
    <w:rsid w:val="00C036FB"/>
    <w:rsid w:val="00C0434B"/>
    <w:rsid w:val="00C04A71"/>
    <w:rsid w:val="00C05F6B"/>
    <w:rsid w:val="00C07B99"/>
    <w:rsid w:val="00C07D93"/>
    <w:rsid w:val="00C10D4C"/>
    <w:rsid w:val="00C12419"/>
    <w:rsid w:val="00C12B0D"/>
    <w:rsid w:val="00C1364E"/>
    <w:rsid w:val="00C1411D"/>
    <w:rsid w:val="00C14F0E"/>
    <w:rsid w:val="00C158BB"/>
    <w:rsid w:val="00C15C2E"/>
    <w:rsid w:val="00C15D52"/>
    <w:rsid w:val="00C164C7"/>
    <w:rsid w:val="00C16838"/>
    <w:rsid w:val="00C16E01"/>
    <w:rsid w:val="00C17A4F"/>
    <w:rsid w:val="00C203C7"/>
    <w:rsid w:val="00C2096A"/>
    <w:rsid w:val="00C21A2E"/>
    <w:rsid w:val="00C21B46"/>
    <w:rsid w:val="00C222D5"/>
    <w:rsid w:val="00C23554"/>
    <w:rsid w:val="00C2723E"/>
    <w:rsid w:val="00C27747"/>
    <w:rsid w:val="00C27F15"/>
    <w:rsid w:val="00C30B6A"/>
    <w:rsid w:val="00C30DD0"/>
    <w:rsid w:val="00C31EAE"/>
    <w:rsid w:val="00C32607"/>
    <w:rsid w:val="00C33A90"/>
    <w:rsid w:val="00C341D3"/>
    <w:rsid w:val="00C36302"/>
    <w:rsid w:val="00C37103"/>
    <w:rsid w:val="00C40C77"/>
    <w:rsid w:val="00C4130C"/>
    <w:rsid w:val="00C417AE"/>
    <w:rsid w:val="00C43FFE"/>
    <w:rsid w:val="00C47056"/>
    <w:rsid w:val="00C47D51"/>
    <w:rsid w:val="00C5019E"/>
    <w:rsid w:val="00C506DD"/>
    <w:rsid w:val="00C507A4"/>
    <w:rsid w:val="00C51CE5"/>
    <w:rsid w:val="00C53CAE"/>
    <w:rsid w:val="00C56430"/>
    <w:rsid w:val="00C56D56"/>
    <w:rsid w:val="00C63510"/>
    <w:rsid w:val="00C63EFD"/>
    <w:rsid w:val="00C65352"/>
    <w:rsid w:val="00C665DD"/>
    <w:rsid w:val="00C677ED"/>
    <w:rsid w:val="00C67CCD"/>
    <w:rsid w:val="00C70891"/>
    <w:rsid w:val="00C73204"/>
    <w:rsid w:val="00C75585"/>
    <w:rsid w:val="00C764EE"/>
    <w:rsid w:val="00C76B1B"/>
    <w:rsid w:val="00C76E52"/>
    <w:rsid w:val="00C776A3"/>
    <w:rsid w:val="00C77D50"/>
    <w:rsid w:val="00C845CE"/>
    <w:rsid w:val="00C86E02"/>
    <w:rsid w:val="00C90571"/>
    <w:rsid w:val="00C90986"/>
    <w:rsid w:val="00C91EE7"/>
    <w:rsid w:val="00C920A2"/>
    <w:rsid w:val="00C944FF"/>
    <w:rsid w:val="00C9565A"/>
    <w:rsid w:val="00C95735"/>
    <w:rsid w:val="00C95866"/>
    <w:rsid w:val="00C961B8"/>
    <w:rsid w:val="00C96FF4"/>
    <w:rsid w:val="00C97BAB"/>
    <w:rsid w:val="00CA020C"/>
    <w:rsid w:val="00CA33DB"/>
    <w:rsid w:val="00CA3AE5"/>
    <w:rsid w:val="00CA4DCA"/>
    <w:rsid w:val="00CA55B2"/>
    <w:rsid w:val="00CA5952"/>
    <w:rsid w:val="00CA5BC9"/>
    <w:rsid w:val="00CA650E"/>
    <w:rsid w:val="00CA653C"/>
    <w:rsid w:val="00CA6789"/>
    <w:rsid w:val="00CB03BA"/>
    <w:rsid w:val="00CB0A9A"/>
    <w:rsid w:val="00CB1129"/>
    <w:rsid w:val="00CB1528"/>
    <w:rsid w:val="00CB1EB3"/>
    <w:rsid w:val="00CB21DC"/>
    <w:rsid w:val="00CB2606"/>
    <w:rsid w:val="00CB29A0"/>
    <w:rsid w:val="00CB49E0"/>
    <w:rsid w:val="00CB5888"/>
    <w:rsid w:val="00CB5C06"/>
    <w:rsid w:val="00CB6E52"/>
    <w:rsid w:val="00CB7BCD"/>
    <w:rsid w:val="00CB7E8E"/>
    <w:rsid w:val="00CC0685"/>
    <w:rsid w:val="00CC0A25"/>
    <w:rsid w:val="00CC1C98"/>
    <w:rsid w:val="00CC1DB6"/>
    <w:rsid w:val="00CC2ABE"/>
    <w:rsid w:val="00CC2CAC"/>
    <w:rsid w:val="00CC2F13"/>
    <w:rsid w:val="00CC38A5"/>
    <w:rsid w:val="00CC3A40"/>
    <w:rsid w:val="00CC3F3F"/>
    <w:rsid w:val="00CC4FE3"/>
    <w:rsid w:val="00CC6163"/>
    <w:rsid w:val="00CC7A79"/>
    <w:rsid w:val="00CD00E2"/>
    <w:rsid w:val="00CD047B"/>
    <w:rsid w:val="00CD07DA"/>
    <w:rsid w:val="00CD3989"/>
    <w:rsid w:val="00CD3B69"/>
    <w:rsid w:val="00CD3F1C"/>
    <w:rsid w:val="00CD4328"/>
    <w:rsid w:val="00CD4E13"/>
    <w:rsid w:val="00CD57EE"/>
    <w:rsid w:val="00CD58F0"/>
    <w:rsid w:val="00CD5D71"/>
    <w:rsid w:val="00CD7B76"/>
    <w:rsid w:val="00CE0EFC"/>
    <w:rsid w:val="00CE1B6E"/>
    <w:rsid w:val="00CE2346"/>
    <w:rsid w:val="00CE23BF"/>
    <w:rsid w:val="00CE2656"/>
    <w:rsid w:val="00CE3B50"/>
    <w:rsid w:val="00CE527A"/>
    <w:rsid w:val="00CE5890"/>
    <w:rsid w:val="00CE612A"/>
    <w:rsid w:val="00CE737D"/>
    <w:rsid w:val="00CE7477"/>
    <w:rsid w:val="00CE7B0F"/>
    <w:rsid w:val="00CE7E1C"/>
    <w:rsid w:val="00CF235A"/>
    <w:rsid w:val="00CF3F24"/>
    <w:rsid w:val="00CF450D"/>
    <w:rsid w:val="00CF5303"/>
    <w:rsid w:val="00CF7367"/>
    <w:rsid w:val="00CF742B"/>
    <w:rsid w:val="00D006A4"/>
    <w:rsid w:val="00D029FA"/>
    <w:rsid w:val="00D02E01"/>
    <w:rsid w:val="00D0372E"/>
    <w:rsid w:val="00D037FA"/>
    <w:rsid w:val="00D03A4F"/>
    <w:rsid w:val="00D049A8"/>
    <w:rsid w:val="00D0669B"/>
    <w:rsid w:val="00D06741"/>
    <w:rsid w:val="00D06743"/>
    <w:rsid w:val="00D1024E"/>
    <w:rsid w:val="00D10E85"/>
    <w:rsid w:val="00D119CF"/>
    <w:rsid w:val="00D120BD"/>
    <w:rsid w:val="00D13C07"/>
    <w:rsid w:val="00D141BA"/>
    <w:rsid w:val="00D14347"/>
    <w:rsid w:val="00D14AFA"/>
    <w:rsid w:val="00D164DB"/>
    <w:rsid w:val="00D16A55"/>
    <w:rsid w:val="00D16B98"/>
    <w:rsid w:val="00D17237"/>
    <w:rsid w:val="00D17BD8"/>
    <w:rsid w:val="00D20DA2"/>
    <w:rsid w:val="00D20DE6"/>
    <w:rsid w:val="00D21BBF"/>
    <w:rsid w:val="00D238E4"/>
    <w:rsid w:val="00D245D3"/>
    <w:rsid w:val="00D25B86"/>
    <w:rsid w:val="00D30454"/>
    <w:rsid w:val="00D306A6"/>
    <w:rsid w:val="00D322E7"/>
    <w:rsid w:val="00D3284D"/>
    <w:rsid w:val="00D329AD"/>
    <w:rsid w:val="00D33560"/>
    <w:rsid w:val="00D34E76"/>
    <w:rsid w:val="00D35A56"/>
    <w:rsid w:val="00D363F7"/>
    <w:rsid w:val="00D36439"/>
    <w:rsid w:val="00D36C64"/>
    <w:rsid w:val="00D37532"/>
    <w:rsid w:val="00D37CF6"/>
    <w:rsid w:val="00D408C3"/>
    <w:rsid w:val="00D40BAE"/>
    <w:rsid w:val="00D41CC3"/>
    <w:rsid w:val="00D42250"/>
    <w:rsid w:val="00D427AD"/>
    <w:rsid w:val="00D42F19"/>
    <w:rsid w:val="00D434F8"/>
    <w:rsid w:val="00D45C95"/>
    <w:rsid w:val="00D46DF4"/>
    <w:rsid w:val="00D47EF3"/>
    <w:rsid w:val="00D47FF5"/>
    <w:rsid w:val="00D52D56"/>
    <w:rsid w:val="00D52D79"/>
    <w:rsid w:val="00D53306"/>
    <w:rsid w:val="00D54D99"/>
    <w:rsid w:val="00D55361"/>
    <w:rsid w:val="00D55636"/>
    <w:rsid w:val="00D556C8"/>
    <w:rsid w:val="00D5681F"/>
    <w:rsid w:val="00D56D7C"/>
    <w:rsid w:val="00D600F4"/>
    <w:rsid w:val="00D609C3"/>
    <w:rsid w:val="00D60C44"/>
    <w:rsid w:val="00D60DBB"/>
    <w:rsid w:val="00D60EED"/>
    <w:rsid w:val="00D623FE"/>
    <w:rsid w:val="00D626A8"/>
    <w:rsid w:val="00D6294C"/>
    <w:rsid w:val="00D635AF"/>
    <w:rsid w:val="00D63952"/>
    <w:rsid w:val="00D64E2A"/>
    <w:rsid w:val="00D650AD"/>
    <w:rsid w:val="00D65977"/>
    <w:rsid w:val="00D65EF3"/>
    <w:rsid w:val="00D67356"/>
    <w:rsid w:val="00D67D27"/>
    <w:rsid w:val="00D711F5"/>
    <w:rsid w:val="00D71D28"/>
    <w:rsid w:val="00D74384"/>
    <w:rsid w:val="00D75CBB"/>
    <w:rsid w:val="00D77032"/>
    <w:rsid w:val="00D801EB"/>
    <w:rsid w:val="00D80BF1"/>
    <w:rsid w:val="00D8120E"/>
    <w:rsid w:val="00D81299"/>
    <w:rsid w:val="00D81CD5"/>
    <w:rsid w:val="00D82378"/>
    <w:rsid w:val="00D83186"/>
    <w:rsid w:val="00D84607"/>
    <w:rsid w:val="00D84CC0"/>
    <w:rsid w:val="00D86877"/>
    <w:rsid w:val="00D86BC6"/>
    <w:rsid w:val="00D876DB"/>
    <w:rsid w:val="00D912C4"/>
    <w:rsid w:val="00D918AE"/>
    <w:rsid w:val="00D918D8"/>
    <w:rsid w:val="00D91991"/>
    <w:rsid w:val="00D91BEA"/>
    <w:rsid w:val="00D93128"/>
    <w:rsid w:val="00D9315E"/>
    <w:rsid w:val="00D93257"/>
    <w:rsid w:val="00D93319"/>
    <w:rsid w:val="00D93891"/>
    <w:rsid w:val="00D93F35"/>
    <w:rsid w:val="00D945B8"/>
    <w:rsid w:val="00D953AC"/>
    <w:rsid w:val="00D95747"/>
    <w:rsid w:val="00D957C9"/>
    <w:rsid w:val="00D95CA7"/>
    <w:rsid w:val="00D976AA"/>
    <w:rsid w:val="00D977DA"/>
    <w:rsid w:val="00DA0731"/>
    <w:rsid w:val="00DA095D"/>
    <w:rsid w:val="00DA0A6C"/>
    <w:rsid w:val="00DA2A59"/>
    <w:rsid w:val="00DA31B2"/>
    <w:rsid w:val="00DA349A"/>
    <w:rsid w:val="00DA40FD"/>
    <w:rsid w:val="00DA4463"/>
    <w:rsid w:val="00DA4C98"/>
    <w:rsid w:val="00DA5CDC"/>
    <w:rsid w:val="00DA74D8"/>
    <w:rsid w:val="00DA751D"/>
    <w:rsid w:val="00DB2270"/>
    <w:rsid w:val="00DB2F84"/>
    <w:rsid w:val="00DB39E5"/>
    <w:rsid w:val="00DB3A7B"/>
    <w:rsid w:val="00DB5818"/>
    <w:rsid w:val="00DB5D40"/>
    <w:rsid w:val="00DB6055"/>
    <w:rsid w:val="00DB60A3"/>
    <w:rsid w:val="00DB6A4B"/>
    <w:rsid w:val="00DB6DE7"/>
    <w:rsid w:val="00DB7EAD"/>
    <w:rsid w:val="00DC22B2"/>
    <w:rsid w:val="00DC3355"/>
    <w:rsid w:val="00DC348A"/>
    <w:rsid w:val="00DC38EC"/>
    <w:rsid w:val="00DC441C"/>
    <w:rsid w:val="00DC55EA"/>
    <w:rsid w:val="00DC63DB"/>
    <w:rsid w:val="00DC703B"/>
    <w:rsid w:val="00DC76B7"/>
    <w:rsid w:val="00DD21A1"/>
    <w:rsid w:val="00DD253D"/>
    <w:rsid w:val="00DD266A"/>
    <w:rsid w:val="00DD3BF8"/>
    <w:rsid w:val="00DD3FE0"/>
    <w:rsid w:val="00DD4A5C"/>
    <w:rsid w:val="00DD4CBC"/>
    <w:rsid w:val="00DD5098"/>
    <w:rsid w:val="00DD5169"/>
    <w:rsid w:val="00DD5334"/>
    <w:rsid w:val="00DD538F"/>
    <w:rsid w:val="00DD71AD"/>
    <w:rsid w:val="00DD78C5"/>
    <w:rsid w:val="00DD7BB1"/>
    <w:rsid w:val="00DE13D1"/>
    <w:rsid w:val="00DE1FDA"/>
    <w:rsid w:val="00DE28A8"/>
    <w:rsid w:val="00DE2D3A"/>
    <w:rsid w:val="00DE35B0"/>
    <w:rsid w:val="00DE3F75"/>
    <w:rsid w:val="00DE47AC"/>
    <w:rsid w:val="00DE49DB"/>
    <w:rsid w:val="00DE5936"/>
    <w:rsid w:val="00DE5B83"/>
    <w:rsid w:val="00DE5E16"/>
    <w:rsid w:val="00DF029D"/>
    <w:rsid w:val="00DF0DCA"/>
    <w:rsid w:val="00DF109C"/>
    <w:rsid w:val="00DF1FE2"/>
    <w:rsid w:val="00DF2B62"/>
    <w:rsid w:val="00DF2D1B"/>
    <w:rsid w:val="00DF4760"/>
    <w:rsid w:val="00DF4875"/>
    <w:rsid w:val="00DF533C"/>
    <w:rsid w:val="00DF538F"/>
    <w:rsid w:val="00DF58A4"/>
    <w:rsid w:val="00DF5BE9"/>
    <w:rsid w:val="00DF5C16"/>
    <w:rsid w:val="00DF5C37"/>
    <w:rsid w:val="00DF7B7F"/>
    <w:rsid w:val="00E00A6B"/>
    <w:rsid w:val="00E013A3"/>
    <w:rsid w:val="00E0301F"/>
    <w:rsid w:val="00E0433F"/>
    <w:rsid w:val="00E048C0"/>
    <w:rsid w:val="00E063BF"/>
    <w:rsid w:val="00E07DFE"/>
    <w:rsid w:val="00E101F5"/>
    <w:rsid w:val="00E103E3"/>
    <w:rsid w:val="00E11EB6"/>
    <w:rsid w:val="00E136CD"/>
    <w:rsid w:val="00E13F5E"/>
    <w:rsid w:val="00E147AC"/>
    <w:rsid w:val="00E1485F"/>
    <w:rsid w:val="00E15BB4"/>
    <w:rsid w:val="00E16D79"/>
    <w:rsid w:val="00E17BB4"/>
    <w:rsid w:val="00E20988"/>
    <w:rsid w:val="00E21BA7"/>
    <w:rsid w:val="00E21CB6"/>
    <w:rsid w:val="00E22499"/>
    <w:rsid w:val="00E233C7"/>
    <w:rsid w:val="00E23752"/>
    <w:rsid w:val="00E238A2"/>
    <w:rsid w:val="00E23BC7"/>
    <w:rsid w:val="00E258AB"/>
    <w:rsid w:val="00E25CF8"/>
    <w:rsid w:val="00E2624A"/>
    <w:rsid w:val="00E272A7"/>
    <w:rsid w:val="00E27FF1"/>
    <w:rsid w:val="00E31748"/>
    <w:rsid w:val="00E3199D"/>
    <w:rsid w:val="00E32555"/>
    <w:rsid w:val="00E33CBB"/>
    <w:rsid w:val="00E33F03"/>
    <w:rsid w:val="00E34F36"/>
    <w:rsid w:val="00E352DB"/>
    <w:rsid w:val="00E35B3A"/>
    <w:rsid w:val="00E37128"/>
    <w:rsid w:val="00E3736F"/>
    <w:rsid w:val="00E3774B"/>
    <w:rsid w:val="00E4027A"/>
    <w:rsid w:val="00E42CD5"/>
    <w:rsid w:val="00E4327C"/>
    <w:rsid w:val="00E435FD"/>
    <w:rsid w:val="00E43CBB"/>
    <w:rsid w:val="00E440D1"/>
    <w:rsid w:val="00E4472D"/>
    <w:rsid w:val="00E47AF6"/>
    <w:rsid w:val="00E508A5"/>
    <w:rsid w:val="00E508BC"/>
    <w:rsid w:val="00E512CE"/>
    <w:rsid w:val="00E51507"/>
    <w:rsid w:val="00E5172C"/>
    <w:rsid w:val="00E52533"/>
    <w:rsid w:val="00E5313E"/>
    <w:rsid w:val="00E54996"/>
    <w:rsid w:val="00E55E74"/>
    <w:rsid w:val="00E569E5"/>
    <w:rsid w:val="00E60613"/>
    <w:rsid w:val="00E60B55"/>
    <w:rsid w:val="00E6214E"/>
    <w:rsid w:val="00E6261D"/>
    <w:rsid w:val="00E6285E"/>
    <w:rsid w:val="00E62DF7"/>
    <w:rsid w:val="00E6382F"/>
    <w:rsid w:val="00E64A1C"/>
    <w:rsid w:val="00E64AC0"/>
    <w:rsid w:val="00E655E6"/>
    <w:rsid w:val="00E6604C"/>
    <w:rsid w:val="00E67359"/>
    <w:rsid w:val="00E6748F"/>
    <w:rsid w:val="00E67B7C"/>
    <w:rsid w:val="00E67EA5"/>
    <w:rsid w:val="00E703AF"/>
    <w:rsid w:val="00E70FC1"/>
    <w:rsid w:val="00E71123"/>
    <w:rsid w:val="00E71140"/>
    <w:rsid w:val="00E7182D"/>
    <w:rsid w:val="00E71F2C"/>
    <w:rsid w:val="00E72F96"/>
    <w:rsid w:val="00E73BEC"/>
    <w:rsid w:val="00E73D00"/>
    <w:rsid w:val="00E75531"/>
    <w:rsid w:val="00E7632C"/>
    <w:rsid w:val="00E77C25"/>
    <w:rsid w:val="00E81524"/>
    <w:rsid w:val="00E83CEB"/>
    <w:rsid w:val="00E83CF4"/>
    <w:rsid w:val="00E84B79"/>
    <w:rsid w:val="00E84C99"/>
    <w:rsid w:val="00E86324"/>
    <w:rsid w:val="00E875D8"/>
    <w:rsid w:val="00E91768"/>
    <w:rsid w:val="00E92086"/>
    <w:rsid w:val="00E9323B"/>
    <w:rsid w:val="00E941D9"/>
    <w:rsid w:val="00E95B0A"/>
    <w:rsid w:val="00E960A6"/>
    <w:rsid w:val="00E964AF"/>
    <w:rsid w:val="00E965EF"/>
    <w:rsid w:val="00E9729C"/>
    <w:rsid w:val="00E97A32"/>
    <w:rsid w:val="00E97E1E"/>
    <w:rsid w:val="00EA01EC"/>
    <w:rsid w:val="00EA040B"/>
    <w:rsid w:val="00EA0724"/>
    <w:rsid w:val="00EA1AAF"/>
    <w:rsid w:val="00EA28C0"/>
    <w:rsid w:val="00EA29CD"/>
    <w:rsid w:val="00EA2E43"/>
    <w:rsid w:val="00EA3C64"/>
    <w:rsid w:val="00EA40E9"/>
    <w:rsid w:val="00EA41C7"/>
    <w:rsid w:val="00EA43D8"/>
    <w:rsid w:val="00EA45BD"/>
    <w:rsid w:val="00EA465B"/>
    <w:rsid w:val="00EA4F55"/>
    <w:rsid w:val="00EA5A3C"/>
    <w:rsid w:val="00EA71F8"/>
    <w:rsid w:val="00EB0762"/>
    <w:rsid w:val="00EB0B07"/>
    <w:rsid w:val="00EB10A5"/>
    <w:rsid w:val="00EB1673"/>
    <w:rsid w:val="00EB2158"/>
    <w:rsid w:val="00EB2B3E"/>
    <w:rsid w:val="00EB2D74"/>
    <w:rsid w:val="00EB300D"/>
    <w:rsid w:val="00EB30E9"/>
    <w:rsid w:val="00EB36C9"/>
    <w:rsid w:val="00EB39EF"/>
    <w:rsid w:val="00EB39FD"/>
    <w:rsid w:val="00EB4B37"/>
    <w:rsid w:val="00EB5493"/>
    <w:rsid w:val="00EC0611"/>
    <w:rsid w:val="00EC17E5"/>
    <w:rsid w:val="00EC253D"/>
    <w:rsid w:val="00EC3B30"/>
    <w:rsid w:val="00EC4CBA"/>
    <w:rsid w:val="00EC6941"/>
    <w:rsid w:val="00EC6E51"/>
    <w:rsid w:val="00EC76AC"/>
    <w:rsid w:val="00ED01BE"/>
    <w:rsid w:val="00ED18C8"/>
    <w:rsid w:val="00ED21C6"/>
    <w:rsid w:val="00ED23FC"/>
    <w:rsid w:val="00ED3671"/>
    <w:rsid w:val="00ED42AF"/>
    <w:rsid w:val="00ED4F80"/>
    <w:rsid w:val="00ED6EF3"/>
    <w:rsid w:val="00ED769C"/>
    <w:rsid w:val="00EE0C19"/>
    <w:rsid w:val="00EE0EB4"/>
    <w:rsid w:val="00EE1AD5"/>
    <w:rsid w:val="00EE237A"/>
    <w:rsid w:val="00EE2AD0"/>
    <w:rsid w:val="00EE2BA1"/>
    <w:rsid w:val="00EE3923"/>
    <w:rsid w:val="00EE3D26"/>
    <w:rsid w:val="00EE3D9F"/>
    <w:rsid w:val="00EE3FFB"/>
    <w:rsid w:val="00EE5277"/>
    <w:rsid w:val="00EE5FF1"/>
    <w:rsid w:val="00EE6BE6"/>
    <w:rsid w:val="00EE7B63"/>
    <w:rsid w:val="00EE7C1A"/>
    <w:rsid w:val="00EF00C8"/>
    <w:rsid w:val="00EF0F6F"/>
    <w:rsid w:val="00EF41F2"/>
    <w:rsid w:val="00EF5E4D"/>
    <w:rsid w:val="00EF65A5"/>
    <w:rsid w:val="00EF6AB7"/>
    <w:rsid w:val="00EF70A5"/>
    <w:rsid w:val="00EF726C"/>
    <w:rsid w:val="00EF755B"/>
    <w:rsid w:val="00EF7908"/>
    <w:rsid w:val="00F0067F"/>
    <w:rsid w:val="00F00C21"/>
    <w:rsid w:val="00F00DB1"/>
    <w:rsid w:val="00F04654"/>
    <w:rsid w:val="00F04C29"/>
    <w:rsid w:val="00F04C83"/>
    <w:rsid w:val="00F04E46"/>
    <w:rsid w:val="00F05015"/>
    <w:rsid w:val="00F054E7"/>
    <w:rsid w:val="00F05682"/>
    <w:rsid w:val="00F05AD3"/>
    <w:rsid w:val="00F05F45"/>
    <w:rsid w:val="00F06034"/>
    <w:rsid w:val="00F06722"/>
    <w:rsid w:val="00F07740"/>
    <w:rsid w:val="00F07811"/>
    <w:rsid w:val="00F07EDE"/>
    <w:rsid w:val="00F07F8B"/>
    <w:rsid w:val="00F101F5"/>
    <w:rsid w:val="00F12CC7"/>
    <w:rsid w:val="00F13D3F"/>
    <w:rsid w:val="00F1407E"/>
    <w:rsid w:val="00F14AC4"/>
    <w:rsid w:val="00F155F0"/>
    <w:rsid w:val="00F1741A"/>
    <w:rsid w:val="00F20A10"/>
    <w:rsid w:val="00F22A8A"/>
    <w:rsid w:val="00F249F8"/>
    <w:rsid w:val="00F274F9"/>
    <w:rsid w:val="00F27634"/>
    <w:rsid w:val="00F324EB"/>
    <w:rsid w:val="00F3259D"/>
    <w:rsid w:val="00F33034"/>
    <w:rsid w:val="00F3361C"/>
    <w:rsid w:val="00F34D24"/>
    <w:rsid w:val="00F34DC8"/>
    <w:rsid w:val="00F35E16"/>
    <w:rsid w:val="00F36BEE"/>
    <w:rsid w:val="00F37048"/>
    <w:rsid w:val="00F37296"/>
    <w:rsid w:val="00F40907"/>
    <w:rsid w:val="00F4265F"/>
    <w:rsid w:val="00F429FE"/>
    <w:rsid w:val="00F42EF6"/>
    <w:rsid w:val="00F437DC"/>
    <w:rsid w:val="00F438D7"/>
    <w:rsid w:val="00F4500A"/>
    <w:rsid w:val="00F45F15"/>
    <w:rsid w:val="00F47371"/>
    <w:rsid w:val="00F50560"/>
    <w:rsid w:val="00F50F26"/>
    <w:rsid w:val="00F51480"/>
    <w:rsid w:val="00F514D1"/>
    <w:rsid w:val="00F51A6D"/>
    <w:rsid w:val="00F51AC0"/>
    <w:rsid w:val="00F51BEC"/>
    <w:rsid w:val="00F51DD4"/>
    <w:rsid w:val="00F52CC4"/>
    <w:rsid w:val="00F5350A"/>
    <w:rsid w:val="00F53EBB"/>
    <w:rsid w:val="00F53F48"/>
    <w:rsid w:val="00F542C3"/>
    <w:rsid w:val="00F54877"/>
    <w:rsid w:val="00F54B4C"/>
    <w:rsid w:val="00F551D0"/>
    <w:rsid w:val="00F5557A"/>
    <w:rsid w:val="00F55F66"/>
    <w:rsid w:val="00F5683C"/>
    <w:rsid w:val="00F56A85"/>
    <w:rsid w:val="00F6115E"/>
    <w:rsid w:val="00F6161A"/>
    <w:rsid w:val="00F62A23"/>
    <w:rsid w:val="00F62B55"/>
    <w:rsid w:val="00F65724"/>
    <w:rsid w:val="00F66101"/>
    <w:rsid w:val="00F6728C"/>
    <w:rsid w:val="00F67C86"/>
    <w:rsid w:val="00F70D12"/>
    <w:rsid w:val="00F72401"/>
    <w:rsid w:val="00F72DFB"/>
    <w:rsid w:val="00F731D7"/>
    <w:rsid w:val="00F7360B"/>
    <w:rsid w:val="00F74864"/>
    <w:rsid w:val="00F75117"/>
    <w:rsid w:val="00F77099"/>
    <w:rsid w:val="00F7742F"/>
    <w:rsid w:val="00F7744B"/>
    <w:rsid w:val="00F80A26"/>
    <w:rsid w:val="00F80B13"/>
    <w:rsid w:val="00F81620"/>
    <w:rsid w:val="00F81D3B"/>
    <w:rsid w:val="00F8213A"/>
    <w:rsid w:val="00F83AE7"/>
    <w:rsid w:val="00F84839"/>
    <w:rsid w:val="00F84F5E"/>
    <w:rsid w:val="00F84F74"/>
    <w:rsid w:val="00F8534D"/>
    <w:rsid w:val="00F859B1"/>
    <w:rsid w:val="00F85B3E"/>
    <w:rsid w:val="00F86195"/>
    <w:rsid w:val="00F8620D"/>
    <w:rsid w:val="00F864EA"/>
    <w:rsid w:val="00F8672B"/>
    <w:rsid w:val="00F86C90"/>
    <w:rsid w:val="00F874DE"/>
    <w:rsid w:val="00F87B8C"/>
    <w:rsid w:val="00F902DC"/>
    <w:rsid w:val="00F91677"/>
    <w:rsid w:val="00F9167D"/>
    <w:rsid w:val="00F91FFC"/>
    <w:rsid w:val="00F92709"/>
    <w:rsid w:val="00F936F2"/>
    <w:rsid w:val="00F93BC9"/>
    <w:rsid w:val="00F94A13"/>
    <w:rsid w:val="00F94A4A"/>
    <w:rsid w:val="00F94B8D"/>
    <w:rsid w:val="00F94DC4"/>
    <w:rsid w:val="00F95789"/>
    <w:rsid w:val="00F957C0"/>
    <w:rsid w:val="00F96D47"/>
    <w:rsid w:val="00F97841"/>
    <w:rsid w:val="00FA0004"/>
    <w:rsid w:val="00FA18D3"/>
    <w:rsid w:val="00FA2361"/>
    <w:rsid w:val="00FA26E1"/>
    <w:rsid w:val="00FA53CA"/>
    <w:rsid w:val="00FA600D"/>
    <w:rsid w:val="00FA7EEE"/>
    <w:rsid w:val="00FB0BBD"/>
    <w:rsid w:val="00FB0D34"/>
    <w:rsid w:val="00FB1453"/>
    <w:rsid w:val="00FB21D4"/>
    <w:rsid w:val="00FB3083"/>
    <w:rsid w:val="00FB3C98"/>
    <w:rsid w:val="00FB3CBA"/>
    <w:rsid w:val="00FB4398"/>
    <w:rsid w:val="00FB48C8"/>
    <w:rsid w:val="00FB542E"/>
    <w:rsid w:val="00FB6609"/>
    <w:rsid w:val="00FB6AF5"/>
    <w:rsid w:val="00FB75F9"/>
    <w:rsid w:val="00FC2BC8"/>
    <w:rsid w:val="00FC2C2B"/>
    <w:rsid w:val="00FC3B22"/>
    <w:rsid w:val="00FC3ED7"/>
    <w:rsid w:val="00FC469A"/>
    <w:rsid w:val="00FC4C5C"/>
    <w:rsid w:val="00FC4FD3"/>
    <w:rsid w:val="00FC57D7"/>
    <w:rsid w:val="00FC6F59"/>
    <w:rsid w:val="00FD0C5D"/>
    <w:rsid w:val="00FD0EA1"/>
    <w:rsid w:val="00FD12DC"/>
    <w:rsid w:val="00FD158F"/>
    <w:rsid w:val="00FD2837"/>
    <w:rsid w:val="00FD5835"/>
    <w:rsid w:val="00FE231A"/>
    <w:rsid w:val="00FE32CA"/>
    <w:rsid w:val="00FE3BE0"/>
    <w:rsid w:val="00FE4B42"/>
    <w:rsid w:val="00FE4E9C"/>
    <w:rsid w:val="00FE5D6F"/>
    <w:rsid w:val="00FE6640"/>
    <w:rsid w:val="00FE6810"/>
    <w:rsid w:val="00FE6F44"/>
    <w:rsid w:val="00FE73C8"/>
    <w:rsid w:val="00FE7490"/>
    <w:rsid w:val="00FE74BD"/>
    <w:rsid w:val="00FF1FCC"/>
    <w:rsid w:val="00FF20F9"/>
    <w:rsid w:val="00FF254C"/>
    <w:rsid w:val="00FF422D"/>
    <w:rsid w:val="00FF44A8"/>
    <w:rsid w:val="00FF5FE1"/>
    <w:rsid w:val="00FF6C80"/>
    <w:rsid w:val="00FF74C0"/>
    <w:rsid w:val="00FF7C55"/>
    <w:rsid w:val="0118A3E2"/>
    <w:rsid w:val="01F84BB1"/>
    <w:rsid w:val="0246A7CC"/>
    <w:rsid w:val="025CC287"/>
    <w:rsid w:val="0266EA2C"/>
    <w:rsid w:val="03EB1ADE"/>
    <w:rsid w:val="042CB299"/>
    <w:rsid w:val="0586A09E"/>
    <w:rsid w:val="0645B7B7"/>
    <w:rsid w:val="06A3301B"/>
    <w:rsid w:val="07631FD1"/>
    <w:rsid w:val="08246AB5"/>
    <w:rsid w:val="0828E439"/>
    <w:rsid w:val="08745639"/>
    <w:rsid w:val="08AA5DD6"/>
    <w:rsid w:val="09212B37"/>
    <w:rsid w:val="0ABDBDBF"/>
    <w:rsid w:val="0AD0DDB2"/>
    <w:rsid w:val="0AD7D523"/>
    <w:rsid w:val="0B5D5B2E"/>
    <w:rsid w:val="0B6E60B4"/>
    <w:rsid w:val="0C7942E6"/>
    <w:rsid w:val="0CE2443F"/>
    <w:rsid w:val="0D25010D"/>
    <w:rsid w:val="0EF47636"/>
    <w:rsid w:val="0FFB07B9"/>
    <w:rsid w:val="100582C2"/>
    <w:rsid w:val="105762AA"/>
    <w:rsid w:val="108D560A"/>
    <w:rsid w:val="117FC04A"/>
    <w:rsid w:val="11E31D41"/>
    <w:rsid w:val="1229B617"/>
    <w:rsid w:val="126EF299"/>
    <w:rsid w:val="127D890C"/>
    <w:rsid w:val="13823D07"/>
    <w:rsid w:val="1475A1BB"/>
    <w:rsid w:val="14A189D1"/>
    <w:rsid w:val="14BFC6AD"/>
    <w:rsid w:val="150A6030"/>
    <w:rsid w:val="1573735F"/>
    <w:rsid w:val="15A640BC"/>
    <w:rsid w:val="15A75C50"/>
    <w:rsid w:val="16678A58"/>
    <w:rsid w:val="16FC1537"/>
    <w:rsid w:val="17D5C291"/>
    <w:rsid w:val="1805CB66"/>
    <w:rsid w:val="18A8632A"/>
    <w:rsid w:val="1919F339"/>
    <w:rsid w:val="19B21D52"/>
    <w:rsid w:val="19D25815"/>
    <w:rsid w:val="1A9B308D"/>
    <w:rsid w:val="1C44FE66"/>
    <w:rsid w:val="1C8CE902"/>
    <w:rsid w:val="1CB1E7C8"/>
    <w:rsid w:val="1CD5DFB4"/>
    <w:rsid w:val="1DFDBF19"/>
    <w:rsid w:val="1EB6B203"/>
    <w:rsid w:val="1F42FAC6"/>
    <w:rsid w:val="1F7AF4AA"/>
    <w:rsid w:val="20A5B96D"/>
    <w:rsid w:val="20FCC6D8"/>
    <w:rsid w:val="21068AAA"/>
    <w:rsid w:val="22300BD3"/>
    <w:rsid w:val="22BD2B3C"/>
    <w:rsid w:val="22FFB8E4"/>
    <w:rsid w:val="2352C055"/>
    <w:rsid w:val="238F82F5"/>
    <w:rsid w:val="2556A27B"/>
    <w:rsid w:val="25E9F6A4"/>
    <w:rsid w:val="265ADA47"/>
    <w:rsid w:val="267C46BB"/>
    <w:rsid w:val="26AEA42C"/>
    <w:rsid w:val="277B7788"/>
    <w:rsid w:val="282C0E3F"/>
    <w:rsid w:val="28438C4D"/>
    <w:rsid w:val="29249BDD"/>
    <w:rsid w:val="295D536D"/>
    <w:rsid w:val="2A65A9DA"/>
    <w:rsid w:val="2B09F48A"/>
    <w:rsid w:val="2B526DF3"/>
    <w:rsid w:val="2BDF0A44"/>
    <w:rsid w:val="2C1E7C8D"/>
    <w:rsid w:val="2C229BDB"/>
    <w:rsid w:val="2CF91F0E"/>
    <w:rsid w:val="2DAB205F"/>
    <w:rsid w:val="2E67AE88"/>
    <w:rsid w:val="2EEED996"/>
    <w:rsid w:val="2F3600D6"/>
    <w:rsid w:val="2F765980"/>
    <w:rsid w:val="2FF40E59"/>
    <w:rsid w:val="305EB97A"/>
    <w:rsid w:val="30BB5027"/>
    <w:rsid w:val="30CA1E00"/>
    <w:rsid w:val="310A633E"/>
    <w:rsid w:val="3150AC34"/>
    <w:rsid w:val="317AE454"/>
    <w:rsid w:val="317FCBAF"/>
    <w:rsid w:val="324E4578"/>
    <w:rsid w:val="32734D24"/>
    <w:rsid w:val="3340935E"/>
    <w:rsid w:val="3373D93C"/>
    <w:rsid w:val="337BBEEB"/>
    <w:rsid w:val="3580CF8F"/>
    <w:rsid w:val="3589EA43"/>
    <w:rsid w:val="35EB4F0F"/>
    <w:rsid w:val="35F8DAE3"/>
    <w:rsid w:val="37255F6A"/>
    <w:rsid w:val="3809331D"/>
    <w:rsid w:val="3813AFBC"/>
    <w:rsid w:val="38847521"/>
    <w:rsid w:val="38929E8C"/>
    <w:rsid w:val="3915E8E9"/>
    <w:rsid w:val="39531C6E"/>
    <w:rsid w:val="39914C19"/>
    <w:rsid w:val="39F8758B"/>
    <w:rsid w:val="3A0F955D"/>
    <w:rsid w:val="3AA871F6"/>
    <w:rsid w:val="3B496FCA"/>
    <w:rsid w:val="3C1E4FD1"/>
    <w:rsid w:val="3CDD15E2"/>
    <w:rsid w:val="3D62C3D4"/>
    <w:rsid w:val="3E245812"/>
    <w:rsid w:val="3EE7140E"/>
    <w:rsid w:val="3F8076D2"/>
    <w:rsid w:val="40180669"/>
    <w:rsid w:val="405B8DCE"/>
    <w:rsid w:val="40E652F1"/>
    <w:rsid w:val="412BA54D"/>
    <w:rsid w:val="415C2EDE"/>
    <w:rsid w:val="4203B82E"/>
    <w:rsid w:val="4278E2EB"/>
    <w:rsid w:val="42844EAD"/>
    <w:rsid w:val="43095F31"/>
    <w:rsid w:val="4384B42A"/>
    <w:rsid w:val="43A00FA7"/>
    <w:rsid w:val="4403C4CD"/>
    <w:rsid w:val="442E8A00"/>
    <w:rsid w:val="451D86E3"/>
    <w:rsid w:val="452AD0B6"/>
    <w:rsid w:val="45CB4258"/>
    <w:rsid w:val="466F9596"/>
    <w:rsid w:val="46B91BA3"/>
    <w:rsid w:val="47986C13"/>
    <w:rsid w:val="47E298C2"/>
    <w:rsid w:val="4815621F"/>
    <w:rsid w:val="48BA1544"/>
    <w:rsid w:val="48C06264"/>
    <w:rsid w:val="48E3074C"/>
    <w:rsid w:val="4A350ACD"/>
    <w:rsid w:val="4A9F9C38"/>
    <w:rsid w:val="4AA1AD10"/>
    <w:rsid w:val="4AD1EDF6"/>
    <w:rsid w:val="4B1B083A"/>
    <w:rsid w:val="4B3AA01B"/>
    <w:rsid w:val="4B57091F"/>
    <w:rsid w:val="4C096112"/>
    <w:rsid w:val="4C1735F0"/>
    <w:rsid w:val="4C802DF8"/>
    <w:rsid w:val="4CE3F3AE"/>
    <w:rsid w:val="4DD02651"/>
    <w:rsid w:val="4DD78148"/>
    <w:rsid w:val="4E85DA52"/>
    <w:rsid w:val="4FC0496A"/>
    <w:rsid w:val="500761E5"/>
    <w:rsid w:val="50B6168E"/>
    <w:rsid w:val="50B69C43"/>
    <w:rsid w:val="51301310"/>
    <w:rsid w:val="5130D470"/>
    <w:rsid w:val="51595C96"/>
    <w:rsid w:val="522C130F"/>
    <w:rsid w:val="52430011"/>
    <w:rsid w:val="528FCAD6"/>
    <w:rsid w:val="52B774B8"/>
    <w:rsid w:val="52EBDDB7"/>
    <w:rsid w:val="5348A049"/>
    <w:rsid w:val="546FB2B3"/>
    <w:rsid w:val="552B7CC7"/>
    <w:rsid w:val="56F40D3E"/>
    <w:rsid w:val="5729CF3F"/>
    <w:rsid w:val="577CFD03"/>
    <w:rsid w:val="57F3C1BD"/>
    <w:rsid w:val="5819AED0"/>
    <w:rsid w:val="58653B36"/>
    <w:rsid w:val="5954020C"/>
    <w:rsid w:val="5AB9708F"/>
    <w:rsid w:val="5BAE0E33"/>
    <w:rsid w:val="5BCF35EC"/>
    <w:rsid w:val="5BDC2095"/>
    <w:rsid w:val="5C8F502D"/>
    <w:rsid w:val="5D82BAF1"/>
    <w:rsid w:val="5E0E7B8C"/>
    <w:rsid w:val="5E40134D"/>
    <w:rsid w:val="5E5DB2AB"/>
    <w:rsid w:val="5E802F6C"/>
    <w:rsid w:val="5F236B87"/>
    <w:rsid w:val="5FE67E74"/>
    <w:rsid w:val="5FE97C77"/>
    <w:rsid w:val="602EBC82"/>
    <w:rsid w:val="60775FDB"/>
    <w:rsid w:val="60CE63A4"/>
    <w:rsid w:val="61D3DA8B"/>
    <w:rsid w:val="62078028"/>
    <w:rsid w:val="62C747A1"/>
    <w:rsid w:val="62FAEDBC"/>
    <w:rsid w:val="63037729"/>
    <w:rsid w:val="6332FCA7"/>
    <w:rsid w:val="63610B12"/>
    <w:rsid w:val="63CDE70A"/>
    <w:rsid w:val="63EAA4AC"/>
    <w:rsid w:val="645F9D45"/>
    <w:rsid w:val="650E00BB"/>
    <w:rsid w:val="6545B217"/>
    <w:rsid w:val="657E940C"/>
    <w:rsid w:val="65FA3120"/>
    <w:rsid w:val="661A08EC"/>
    <w:rsid w:val="6689AC10"/>
    <w:rsid w:val="67645756"/>
    <w:rsid w:val="67E1B946"/>
    <w:rsid w:val="681ACFA0"/>
    <w:rsid w:val="686BA257"/>
    <w:rsid w:val="688B1D29"/>
    <w:rsid w:val="6A61705D"/>
    <w:rsid w:val="6ABCA728"/>
    <w:rsid w:val="6AC90C38"/>
    <w:rsid w:val="6B6FC244"/>
    <w:rsid w:val="6BA7BB8D"/>
    <w:rsid w:val="6BFB3509"/>
    <w:rsid w:val="6C95ED3D"/>
    <w:rsid w:val="6ED0E626"/>
    <w:rsid w:val="6ED10D56"/>
    <w:rsid w:val="6F928E9E"/>
    <w:rsid w:val="6FC31FFE"/>
    <w:rsid w:val="711385A1"/>
    <w:rsid w:val="721D00DC"/>
    <w:rsid w:val="728B38B0"/>
    <w:rsid w:val="731F9D14"/>
    <w:rsid w:val="73859C2C"/>
    <w:rsid w:val="73903F4E"/>
    <w:rsid w:val="73ECCCC7"/>
    <w:rsid w:val="73FBCEDB"/>
    <w:rsid w:val="743F4044"/>
    <w:rsid w:val="751E532E"/>
    <w:rsid w:val="75B5B08B"/>
    <w:rsid w:val="7706C975"/>
    <w:rsid w:val="776C723B"/>
    <w:rsid w:val="7852CE47"/>
    <w:rsid w:val="78795D19"/>
    <w:rsid w:val="78ADCA5C"/>
    <w:rsid w:val="7A430890"/>
    <w:rsid w:val="7B170E4B"/>
    <w:rsid w:val="7B7ED16E"/>
    <w:rsid w:val="7BECA17D"/>
    <w:rsid w:val="7C4051B9"/>
    <w:rsid w:val="7CAF4F05"/>
    <w:rsid w:val="7CE9B330"/>
    <w:rsid w:val="7EEC8255"/>
    <w:rsid w:val="7F17AB6A"/>
  </w:rsids>
  <m:mathPr>
    <m:mathFont m:val="Cambria Math"/>
    <m:brkBin m:val="before"/>
    <m:brkBinSub m:val="--"/>
    <m:smallFrac m:val="0"/>
    <m:dispDef/>
    <m:lMargin m:val="0"/>
    <m:rMargin m:val="0"/>
    <m:defJc m:val="centerGroup"/>
    <m:wrapIndent m:val="1440"/>
    <m:intLim m:val="subSup"/>
    <m:naryLim m:val="undOvr"/>
  </m:mathPr>
  <w:themeFontLang w:val="en-US" w:eastAsia="ja-JP" w:bidi="mn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C94DF6"/>
  <w15:docId w15:val="{C19FC1A3-D0AF-42B4-B01D-66482FE10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A37546"/>
  </w:style>
  <w:style w:type="paragraph" w:styleId="Ttulo1">
    <w:name w:val="heading 1"/>
    <w:basedOn w:val="Normal"/>
    <w:next w:val="Normal"/>
    <w:link w:val="Ttulo1Car"/>
    <w:uiPriority w:val="9"/>
    <w:qFormat/>
    <w:pPr>
      <w:keepNext/>
      <w:spacing w:before="240" w:after="80"/>
      <w:jc w:val="center"/>
      <w:outlineLvl w:val="0"/>
    </w:pPr>
    <w:rPr>
      <w:smallCaps/>
    </w:rPr>
  </w:style>
  <w:style w:type="paragraph" w:styleId="Ttulo2">
    <w:name w:val="heading 2"/>
    <w:basedOn w:val="Normal"/>
    <w:next w:val="Normal"/>
    <w:pPr>
      <w:keepNext/>
      <w:spacing w:before="120" w:after="60"/>
      <w:outlineLvl w:val="1"/>
    </w:pPr>
    <w:rPr>
      <w:i/>
    </w:rPr>
  </w:style>
  <w:style w:type="paragraph" w:styleId="Ttulo3">
    <w:name w:val="heading 3"/>
    <w:basedOn w:val="Normal"/>
    <w:next w:val="Normal"/>
    <w:link w:val="Ttulo3Car"/>
    <w:pPr>
      <w:keepNext/>
      <w:outlineLvl w:val="2"/>
    </w:pPr>
    <w:rPr>
      <w:i/>
    </w:rPr>
  </w:style>
  <w:style w:type="paragraph" w:styleId="Ttulo4">
    <w:name w:val="heading 4"/>
    <w:basedOn w:val="Normal"/>
    <w:next w:val="Normal"/>
    <w:pPr>
      <w:keepNext/>
      <w:spacing w:before="240" w:after="60"/>
      <w:ind w:left="1152" w:hanging="720"/>
      <w:outlineLvl w:val="3"/>
    </w:pPr>
    <w:rPr>
      <w:i/>
      <w:sz w:val="18"/>
      <w:szCs w:val="18"/>
    </w:rPr>
  </w:style>
  <w:style w:type="paragraph" w:styleId="Ttulo5">
    <w:name w:val="heading 5"/>
    <w:basedOn w:val="Normal"/>
    <w:next w:val="Normal"/>
    <w:pPr>
      <w:spacing w:before="240" w:after="60"/>
      <w:ind w:left="1872" w:hanging="720"/>
      <w:outlineLvl w:val="4"/>
    </w:pPr>
    <w:rPr>
      <w:sz w:val="18"/>
      <w:szCs w:val="18"/>
    </w:rPr>
  </w:style>
  <w:style w:type="paragraph" w:styleId="Ttulo6">
    <w:name w:val="heading 6"/>
    <w:basedOn w:val="Normal"/>
    <w:next w:val="Normal"/>
    <w:pPr>
      <w:spacing w:before="240" w:after="60"/>
      <w:ind w:left="2592" w:hanging="720"/>
      <w:outlineLvl w:val="5"/>
    </w:pPr>
    <w:rPr>
      <w:i/>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uiPriority w:val="99"/>
    <w:semiHidden/>
    <w:unhideWhenUsed/>
    <w:rsid w:val="5FE97C77"/>
    <w:rPr>
      <w:sz w:val="16"/>
      <w:szCs w:val="16"/>
    </w:rPr>
  </w:style>
  <w:style w:type="paragraph" w:styleId="Ttulo">
    <w:name w:val="Title"/>
    <w:basedOn w:val="Normal"/>
    <w:next w:val="Normal"/>
    <w:pPr>
      <w:jc w:val="center"/>
    </w:pPr>
    <w:rPr>
      <w:sz w:val="48"/>
      <w:szCs w:val="48"/>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Encabezado">
    <w:name w:val="header"/>
    <w:basedOn w:val="Normal"/>
    <w:link w:val="EncabezadoCar"/>
    <w:uiPriority w:val="99"/>
    <w:unhideWhenUsed/>
    <w:rsid w:val="00473C64"/>
    <w:pPr>
      <w:tabs>
        <w:tab w:val="center" w:pos="4419"/>
        <w:tab w:val="right" w:pos="8838"/>
      </w:tabs>
    </w:pPr>
  </w:style>
  <w:style w:type="character" w:customStyle="1" w:styleId="EncabezadoCar">
    <w:name w:val="Encabezado Car"/>
    <w:link w:val="Encabezado"/>
    <w:uiPriority w:val="99"/>
    <w:rsid w:val="5FE97C77"/>
  </w:style>
  <w:style w:type="paragraph" w:styleId="Piedepgina">
    <w:name w:val="footer"/>
    <w:basedOn w:val="Normal"/>
    <w:link w:val="PiedepginaCar"/>
    <w:uiPriority w:val="99"/>
    <w:unhideWhenUsed/>
    <w:rsid w:val="00473C64"/>
    <w:pPr>
      <w:tabs>
        <w:tab w:val="center" w:pos="4419"/>
        <w:tab w:val="right" w:pos="8838"/>
      </w:tabs>
    </w:pPr>
  </w:style>
  <w:style w:type="character" w:customStyle="1" w:styleId="PiedepginaCar">
    <w:name w:val="Pie de página Car"/>
    <w:link w:val="Piedepgina"/>
    <w:uiPriority w:val="99"/>
    <w:rsid w:val="5FE97C77"/>
  </w:style>
  <w:style w:type="paragraph" w:customStyle="1" w:styleId="Default">
    <w:name w:val="Default"/>
    <w:rsid w:val="00881E80"/>
    <w:pPr>
      <w:autoSpaceDE w:val="0"/>
      <w:autoSpaceDN w:val="0"/>
      <w:adjustRightInd w:val="0"/>
    </w:pPr>
    <w:rPr>
      <w:color w:val="000000"/>
      <w:sz w:val="24"/>
      <w:szCs w:val="24"/>
      <w:lang w:val="en-US"/>
    </w:rPr>
  </w:style>
  <w:style w:type="paragraph" w:styleId="Prrafodelista">
    <w:name w:val="List Paragraph"/>
    <w:basedOn w:val="Normal"/>
    <w:uiPriority w:val="34"/>
    <w:qFormat/>
    <w:rsid w:val="000A4F01"/>
    <w:pPr>
      <w:ind w:left="720"/>
      <w:contextualSpacing/>
    </w:pPr>
  </w:style>
  <w:style w:type="character" w:customStyle="1" w:styleId="Ttulo1Car">
    <w:name w:val="Título 1 Car"/>
    <w:link w:val="Ttulo1"/>
    <w:uiPriority w:val="9"/>
    <w:rsid w:val="5FE97C77"/>
    <w:rPr>
      <w:smallCaps/>
    </w:rPr>
  </w:style>
  <w:style w:type="character" w:styleId="Textodelmarcadordeposicin">
    <w:name w:val="Placeholder Text"/>
    <w:uiPriority w:val="99"/>
    <w:semiHidden/>
    <w:rsid w:val="5FE97C77"/>
    <w:rPr>
      <w:color w:val="808080" w:themeColor="background1" w:themeShade="80"/>
    </w:rPr>
  </w:style>
  <w:style w:type="paragraph" w:styleId="NormalWeb">
    <w:name w:val="Normal (Web)"/>
    <w:basedOn w:val="Normal"/>
    <w:uiPriority w:val="99"/>
    <w:unhideWhenUsed/>
    <w:rsid w:val="000D05B6"/>
    <w:pPr>
      <w:spacing w:before="100" w:beforeAutospacing="1" w:after="100" w:afterAutospacing="1"/>
    </w:pPr>
    <w:rPr>
      <w:sz w:val="24"/>
      <w:szCs w:val="24"/>
      <w:lang w:eastAsia="es-CO"/>
    </w:rPr>
  </w:style>
  <w:style w:type="table" w:styleId="Tablaconcuadrcula">
    <w:name w:val="Table Grid"/>
    <w:basedOn w:val="Tablanormal"/>
    <w:rsid w:val="001C1713"/>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5FE97C77"/>
    <w:rPr>
      <w:color w:val="0000FF"/>
      <w:u w:val="single"/>
    </w:rPr>
  </w:style>
  <w:style w:type="paragraph" w:styleId="Descripcin">
    <w:name w:val="caption"/>
    <w:basedOn w:val="Normal"/>
    <w:next w:val="Normal"/>
    <w:uiPriority w:val="35"/>
    <w:unhideWhenUsed/>
    <w:qFormat/>
    <w:rsid w:val="006635DD"/>
    <w:pPr>
      <w:spacing w:after="200"/>
    </w:pPr>
    <w:rPr>
      <w:i/>
      <w:iCs/>
      <w:color w:val="1F497D" w:themeColor="text2"/>
      <w:sz w:val="18"/>
      <w:szCs w:val="18"/>
    </w:rPr>
  </w:style>
  <w:style w:type="paragraph" w:styleId="Bibliografa">
    <w:name w:val="Bibliography"/>
    <w:basedOn w:val="Normal"/>
    <w:next w:val="Normal"/>
    <w:uiPriority w:val="37"/>
    <w:unhideWhenUsed/>
    <w:rsid w:val="00886CB6"/>
  </w:style>
  <w:style w:type="character" w:customStyle="1" w:styleId="UnresolvedMention">
    <w:name w:val="Unresolved Mention"/>
    <w:uiPriority w:val="99"/>
    <w:semiHidden/>
    <w:unhideWhenUsed/>
    <w:rsid w:val="5FE97C77"/>
    <w:rPr>
      <w:color w:val="605E5C"/>
    </w:rPr>
  </w:style>
  <w:style w:type="table" w:customStyle="1" w:styleId="TableNormal1">
    <w:name w:val="Table Normal1"/>
    <w:rsid w:val="0043280C"/>
    <w:tblPr>
      <w:tblCellMar>
        <w:top w:w="0" w:type="dxa"/>
        <w:left w:w="0" w:type="dxa"/>
        <w:bottom w:w="0" w:type="dxa"/>
        <w:right w:w="0" w:type="dxa"/>
      </w:tblCellMar>
    </w:tblPr>
  </w:style>
  <w:style w:type="paragraph" w:styleId="Textocomentario">
    <w:name w:val="annotation text"/>
    <w:basedOn w:val="Normal"/>
    <w:link w:val="TextocomentarioCar"/>
    <w:uiPriority w:val="99"/>
    <w:unhideWhenUsed/>
    <w:rsid w:val="00C51CE5"/>
  </w:style>
  <w:style w:type="character" w:customStyle="1" w:styleId="TextocomentarioCar">
    <w:name w:val="Texto comentario Car"/>
    <w:link w:val="Textocomentario"/>
    <w:uiPriority w:val="99"/>
    <w:rsid w:val="5FE97C77"/>
  </w:style>
  <w:style w:type="paragraph" w:styleId="Asuntodelcomentario">
    <w:name w:val="annotation subject"/>
    <w:basedOn w:val="Textocomentario"/>
    <w:next w:val="Textocomentario"/>
    <w:link w:val="AsuntodelcomentarioCar"/>
    <w:uiPriority w:val="99"/>
    <w:semiHidden/>
    <w:unhideWhenUsed/>
    <w:rsid w:val="00C51CE5"/>
    <w:rPr>
      <w:b/>
      <w:bCs/>
    </w:rPr>
  </w:style>
  <w:style w:type="character" w:customStyle="1" w:styleId="AsuntodelcomentarioCar">
    <w:name w:val="Asunto del comentario Car"/>
    <w:basedOn w:val="TextocomentarioCar"/>
    <w:link w:val="Asuntodelcomentario"/>
    <w:uiPriority w:val="99"/>
    <w:semiHidden/>
    <w:rsid w:val="00C51CE5"/>
    <w:rPr>
      <w:b/>
      <w:bCs/>
    </w:rPr>
  </w:style>
  <w:style w:type="paragraph" w:customStyle="1" w:styleId="continued">
    <w:name w:val="continued"/>
    <w:basedOn w:val="Normal"/>
    <w:rsid w:val="00AB0088"/>
    <w:pPr>
      <w:spacing w:before="100" w:beforeAutospacing="1" w:after="100" w:afterAutospacing="1"/>
    </w:pPr>
    <w:rPr>
      <w:sz w:val="24"/>
      <w:szCs w:val="24"/>
      <w:lang w:val="es-ES" w:eastAsia="es-ES"/>
    </w:rPr>
  </w:style>
  <w:style w:type="character" w:styleId="CdigoHTML">
    <w:name w:val="HTML Code"/>
    <w:uiPriority w:val="99"/>
    <w:semiHidden/>
    <w:unhideWhenUsed/>
    <w:rsid w:val="5FE97C77"/>
    <w:rPr>
      <w:rFonts w:ascii="Courier New" w:eastAsia="Times New Roman" w:hAnsi="Courier New" w:cs="Courier New"/>
      <w:sz w:val="20"/>
      <w:szCs w:val="20"/>
    </w:rPr>
  </w:style>
  <w:style w:type="character" w:styleId="Hipervnculovisitado">
    <w:name w:val="FollowedHyperlink"/>
    <w:uiPriority w:val="99"/>
    <w:semiHidden/>
    <w:unhideWhenUsed/>
    <w:rsid w:val="5FE97C77"/>
    <w:rPr>
      <w:color w:val="800080"/>
      <w:u w:val="single"/>
    </w:rPr>
  </w:style>
  <w:style w:type="character" w:customStyle="1" w:styleId="a">
    <w:name w:val="_"/>
    <w:uiPriority w:val="1"/>
    <w:rsid w:val="5FE97C77"/>
  </w:style>
  <w:style w:type="character" w:customStyle="1" w:styleId="fc2">
    <w:name w:val="fc2"/>
    <w:uiPriority w:val="1"/>
    <w:rsid w:val="5FE97C77"/>
  </w:style>
  <w:style w:type="character" w:customStyle="1" w:styleId="fs2">
    <w:name w:val="fs2"/>
    <w:uiPriority w:val="1"/>
    <w:rsid w:val="5FE97C77"/>
  </w:style>
  <w:style w:type="character" w:customStyle="1" w:styleId="ff2">
    <w:name w:val="ff2"/>
    <w:uiPriority w:val="1"/>
    <w:rsid w:val="5FE97C77"/>
  </w:style>
  <w:style w:type="character" w:styleId="nfasis">
    <w:name w:val="Emphasis"/>
    <w:uiPriority w:val="20"/>
    <w:qFormat/>
    <w:rsid w:val="5FE97C77"/>
    <w:rPr>
      <w:i/>
      <w:iCs/>
    </w:rPr>
  </w:style>
  <w:style w:type="paragraph" w:styleId="Textonotaalfinal">
    <w:name w:val="endnote text"/>
    <w:basedOn w:val="Normal"/>
    <w:uiPriority w:val="99"/>
    <w:semiHidden/>
    <w:unhideWhenUsed/>
    <w:rsid w:val="5FE97C77"/>
  </w:style>
  <w:style w:type="character" w:styleId="Refdenotaalfinal">
    <w:name w:val="endnote reference"/>
    <w:uiPriority w:val="99"/>
    <w:semiHidden/>
    <w:unhideWhenUsed/>
    <w:rsid w:val="5FE97C77"/>
    <w:rPr>
      <w:vertAlign w:val="superscript"/>
    </w:rPr>
  </w:style>
  <w:style w:type="paragraph" w:customStyle="1" w:styleId="isselectedend">
    <w:name w:val="isselectedend"/>
    <w:basedOn w:val="Normal"/>
    <w:rsid w:val="007213CB"/>
    <w:pPr>
      <w:spacing w:before="100" w:beforeAutospacing="1" w:after="100" w:afterAutospacing="1"/>
    </w:pPr>
    <w:rPr>
      <w:sz w:val="24"/>
      <w:szCs w:val="24"/>
      <w:lang w:eastAsia="es-CO"/>
    </w:rPr>
  </w:style>
  <w:style w:type="paragraph" w:customStyle="1" w:styleId="pdq2pgselectionanchorcontainer">
    <w:name w:val="pdq2pg_selectionanchorcontainer"/>
    <w:basedOn w:val="Normal"/>
    <w:rsid w:val="00765AE2"/>
    <w:pPr>
      <w:spacing w:before="100" w:beforeAutospacing="1" w:after="100" w:afterAutospacing="1"/>
    </w:pPr>
    <w:rPr>
      <w:sz w:val="24"/>
      <w:szCs w:val="24"/>
      <w:lang w:eastAsia="es-CO"/>
    </w:rPr>
  </w:style>
  <w:style w:type="character" w:customStyle="1" w:styleId="mord">
    <w:name w:val="mord"/>
    <w:basedOn w:val="Fuentedeprrafopredeter"/>
    <w:rsid w:val="00526B50"/>
  </w:style>
  <w:style w:type="character" w:customStyle="1" w:styleId="vlist-s">
    <w:name w:val="vlist-s"/>
    <w:basedOn w:val="Fuentedeprrafopredeter"/>
    <w:rsid w:val="00526B50"/>
  </w:style>
  <w:style w:type="character" w:customStyle="1" w:styleId="mrel">
    <w:name w:val="mrel"/>
    <w:basedOn w:val="Fuentedeprrafopredeter"/>
    <w:rsid w:val="00526B50"/>
  </w:style>
  <w:style w:type="character" w:styleId="Textoennegrita">
    <w:name w:val="Strong"/>
    <w:basedOn w:val="Fuentedeprrafopredeter"/>
    <w:uiPriority w:val="22"/>
    <w:qFormat/>
    <w:rsid w:val="00817E30"/>
    <w:rPr>
      <w:b/>
      <w:bCs/>
    </w:rPr>
  </w:style>
  <w:style w:type="character" w:customStyle="1" w:styleId="mpunct">
    <w:name w:val="mpunct"/>
    <w:basedOn w:val="Fuentedeprrafopredeter"/>
    <w:rsid w:val="00817E30"/>
  </w:style>
  <w:style w:type="character" w:customStyle="1" w:styleId="mspace">
    <w:name w:val="mspace"/>
    <w:basedOn w:val="Fuentedeprrafopredeter"/>
    <w:rsid w:val="00817E30"/>
  </w:style>
  <w:style w:type="character" w:customStyle="1" w:styleId="mbin">
    <w:name w:val="mbin"/>
    <w:basedOn w:val="Fuentedeprrafopredeter"/>
    <w:rsid w:val="00F50F26"/>
  </w:style>
  <w:style w:type="character" w:customStyle="1" w:styleId="mopen">
    <w:name w:val="mopen"/>
    <w:basedOn w:val="Fuentedeprrafopredeter"/>
    <w:rsid w:val="009C2EAD"/>
  </w:style>
  <w:style w:type="character" w:customStyle="1" w:styleId="mclose">
    <w:name w:val="mclose"/>
    <w:basedOn w:val="Fuentedeprrafopredeter"/>
    <w:rsid w:val="009C2EAD"/>
  </w:style>
  <w:style w:type="character" w:customStyle="1" w:styleId="normaltextrun">
    <w:name w:val="normaltextrun"/>
    <w:basedOn w:val="Fuentedeprrafopredeter"/>
    <w:rsid w:val="00050B7A"/>
  </w:style>
  <w:style w:type="character" w:customStyle="1" w:styleId="eop">
    <w:name w:val="eop"/>
    <w:basedOn w:val="Fuentedeprrafopredeter"/>
    <w:rsid w:val="00050B7A"/>
  </w:style>
  <w:style w:type="character" w:customStyle="1" w:styleId="Ttulo3Car">
    <w:name w:val="Título 3 Car"/>
    <w:basedOn w:val="Fuentedeprrafopredeter"/>
    <w:link w:val="Ttulo3"/>
    <w:rsid w:val="00581AB8"/>
    <w:rPr>
      <w:i/>
    </w:rPr>
  </w:style>
  <w:style w:type="paragraph" w:customStyle="1" w:styleId="paragraph">
    <w:name w:val="paragraph"/>
    <w:basedOn w:val="Normal"/>
    <w:rsid w:val="00CE2656"/>
    <w:pPr>
      <w:spacing w:before="100" w:beforeAutospacing="1" w:after="100" w:afterAutospacing="1"/>
    </w:pPr>
    <w:rPr>
      <w:sz w:val="24"/>
      <w:szCs w:val="24"/>
      <w:lang w:eastAsia="es-CO"/>
    </w:rPr>
  </w:style>
  <w:style w:type="character" w:customStyle="1" w:styleId="katex">
    <w:name w:val="katex"/>
    <w:basedOn w:val="Fuentedeprrafopredeter"/>
    <w:rsid w:val="00D25B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46118">
      <w:bodyDiv w:val="1"/>
      <w:marLeft w:val="0"/>
      <w:marRight w:val="0"/>
      <w:marTop w:val="0"/>
      <w:marBottom w:val="0"/>
      <w:divBdr>
        <w:top w:val="none" w:sz="0" w:space="0" w:color="auto"/>
        <w:left w:val="none" w:sz="0" w:space="0" w:color="auto"/>
        <w:bottom w:val="none" w:sz="0" w:space="0" w:color="auto"/>
        <w:right w:val="none" w:sz="0" w:space="0" w:color="auto"/>
      </w:divBdr>
    </w:div>
    <w:div w:id="26688930">
      <w:bodyDiv w:val="1"/>
      <w:marLeft w:val="0"/>
      <w:marRight w:val="0"/>
      <w:marTop w:val="0"/>
      <w:marBottom w:val="0"/>
      <w:divBdr>
        <w:top w:val="none" w:sz="0" w:space="0" w:color="auto"/>
        <w:left w:val="none" w:sz="0" w:space="0" w:color="auto"/>
        <w:bottom w:val="none" w:sz="0" w:space="0" w:color="auto"/>
        <w:right w:val="none" w:sz="0" w:space="0" w:color="auto"/>
      </w:divBdr>
      <w:divsChild>
        <w:div w:id="1965766640">
          <w:marLeft w:val="0"/>
          <w:marRight w:val="0"/>
          <w:marTop w:val="0"/>
          <w:marBottom w:val="0"/>
          <w:divBdr>
            <w:top w:val="none" w:sz="0" w:space="0" w:color="auto"/>
            <w:left w:val="none" w:sz="0" w:space="0" w:color="auto"/>
            <w:bottom w:val="none" w:sz="0" w:space="0" w:color="auto"/>
            <w:right w:val="none" w:sz="0" w:space="0" w:color="auto"/>
          </w:divBdr>
          <w:divsChild>
            <w:div w:id="1147404791">
              <w:marLeft w:val="0"/>
              <w:marRight w:val="0"/>
              <w:marTop w:val="0"/>
              <w:marBottom w:val="0"/>
              <w:divBdr>
                <w:top w:val="none" w:sz="0" w:space="0" w:color="auto"/>
                <w:left w:val="none" w:sz="0" w:space="0" w:color="auto"/>
                <w:bottom w:val="none" w:sz="0" w:space="0" w:color="auto"/>
                <w:right w:val="none" w:sz="0" w:space="0" w:color="auto"/>
              </w:divBdr>
              <w:divsChild>
                <w:div w:id="1037852971">
                  <w:marLeft w:val="0"/>
                  <w:marRight w:val="0"/>
                  <w:marTop w:val="150"/>
                  <w:marBottom w:val="150"/>
                  <w:divBdr>
                    <w:top w:val="none" w:sz="0" w:space="0" w:color="auto"/>
                    <w:left w:val="none" w:sz="0" w:space="0" w:color="auto"/>
                    <w:bottom w:val="none" w:sz="0" w:space="0" w:color="auto"/>
                    <w:right w:val="none" w:sz="0" w:space="0" w:color="auto"/>
                  </w:divBdr>
                  <w:divsChild>
                    <w:div w:id="331837936">
                      <w:marLeft w:val="0"/>
                      <w:marRight w:val="0"/>
                      <w:marTop w:val="0"/>
                      <w:marBottom w:val="0"/>
                      <w:divBdr>
                        <w:top w:val="none" w:sz="0" w:space="0" w:color="auto"/>
                        <w:left w:val="none" w:sz="0" w:space="0" w:color="auto"/>
                        <w:bottom w:val="none" w:sz="0" w:space="0" w:color="auto"/>
                        <w:right w:val="none" w:sz="0" w:space="0" w:color="auto"/>
                      </w:divBdr>
                      <w:divsChild>
                        <w:div w:id="1712150091">
                          <w:marLeft w:val="240"/>
                          <w:marRight w:val="0"/>
                          <w:marTop w:val="0"/>
                          <w:marBottom w:val="0"/>
                          <w:divBdr>
                            <w:top w:val="none" w:sz="0" w:space="0" w:color="auto"/>
                            <w:left w:val="none" w:sz="0" w:space="0" w:color="auto"/>
                            <w:bottom w:val="none" w:sz="0" w:space="0" w:color="auto"/>
                            <w:right w:val="none" w:sz="0" w:space="0" w:color="auto"/>
                          </w:divBdr>
                        </w:div>
                      </w:divsChild>
                    </w:div>
                    <w:div w:id="878516350">
                      <w:marLeft w:val="0"/>
                      <w:marRight w:val="0"/>
                      <w:marTop w:val="0"/>
                      <w:marBottom w:val="0"/>
                      <w:divBdr>
                        <w:top w:val="none" w:sz="0" w:space="0" w:color="auto"/>
                        <w:left w:val="none" w:sz="0" w:space="0" w:color="auto"/>
                        <w:bottom w:val="none" w:sz="0" w:space="0" w:color="auto"/>
                        <w:right w:val="none" w:sz="0" w:space="0" w:color="auto"/>
                      </w:divBdr>
                      <w:divsChild>
                        <w:div w:id="582493705">
                          <w:marLeft w:val="240"/>
                          <w:marRight w:val="0"/>
                          <w:marTop w:val="0"/>
                          <w:marBottom w:val="0"/>
                          <w:divBdr>
                            <w:top w:val="none" w:sz="0" w:space="0" w:color="auto"/>
                            <w:left w:val="none" w:sz="0" w:space="0" w:color="auto"/>
                            <w:bottom w:val="none" w:sz="0" w:space="0" w:color="auto"/>
                            <w:right w:val="none" w:sz="0" w:space="0" w:color="auto"/>
                          </w:divBdr>
                        </w:div>
                      </w:divsChild>
                    </w:div>
                    <w:div w:id="1798570087">
                      <w:marLeft w:val="0"/>
                      <w:marRight w:val="0"/>
                      <w:marTop w:val="0"/>
                      <w:marBottom w:val="0"/>
                      <w:divBdr>
                        <w:top w:val="none" w:sz="0" w:space="0" w:color="auto"/>
                        <w:left w:val="none" w:sz="0" w:space="0" w:color="auto"/>
                        <w:bottom w:val="none" w:sz="0" w:space="0" w:color="auto"/>
                        <w:right w:val="none" w:sz="0" w:space="0" w:color="auto"/>
                      </w:divBdr>
                      <w:divsChild>
                        <w:div w:id="1385249035">
                          <w:marLeft w:val="240"/>
                          <w:marRight w:val="0"/>
                          <w:marTop w:val="0"/>
                          <w:marBottom w:val="0"/>
                          <w:divBdr>
                            <w:top w:val="none" w:sz="0" w:space="0" w:color="auto"/>
                            <w:left w:val="none" w:sz="0" w:space="0" w:color="auto"/>
                            <w:bottom w:val="none" w:sz="0" w:space="0" w:color="auto"/>
                            <w:right w:val="none" w:sz="0" w:space="0" w:color="auto"/>
                          </w:divBdr>
                        </w:div>
                      </w:divsChild>
                    </w:div>
                    <w:div w:id="1947812304">
                      <w:marLeft w:val="0"/>
                      <w:marRight w:val="0"/>
                      <w:marTop w:val="0"/>
                      <w:marBottom w:val="0"/>
                      <w:divBdr>
                        <w:top w:val="none" w:sz="0" w:space="0" w:color="auto"/>
                        <w:left w:val="none" w:sz="0" w:space="0" w:color="auto"/>
                        <w:bottom w:val="none" w:sz="0" w:space="0" w:color="auto"/>
                        <w:right w:val="none" w:sz="0" w:space="0" w:color="auto"/>
                      </w:divBdr>
                      <w:divsChild>
                        <w:div w:id="54514455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00495">
      <w:bodyDiv w:val="1"/>
      <w:marLeft w:val="0"/>
      <w:marRight w:val="0"/>
      <w:marTop w:val="0"/>
      <w:marBottom w:val="0"/>
      <w:divBdr>
        <w:top w:val="none" w:sz="0" w:space="0" w:color="auto"/>
        <w:left w:val="none" w:sz="0" w:space="0" w:color="auto"/>
        <w:bottom w:val="none" w:sz="0" w:space="0" w:color="auto"/>
        <w:right w:val="none" w:sz="0" w:space="0" w:color="auto"/>
      </w:divBdr>
    </w:div>
    <w:div w:id="46152518">
      <w:bodyDiv w:val="1"/>
      <w:marLeft w:val="0"/>
      <w:marRight w:val="0"/>
      <w:marTop w:val="0"/>
      <w:marBottom w:val="0"/>
      <w:divBdr>
        <w:top w:val="none" w:sz="0" w:space="0" w:color="auto"/>
        <w:left w:val="none" w:sz="0" w:space="0" w:color="auto"/>
        <w:bottom w:val="none" w:sz="0" w:space="0" w:color="auto"/>
        <w:right w:val="none" w:sz="0" w:space="0" w:color="auto"/>
      </w:divBdr>
    </w:div>
    <w:div w:id="74057086">
      <w:bodyDiv w:val="1"/>
      <w:marLeft w:val="0"/>
      <w:marRight w:val="0"/>
      <w:marTop w:val="0"/>
      <w:marBottom w:val="0"/>
      <w:divBdr>
        <w:top w:val="none" w:sz="0" w:space="0" w:color="auto"/>
        <w:left w:val="none" w:sz="0" w:space="0" w:color="auto"/>
        <w:bottom w:val="none" w:sz="0" w:space="0" w:color="auto"/>
        <w:right w:val="none" w:sz="0" w:space="0" w:color="auto"/>
      </w:divBdr>
    </w:div>
    <w:div w:id="75515931">
      <w:bodyDiv w:val="1"/>
      <w:marLeft w:val="0"/>
      <w:marRight w:val="0"/>
      <w:marTop w:val="0"/>
      <w:marBottom w:val="0"/>
      <w:divBdr>
        <w:top w:val="none" w:sz="0" w:space="0" w:color="auto"/>
        <w:left w:val="none" w:sz="0" w:space="0" w:color="auto"/>
        <w:bottom w:val="none" w:sz="0" w:space="0" w:color="auto"/>
        <w:right w:val="none" w:sz="0" w:space="0" w:color="auto"/>
      </w:divBdr>
    </w:div>
    <w:div w:id="79763887">
      <w:bodyDiv w:val="1"/>
      <w:marLeft w:val="0"/>
      <w:marRight w:val="0"/>
      <w:marTop w:val="0"/>
      <w:marBottom w:val="0"/>
      <w:divBdr>
        <w:top w:val="none" w:sz="0" w:space="0" w:color="auto"/>
        <w:left w:val="none" w:sz="0" w:space="0" w:color="auto"/>
        <w:bottom w:val="none" w:sz="0" w:space="0" w:color="auto"/>
        <w:right w:val="none" w:sz="0" w:space="0" w:color="auto"/>
      </w:divBdr>
    </w:div>
    <w:div w:id="103237483">
      <w:bodyDiv w:val="1"/>
      <w:marLeft w:val="0"/>
      <w:marRight w:val="0"/>
      <w:marTop w:val="0"/>
      <w:marBottom w:val="0"/>
      <w:divBdr>
        <w:top w:val="none" w:sz="0" w:space="0" w:color="auto"/>
        <w:left w:val="none" w:sz="0" w:space="0" w:color="auto"/>
        <w:bottom w:val="none" w:sz="0" w:space="0" w:color="auto"/>
        <w:right w:val="none" w:sz="0" w:space="0" w:color="auto"/>
      </w:divBdr>
    </w:div>
    <w:div w:id="112940897">
      <w:bodyDiv w:val="1"/>
      <w:marLeft w:val="0"/>
      <w:marRight w:val="0"/>
      <w:marTop w:val="0"/>
      <w:marBottom w:val="0"/>
      <w:divBdr>
        <w:top w:val="none" w:sz="0" w:space="0" w:color="auto"/>
        <w:left w:val="none" w:sz="0" w:space="0" w:color="auto"/>
        <w:bottom w:val="none" w:sz="0" w:space="0" w:color="auto"/>
        <w:right w:val="none" w:sz="0" w:space="0" w:color="auto"/>
      </w:divBdr>
    </w:div>
    <w:div w:id="115954688">
      <w:bodyDiv w:val="1"/>
      <w:marLeft w:val="0"/>
      <w:marRight w:val="0"/>
      <w:marTop w:val="0"/>
      <w:marBottom w:val="0"/>
      <w:divBdr>
        <w:top w:val="none" w:sz="0" w:space="0" w:color="auto"/>
        <w:left w:val="none" w:sz="0" w:space="0" w:color="auto"/>
        <w:bottom w:val="none" w:sz="0" w:space="0" w:color="auto"/>
        <w:right w:val="none" w:sz="0" w:space="0" w:color="auto"/>
      </w:divBdr>
    </w:div>
    <w:div w:id="121391916">
      <w:bodyDiv w:val="1"/>
      <w:marLeft w:val="0"/>
      <w:marRight w:val="0"/>
      <w:marTop w:val="0"/>
      <w:marBottom w:val="0"/>
      <w:divBdr>
        <w:top w:val="none" w:sz="0" w:space="0" w:color="auto"/>
        <w:left w:val="none" w:sz="0" w:space="0" w:color="auto"/>
        <w:bottom w:val="none" w:sz="0" w:space="0" w:color="auto"/>
        <w:right w:val="none" w:sz="0" w:space="0" w:color="auto"/>
      </w:divBdr>
    </w:div>
    <w:div w:id="147013908">
      <w:bodyDiv w:val="1"/>
      <w:marLeft w:val="0"/>
      <w:marRight w:val="0"/>
      <w:marTop w:val="0"/>
      <w:marBottom w:val="0"/>
      <w:divBdr>
        <w:top w:val="none" w:sz="0" w:space="0" w:color="auto"/>
        <w:left w:val="none" w:sz="0" w:space="0" w:color="auto"/>
        <w:bottom w:val="none" w:sz="0" w:space="0" w:color="auto"/>
        <w:right w:val="none" w:sz="0" w:space="0" w:color="auto"/>
      </w:divBdr>
    </w:div>
    <w:div w:id="171991996">
      <w:bodyDiv w:val="1"/>
      <w:marLeft w:val="0"/>
      <w:marRight w:val="0"/>
      <w:marTop w:val="0"/>
      <w:marBottom w:val="0"/>
      <w:divBdr>
        <w:top w:val="none" w:sz="0" w:space="0" w:color="auto"/>
        <w:left w:val="none" w:sz="0" w:space="0" w:color="auto"/>
        <w:bottom w:val="none" w:sz="0" w:space="0" w:color="auto"/>
        <w:right w:val="none" w:sz="0" w:space="0" w:color="auto"/>
      </w:divBdr>
    </w:div>
    <w:div w:id="203492223">
      <w:bodyDiv w:val="1"/>
      <w:marLeft w:val="0"/>
      <w:marRight w:val="0"/>
      <w:marTop w:val="0"/>
      <w:marBottom w:val="0"/>
      <w:divBdr>
        <w:top w:val="none" w:sz="0" w:space="0" w:color="auto"/>
        <w:left w:val="none" w:sz="0" w:space="0" w:color="auto"/>
        <w:bottom w:val="none" w:sz="0" w:space="0" w:color="auto"/>
        <w:right w:val="none" w:sz="0" w:space="0" w:color="auto"/>
      </w:divBdr>
    </w:div>
    <w:div w:id="218595257">
      <w:bodyDiv w:val="1"/>
      <w:marLeft w:val="0"/>
      <w:marRight w:val="0"/>
      <w:marTop w:val="0"/>
      <w:marBottom w:val="0"/>
      <w:divBdr>
        <w:top w:val="none" w:sz="0" w:space="0" w:color="auto"/>
        <w:left w:val="none" w:sz="0" w:space="0" w:color="auto"/>
        <w:bottom w:val="none" w:sz="0" w:space="0" w:color="auto"/>
        <w:right w:val="none" w:sz="0" w:space="0" w:color="auto"/>
      </w:divBdr>
    </w:div>
    <w:div w:id="224605392">
      <w:bodyDiv w:val="1"/>
      <w:marLeft w:val="0"/>
      <w:marRight w:val="0"/>
      <w:marTop w:val="0"/>
      <w:marBottom w:val="0"/>
      <w:divBdr>
        <w:top w:val="none" w:sz="0" w:space="0" w:color="auto"/>
        <w:left w:val="none" w:sz="0" w:space="0" w:color="auto"/>
        <w:bottom w:val="none" w:sz="0" w:space="0" w:color="auto"/>
        <w:right w:val="none" w:sz="0" w:space="0" w:color="auto"/>
      </w:divBdr>
    </w:div>
    <w:div w:id="225990715">
      <w:bodyDiv w:val="1"/>
      <w:marLeft w:val="0"/>
      <w:marRight w:val="0"/>
      <w:marTop w:val="0"/>
      <w:marBottom w:val="0"/>
      <w:divBdr>
        <w:top w:val="none" w:sz="0" w:space="0" w:color="auto"/>
        <w:left w:val="none" w:sz="0" w:space="0" w:color="auto"/>
        <w:bottom w:val="none" w:sz="0" w:space="0" w:color="auto"/>
        <w:right w:val="none" w:sz="0" w:space="0" w:color="auto"/>
      </w:divBdr>
    </w:div>
    <w:div w:id="227149718">
      <w:bodyDiv w:val="1"/>
      <w:marLeft w:val="0"/>
      <w:marRight w:val="0"/>
      <w:marTop w:val="0"/>
      <w:marBottom w:val="0"/>
      <w:divBdr>
        <w:top w:val="none" w:sz="0" w:space="0" w:color="auto"/>
        <w:left w:val="none" w:sz="0" w:space="0" w:color="auto"/>
        <w:bottom w:val="none" w:sz="0" w:space="0" w:color="auto"/>
        <w:right w:val="none" w:sz="0" w:space="0" w:color="auto"/>
      </w:divBdr>
    </w:div>
    <w:div w:id="255672392">
      <w:bodyDiv w:val="1"/>
      <w:marLeft w:val="0"/>
      <w:marRight w:val="0"/>
      <w:marTop w:val="0"/>
      <w:marBottom w:val="0"/>
      <w:divBdr>
        <w:top w:val="none" w:sz="0" w:space="0" w:color="auto"/>
        <w:left w:val="none" w:sz="0" w:space="0" w:color="auto"/>
        <w:bottom w:val="none" w:sz="0" w:space="0" w:color="auto"/>
        <w:right w:val="none" w:sz="0" w:space="0" w:color="auto"/>
      </w:divBdr>
    </w:div>
    <w:div w:id="263078883">
      <w:bodyDiv w:val="1"/>
      <w:marLeft w:val="0"/>
      <w:marRight w:val="0"/>
      <w:marTop w:val="0"/>
      <w:marBottom w:val="0"/>
      <w:divBdr>
        <w:top w:val="none" w:sz="0" w:space="0" w:color="auto"/>
        <w:left w:val="none" w:sz="0" w:space="0" w:color="auto"/>
        <w:bottom w:val="none" w:sz="0" w:space="0" w:color="auto"/>
        <w:right w:val="none" w:sz="0" w:space="0" w:color="auto"/>
      </w:divBdr>
    </w:div>
    <w:div w:id="301036766">
      <w:bodyDiv w:val="1"/>
      <w:marLeft w:val="0"/>
      <w:marRight w:val="0"/>
      <w:marTop w:val="0"/>
      <w:marBottom w:val="0"/>
      <w:divBdr>
        <w:top w:val="none" w:sz="0" w:space="0" w:color="auto"/>
        <w:left w:val="none" w:sz="0" w:space="0" w:color="auto"/>
        <w:bottom w:val="none" w:sz="0" w:space="0" w:color="auto"/>
        <w:right w:val="none" w:sz="0" w:space="0" w:color="auto"/>
      </w:divBdr>
    </w:div>
    <w:div w:id="301691026">
      <w:bodyDiv w:val="1"/>
      <w:marLeft w:val="0"/>
      <w:marRight w:val="0"/>
      <w:marTop w:val="0"/>
      <w:marBottom w:val="0"/>
      <w:divBdr>
        <w:top w:val="none" w:sz="0" w:space="0" w:color="auto"/>
        <w:left w:val="none" w:sz="0" w:space="0" w:color="auto"/>
        <w:bottom w:val="none" w:sz="0" w:space="0" w:color="auto"/>
        <w:right w:val="none" w:sz="0" w:space="0" w:color="auto"/>
      </w:divBdr>
    </w:div>
    <w:div w:id="303701379">
      <w:bodyDiv w:val="1"/>
      <w:marLeft w:val="0"/>
      <w:marRight w:val="0"/>
      <w:marTop w:val="0"/>
      <w:marBottom w:val="0"/>
      <w:divBdr>
        <w:top w:val="none" w:sz="0" w:space="0" w:color="auto"/>
        <w:left w:val="none" w:sz="0" w:space="0" w:color="auto"/>
        <w:bottom w:val="none" w:sz="0" w:space="0" w:color="auto"/>
        <w:right w:val="none" w:sz="0" w:space="0" w:color="auto"/>
      </w:divBdr>
    </w:div>
    <w:div w:id="310714414">
      <w:bodyDiv w:val="1"/>
      <w:marLeft w:val="0"/>
      <w:marRight w:val="0"/>
      <w:marTop w:val="0"/>
      <w:marBottom w:val="0"/>
      <w:divBdr>
        <w:top w:val="none" w:sz="0" w:space="0" w:color="auto"/>
        <w:left w:val="none" w:sz="0" w:space="0" w:color="auto"/>
        <w:bottom w:val="none" w:sz="0" w:space="0" w:color="auto"/>
        <w:right w:val="none" w:sz="0" w:space="0" w:color="auto"/>
      </w:divBdr>
    </w:div>
    <w:div w:id="322510956">
      <w:bodyDiv w:val="1"/>
      <w:marLeft w:val="0"/>
      <w:marRight w:val="0"/>
      <w:marTop w:val="0"/>
      <w:marBottom w:val="0"/>
      <w:divBdr>
        <w:top w:val="none" w:sz="0" w:space="0" w:color="auto"/>
        <w:left w:val="none" w:sz="0" w:space="0" w:color="auto"/>
        <w:bottom w:val="none" w:sz="0" w:space="0" w:color="auto"/>
        <w:right w:val="none" w:sz="0" w:space="0" w:color="auto"/>
      </w:divBdr>
    </w:div>
    <w:div w:id="330957837">
      <w:bodyDiv w:val="1"/>
      <w:marLeft w:val="0"/>
      <w:marRight w:val="0"/>
      <w:marTop w:val="0"/>
      <w:marBottom w:val="0"/>
      <w:divBdr>
        <w:top w:val="none" w:sz="0" w:space="0" w:color="auto"/>
        <w:left w:val="none" w:sz="0" w:space="0" w:color="auto"/>
        <w:bottom w:val="none" w:sz="0" w:space="0" w:color="auto"/>
        <w:right w:val="none" w:sz="0" w:space="0" w:color="auto"/>
      </w:divBdr>
    </w:div>
    <w:div w:id="334262063">
      <w:bodyDiv w:val="1"/>
      <w:marLeft w:val="0"/>
      <w:marRight w:val="0"/>
      <w:marTop w:val="0"/>
      <w:marBottom w:val="0"/>
      <w:divBdr>
        <w:top w:val="none" w:sz="0" w:space="0" w:color="auto"/>
        <w:left w:val="none" w:sz="0" w:space="0" w:color="auto"/>
        <w:bottom w:val="none" w:sz="0" w:space="0" w:color="auto"/>
        <w:right w:val="none" w:sz="0" w:space="0" w:color="auto"/>
      </w:divBdr>
    </w:div>
    <w:div w:id="354506429">
      <w:bodyDiv w:val="1"/>
      <w:marLeft w:val="0"/>
      <w:marRight w:val="0"/>
      <w:marTop w:val="0"/>
      <w:marBottom w:val="0"/>
      <w:divBdr>
        <w:top w:val="none" w:sz="0" w:space="0" w:color="auto"/>
        <w:left w:val="none" w:sz="0" w:space="0" w:color="auto"/>
        <w:bottom w:val="none" w:sz="0" w:space="0" w:color="auto"/>
        <w:right w:val="none" w:sz="0" w:space="0" w:color="auto"/>
      </w:divBdr>
    </w:div>
    <w:div w:id="357899680">
      <w:bodyDiv w:val="1"/>
      <w:marLeft w:val="0"/>
      <w:marRight w:val="0"/>
      <w:marTop w:val="0"/>
      <w:marBottom w:val="0"/>
      <w:divBdr>
        <w:top w:val="none" w:sz="0" w:space="0" w:color="auto"/>
        <w:left w:val="none" w:sz="0" w:space="0" w:color="auto"/>
        <w:bottom w:val="none" w:sz="0" w:space="0" w:color="auto"/>
        <w:right w:val="none" w:sz="0" w:space="0" w:color="auto"/>
      </w:divBdr>
    </w:div>
    <w:div w:id="365444879">
      <w:bodyDiv w:val="1"/>
      <w:marLeft w:val="0"/>
      <w:marRight w:val="0"/>
      <w:marTop w:val="0"/>
      <w:marBottom w:val="0"/>
      <w:divBdr>
        <w:top w:val="none" w:sz="0" w:space="0" w:color="auto"/>
        <w:left w:val="none" w:sz="0" w:space="0" w:color="auto"/>
        <w:bottom w:val="none" w:sz="0" w:space="0" w:color="auto"/>
        <w:right w:val="none" w:sz="0" w:space="0" w:color="auto"/>
      </w:divBdr>
    </w:div>
    <w:div w:id="400835926">
      <w:bodyDiv w:val="1"/>
      <w:marLeft w:val="0"/>
      <w:marRight w:val="0"/>
      <w:marTop w:val="0"/>
      <w:marBottom w:val="0"/>
      <w:divBdr>
        <w:top w:val="none" w:sz="0" w:space="0" w:color="auto"/>
        <w:left w:val="none" w:sz="0" w:space="0" w:color="auto"/>
        <w:bottom w:val="none" w:sz="0" w:space="0" w:color="auto"/>
        <w:right w:val="none" w:sz="0" w:space="0" w:color="auto"/>
      </w:divBdr>
      <w:divsChild>
        <w:div w:id="374503770">
          <w:marLeft w:val="0"/>
          <w:marRight w:val="0"/>
          <w:marTop w:val="0"/>
          <w:marBottom w:val="0"/>
          <w:divBdr>
            <w:top w:val="none" w:sz="0" w:space="0" w:color="auto"/>
            <w:left w:val="none" w:sz="0" w:space="0" w:color="auto"/>
            <w:bottom w:val="none" w:sz="0" w:space="0" w:color="auto"/>
            <w:right w:val="none" w:sz="0" w:space="0" w:color="auto"/>
          </w:divBdr>
          <w:divsChild>
            <w:div w:id="1680767310">
              <w:marLeft w:val="0"/>
              <w:marRight w:val="0"/>
              <w:marTop w:val="0"/>
              <w:marBottom w:val="0"/>
              <w:divBdr>
                <w:top w:val="none" w:sz="0" w:space="0" w:color="auto"/>
                <w:left w:val="none" w:sz="0" w:space="0" w:color="auto"/>
                <w:bottom w:val="none" w:sz="0" w:space="0" w:color="auto"/>
                <w:right w:val="none" w:sz="0" w:space="0" w:color="auto"/>
              </w:divBdr>
            </w:div>
            <w:div w:id="1648630867">
              <w:marLeft w:val="0"/>
              <w:marRight w:val="0"/>
              <w:marTop w:val="0"/>
              <w:marBottom w:val="0"/>
              <w:divBdr>
                <w:top w:val="none" w:sz="0" w:space="0" w:color="auto"/>
                <w:left w:val="none" w:sz="0" w:space="0" w:color="auto"/>
                <w:bottom w:val="none" w:sz="0" w:space="0" w:color="auto"/>
                <w:right w:val="none" w:sz="0" w:space="0" w:color="auto"/>
              </w:divBdr>
            </w:div>
            <w:div w:id="669138174">
              <w:marLeft w:val="0"/>
              <w:marRight w:val="0"/>
              <w:marTop w:val="0"/>
              <w:marBottom w:val="0"/>
              <w:divBdr>
                <w:top w:val="none" w:sz="0" w:space="0" w:color="auto"/>
                <w:left w:val="none" w:sz="0" w:space="0" w:color="auto"/>
                <w:bottom w:val="none" w:sz="0" w:space="0" w:color="auto"/>
                <w:right w:val="none" w:sz="0" w:space="0" w:color="auto"/>
              </w:divBdr>
            </w:div>
            <w:div w:id="1985115353">
              <w:marLeft w:val="0"/>
              <w:marRight w:val="0"/>
              <w:marTop w:val="0"/>
              <w:marBottom w:val="0"/>
              <w:divBdr>
                <w:top w:val="none" w:sz="0" w:space="0" w:color="auto"/>
                <w:left w:val="none" w:sz="0" w:space="0" w:color="auto"/>
                <w:bottom w:val="none" w:sz="0" w:space="0" w:color="auto"/>
                <w:right w:val="none" w:sz="0" w:space="0" w:color="auto"/>
              </w:divBdr>
            </w:div>
            <w:div w:id="1665739071">
              <w:marLeft w:val="0"/>
              <w:marRight w:val="0"/>
              <w:marTop w:val="0"/>
              <w:marBottom w:val="0"/>
              <w:divBdr>
                <w:top w:val="none" w:sz="0" w:space="0" w:color="auto"/>
                <w:left w:val="none" w:sz="0" w:space="0" w:color="auto"/>
                <w:bottom w:val="none" w:sz="0" w:space="0" w:color="auto"/>
                <w:right w:val="none" w:sz="0" w:space="0" w:color="auto"/>
              </w:divBdr>
            </w:div>
            <w:div w:id="1956982120">
              <w:marLeft w:val="0"/>
              <w:marRight w:val="0"/>
              <w:marTop w:val="0"/>
              <w:marBottom w:val="0"/>
              <w:divBdr>
                <w:top w:val="none" w:sz="0" w:space="0" w:color="auto"/>
                <w:left w:val="none" w:sz="0" w:space="0" w:color="auto"/>
                <w:bottom w:val="none" w:sz="0" w:space="0" w:color="auto"/>
                <w:right w:val="none" w:sz="0" w:space="0" w:color="auto"/>
              </w:divBdr>
            </w:div>
            <w:div w:id="107160410">
              <w:marLeft w:val="0"/>
              <w:marRight w:val="0"/>
              <w:marTop w:val="0"/>
              <w:marBottom w:val="0"/>
              <w:divBdr>
                <w:top w:val="none" w:sz="0" w:space="0" w:color="auto"/>
                <w:left w:val="none" w:sz="0" w:space="0" w:color="auto"/>
                <w:bottom w:val="none" w:sz="0" w:space="0" w:color="auto"/>
                <w:right w:val="none" w:sz="0" w:space="0" w:color="auto"/>
              </w:divBdr>
            </w:div>
            <w:div w:id="1318336356">
              <w:marLeft w:val="0"/>
              <w:marRight w:val="0"/>
              <w:marTop w:val="0"/>
              <w:marBottom w:val="0"/>
              <w:divBdr>
                <w:top w:val="none" w:sz="0" w:space="0" w:color="auto"/>
                <w:left w:val="none" w:sz="0" w:space="0" w:color="auto"/>
                <w:bottom w:val="none" w:sz="0" w:space="0" w:color="auto"/>
                <w:right w:val="none" w:sz="0" w:space="0" w:color="auto"/>
              </w:divBdr>
            </w:div>
            <w:div w:id="131408815">
              <w:marLeft w:val="0"/>
              <w:marRight w:val="0"/>
              <w:marTop w:val="0"/>
              <w:marBottom w:val="0"/>
              <w:divBdr>
                <w:top w:val="none" w:sz="0" w:space="0" w:color="auto"/>
                <w:left w:val="none" w:sz="0" w:space="0" w:color="auto"/>
                <w:bottom w:val="none" w:sz="0" w:space="0" w:color="auto"/>
                <w:right w:val="none" w:sz="0" w:space="0" w:color="auto"/>
              </w:divBdr>
            </w:div>
            <w:div w:id="20597468">
              <w:marLeft w:val="0"/>
              <w:marRight w:val="0"/>
              <w:marTop w:val="0"/>
              <w:marBottom w:val="0"/>
              <w:divBdr>
                <w:top w:val="none" w:sz="0" w:space="0" w:color="auto"/>
                <w:left w:val="none" w:sz="0" w:space="0" w:color="auto"/>
                <w:bottom w:val="none" w:sz="0" w:space="0" w:color="auto"/>
                <w:right w:val="none" w:sz="0" w:space="0" w:color="auto"/>
              </w:divBdr>
            </w:div>
            <w:div w:id="2087602338">
              <w:marLeft w:val="0"/>
              <w:marRight w:val="0"/>
              <w:marTop w:val="0"/>
              <w:marBottom w:val="0"/>
              <w:divBdr>
                <w:top w:val="none" w:sz="0" w:space="0" w:color="auto"/>
                <w:left w:val="none" w:sz="0" w:space="0" w:color="auto"/>
                <w:bottom w:val="none" w:sz="0" w:space="0" w:color="auto"/>
                <w:right w:val="none" w:sz="0" w:space="0" w:color="auto"/>
              </w:divBdr>
            </w:div>
            <w:div w:id="352731390">
              <w:marLeft w:val="0"/>
              <w:marRight w:val="0"/>
              <w:marTop w:val="0"/>
              <w:marBottom w:val="0"/>
              <w:divBdr>
                <w:top w:val="none" w:sz="0" w:space="0" w:color="auto"/>
                <w:left w:val="none" w:sz="0" w:space="0" w:color="auto"/>
                <w:bottom w:val="none" w:sz="0" w:space="0" w:color="auto"/>
                <w:right w:val="none" w:sz="0" w:space="0" w:color="auto"/>
              </w:divBdr>
            </w:div>
            <w:div w:id="1523975626">
              <w:marLeft w:val="0"/>
              <w:marRight w:val="0"/>
              <w:marTop w:val="0"/>
              <w:marBottom w:val="0"/>
              <w:divBdr>
                <w:top w:val="none" w:sz="0" w:space="0" w:color="auto"/>
                <w:left w:val="none" w:sz="0" w:space="0" w:color="auto"/>
                <w:bottom w:val="none" w:sz="0" w:space="0" w:color="auto"/>
                <w:right w:val="none" w:sz="0" w:space="0" w:color="auto"/>
              </w:divBdr>
            </w:div>
            <w:div w:id="368995676">
              <w:marLeft w:val="0"/>
              <w:marRight w:val="0"/>
              <w:marTop w:val="0"/>
              <w:marBottom w:val="0"/>
              <w:divBdr>
                <w:top w:val="none" w:sz="0" w:space="0" w:color="auto"/>
                <w:left w:val="none" w:sz="0" w:space="0" w:color="auto"/>
                <w:bottom w:val="none" w:sz="0" w:space="0" w:color="auto"/>
                <w:right w:val="none" w:sz="0" w:space="0" w:color="auto"/>
              </w:divBdr>
            </w:div>
            <w:div w:id="2100979025">
              <w:marLeft w:val="0"/>
              <w:marRight w:val="0"/>
              <w:marTop w:val="0"/>
              <w:marBottom w:val="0"/>
              <w:divBdr>
                <w:top w:val="none" w:sz="0" w:space="0" w:color="auto"/>
                <w:left w:val="none" w:sz="0" w:space="0" w:color="auto"/>
                <w:bottom w:val="none" w:sz="0" w:space="0" w:color="auto"/>
                <w:right w:val="none" w:sz="0" w:space="0" w:color="auto"/>
              </w:divBdr>
            </w:div>
            <w:div w:id="162009374">
              <w:marLeft w:val="0"/>
              <w:marRight w:val="0"/>
              <w:marTop w:val="0"/>
              <w:marBottom w:val="0"/>
              <w:divBdr>
                <w:top w:val="none" w:sz="0" w:space="0" w:color="auto"/>
                <w:left w:val="none" w:sz="0" w:space="0" w:color="auto"/>
                <w:bottom w:val="none" w:sz="0" w:space="0" w:color="auto"/>
                <w:right w:val="none" w:sz="0" w:space="0" w:color="auto"/>
              </w:divBdr>
            </w:div>
            <w:div w:id="746731431">
              <w:marLeft w:val="0"/>
              <w:marRight w:val="0"/>
              <w:marTop w:val="0"/>
              <w:marBottom w:val="0"/>
              <w:divBdr>
                <w:top w:val="none" w:sz="0" w:space="0" w:color="auto"/>
                <w:left w:val="none" w:sz="0" w:space="0" w:color="auto"/>
                <w:bottom w:val="none" w:sz="0" w:space="0" w:color="auto"/>
                <w:right w:val="none" w:sz="0" w:space="0" w:color="auto"/>
              </w:divBdr>
            </w:div>
            <w:div w:id="123810836">
              <w:marLeft w:val="0"/>
              <w:marRight w:val="0"/>
              <w:marTop w:val="0"/>
              <w:marBottom w:val="0"/>
              <w:divBdr>
                <w:top w:val="none" w:sz="0" w:space="0" w:color="auto"/>
                <w:left w:val="none" w:sz="0" w:space="0" w:color="auto"/>
                <w:bottom w:val="none" w:sz="0" w:space="0" w:color="auto"/>
                <w:right w:val="none" w:sz="0" w:space="0" w:color="auto"/>
              </w:divBdr>
            </w:div>
            <w:div w:id="1803764358">
              <w:marLeft w:val="0"/>
              <w:marRight w:val="0"/>
              <w:marTop w:val="0"/>
              <w:marBottom w:val="0"/>
              <w:divBdr>
                <w:top w:val="none" w:sz="0" w:space="0" w:color="auto"/>
                <w:left w:val="none" w:sz="0" w:space="0" w:color="auto"/>
                <w:bottom w:val="none" w:sz="0" w:space="0" w:color="auto"/>
                <w:right w:val="none" w:sz="0" w:space="0" w:color="auto"/>
              </w:divBdr>
            </w:div>
            <w:div w:id="413740560">
              <w:marLeft w:val="0"/>
              <w:marRight w:val="0"/>
              <w:marTop w:val="0"/>
              <w:marBottom w:val="0"/>
              <w:divBdr>
                <w:top w:val="none" w:sz="0" w:space="0" w:color="auto"/>
                <w:left w:val="none" w:sz="0" w:space="0" w:color="auto"/>
                <w:bottom w:val="none" w:sz="0" w:space="0" w:color="auto"/>
                <w:right w:val="none" w:sz="0" w:space="0" w:color="auto"/>
              </w:divBdr>
            </w:div>
            <w:div w:id="514811432">
              <w:marLeft w:val="0"/>
              <w:marRight w:val="0"/>
              <w:marTop w:val="0"/>
              <w:marBottom w:val="0"/>
              <w:divBdr>
                <w:top w:val="none" w:sz="0" w:space="0" w:color="auto"/>
                <w:left w:val="none" w:sz="0" w:space="0" w:color="auto"/>
                <w:bottom w:val="none" w:sz="0" w:space="0" w:color="auto"/>
                <w:right w:val="none" w:sz="0" w:space="0" w:color="auto"/>
              </w:divBdr>
            </w:div>
            <w:div w:id="545289631">
              <w:marLeft w:val="0"/>
              <w:marRight w:val="0"/>
              <w:marTop w:val="0"/>
              <w:marBottom w:val="0"/>
              <w:divBdr>
                <w:top w:val="none" w:sz="0" w:space="0" w:color="auto"/>
                <w:left w:val="none" w:sz="0" w:space="0" w:color="auto"/>
                <w:bottom w:val="none" w:sz="0" w:space="0" w:color="auto"/>
                <w:right w:val="none" w:sz="0" w:space="0" w:color="auto"/>
              </w:divBdr>
            </w:div>
            <w:div w:id="2068452987">
              <w:marLeft w:val="0"/>
              <w:marRight w:val="0"/>
              <w:marTop w:val="0"/>
              <w:marBottom w:val="0"/>
              <w:divBdr>
                <w:top w:val="none" w:sz="0" w:space="0" w:color="auto"/>
                <w:left w:val="none" w:sz="0" w:space="0" w:color="auto"/>
                <w:bottom w:val="none" w:sz="0" w:space="0" w:color="auto"/>
                <w:right w:val="none" w:sz="0" w:space="0" w:color="auto"/>
              </w:divBdr>
            </w:div>
            <w:div w:id="116729001">
              <w:marLeft w:val="0"/>
              <w:marRight w:val="0"/>
              <w:marTop w:val="0"/>
              <w:marBottom w:val="0"/>
              <w:divBdr>
                <w:top w:val="none" w:sz="0" w:space="0" w:color="auto"/>
                <w:left w:val="none" w:sz="0" w:space="0" w:color="auto"/>
                <w:bottom w:val="none" w:sz="0" w:space="0" w:color="auto"/>
                <w:right w:val="none" w:sz="0" w:space="0" w:color="auto"/>
              </w:divBdr>
            </w:div>
            <w:div w:id="162667138">
              <w:marLeft w:val="0"/>
              <w:marRight w:val="0"/>
              <w:marTop w:val="0"/>
              <w:marBottom w:val="0"/>
              <w:divBdr>
                <w:top w:val="none" w:sz="0" w:space="0" w:color="auto"/>
                <w:left w:val="none" w:sz="0" w:space="0" w:color="auto"/>
                <w:bottom w:val="none" w:sz="0" w:space="0" w:color="auto"/>
                <w:right w:val="none" w:sz="0" w:space="0" w:color="auto"/>
              </w:divBdr>
            </w:div>
            <w:div w:id="167864822">
              <w:marLeft w:val="0"/>
              <w:marRight w:val="0"/>
              <w:marTop w:val="0"/>
              <w:marBottom w:val="0"/>
              <w:divBdr>
                <w:top w:val="none" w:sz="0" w:space="0" w:color="auto"/>
                <w:left w:val="none" w:sz="0" w:space="0" w:color="auto"/>
                <w:bottom w:val="none" w:sz="0" w:space="0" w:color="auto"/>
                <w:right w:val="none" w:sz="0" w:space="0" w:color="auto"/>
              </w:divBdr>
            </w:div>
            <w:div w:id="930116556">
              <w:marLeft w:val="0"/>
              <w:marRight w:val="0"/>
              <w:marTop w:val="0"/>
              <w:marBottom w:val="0"/>
              <w:divBdr>
                <w:top w:val="none" w:sz="0" w:space="0" w:color="auto"/>
                <w:left w:val="none" w:sz="0" w:space="0" w:color="auto"/>
                <w:bottom w:val="none" w:sz="0" w:space="0" w:color="auto"/>
                <w:right w:val="none" w:sz="0" w:space="0" w:color="auto"/>
              </w:divBdr>
            </w:div>
            <w:div w:id="322977688">
              <w:marLeft w:val="0"/>
              <w:marRight w:val="0"/>
              <w:marTop w:val="0"/>
              <w:marBottom w:val="0"/>
              <w:divBdr>
                <w:top w:val="none" w:sz="0" w:space="0" w:color="auto"/>
                <w:left w:val="none" w:sz="0" w:space="0" w:color="auto"/>
                <w:bottom w:val="none" w:sz="0" w:space="0" w:color="auto"/>
                <w:right w:val="none" w:sz="0" w:space="0" w:color="auto"/>
              </w:divBdr>
            </w:div>
            <w:div w:id="1447579625">
              <w:marLeft w:val="0"/>
              <w:marRight w:val="0"/>
              <w:marTop w:val="0"/>
              <w:marBottom w:val="0"/>
              <w:divBdr>
                <w:top w:val="none" w:sz="0" w:space="0" w:color="auto"/>
                <w:left w:val="none" w:sz="0" w:space="0" w:color="auto"/>
                <w:bottom w:val="none" w:sz="0" w:space="0" w:color="auto"/>
                <w:right w:val="none" w:sz="0" w:space="0" w:color="auto"/>
              </w:divBdr>
            </w:div>
            <w:div w:id="801266770">
              <w:marLeft w:val="0"/>
              <w:marRight w:val="0"/>
              <w:marTop w:val="0"/>
              <w:marBottom w:val="0"/>
              <w:divBdr>
                <w:top w:val="none" w:sz="0" w:space="0" w:color="auto"/>
                <w:left w:val="none" w:sz="0" w:space="0" w:color="auto"/>
                <w:bottom w:val="none" w:sz="0" w:space="0" w:color="auto"/>
                <w:right w:val="none" w:sz="0" w:space="0" w:color="auto"/>
              </w:divBdr>
            </w:div>
            <w:div w:id="1397893714">
              <w:marLeft w:val="0"/>
              <w:marRight w:val="0"/>
              <w:marTop w:val="0"/>
              <w:marBottom w:val="0"/>
              <w:divBdr>
                <w:top w:val="none" w:sz="0" w:space="0" w:color="auto"/>
                <w:left w:val="none" w:sz="0" w:space="0" w:color="auto"/>
                <w:bottom w:val="none" w:sz="0" w:space="0" w:color="auto"/>
                <w:right w:val="none" w:sz="0" w:space="0" w:color="auto"/>
              </w:divBdr>
            </w:div>
            <w:div w:id="400297575">
              <w:marLeft w:val="0"/>
              <w:marRight w:val="0"/>
              <w:marTop w:val="0"/>
              <w:marBottom w:val="0"/>
              <w:divBdr>
                <w:top w:val="none" w:sz="0" w:space="0" w:color="auto"/>
                <w:left w:val="none" w:sz="0" w:space="0" w:color="auto"/>
                <w:bottom w:val="none" w:sz="0" w:space="0" w:color="auto"/>
                <w:right w:val="none" w:sz="0" w:space="0" w:color="auto"/>
              </w:divBdr>
            </w:div>
            <w:div w:id="204219553">
              <w:marLeft w:val="0"/>
              <w:marRight w:val="0"/>
              <w:marTop w:val="0"/>
              <w:marBottom w:val="0"/>
              <w:divBdr>
                <w:top w:val="none" w:sz="0" w:space="0" w:color="auto"/>
                <w:left w:val="none" w:sz="0" w:space="0" w:color="auto"/>
                <w:bottom w:val="none" w:sz="0" w:space="0" w:color="auto"/>
                <w:right w:val="none" w:sz="0" w:space="0" w:color="auto"/>
              </w:divBdr>
            </w:div>
            <w:div w:id="1198003658">
              <w:marLeft w:val="0"/>
              <w:marRight w:val="0"/>
              <w:marTop w:val="0"/>
              <w:marBottom w:val="0"/>
              <w:divBdr>
                <w:top w:val="none" w:sz="0" w:space="0" w:color="auto"/>
                <w:left w:val="none" w:sz="0" w:space="0" w:color="auto"/>
                <w:bottom w:val="none" w:sz="0" w:space="0" w:color="auto"/>
                <w:right w:val="none" w:sz="0" w:space="0" w:color="auto"/>
              </w:divBdr>
            </w:div>
            <w:div w:id="1909076876">
              <w:marLeft w:val="0"/>
              <w:marRight w:val="0"/>
              <w:marTop w:val="0"/>
              <w:marBottom w:val="0"/>
              <w:divBdr>
                <w:top w:val="none" w:sz="0" w:space="0" w:color="auto"/>
                <w:left w:val="none" w:sz="0" w:space="0" w:color="auto"/>
                <w:bottom w:val="none" w:sz="0" w:space="0" w:color="auto"/>
                <w:right w:val="none" w:sz="0" w:space="0" w:color="auto"/>
              </w:divBdr>
            </w:div>
            <w:div w:id="127667633">
              <w:marLeft w:val="0"/>
              <w:marRight w:val="0"/>
              <w:marTop w:val="0"/>
              <w:marBottom w:val="0"/>
              <w:divBdr>
                <w:top w:val="none" w:sz="0" w:space="0" w:color="auto"/>
                <w:left w:val="none" w:sz="0" w:space="0" w:color="auto"/>
                <w:bottom w:val="none" w:sz="0" w:space="0" w:color="auto"/>
                <w:right w:val="none" w:sz="0" w:space="0" w:color="auto"/>
              </w:divBdr>
            </w:div>
            <w:div w:id="970012199">
              <w:marLeft w:val="0"/>
              <w:marRight w:val="0"/>
              <w:marTop w:val="0"/>
              <w:marBottom w:val="0"/>
              <w:divBdr>
                <w:top w:val="none" w:sz="0" w:space="0" w:color="auto"/>
                <w:left w:val="none" w:sz="0" w:space="0" w:color="auto"/>
                <w:bottom w:val="none" w:sz="0" w:space="0" w:color="auto"/>
                <w:right w:val="none" w:sz="0" w:space="0" w:color="auto"/>
              </w:divBdr>
            </w:div>
            <w:div w:id="462697681">
              <w:marLeft w:val="0"/>
              <w:marRight w:val="0"/>
              <w:marTop w:val="0"/>
              <w:marBottom w:val="0"/>
              <w:divBdr>
                <w:top w:val="none" w:sz="0" w:space="0" w:color="auto"/>
                <w:left w:val="none" w:sz="0" w:space="0" w:color="auto"/>
                <w:bottom w:val="none" w:sz="0" w:space="0" w:color="auto"/>
                <w:right w:val="none" w:sz="0" w:space="0" w:color="auto"/>
              </w:divBdr>
            </w:div>
            <w:div w:id="1016539423">
              <w:marLeft w:val="0"/>
              <w:marRight w:val="0"/>
              <w:marTop w:val="0"/>
              <w:marBottom w:val="0"/>
              <w:divBdr>
                <w:top w:val="none" w:sz="0" w:space="0" w:color="auto"/>
                <w:left w:val="none" w:sz="0" w:space="0" w:color="auto"/>
                <w:bottom w:val="none" w:sz="0" w:space="0" w:color="auto"/>
                <w:right w:val="none" w:sz="0" w:space="0" w:color="auto"/>
              </w:divBdr>
            </w:div>
            <w:div w:id="200018601">
              <w:marLeft w:val="0"/>
              <w:marRight w:val="0"/>
              <w:marTop w:val="0"/>
              <w:marBottom w:val="0"/>
              <w:divBdr>
                <w:top w:val="none" w:sz="0" w:space="0" w:color="auto"/>
                <w:left w:val="none" w:sz="0" w:space="0" w:color="auto"/>
                <w:bottom w:val="none" w:sz="0" w:space="0" w:color="auto"/>
                <w:right w:val="none" w:sz="0" w:space="0" w:color="auto"/>
              </w:divBdr>
            </w:div>
            <w:div w:id="104233752">
              <w:marLeft w:val="0"/>
              <w:marRight w:val="0"/>
              <w:marTop w:val="0"/>
              <w:marBottom w:val="0"/>
              <w:divBdr>
                <w:top w:val="none" w:sz="0" w:space="0" w:color="auto"/>
                <w:left w:val="none" w:sz="0" w:space="0" w:color="auto"/>
                <w:bottom w:val="none" w:sz="0" w:space="0" w:color="auto"/>
                <w:right w:val="none" w:sz="0" w:space="0" w:color="auto"/>
              </w:divBdr>
            </w:div>
            <w:div w:id="1838301429">
              <w:marLeft w:val="0"/>
              <w:marRight w:val="0"/>
              <w:marTop w:val="0"/>
              <w:marBottom w:val="0"/>
              <w:divBdr>
                <w:top w:val="none" w:sz="0" w:space="0" w:color="auto"/>
                <w:left w:val="none" w:sz="0" w:space="0" w:color="auto"/>
                <w:bottom w:val="none" w:sz="0" w:space="0" w:color="auto"/>
                <w:right w:val="none" w:sz="0" w:space="0" w:color="auto"/>
              </w:divBdr>
            </w:div>
            <w:div w:id="150096546">
              <w:marLeft w:val="0"/>
              <w:marRight w:val="0"/>
              <w:marTop w:val="0"/>
              <w:marBottom w:val="0"/>
              <w:divBdr>
                <w:top w:val="none" w:sz="0" w:space="0" w:color="auto"/>
                <w:left w:val="none" w:sz="0" w:space="0" w:color="auto"/>
                <w:bottom w:val="none" w:sz="0" w:space="0" w:color="auto"/>
                <w:right w:val="none" w:sz="0" w:space="0" w:color="auto"/>
              </w:divBdr>
            </w:div>
            <w:div w:id="1119182415">
              <w:marLeft w:val="0"/>
              <w:marRight w:val="0"/>
              <w:marTop w:val="0"/>
              <w:marBottom w:val="0"/>
              <w:divBdr>
                <w:top w:val="none" w:sz="0" w:space="0" w:color="auto"/>
                <w:left w:val="none" w:sz="0" w:space="0" w:color="auto"/>
                <w:bottom w:val="none" w:sz="0" w:space="0" w:color="auto"/>
                <w:right w:val="none" w:sz="0" w:space="0" w:color="auto"/>
              </w:divBdr>
            </w:div>
            <w:div w:id="495072142">
              <w:marLeft w:val="0"/>
              <w:marRight w:val="0"/>
              <w:marTop w:val="0"/>
              <w:marBottom w:val="0"/>
              <w:divBdr>
                <w:top w:val="none" w:sz="0" w:space="0" w:color="auto"/>
                <w:left w:val="none" w:sz="0" w:space="0" w:color="auto"/>
                <w:bottom w:val="none" w:sz="0" w:space="0" w:color="auto"/>
                <w:right w:val="none" w:sz="0" w:space="0" w:color="auto"/>
              </w:divBdr>
            </w:div>
            <w:div w:id="1504202631">
              <w:marLeft w:val="0"/>
              <w:marRight w:val="0"/>
              <w:marTop w:val="0"/>
              <w:marBottom w:val="0"/>
              <w:divBdr>
                <w:top w:val="none" w:sz="0" w:space="0" w:color="auto"/>
                <w:left w:val="none" w:sz="0" w:space="0" w:color="auto"/>
                <w:bottom w:val="none" w:sz="0" w:space="0" w:color="auto"/>
                <w:right w:val="none" w:sz="0" w:space="0" w:color="auto"/>
              </w:divBdr>
            </w:div>
            <w:div w:id="242759155">
              <w:marLeft w:val="0"/>
              <w:marRight w:val="0"/>
              <w:marTop w:val="0"/>
              <w:marBottom w:val="0"/>
              <w:divBdr>
                <w:top w:val="none" w:sz="0" w:space="0" w:color="auto"/>
                <w:left w:val="none" w:sz="0" w:space="0" w:color="auto"/>
                <w:bottom w:val="none" w:sz="0" w:space="0" w:color="auto"/>
                <w:right w:val="none" w:sz="0" w:space="0" w:color="auto"/>
              </w:divBdr>
            </w:div>
            <w:div w:id="1002703739">
              <w:marLeft w:val="0"/>
              <w:marRight w:val="0"/>
              <w:marTop w:val="0"/>
              <w:marBottom w:val="0"/>
              <w:divBdr>
                <w:top w:val="none" w:sz="0" w:space="0" w:color="auto"/>
                <w:left w:val="none" w:sz="0" w:space="0" w:color="auto"/>
                <w:bottom w:val="none" w:sz="0" w:space="0" w:color="auto"/>
                <w:right w:val="none" w:sz="0" w:space="0" w:color="auto"/>
              </w:divBdr>
            </w:div>
            <w:div w:id="1917085871">
              <w:marLeft w:val="0"/>
              <w:marRight w:val="0"/>
              <w:marTop w:val="0"/>
              <w:marBottom w:val="0"/>
              <w:divBdr>
                <w:top w:val="none" w:sz="0" w:space="0" w:color="auto"/>
                <w:left w:val="none" w:sz="0" w:space="0" w:color="auto"/>
                <w:bottom w:val="none" w:sz="0" w:space="0" w:color="auto"/>
                <w:right w:val="none" w:sz="0" w:space="0" w:color="auto"/>
              </w:divBdr>
            </w:div>
            <w:div w:id="638851495">
              <w:marLeft w:val="0"/>
              <w:marRight w:val="0"/>
              <w:marTop w:val="0"/>
              <w:marBottom w:val="0"/>
              <w:divBdr>
                <w:top w:val="none" w:sz="0" w:space="0" w:color="auto"/>
                <w:left w:val="none" w:sz="0" w:space="0" w:color="auto"/>
                <w:bottom w:val="none" w:sz="0" w:space="0" w:color="auto"/>
                <w:right w:val="none" w:sz="0" w:space="0" w:color="auto"/>
              </w:divBdr>
            </w:div>
            <w:div w:id="908072371">
              <w:marLeft w:val="0"/>
              <w:marRight w:val="0"/>
              <w:marTop w:val="0"/>
              <w:marBottom w:val="0"/>
              <w:divBdr>
                <w:top w:val="none" w:sz="0" w:space="0" w:color="auto"/>
                <w:left w:val="none" w:sz="0" w:space="0" w:color="auto"/>
                <w:bottom w:val="none" w:sz="0" w:space="0" w:color="auto"/>
                <w:right w:val="none" w:sz="0" w:space="0" w:color="auto"/>
              </w:divBdr>
            </w:div>
            <w:div w:id="2045326912">
              <w:marLeft w:val="0"/>
              <w:marRight w:val="0"/>
              <w:marTop w:val="0"/>
              <w:marBottom w:val="0"/>
              <w:divBdr>
                <w:top w:val="none" w:sz="0" w:space="0" w:color="auto"/>
                <w:left w:val="none" w:sz="0" w:space="0" w:color="auto"/>
                <w:bottom w:val="none" w:sz="0" w:space="0" w:color="auto"/>
                <w:right w:val="none" w:sz="0" w:space="0" w:color="auto"/>
              </w:divBdr>
            </w:div>
            <w:div w:id="1412854184">
              <w:marLeft w:val="0"/>
              <w:marRight w:val="0"/>
              <w:marTop w:val="0"/>
              <w:marBottom w:val="0"/>
              <w:divBdr>
                <w:top w:val="none" w:sz="0" w:space="0" w:color="auto"/>
                <w:left w:val="none" w:sz="0" w:space="0" w:color="auto"/>
                <w:bottom w:val="none" w:sz="0" w:space="0" w:color="auto"/>
                <w:right w:val="none" w:sz="0" w:space="0" w:color="auto"/>
              </w:divBdr>
            </w:div>
            <w:div w:id="1902056184">
              <w:marLeft w:val="0"/>
              <w:marRight w:val="0"/>
              <w:marTop w:val="0"/>
              <w:marBottom w:val="0"/>
              <w:divBdr>
                <w:top w:val="none" w:sz="0" w:space="0" w:color="auto"/>
                <w:left w:val="none" w:sz="0" w:space="0" w:color="auto"/>
                <w:bottom w:val="none" w:sz="0" w:space="0" w:color="auto"/>
                <w:right w:val="none" w:sz="0" w:space="0" w:color="auto"/>
              </w:divBdr>
            </w:div>
            <w:div w:id="1403216521">
              <w:marLeft w:val="0"/>
              <w:marRight w:val="0"/>
              <w:marTop w:val="0"/>
              <w:marBottom w:val="0"/>
              <w:divBdr>
                <w:top w:val="none" w:sz="0" w:space="0" w:color="auto"/>
                <w:left w:val="none" w:sz="0" w:space="0" w:color="auto"/>
                <w:bottom w:val="none" w:sz="0" w:space="0" w:color="auto"/>
                <w:right w:val="none" w:sz="0" w:space="0" w:color="auto"/>
              </w:divBdr>
            </w:div>
            <w:div w:id="1446080625">
              <w:marLeft w:val="0"/>
              <w:marRight w:val="0"/>
              <w:marTop w:val="0"/>
              <w:marBottom w:val="0"/>
              <w:divBdr>
                <w:top w:val="none" w:sz="0" w:space="0" w:color="auto"/>
                <w:left w:val="none" w:sz="0" w:space="0" w:color="auto"/>
                <w:bottom w:val="none" w:sz="0" w:space="0" w:color="auto"/>
                <w:right w:val="none" w:sz="0" w:space="0" w:color="auto"/>
              </w:divBdr>
            </w:div>
            <w:div w:id="1240095049">
              <w:marLeft w:val="0"/>
              <w:marRight w:val="0"/>
              <w:marTop w:val="0"/>
              <w:marBottom w:val="0"/>
              <w:divBdr>
                <w:top w:val="none" w:sz="0" w:space="0" w:color="auto"/>
                <w:left w:val="none" w:sz="0" w:space="0" w:color="auto"/>
                <w:bottom w:val="none" w:sz="0" w:space="0" w:color="auto"/>
                <w:right w:val="none" w:sz="0" w:space="0" w:color="auto"/>
              </w:divBdr>
            </w:div>
            <w:div w:id="1442722862">
              <w:marLeft w:val="0"/>
              <w:marRight w:val="0"/>
              <w:marTop w:val="0"/>
              <w:marBottom w:val="0"/>
              <w:divBdr>
                <w:top w:val="none" w:sz="0" w:space="0" w:color="auto"/>
                <w:left w:val="none" w:sz="0" w:space="0" w:color="auto"/>
                <w:bottom w:val="none" w:sz="0" w:space="0" w:color="auto"/>
                <w:right w:val="none" w:sz="0" w:space="0" w:color="auto"/>
              </w:divBdr>
            </w:div>
            <w:div w:id="1474248813">
              <w:marLeft w:val="0"/>
              <w:marRight w:val="0"/>
              <w:marTop w:val="0"/>
              <w:marBottom w:val="0"/>
              <w:divBdr>
                <w:top w:val="none" w:sz="0" w:space="0" w:color="auto"/>
                <w:left w:val="none" w:sz="0" w:space="0" w:color="auto"/>
                <w:bottom w:val="none" w:sz="0" w:space="0" w:color="auto"/>
                <w:right w:val="none" w:sz="0" w:space="0" w:color="auto"/>
              </w:divBdr>
            </w:div>
            <w:div w:id="659503657">
              <w:marLeft w:val="0"/>
              <w:marRight w:val="0"/>
              <w:marTop w:val="0"/>
              <w:marBottom w:val="0"/>
              <w:divBdr>
                <w:top w:val="none" w:sz="0" w:space="0" w:color="auto"/>
                <w:left w:val="none" w:sz="0" w:space="0" w:color="auto"/>
                <w:bottom w:val="none" w:sz="0" w:space="0" w:color="auto"/>
                <w:right w:val="none" w:sz="0" w:space="0" w:color="auto"/>
              </w:divBdr>
            </w:div>
            <w:div w:id="1065566992">
              <w:marLeft w:val="0"/>
              <w:marRight w:val="0"/>
              <w:marTop w:val="0"/>
              <w:marBottom w:val="0"/>
              <w:divBdr>
                <w:top w:val="none" w:sz="0" w:space="0" w:color="auto"/>
                <w:left w:val="none" w:sz="0" w:space="0" w:color="auto"/>
                <w:bottom w:val="none" w:sz="0" w:space="0" w:color="auto"/>
                <w:right w:val="none" w:sz="0" w:space="0" w:color="auto"/>
              </w:divBdr>
            </w:div>
            <w:div w:id="1548760935">
              <w:marLeft w:val="0"/>
              <w:marRight w:val="0"/>
              <w:marTop w:val="0"/>
              <w:marBottom w:val="0"/>
              <w:divBdr>
                <w:top w:val="none" w:sz="0" w:space="0" w:color="auto"/>
                <w:left w:val="none" w:sz="0" w:space="0" w:color="auto"/>
                <w:bottom w:val="none" w:sz="0" w:space="0" w:color="auto"/>
                <w:right w:val="none" w:sz="0" w:space="0" w:color="auto"/>
              </w:divBdr>
            </w:div>
            <w:div w:id="266547760">
              <w:marLeft w:val="0"/>
              <w:marRight w:val="0"/>
              <w:marTop w:val="0"/>
              <w:marBottom w:val="0"/>
              <w:divBdr>
                <w:top w:val="none" w:sz="0" w:space="0" w:color="auto"/>
                <w:left w:val="none" w:sz="0" w:space="0" w:color="auto"/>
                <w:bottom w:val="none" w:sz="0" w:space="0" w:color="auto"/>
                <w:right w:val="none" w:sz="0" w:space="0" w:color="auto"/>
              </w:divBdr>
            </w:div>
            <w:div w:id="1719746453">
              <w:marLeft w:val="0"/>
              <w:marRight w:val="0"/>
              <w:marTop w:val="0"/>
              <w:marBottom w:val="0"/>
              <w:divBdr>
                <w:top w:val="none" w:sz="0" w:space="0" w:color="auto"/>
                <w:left w:val="none" w:sz="0" w:space="0" w:color="auto"/>
                <w:bottom w:val="none" w:sz="0" w:space="0" w:color="auto"/>
                <w:right w:val="none" w:sz="0" w:space="0" w:color="auto"/>
              </w:divBdr>
            </w:div>
            <w:div w:id="1254045907">
              <w:marLeft w:val="0"/>
              <w:marRight w:val="0"/>
              <w:marTop w:val="0"/>
              <w:marBottom w:val="0"/>
              <w:divBdr>
                <w:top w:val="none" w:sz="0" w:space="0" w:color="auto"/>
                <w:left w:val="none" w:sz="0" w:space="0" w:color="auto"/>
                <w:bottom w:val="none" w:sz="0" w:space="0" w:color="auto"/>
                <w:right w:val="none" w:sz="0" w:space="0" w:color="auto"/>
              </w:divBdr>
            </w:div>
            <w:div w:id="316156420">
              <w:marLeft w:val="0"/>
              <w:marRight w:val="0"/>
              <w:marTop w:val="0"/>
              <w:marBottom w:val="0"/>
              <w:divBdr>
                <w:top w:val="none" w:sz="0" w:space="0" w:color="auto"/>
                <w:left w:val="none" w:sz="0" w:space="0" w:color="auto"/>
                <w:bottom w:val="none" w:sz="0" w:space="0" w:color="auto"/>
                <w:right w:val="none" w:sz="0" w:space="0" w:color="auto"/>
              </w:divBdr>
            </w:div>
            <w:div w:id="1837068126">
              <w:marLeft w:val="0"/>
              <w:marRight w:val="0"/>
              <w:marTop w:val="0"/>
              <w:marBottom w:val="0"/>
              <w:divBdr>
                <w:top w:val="none" w:sz="0" w:space="0" w:color="auto"/>
                <w:left w:val="none" w:sz="0" w:space="0" w:color="auto"/>
                <w:bottom w:val="none" w:sz="0" w:space="0" w:color="auto"/>
                <w:right w:val="none" w:sz="0" w:space="0" w:color="auto"/>
              </w:divBdr>
            </w:div>
            <w:div w:id="122232713">
              <w:marLeft w:val="0"/>
              <w:marRight w:val="0"/>
              <w:marTop w:val="0"/>
              <w:marBottom w:val="0"/>
              <w:divBdr>
                <w:top w:val="none" w:sz="0" w:space="0" w:color="auto"/>
                <w:left w:val="none" w:sz="0" w:space="0" w:color="auto"/>
                <w:bottom w:val="none" w:sz="0" w:space="0" w:color="auto"/>
                <w:right w:val="none" w:sz="0" w:space="0" w:color="auto"/>
              </w:divBdr>
            </w:div>
            <w:div w:id="1658996324">
              <w:marLeft w:val="0"/>
              <w:marRight w:val="0"/>
              <w:marTop w:val="0"/>
              <w:marBottom w:val="0"/>
              <w:divBdr>
                <w:top w:val="none" w:sz="0" w:space="0" w:color="auto"/>
                <w:left w:val="none" w:sz="0" w:space="0" w:color="auto"/>
                <w:bottom w:val="none" w:sz="0" w:space="0" w:color="auto"/>
                <w:right w:val="none" w:sz="0" w:space="0" w:color="auto"/>
              </w:divBdr>
            </w:div>
            <w:div w:id="2000234613">
              <w:marLeft w:val="0"/>
              <w:marRight w:val="0"/>
              <w:marTop w:val="0"/>
              <w:marBottom w:val="0"/>
              <w:divBdr>
                <w:top w:val="none" w:sz="0" w:space="0" w:color="auto"/>
                <w:left w:val="none" w:sz="0" w:space="0" w:color="auto"/>
                <w:bottom w:val="none" w:sz="0" w:space="0" w:color="auto"/>
                <w:right w:val="none" w:sz="0" w:space="0" w:color="auto"/>
              </w:divBdr>
            </w:div>
            <w:div w:id="421225498">
              <w:marLeft w:val="0"/>
              <w:marRight w:val="0"/>
              <w:marTop w:val="0"/>
              <w:marBottom w:val="0"/>
              <w:divBdr>
                <w:top w:val="none" w:sz="0" w:space="0" w:color="auto"/>
                <w:left w:val="none" w:sz="0" w:space="0" w:color="auto"/>
                <w:bottom w:val="none" w:sz="0" w:space="0" w:color="auto"/>
                <w:right w:val="none" w:sz="0" w:space="0" w:color="auto"/>
              </w:divBdr>
            </w:div>
            <w:div w:id="1693142660">
              <w:marLeft w:val="0"/>
              <w:marRight w:val="0"/>
              <w:marTop w:val="0"/>
              <w:marBottom w:val="0"/>
              <w:divBdr>
                <w:top w:val="none" w:sz="0" w:space="0" w:color="auto"/>
                <w:left w:val="none" w:sz="0" w:space="0" w:color="auto"/>
                <w:bottom w:val="none" w:sz="0" w:space="0" w:color="auto"/>
                <w:right w:val="none" w:sz="0" w:space="0" w:color="auto"/>
              </w:divBdr>
            </w:div>
            <w:div w:id="1100949498">
              <w:marLeft w:val="0"/>
              <w:marRight w:val="0"/>
              <w:marTop w:val="0"/>
              <w:marBottom w:val="0"/>
              <w:divBdr>
                <w:top w:val="none" w:sz="0" w:space="0" w:color="auto"/>
                <w:left w:val="none" w:sz="0" w:space="0" w:color="auto"/>
                <w:bottom w:val="none" w:sz="0" w:space="0" w:color="auto"/>
                <w:right w:val="none" w:sz="0" w:space="0" w:color="auto"/>
              </w:divBdr>
            </w:div>
            <w:div w:id="1053428697">
              <w:marLeft w:val="0"/>
              <w:marRight w:val="0"/>
              <w:marTop w:val="0"/>
              <w:marBottom w:val="0"/>
              <w:divBdr>
                <w:top w:val="none" w:sz="0" w:space="0" w:color="auto"/>
                <w:left w:val="none" w:sz="0" w:space="0" w:color="auto"/>
                <w:bottom w:val="none" w:sz="0" w:space="0" w:color="auto"/>
                <w:right w:val="none" w:sz="0" w:space="0" w:color="auto"/>
              </w:divBdr>
            </w:div>
            <w:div w:id="174421467">
              <w:marLeft w:val="0"/>
              <w:marRight w:val="0"/>
              <w:marTop w:val="0"/>
              <w:marBottom w:val="0"/>
              <w:divBdr>
                <w:top w:val="none" w:sz="0" w:space="0" w:color="auto"/>
                <w:left w:val="none" w:sz="0" w:space="0" w:color="auto"/>
                <w:bottom w:val="none" w:sz="0" w:space="0" w:color="auto"/>
                <w:right w:val="none" w:sz="0" w:space="0" w:color="auto"/>
              </w:divBdr>
            </w:div>
            <w:div w:id="1976182005">
              <w:marLeft w:val="0"/>
              <w:marRight w:val="0"/>
              <w:marTop w:val="0"/>
              <w:marBottom w:val="0"/>
              <w:divBdr>
                <w:top w:val="none" w:sz="0" w:space="0" w:color="auto"/>
                <w:left w:val="none" w:sz="0" w:space="0" w:color="auto"/>
                <w:bottom w:val="none" w:sz="0" w:space="0" w:color="auto"/>
                <w:right w:val="none" w:sz="0" w:space="0" w:color="auto"/>
              </w:divBdr>
            </w:div>
            <w:div w:id="1609851343">
              <w:marLeft w:val="0"/>
              <w:marRight w:val="0"/>
              <w:marTop w:val="0"/>
              <w:marBottom w:val="0"/>
              <w:divBdr>
                <w:top w:val="none" w:sz="0" w:space="0" w:color="auto"/>
                <w:left w:val="none" w:sz="0" w:space="0" w:color="auto"/>
                <w:bottom w:val="none" w:sz="0" w:space="0" w:color="auto"/>
                <w:right w:val="none" w:sz="0" w:space="0" w:color="auto"/>
              </w:divBdr>
            </w:div>
            <w:div w:id="1447188230">
              <w:marLeft w:val="0"/>
              <w:marRight w:val="0"/>
              <w:marTop w:val="0"/>
              <w:marBottom w:val="0"/>
              <w:divBdr>
                <w:top w:val="none" w:sz="0" w:space="0" w:color="auto"/>
                <w:left w:val="none" w:sz="0" w:space="0" w:color="auto"/>
                <w:bottom w:val="none" w:sz="0" w:space="0" w:color="auto"/>
                <w:right w:val="none" w:sz="0" w:space="0" w:color="auto"/>
              </w:divBdr>
            </w:div>
            <w:div w:id="618338218">
              <w:marLeft w:val="0"/>
              <w:marRight w:val="0"/>
              <w:marTop w:val="0"/>
              <w:marBottom w:val="0"/>
              <w:divBdr>
                <w:top w:val="none" w:sz="0" w:space="0" w:color="auto"/>
                <w:left w:val="none" w:sz="0" w:space="0" w:color="auto"/>
                <w:bottom w:val="none" w:sz="0" w:space="0" w:color="auto"/>
                <w:right w:val="none" w:sz="0" w:space="0" w:color="auto"/>
              </w:divBdr>
            </w:div>
            <w:div w:id="1604220736">
              <w:marLeft w:val="0"/>
              <w:marRight w:val="0"/>
              <w:marTop w:val="0"/>
              <w:marBottom w:val="0"/>
              <w:divBdr>
                <w:top w:val="none" w:sz="0" w:space="0" w:color="auto"/>
                <w:left w:val="none" w:sz="0" w:space="0" w:color="auto"/>
                <w:bottom w:val="none" w:sz="0" w:space="0" w:color="auto"/>
                <w:right w:val="none" w:sz="0" w:space="0" w:color="auto"/>
              </w:divBdr>
            </w:div>
            <w:div w:id="99954252">
              <w:marLeft w:val="0"/>
              <w:marRight w:val="0"/>
              <w:marTop w:val="0"/>
              <w:marBottom w:val="0"/>
              <w:divBdr>
                <w:top w:val="none" w:sz="0" w:space="0" w:color="auto"/>
                <w:left w:val="none" w:sz="0" w:space="0" w:color="auto"/>
                <w:bottom w:val="none" w:sz="0" w:space="0" w:color="auto"/>
                <w:right w:val="none" w:sz="0" w:space="0" w:color="auto"/>
              </w:divBdr>
            </w:div>
            <w:div w:id="963850632">
              <w:marLeft w:val="0"/>
              <w:marRight w:val="0"/>
              <w:marTop w:val="0"/>
              <w:marBottom w:val="0"/>
              <w:divBdr>
                <w:top w:val="none" w:sz="0" w:space="0" w:color="auto"/>
                <w:left w:val="none" w:sz="0" w:space="0" w:color="auto"/>
                <w:bottom w:val="none" w:sz="0" w:space="0" w:color="auto"/>
                <w:right w:val="none" w:sz="0" w:space="0" w:color="auto"/>
              </w:divBdr>
            </w:div>
            <w:div w:id="892157837">
              <w:marLeft w:val="0"/>
              <w:marRight w:val="0"/>
              <w:marTop w:val="0"/>
              <w:marBottom w:val="0"/>
              <w:divBdr>
                <w:top w:val="none" w:sz="0" w:space="0" w:color="auto"/>
                <w:left w:val="none" w:sz="0" w:space="0" w:color="auto"/>
                <w:bottom w:val="none" w:sz="0" w:space="0" w:color="auto"/>
                <w:right w:val="none" w:sz="0" w:space="0" w:color="auto"/>
              </w:divBdr>
            </w:div>
            <w:div w:id="321353142">
              <w:marLeft w:val="0"/>
              <w:marRight w:val="0"/>
              <w:marTop w:val="0"/>
              <w:marBottom w:val="0"/>
              <w:divBdr>
                <w:top w:val="none" w:sz="0" w:space="0" w:color="auto"/>
                <w:left w:val="none" w:sz="0" w:space="0" w:color="auto"/>
                <w:bottom w:val="none" w:sz="0" w:space="0" w:color="auto"/>
                <w:right w:val="none" w:sz="0" w:space="0" w:color="auto"/>
              </w:divBdr>
            </w:div>
            <w:div w:id="1817136746">
              <w:marLeft w:val="0"/>
              <w:marRight w:val="0"/>
              <w:marTop w:val="0"/>
              <w:marBottom w:val="0"/>
              <w:divBdr>
                <w:top w:val="none" w:sz="0" w:space="0" w:color="auto"/>
                <w:left w:val="none" w:sz="0" w:space="0" w:color="auto"/>
                <w:bottom w:val="none" w:sz="0" w:space="0" w:color="auto"/>
                <w:right w:val="none" w:sz="0" w:space="0" w:color="auto"/>
              </w:divBdr>
            </w:div>
            <w:div w:id="1617058588">
              <w:marLeft w:val="0"/>
              <w:marRight w:val="0"/>
              <w:marTop w:val="0"/>
              <w:marBottom w:val="0"/>
              <w:divBdr>
                <w:top w:val="none" w:sz="0" w:space="0" w:color="auto"/>
                <w:left w:val="none" w:sz="0" w:space="0" w:color="auto"/>
                <w:bottom w:val="none" w:sz="0" w:space="0" w:color="auto"/>
                <w:right w:val="none" w:sz="0" w:space="0" w:color="auto"/>
              </w:divBdr>
            </w:div>
            <w:div w:id="1862619435">
              <w:marLeft w:val="0"/>
              <w:marRight w:val="0"/>
              <w:marTop w:val="0"/>
              <w:marBottom w:val="0"/>
              <w:divBdr>
                <w:top w:val="none" w:sz="0" w:space="0" w:color="auto"/>
                <w:left w:val="none" w:sz="0" w:space="0" w:color="auto"/>
                <w:bottom w:val="none" w:sz="0" w:space="0" w:color="auto"/>
                <w:right w:val="none" w:sz="0" w:space="0" w:color="auto"/>
              </w:divBdr>
            </w:div>
            <w:div w:id="1903053790">
              <w:marLeft w:val="0"/>
              <w:marRight w:val="0"/>
              <w:marTop w:val="0"/>
              <w:marBottom w:val="0"/>
              <w:divBdr>
                <w:top w:val="none" w:sz="0" w:space="0" w:color="auto"/>
                <w:left w:val="none" w:sz="0" w:space="0" w:color="auto"/>
                <w:bottom w:val="none" w:sz="0" w:space="0" w:color="auto"/>
                <w:right w:val="none" w:sz="0" w:space="0" w:color="auto"/>
              </w:divBdr>
            </w:div>
            <w:div w:id="302583976">
              <w:marLeft w:val="0"/>
              <w:marRight w:val="0"/>
              <w:marTop w:val="0"/>
              <w:marBottom w:val="0"/>
              <w:divBdr>
                <w:top w:val="none" w:sz="0" w:space="0" w:color="auto"/>
                <w:left w:val="none" w:sz="0" w:space="0" w:color="auto"/>
                <w:bottom w:val="none" w:sz="0" w:space="0" w:color="auto"/>
                <w:right w:val="none" w:sz="0" w:space="0" w:color="auto"/>
              </w:divBdr>
            </w:div>
            <w:div w:id="381296151">
              <w:marLeft w:val="0"/>
              <w:marRight w:val="0"/>
              <w:marTop w:val="0"/>
              <w:marBottom w:val="0"/>
              <w:divBdr>
                <w:top w:val="none" w:sz="0" w:space="0" w:color="auto"/>
                <w:left w:val="none" w:sz="0" w:space="0" w:color="auto"/>
                <w:bottom w:val="none" w:sz="0" w:space="0" w:color="auto"/>
                <w:right w:val="none" w:sz="0" w:space="0" w:color="auto"/>
              </w:divBdr>
            </w:div>
            <w:div w:id="1998878580">
              <w:marLeft w:val="0"/>
              <w:marRight w:val="0"/>
              <w:marTop w:val="0"/>
              <w:marBottom w:val="0"/>
              <w:divBdr>
                <w:top w:val="none" w:sz="0" w:space="0" w:color="auto"/>
                <w:left w:val="none" w:sz="0" w:space="0" w:color="auto"/>
                <w:bottom w:val="none" w:sz="0" w:space="0" w:color="auto"/>
                <w:right w:val="none" w:sz="0" w:space="0" w:color="auto"/>
              </w:divBdr>
            </w:div>
            <w:div w:id="1487938099">
              <w:marLeft w:val="0"/>
              <w:marRight w:val="0"/>
              <w:marTop w:val="0"/>
              <w:marBottom w:val="0"/>
              <w:divBdr>
                <w:top w:val="none" w:sz="0" w:space="0" w:color="auto"/>
                <w:left w:val="none" w:sz="0" w:space="0" w:color="auto"/>
                <w:bottom w:val="none" w:sz="0" w:space="0" w:color="auto"/>
                <w:right w:val="none" w:sz="0" w:space="0" w:color="auto"/>
              </w:divBdr>
            </w:div>
            <w:div w:id="64955679">
              <w:marLeft w:val="0"/>
              <w:marRight w:val="0"/>
              <w:marTop w:val="0"/>
              <w:marBottom w:val="0"/>
              <w:divBdr>
                <w:top w:val="none" w:sz="0" w:space="0" w:color="auto"/>
                <w:left w:val="none" w:sz="0" w:space="0" w:color="auto"/>
                <w:bottom w:val="none" w:sz="0" w:space="0" w:color="auto"/>
                <w:right w:val="none" w:sz="0" w:space="0" w:color="auto"/>
              </w:divBdr>
            </w:div>
            <w:div w:id="976109864">
              <w:marLeft w:val="0"/>
              <w:marRight w:val="0"/>
              <w:marTop w:val="0"/>
              <w:marBottom w:val="0"/>
              <w:divBdr>
                <w:top w:val="none" w:sz="0" w:space="0" w:color="auto"/>
                <w:left w:val="none" w:sz="0" w:space="0" w:color="auto"/>
                <w:bottom w:val="none" w:sz="0" w:space="0" w:color="auto"/>
                <w:right w:val="none" w:sz="0" w:space="0" w:color="auto"/>
              </w:divBdr>
            </w:div>
            <w:div w:id="816725993">
              <w:marLeft w:val="0"/>
              <w:marRight w:val="0"/>
              <w:marTop w:val="0"/>
              <w:marBottom w:val="0"/>
              <w:divBdr>
                <w:top w:val="none" w:sz="0" w:space="0" w:color="auto"/>
                <w:left w:val="none" w:sz="0" w:space="0" w:color="auto"/>
                <w:bottom w:val="none" w:sz="0" w:space="0" w:color="auto"/>
                <w:right w:val="none" w:sz="0" w:space="0" w:color="auto"/>
              </w:divBdr>
            </w:div>
            <w:div w:id="1886990756">
              <w:marLeft w:val="0"/>
              <w:marRight w:val="0"/>
              <w:marTop w:val="0"/>
              <w:marBottom w:val="0"/>
              <w:divBdr>
                <w:top w:val="none" w:sz="0" w:space="0" w:color="auto"/>
                <w:left w:val="none" w:sz="0" w:space="0" w:color="auto"/>
                <w:bottom w:val="none" w:sz="0" w:space="0" w:color="auto"/>
                <w:right w:val="none" w:sz="0" w:space="0" w:color="auto"/>
              </w:divBdr>
            </w:div>
            <w:div w:id="2037651335">
              <w:marLeft w:val="0"/>
              <w:marRight w:val="0"/>
              <w:marTop w:val="0"/>
              <w:marBottom w:val="0"/>
              <w:divBdr>
                <w:top w:val="none" w:sz="0" w:space="0" w:color="auto"/>
                <w:left w:val="none" w:sz="0" w:space="0" w:color="auto"/>
                <w:bottom w:val="none" w:sz="0" w:space="0" w:color="auto"/>
                <w:right w:val="none" w:sz="0" w:space="0" w:color="auto"/>
              </w:divBdr>
            </w:div>
            <w:div w:id="702946796">
              <w:marLeft w:val="0"/>
              <w:marRight w:val="0"/>
              <w:marTop w:val="0"/>
              <w:marBottom w:val="0"/>
              <w:divBdr>
                <w:top w:val="none" w:sz="0" w:space="0" w:color="auto"/>
                <w:left w:val="none" w:sz="0" w:space="0" w:color="auto"/>
                <w:bottom w:val="none" w:sz="0" w:space="0" w:color="auto"/>
                <w:right w:val="none" w:sz="0" w:space="0" w:color="auto"/>
              </w:divBdr>
            </w:div>
            <w:div w:id="140852933">
              <w:marLeft w:val="0"/>
              <w:marRight w:val="0"/>
              <w:marTop w:val="0"/>
              <w:marBottom w:val="0"/>
              <w:divBdr>
                <w:top w:val="none" w:sz="0" w:space="0" w:color="auto"/>
                <w:left w:val="none" w:sz="0" w:space="0" w:color="auto"/>
                <w:bottom w:val="none" w:sz="0" w:space="0" w:color="auto"/>
                <w:right w:val="none" w:sz="0" w:space="0" w:color="auto"/>
              </w:divBdr>
            </w:div>
            <w:div w:id="553124723">
              <w:marLeft w:val="0"/>
              <w:marRight w:val="0"/>
              <w:marTop w:val="0"/>
              <w:marBottom w:val="0"/>
              <w:divBdr>
                <w:top w:val="none" w:sz="0" w:space="0" w:color="auto"/>
                <w:left w:val="none" w:sz="0" w:space="0" w:color="auto"/>
                <w:bottom w:val="none" w:sz="0" w:space="0" w:color="auto"/>
                <w:right w:val="none" w:sz="0" w:space="0" w:color="auto"/>
              </w:divBdr>
            </w:div>
            <w:div w:id="1545677175">
              <w:marLeft w:val="0"/>
              <w:marRight w:val="0"/>
              <w:marTop w:val="0"/>
              <w:marBottom w:val="0"/>
              <w:divBdr>
                <w:top w:val="none" w:sz="0" w:space="0" w:color="auto"/>
                <w:left w:val="none" w:sz="0" w:space="0" w:color="auto"/>
                <w:bottom w:val="none" w:sz="0" w:space="0" w:color="auto"/>
                <w:right w:val="none" w:sz="0" w:space="0" w:color="auto"/>
              </w:divBdr>
            </w:div>
            <w:div w:id="1539466274">
              <w:marLeft w:val="0"/>
              <w:marRight w:val="0"/>
              <w:marTop w:val="0"/>
              <w:marBottom w:val="0"/>
              <w:divBdr>
                <w:top w:val="none" w:sz="0" w:space="0" w:color="auto"/>
                <w:left w:val="none" w:sz="0" w:space="0" w:color="auto"/>
                <w:bottom w:val="none" w:sz="0" w:space="0" w:color="auto"/>
                <w:right w:val="none" w:sz="0" w:space="0" w:color="auto"/>
              </w:divBdr>
            </w:div>
            <w:div w:id="208340355">
              <w:marLeft w:val="0"/>
              <w:marRight w:val="0"/>
              <w:marTop w:val="0"/>
              <w:marBottom w:val="0"/>
              <w:divBdr>
                <w:top w:val="none" w:sz="0" w:space="0" w:color="auto"/>
                <w:left w:val="none" w:sz="0" w:space="0" w:color="auto"/>
                <w:bottom w:val="none" w:sz="0" w:space="0" w:color="auto"/>
                <w:right w:val="none" w:sz="0" w:space="0" w:color="auto"/>
              </w:divBdr>
            </w:div>
            <w:div w:id="186019289">
              <w:marLeft w:val="0"/>
              <w:marRight w:val="0"/>
              <w:marTop w:val="0"/>
              <w:marBottom w:val="0"/>
              <w:divBdr>
                <w:top w:val="none" w:sz="0" w:space="0" w:color="auto"/>
                <w:left w:val="none" w:sz="0" w:space="0" w:color="auto"/>
                <w:bottom w:val="none" w:sz="0" w:space="0" w:color="auto"/>
                <w:right w:val="none" w:sz="0" w:space="0" w:color="auto"/>
              </w:divBdr>
            </w:div>
            <w:div w:id="1316376329">
              <w:marLeft w:val="0"/>
              <w:marRight w:val="0"/>
              <w:marTop w:val="0"/>
              <w:marBottom w:val="0"/>
              <w:divBdr>
                <w:top w:val="none" w:sz="0" w:space="0" w:color="auto"/>
                <w:left w:val="none" w:sz="0" w:space="0" w:color="auto"/>
                <w:bottom w:val="none" w:sz="0" w:space="0" w:color="auto"/>
                <w:right w:val="none" w:sz="0" w:space="0" w:color="auto"/>
              </w:divBdr>
            </w:div>
            <w:div w:id="881789988">
              <w:marLeft w:val="0"/>
              <w:marRight w:val="0"/>
              <w:marTop w:val="0"/>
              <w:marBottom w:val="0"/>
              <w:divBdr>
                <w:top w:val="none" w:sz="0" w:space="0" w:color="auto"/>
                <w:left w:val="none" w:sz="0" w:space="0" w:color="auto"/>
                <w:bottom w:val="none" w:sz="0" w:space="0" w:color="auto"/>
                <w:right w:val="none" w:sz="0" w:space="0" w:color="auto"/>
              </w:divBdr>
            </w:div>
            <w:div w:id="1023554168">
              <w:marLeft w:val="0"/>
              <w:marRight w:val="0"/>
              <w:marTop w:val="0"/>
              <w:marBottom w:val="0"/>
              <w:divBdr>
                <w:top w:val="none" w:sz="0" w:space="0" w:color="auto"/>
                <w:left w:val="none" w:sz="0" w:space="0" w:color="auto"/>
                <w:bottom w:val="none" w:sz="0" w:space="0" w:color="auto"/>
                <w:right w:val="none" w:sz="0" w:space="0" w:color="auto"/>
              </w:divBdr>
            </w:div>
            <w:div w:id="1230456547">
              <w:marLeft w:val="0"/>
              <w:marRight w:val="0"/>
              <w:marTop w:val="0"/>
              <w:marBottom w:val="0"/>
              <w:divBdr>
                <w:top w:val="none" w:sz="0" w:space="0" w:color="auto"/>
                <w:left w:val="none" w:sz="0" w:space="0" w:color="auto"/>
                <w:bottom w:val="none" w:sz="0" w:space="0" w:color="auto"/>
                <w:right w:val="none" w:sz="0" w:space="0" w:color="auto"/>
              </w:divBdr>
            </w:div>
            <w:div w:id="295723278">
              <w:marLeft w:val="0"/>
              <w:marRight w:val="0"/>
              <w:marTop w:val="0"/>
              <w:marBottom w:val="0"/>
              <w:divBdr>
                <w:top w:val="none" w:sz="0" w:space="0" w:color="auto"/>
                <w:left w:val="none" w:sz="0" w:space="0" w:color="auto"/>
                <w:bottom w:val="none" w:sz="0" w:space="0" w:color="auto"/>
                <w:right w:val="none" w:sz="0" w:space="0" w:color="auto"/>
              </w:divBdr>
            </w:div>
            <w:div w:id="1963415149">
              <w:marLeft w:val="0"/>
              <w:marRight w:val="0"/>
              <w:marTop w:val="0"/>
              <w:marBottom w:val="0"/>
              <w:divBdr>
                <w:top w:val="none" w:sz="0" w:space="0" w:color="auto"/>
                <w:left w:val="none" w:sz="0" w:space="0" w:color="auto"/>
                <w:bottom w:val="none" w:sz="0" w:space="0" w:color="auto"/>
                <w:right w:val="none" w:sz="0" w:space="0" w:color="auto"/>
              </w:divBdr>
            </w:div>
            <w:div w:id="676083806">
              <w:marLeft w:val="0"/>
              <w:marRight w:val="0"/>
              <w:marTop w:val="0"/>
              <w:marBottom w:val="0"/>
              <w:divBdr>
                <w:top w:val="none" w:sz="0" w:space="0" w:color="auto"/>
                <w:left w:val="none" w:sz="0" w:space="0" w:color="auto"/>
                <w:bottom w:val="none" w:sz="0" w:space="0" w:color="auto"/>
                <w:right w:val="none" w:sz="0" w:space="0" w:color="auto"/>
              </w:divBdr>
            </w:div>
            <w:div w:id="54546830">
              <w:marLeft w:val="0"/>
              <w:marRight w:val="0"/>
              <w:marTop w:val="0"/>
              <w:marBottom w:val="0"/>
              <w:divBdr>
                <w:top w:val="none" w:sz="0" w:space="0" w:color="auto"/>
                <w:left w:val="none" w:sz="0" w:space="0" w:color="auto"/>
                <w:bottom w:val="none" w:sz="0" w:space="0" w:color="auto"/>
                <w:right w:val="none" w:sz="0" w:space="0" w:color="auto"/>
              </w:divBdr>
            </w:div>
            <w:div w:id="1131636652">
              <w:marLeft w:val="0"/>
              <w:marRight w:val="0"/>
              <w:marTop w:val="0"/>
              <w:marBottom w:val="0"/>
              <w:divBdr>
                <w:top w:val="none" w:sz="0" w:space="0" w:color="auto"/>
                <w:left w:val="none" w:sz="0" w:space="0" w:color="auto"/>
                <w:bottom w:val="none" w:sz="0" w:space="0" w:color="auto"/>
                <w:right w:val="none" w:sz="0" w:space="0" w:color="auto"/>
              </w:divBdr>
            </w:div>
            <w:div w:id="1738092867">
              <w:marLeft w:val="0"/>
              <w:marRight w:val="0"/>
              <w:marTop w:val="0"/>
              <w:marBottom w:val="0"/>
              <w:divBdr>
                <w:top w:val="none" w:sz="0" w:space="0" w:color="auto"/>
                <w:left w:val="none" w:sz="0" w:space="0" w:color="auto"/>
                <w:bottom w:val="none" w:sz="0" w:space="0" w:color="auto"/>
                <w:right w:val="none" w:sz="0" w:space="0" w:color="auto"/>
              </w:divBdr>
            </w:div>
            <w:div w:id="1609965178">
              <w:marLeft w:val="0"/>
              <w:marRight w:val="0"/>
              <w:marTop w:val="0"/>
              <w:marBottom w:val="0"/>
              <w:divBdr>
                <w:top w:val="none" w:sz="0" w:space="0" w:color="auto"/>
                <w:left w:val="none" w:sz="0" w:space="0" w:color="auto"/>
                <w:bottom w:val="none" w:sz="0" w:space="0" w:color="auto"/>
                <w:right w:val="none" w:sz="0" w:space="0" w:color="auto"/>
              </w:divBdr>
            </w:div>
            <w:div w:id="848953958">
              <w:marLeft w:val="0"/>
              <w:marRight w:val="0"/>
              <w:marTop w:val="0"/>
              <w:marBottom w:val="0"/>
              <w:divBdr>
                <w:top w:val="none" w:sz="0" w:space="0" w:color="auto"/>
                <w:left w:val="none" w:sz="0" w:space="0" w:color="auto"/>
                <w:bottom w:val="none" w:sz="0" w:space="0" w:color="auto"/>
                <w:right w:val="none" w:sz="0" w:space="0" w:color="auto"/>
              </w:divBdr>
            </w:div>
            <w:div w:id="152337278">
              <w:marLeft w:val="0"/>
              <w:marRight w:val="0"/>
              <w:marTop w:val="0"/>
              <w:marBottom w:val="0"/>
              <w:divBdr>
                <w:top w:val="none" w:sz="0" w:space="0" w:color="auto"/>
                <w:left w:val="none" w:sz="0" w:space="0" w:color="auto"/>
                <w:bottom w:val="none" w:sz="0" w:space="0" w:color="auto"/>
                <w:right w:val="none" w:sz="0" w:space="0" w:color="auto"/>
              </w:divBdr>
            </w:div>
            <w:div w:id="737169815">
              <w:marLeft w:val="0"/>
              <w:marRight w:val="0"/>
              <w:marTop w:val="0"/>
              <w:marBottom w:val="0"/>
              <w:divBdr>
                <w:top w:val="none" w:sz="0" w:space="0" w:color="auto"/>
                <w:left w:val="none" w:sz="0" w:space="0" w:color="auto"/>
                <w:bottom w:val="none" w:sz="0" w:space="0" w:color="auto"/>
                <w:right w:val="none" w:sz="0" w:space="0" w:color="auto"/>
              </w:divBdr>
            </w:div>
            <w:div w:id="521743099">
              <w:marLeft w:val="0"/>
              <w:marRight w:val="0"/>
              <w:marTop w:val="0"/>
              <w:marBottom w:val="0"/>
              <w:divBdr>
                <w:top w:val="none" w:sz="0" w:space="0" w:color="auto"/>
                <w:left w:val="none" w:sz="0" w:space="0" w:color="auto"/>
                <w:bottom w:val="none" w:sz="0" w:space="0" w:color="auto"/>
                <w:right w:val="none" w:sz="0" w:space="0" w:color="auto"/>
              </w:divBdr>
            </w:div>
            <w:div w:id="1786269457">
              <w:marLeft w:val="0"/>
              <w:marRight w:val="0"/>
              <w:marTop w:val="0"/>
              <w:marBottom w:val="0"/>
              <w:divBdr>
                <w:top w:val="none" w:sz="0" w:space="0" w:color="auto"/>
                <w:left w:val="none" w:sz="0" w:space="0" w:color="auto"/>
                <w:bottom w:val="none" w:sz="0" w:space="0" w:color="auto"/>
                <w:right w:val="none" w:sz="0" w:space="0" w:color="auto"/>
              </w:divBdr>
            </w:div>
            <w:div w:id="1292635163">
              <w:marLeft w:val="0"/>
              <w:marRight w:val="0"/>
              <w:marTop w:val="0"/>
              <w:marBottom w:val="0"/>
              <w:divBdr>
                <w:top w:val="none" w:sz="0" w:space="0" w:color="auto"/>
                <w:left w:val="none" w:sz="0" w:space="0" w:color="auto"/>
                <w:bottom w:val="none" w:sz="0" w:space="0" w:color="auto"/>
                <w:right w:val="none" w:sz="0" w:space="0" w:color="auto"/>
              </w:divBdr>
            </w:div>
            <w:div w:id="1732190710">
              <w:marLeft w:val="0"/>
              <w:marRight w:val="0"/>
              <w:marTop w:val="0"/>
              <w:marBottom w:val="0"/>
              <w:divBdr>
                <w:top w:val="none" w:sz="0" w:space="0" w:color="auto"/>
                <w:left w:val="none" w:sz="0" w:space="0" w:color="auto"/>
                <w:bottom w:val="none" w:sz="0" w:space="0" w:color="auto"/>
                <w:right w:val="none" w:sz="0" w:space="0" w:color="auto"/>
              </w:divBdr>
            </w:div>
            <w:div w:id="1720933700">
              <w:marLeft w:val="0"/>
              <w:marRight w:val="0"/>
              <w:marTop w:val="0"/>
              <w:marBottom w:val="0"/>
              <w:divBdr>
                <w:top w:val="none" w:sz="0" w:space="0" w:color="auto"/>
                <w:left w:val="none" w:sz="0" w:space="0" w:color="auto"/>
                <w:bottom w:val="none" w:sz="0" w:space="0" w:color="auto"/>
                <w:right w:val="none" w:sz="0" w:space="0" w:color="auto"/>
              </w:divBdr>
            </w:div>
            <w:div w:id="350689606">
              <w:marLeft w:val="0"/>
              <w:marRight w:val="0"/>
              <w:marTop w:val="0"/>
              <w:marBottom w:val="0"/>
              <w:divBdr>
                <w:top w:val="none" w:sz="0" w:space="0" w:color="auto"/>
                <w:left w:val="none" w:sz="0" w:space="0" w:color="auto"/>
                <w:bottom w:val="none" w:sz="0" w:space="0" w:color="auto"/>
                <w:right w:val="none" w:sz="0" w:space="0" w:color="auto"/>
              </w:divBdr>
            </w:div>
            <w:div w:id="844444939">
              <w:marLeft w:val="0"/>
              <w:marRight w:val="0"/>
              <w:marTop w:val="0"/>
              <w:marBottom w:val="0"/>
              <w:divBdr>
                <w:top w:val="none" w:sz="0" w:space="0" w:color="auto"/>
                <w:left w:val="none" w:sz="0" w:space="0" w:color="auto"/>
                <w:bottom w:val="none" w:sz="0" w:space="0" w:color="auto"/>
                <w:right w:val="none" w:sz="0" w:space="0" w:color="auto"/>
              </w:divBdr>
            </w:div>
            <w:div w:id="2022200179">
              <w:marLeft w:val="0"/>
              <w:marRight w:val="0"/>
              <w:marTop w:val="0"/>
              <w:marBottom w:val="0"/>
              <w:divBdr>
                <w:top w:val="none" w:sz="0" w:space="0" w:color="auto"/>
                <w:left w:val="none" w:sz="0" w:space="0" w:color="auto"/>
                <w:bottom w:val="none" w:sz="0" w:space="0" w:color="auto"/>
                <w:right w:val="none" w:sz="0" w:space="0" w:color="auto"/>
              </w:divBdr>
            </w:div>
            <w:div w:id="78336482">
              <w:marLeft w:val="0"/>
              <w:marRight w:val="0"/>
              <w:marTop w:val="0"/>
              <w:marBottom w:val="0"/>
              <w:divBdr>
                <w:top w:val="none" w:sz="0" w:space="0" w:color="auto"/>
                <w:left w:val="none" w:sz="0" w:space="0" w:color="auto"/>
                <w:bottom w:val="none" w:sz="0" w:space="0" w:color="auto"/>
                <w:right w:val="none" w:sz="0" w:space="0" w:color="auto"/>
              </w:divBdr>
            </w:div>
            <w:div w:id="1928339809">
              <w:marLeft w:val="0"/>
              <w:marRight w:val="0"/>
              <w:marTop w:val="0"/>
              <w:marBottom w:val="0"/>
              <w:divBdr>
                <w:top w:val="none" w:sz="0" w:space="0" w:color="auto"/>
                <w:left w:val="none" w:sz="0" w:space="0" w:color="auto"/>
                <w:bottom w:val="none" w:sz="0" w:space="0" w:color="auto"/>
                <w:right w:val="none" w:sz="0" w:space="0" w:color="auto"/>
              </w:divBdr>
            </w:div>
            <w:div w:id="564414159">
              <w:marLeft w:val="0"/>
              <w:marRight w:val="0"/>
              <w:marTop w:val="0"/>
              <w:marBottom w:val="0"/>
              <w:divBdr>
                <w:top w:val="none" w:sz="0" w:space="0" w:color="auto"/>
                <w:left w:val="none" w:sz="0" w:space="0" w:color="auto"/>
                <w:bottom w:val="none" w:sz="0" w:space="0" w:color="auto"/>
                <w:right w:val="none" w:sz="0" w:space="0" w:color="auto"/>
              </w:divBdr>
            </w:div>
            <w:div w:id="271519753">
              <w:marLeft w:val="0"/>
              <w:marRight w:val="0"/>
              <w:marTop w:val="0"/>
              <w:marBottom w:val="0"/>
              <w:divBdr>
                <w:top w:val="none" w:sz="0" w:space="0" w:color="auto"/>
                <w:left w:val="none" w:sz="0" w:space="0" w:color="auto"/>
                <w:bottom w:val="none" w:sz="0" w:space="0" w:color="auto"/>
                <w:right w:val="none" w:sz="0" w:space="0" w:color="auto"/>
              </w:divBdr>
            </w:div>
            <w:div w:id="1036464977">
              <w:marLeft w:val="0"/>
              <w:marRight w:val="0"/>
              <w:marTop w:val="0"/>
              <w:marBottom w:val="0"/>
              <w:divBdr>
                <w:top w:val="none" w:sz="0" w:space="0" w:color="auto"/>
                <w:left w:val="none" w:sz="0" w:space="0" w:color="auto"/>
                <w:bottom w:val="none" w:sz="0" w:space="0" w:color="auto"/>
                <w:right w:val="none" w:sz="0" w:space="0" w:color="auto"/>
              </w:divBdr>
            </w:div>
            <w:div w:id="1070006710">
              <w:marLeft w:val="0"/>
              <w:marRight w:val="0"/>
              <w:marTop w:val="0"/>
              <w:marBottom w:val="0"/>
              <w:divBdr>
                <w:top w:val="none" w:sz="0" w:space="0" w:color="auto"/>
                <w:left w:val="none" w:sz="0" w:space="0" w:color="auto"/>
                <w:bottom w:val="none" w:sz="0" w:space="0" w:color="auto"/>
                <w:right w:val="none" w:sz="0" w:space="0" w:color="auto"/>
              </w:divBdr>
            </w:div>
            <w:div w:id="958679956">
              <w:marLeft w:val="0"/>
              <w:marRight w:val="0"/>
              <w:marTop w:val="0"/>
              <w:marBottom w:val="0"/>
              <w:divBdr>
                <w:top w:val="none" w:sz="0" w:space="0" w:color="auto"/>
                <w:left w:val="none" w:sz="0" w:space="0" w:color="auto"/>
                <w:bottom w:val="none" w:sz="0" w:space="0" w:color="auto"/>
                <w:right w:val="none" w:sz="0" w:space="0" w:color="auto"/>
              </w:divBdr>
            </w:div>
            <w:div w:id="104689968">
              <w:marLeft w:val="0"/>
              <w:marRight w:val="0"/>
              <w:marTop w:val="0"/>
              <w:marBottom w:val="0"/>
              <w:divBdr>
                <w:top w:val="none" w:sz="0" w:space="0" w:color="auto"/>
                <w:left w:val="none" w:sz="0" w:space="0" w:color="auto"/>
                <w:bottom w:val="none" w:sz="0" w:space="0" w:color="auto"/>
                <w:right w:val="none" w:sz="0" w:space="0" w:color="auto"/>
              </w:divBdr>
            </w:div>
            <w:div w:id="1572807770">
              <w:marLeft w:val="0"/>
              <w:marRight w:val="0"/>
              <w:marTop w:val="0"/>
              <w:marBottom w:val="0"/>
              <w:divBdr>
                <w:top w:val="none" w:sz="0" w:space="0" w:color="auto"/>
                <w:left w:val="none" w:sz="0" w:space="0" w:color="auto"/>
                <w:bottom w:val="none" w:sz="0" w:space="0" w:color="auto"/>
                <w:right w:val="none" w:sz="0" w:space="0" w:color="auto"/>
              </w:divBdr>
            </w:div>
            <w:div w:id="684207939">
              <w:marLeft w:val="0"/>
              <w:marRight w:val="0"/>
              <w:marTop w:val="0"/>
              <w:marBottom w:val="0"/>
              <w:divBdr>
                <w:top w:val="none" w:sz="0" w:space="0" w:color="auto"/>
                <w:left w:val="none" w:sz="0" w:space="0" w:color="auto"/>
                <w:bottom w:val="none" w:sz="0" w:space="0" w:color="auto"/>
                <w:right w:val="none" w:sz="0" w:space="0" w:color="auto"/>
              </w:divBdr>
            </w:div>
            <w:div w:id="552547717">
              <w:marLeft w:val="0"/>
              <w:marRight w:val="0"/>
              <w:marTop w:val="0"/>
              <w:marBottom w:val="0"/>
              <w:divBdr>
                <w:top w:val="none" w:sz="0" w:space="0" w:color="auto"/>
                <w:left w:val="none" w:sz="0" w:space="0" w:color="auto"/>
                <w:bottom w:val="none" w:sz="0" w:space="0" w:color="auto"/>
                <w:right w:val="none" w:sz="0" w:space="0" w:color="auto"/>
              </w:divBdr>
            </w:div>
            <w:div w:id="1064985544">
              <w:marLeft w:val="0"/>
              <w:marRight w:val="0"/>
              <w:marTop w:val="0"/>
              <w:marBottom w:val="0"/>
              <w:divBdr>
                <w:top w:val="none" w:sz="0" w:space="0" w:color="auto"/>
                <w:left w:val="none" w:sz="0" w:space="0" w:color="auto"/>
                <w:bottom w:val="none" w:sz="0" w:space="0" w:color="auto"/>
                <w:right w:val="none" w:sz="0" w:space="0" w:color="auto"/>
              </w:divBdr>
            </w:div>
            <w:div w:id="49469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90079">
      <w:bodyDiv w:val="1"/>
      <w:marLeft w:val="0"/>
      <w:marRight w:val="0"/>
      <w:marTop w:val="0"/>
      <w:marBottom w:val="0"/>
      <w:divBdr>
        <w:top w:val="none" w:sz="0" w:space="0" w:color="auto"/>
        <w:left w:val="none" w:sz="0" w:space="0" w:color="auto"/>
        <w:bottom w:val="none" w:sz="0" w:space="0" w:color="auto"/>
        <w:right w:val="none" w:sz="0" w:space="0" w:color="auto"/>
      </w:divBdr>
    </w:div>
    <w:div w:id="428813119">
      <w:bodyDiv w:val="1"/>
      <w:marLeft w:val="0"/>
      <w:marRight w:val="0"/>
      <w:marTop w:val="0"/>
      <w:marBottom w:val="0"/>
      <w:divBdr>
        <w:top w:val="none" w:sz="0" w:space="0" w:color="auto"/>
        <w:left w:val="none" w:sz="0" w:space="0" w:color="auto"/>
        <w:bottom w:val="none" w:sz="0" w:space="0" w:color="auto"/>
        <w:right w:val="none" w:sz="0" w:space="0" w:color="auto"/>
      </w:divBdr>
    </w:div>
    <w:div w:id="432826358">
      <w:bodyDiv w:val="1"/>
      <w:marLeft w:val="0"/>
      <w:marRight w:val="0"/>
      <w:marTop w:val="0"/>
      <w:marBottom w:val="0"/>
      <w:divBdr>
        <w:top w:val="none" w:sz="0" w:space="0" w:color="auto"/>
        <w:left w:val="none" w:sz="0" w:space="0" w:color="auto"/>
        <w:bottom w:val="none" w:sz="0" w:space="0" w:color="auto"/>
        <w:right w:val="none" w:sz="0" w:space="0" w:color="auto"/>
      </w:divBdr>
      <w:divsChild>
        <w:div w:id="10452965">
          <w:marLeft w:val="0"/>
          <w:marRight w:val="0"/>
          <w:marTop w:val="0"/>
          <w:marBottom w:val="0"/>
          <w:divBdr>
            <w:top w:val="none" w:sz="0" w:space="0" w:color="auto"/>
            <w:left w:val="none" w:sz="0" w:space="0" w:color="auto"/>
            <w:bottom w:val="none" w:sz="0" w:space="0" w:color="auto"/>
            <w:right w:val="none" w:sz="0" w:space="0" w:color="auto"/>
          </w:divBdr>
        </w:div>
        <w:div w:id="71438664">
          <w:marLeft w:val="0"/>
          <w:marRight w:val="0"/>
          <w:marTop w:val="0"/>
          <w:marBottom w:val="0"/>
          <w:divBdr>
            <w:top w:val="none" w:sz="0" w:space="0" w:color="auto"/>
            <w:left w:val="none" w:sz="0" w:space="0" w:color="auto"/>
            <w:bottom w:val="none" w:sz="0" w:space="0" w:color="auto"/>
            <w:right w:val="none" w:sz="0" w:space="0" w:color="auto"/>
          </w:divBdr>
        </w:div>
        <w:div w:id="619725985">
          <w:marLeft w:val="0"/>
          <w:marRight w:val="0"/>
          <w:marTop w:val="0"/>
          <w:marBottom w:val="0"/>
          <w:divBdr>
            <w:top w:val="none" w:sz="0" w:space="0" w:color="auto"/>
            <w:left w:val="none" w:sz="0" w:space="0" w:color="auto"/>
            <w:bottom w:val="none" w:sz="0" w:space="0" w:color="auto"/>
            <w:right w:val="none" w:sz="0" w:space="0" w:color="auto"/>
          </w:divBdr>
        </w:div>
        <w:div w:id="702749041">
          <w:marLeft w:val="0"/>
          <w:marRight w:val="0"/>
          <w:marTop w:val="0"/>
          <w:marBottom w:val="0"/>
          <w:divBdr>
            <w:top w:val="none" w:sz="0" w:space="0" w:color="auto"/>
            <w:left w:val="none" w:sz="0" w:space="0" w:color="auto"/>
            <w:bottom w:val="none" w:sz="0" w:space="0" w:color="auto"/>
            <w:right w:val="none" w:sz="0" w:space="0" w:color="auto"/>
          </w:divBdr>
        </w:div>
        <w:div w:id="1208370401">
          <w:marLeft w:val="0"/>
          <w:marRight w:val="0"/>
          <w:marTop w:val="0"/>
          <w:marBottom w:val="0"/>
          <w:divBdr>
            <w:top w:val="none" w:sz="0" w:space="0" w:color="auto"/>
            <w:left w:val="none" w:sz="0" w:space="0" w:color="auto"/>
            <w:bottom w:val="none" w:sz="0" w:space="0" w:color="auto"/>
            <w:right w:val="none" w:sz="0" w:space="0" w:color="auto"/>
          </w:divBdr>
        </w:div>
        <w:div w:id="1254776407">
          <w:marLeft w:val="0"/>
          <w:marRight w:val="0"/>
          <w:marTop w:val="0"/>
          <w:marBottom w:val="0"/>
          <w:divBdr>
            <w:top w:val="none" w:sz="0" w:space="0" w:color="auto"/>
            <w:left w:val="none" w:sz="0" w:space="0" w:color="auto"/>
            <w:bottom w:val="none" w:sz="0" w:space="0" w:color="auto"/>
            <w:right w:val="none" w:sz="0" w:space="0" w:color="auto"/>
          </w:divBdr>
        </w:div>
        <w:div w:id="1303540836">
          <w:marLeft w:val="0"/>
          <w:marRight w:val="0"/>
          <w:marTop w:val="0"/>
          <w:marBottom w:val="0"/>
          <w:divBdr>
            <w:top w:val="none" w:sz="0" w:space="0" w:color="auto"/>
            <w:left w:val="none" w:sz="0" w:space="0" w:color="auto"/>
            <w:bottom w:val="none" w:sz="0" w:space="0" w:color="auto"/>
            <w:right w:val="none" w:sz="0" w:space="0" w:color="auto"/>
          </w:divBdr>
        </w:div>
        <w:div w:id="1657801098">
          <w:marLeft w:val="0"/>
          <w:marRight w:val="0"/>
          <w:marTop w:val="0"/>
          <w:marBottom w:val="0"/>
          <w:divBdr>
            <w:top w:val="none" w:sz="0" w:space="0" w:color="auto"/>
            <w:left w:val="none" w:sz="0" w:space="0" w:color="auto"/>
            <w:bottom w:val="none" w:sz="0" w:space="0" w:color="auto"/>
            <w:right w:val="none" w:sz="0" w:space="0" w:color="auto"/>
          </w:divBdr>
        </w:div>
        <w:div w:id="1944145970">
          <w:marLeft w:val="0"/>
          <w:marRight w:val="0"/>
          <w:marTop w:val="0"/>
          <w:marBottom w:val="0"/>
          <w:divBdr>
            <w:top w:val="none" w:sz="0" w:space="0" w:color="auto"/>
            <w:left w:val="none" w:sz="0" w:space="0" w:color="auto"/>
            <w:bottom w:val="none" w:sz="0" w:space="0" w:color="auto"/>
            <w:right w:val="none" w:sz="0" w:space="0" w:color="auto"/>
          </w:divBdr>
        </w:div>
        <w:div w:id="2142113323">
          <w:marLeft w:val="0"/>
          <w:marRight w:val="0"/>
          <w:marTop w:val="0"/>
          <w:marBottom w:val="0"/>
          <w:divBdr>
            <w:top w:val="none" w:sz="0" w:space="0" w:color="auto"/>
            <w:left w:val="none" w:sz="0" w:space="0" w:color="auto"/>
            <w:bottom w:val="none" w:sz="0" w:space="0" w:color="auto"/>
            <w:right w:val="none" w:sz="0" w:space="0" w:color="auto"/>
          </w:divBdr>
        </w:div>
      </w:divsChild>
    </w:div>
    <w:div w:id="465971227">
      <w:bodyDiv w:val="1"/>
      <w:marLeft w:val="0"/>
      <w:marRight w:val="0"/>
      <w:marTop w:val="0"/>
      <w:marBottom w:val="0"/>
      <w:divBdr>
        <w:top w:val="none" w:sz="0" w:space="0" w:color="auto"/>
        <w:left w:val="none" w:sz="0" w:space="0" w:color="auto"/>
        <w:bottom w:val="none" w:sz="0" w:space="0" w:color="auto"/>
        <w:right w:val="none" w:sz="0" w:space="0" w:color="auto"/>
      </w:divBdr>
    </w:div>
    <w:div w:id="521431136">
      <w:bodyDiv w:val="1"/>
      <w:marLeft w:val="0"/>
      <w:marRight w:val="0"/>
      <w:marTop w:val="0"/>
      <w:marBottom w:val="0"/>
      <w:divBdr>
        <w:top w:val="none" w:sz="0" w:space="0" w:color="auto"/>
        <w:left w:val="none" w:sz="0" w:space="0" w:color="auto"/>
        <w:bottom w:val="none" w:sz="0" w:space="0" w:color="auto"/>
        <w:right w:val="none" w:sz="0" w:space="0" w:color="auto"/>
      </w:divBdr>
    </w:div>
    <w:div w:id="523445282">
      <w:bodyDiv w:val="1"/>
      <w:marLeft w:val="0"/>
      <w:marRight w:val="0"/>
      <w:marTop w:val="0"/>
      <w:marBottom w:val="0"/>
      <w:divBdr>
        <w:top w:val="none" w:sz="0" w:space="0" w:color="auto"/>
        <w:left w:val="none" w:sz="0" w:space="0" w:color="auto"/>
        <w:bottom w:val="none" w:sz="0" w:space="0" w:color="auto"/>
        <w:right w:val="none" w:sz="0" w:space="0" w:color="auto"/>
      </w:divBdr>
      <w:divsChild>
        <w:div w:id="94910072">
          <w:marLeft w:val="0"/>
          <w:marRight w:val="0"/>
          <w:marTop w:val="0"/>
          <w:marBottom w:val="0"/>
          <w:divBdr>
            <w:top w:val="none" w:sz="0" w:space="0" w:color="auto"/>
            <w:left w:val="none" w:sz="0" w:space="0" w:color="auto"/>
            <w:bottom w:val="none" w:sz="0" w:space="0" w:color="auto"/>
            <w:right w:val="none" w:sz="0" w:space="0" w:color="auto"/>
          </w:divBdr>
        </w:div>
        <w:div w:id="136337738">
          <w:marLeft w:val="0"/>
          <w:marRight w:val="0"/>
          <w:marTop w:val="0"/>
          <w:marBottom w:val="0"/>
          <w:divBdr>
            <w:top w:val="none" w:sz="0" w:space="0" w:color="auto"/>
            <w:left w:val="none" w:sz="0" w:space="0" w:color="auto"/>
            <w:bottom w:val="none" w:sz="0" w:space="0" w:color="auto"/>
            <w:right w:val="none" w:sz="0" w:space="0" w:color="auto"/>
          </w:divBdr>
        </w:div>
        <w:div w:id="247271096">
          <w:marLeft w:val="0"/>
          <w:marRight w:val="0"/>
          <w:marTop w:val="0"/>
          <w:marBottom w:val="0"/>
          <w:divBdr>
            <w:top w:val="none" w:sz="0" w:space="0" w:color="auto"/>
            <w:left w:val="none" w:sz="0" w:space="0" w:color="auto"/>
            <w:bottom w:val="none" w:sz="0" w:space="0" w:color="auto"/>
            <w:right w:val="none" w:sz="0" w:space="0" w:color="auto"/>
          </w:divBdr>
        </w:div>
        <w:div w:id="523632838">
          <w:marLeft w:val="0"/>
          <w:marRight w:val="0"/>
          <w:marTop w:val="0"/>
          <w:marBottom w:val="0"/>
          <w:divBdr>
            <w:top w:val="none" w:sz="0" w:space="0" w:color="auto"/>
            <w:left w:val="none" w:sz="0" w:space="0" w:color="auto"/>
            <w:bottom w:val="none" w:sz="0" w:space="0" w:color="auto"/>
            <w:right w:val="none" w:sz="0" w:space="0" w:color="auto"/>
          </w:divBdr>
        </w:div>
        <w:div w:id="643512877">
          <w:marLeft w:val="0"/>
          <w:marRight w:val="0"/>
          <w:marTop w:val="0"/>
          <w:marBottom w:val="0"/>
          <w:divBdr>
            <w:top w:val="none" w:sz="0" w:space="0" w:color="auto"/>
            <w:left w:val="none" w:sz="0" w:space="0" w:color="auto"/>
            <w:bottom w:val="none" w:sz="0" w:space="0" w:color="auto"/>
            <w:right w:val="none" w:sz="0" w:space="0" w:color="auto"/>
          </w:divBdr>
        </w:div>
        <w:div w:id="748112335">
          <w:marLeft w:val="0"/>
          <w:marRight w:val="0"/>
          <w:marTop w:val="0"/>
          <w:marBottom w:val="0"/>
          <w:divBdr>
            <w:top w:val="none" w:sz="0" w:space="0" w:color="auto"/>
            <w:left w:val="none" w:sz="0" w:space="0" w:color="auto"/>
            <w:bottom w:val="none" w:sz="0" w:space="0" w:color="auto"/>
            <w:right w:val="none" w:sz="0" w:space="0" w:color="auto"/>
          </w:divBdr>
        </w:div>
        <w:div w:id="839124700">
          <w:marLeft w:val="0"/>
          <w:marRight w:val="0"/>
          <w:marTop w:val="0"/>
          <w:marBottom w:val="0"/>
          <w:divBdr>
            <w:top w:val="none" w:sz="0" w:space="0" w:color="auto"/>
            <w:left w:val="none" w:sz="0" w:space="0" w:color="auto"/>
            <w:bottom w:val="none" w:sz="0" w:space="0" w:color="auto"/>
            <w:right w:val="none" w:sz="0" w:space="0" w:color="auto"/>
          </w:divBdr>
        </w:div>
        <w:div w:id="1097944373">
          <w:marLeft w:val="0"/>
          <w:marRight w:val="0"/>
          <w:marTop w:val="0"/>
          <w:marBottom w:val="0"/>
          <w:divBdr>
            <w:top w:val="none" w:sz="0" w:space="0" w:color="auto"/>
            <w:left w:val="none" w:sz="0" w:space="0" w:color="auto"/>
            <w:bottom w:val="none" w:sz="0" w:space="0" w:color="auto"/>
            <w:right w:val="none" w:sz="0" w:space="0" w:color="auto"/>
          </w:divBdr>
        </w:div>
        <w:div w:id="1729643135">
          <w:marLeft w:val="0"/>
          <w:marRight w:val="0"/>
          <w:marTop w:val="0"/>
          <w:marBottom w:val="0"/>
          <w:divBdr>
            <w:top w:val="none" w:sz="0" w:space="0" w:color="auto"/>
            <w:left w:val="none" w:sz="0" w:space="0" w:color="auto"/>
            <w:bottom w:val="none" w:sz="0" w:space="0" w:color="auto"/>
            <w:right w:val="none" w:sz="0" w:space="0" w:color="auto"/>
          </w:divBdr>
        </w:div>
        <w:div w:id="1996910566">
          <w:marLeft w:val="0"/>
          <w:marRight w:val="0"/>
          <w:marTop w:val="0"/>
          <w:marBottom w:val="0"/>
          <w:divBdr>
            <w:top w:val="none" w:sz="0" w:space="0" w:color="auto"/>
            <w:left w:val="none" w:sz="0" w:space="0" w:color="auto"/>
            <w:bottom w:val="none" w:sz="0" w:space="0" w:color="auto"/>
            <w:right w:val="none" w:sz="0" w:space="0" w:color="auto"/>
          </w:divBdr>
        </w:div>
      </w:divsChild>
    </w:div>
    <w:div w:id="525338131">
      <w:bodyDiv w:val="1"/>
      <w:marLeft w:val="0"/>
      <w:marRight w:val="0"/>
      <w:marTop w:val="0"/>
      <w:marBottom w:val="0"/>
      <w:divBdr>
        <w:top w:val="none" w:sz="0" w:space="0" w:color="auto"/>
        <w:left w:val="none" w:sz="0" w:space="0" w:color="auto"/>
        <w:bottom w:val="none" w:sz="0" w:space="0" w:color="auto"/>
        <w:right w:val="none" w:sz="0" w:space="0" w:color="auto"/>
      </w:divBdr>
    </w:div>
    <w:div w:id="547106193">
      <w:bodyDiv w:val="1"/>
      <w:marLeft w:val="0"/>
      <w:marRight w:val="0"/>
      <w:marTop w:val="0"/>
      <w:marBottom w:val="0"/>
      <w:divBdr>
        <w:top w:val="none" w:sz="0" w:space="0" w:color="auto"/>
        <w:left w:val="none" w:sz="0" w:space="0" w:color="auto"/>
        <w:bottom w:val="none" w:sz="0" w:space="0" w:color="auto"/>
        <w:right w:val="none" w:sz="0" w:space="0" w:color="auto"/>
      </w:divBdr>
    </w:div>
    <w:div w:id="584074890">
      <w:bodyDiv w:val="1"/>
      <w:marLeft w:val="0"/>
      <w:marRight w:val="0"/>
      <w:marTop w:val="0"/>
      <w:marBottom w:val="0"/>
      <w:divBdr>
        <w:top w:val="none" w:sz="0" w:space="0" w:color="auto"/>
        <w:left w:val="none" w:sz="0" w:space="0" w:color="auto"/>
        <w:bottom w:val="none" w:sz="0" w:space="0" w:color="auto"/>
        <w:right w:val="none" w:sz="0" w:space="0" w:color="auto"/>
      </w:divBdr>
    </w:div>
    <w:div w:id="597636352">
      <w:bodyDiv w:val="1"/>
      <w:marLeft w:val="0"/>
      <w:marRight w:val="0"/>
      <w:marTop w:val="0"/>
      <w:marBottom w:val="0"/>
      <w:divBdr>
        <w:top w:val="none" w:sz="0" w:space="0" w:color="auto"/>
        <w:left w:val="none" w:sz="0" w:space="0" w:color="auto"/>
        <w:bottom w:val="none" w:sz="0" w:space="0" w:color="auto"/>
        <w:right w:val="none" w:sz="0" w:space="0" w:color="auto"/>
      </w:divBdr>
    </w:div>
    <w:div w:id="613172938">
      <w:bodyDiv w:val="1"/>
      <w:marLeft w:val="0"/>
      <w:marRight w:val="0"/>
      <w:marTop w:val="0"/>
      <w:marBottom w:val="0"/>
      <w:divBdr>
        <w:top w:val="none" w:sz="0" w:space="0" w:color="auto"/>
        <w:left w:val="none" w:sz="0" w:space="0" w:color="auto"/>
        <w:bottom w:val="none" w:sz="0" w:space="0" w:color="auto"/>
        <w:right w:val="none" w:sz="0" w:space="0" w:color="auto"/>
      </w:divBdr>
    </w:div>
    <w:div w:id="616647344">
      <w:bodyDiv w:val="1"/>
      <w:marLeft w:val="0"/>
      <w:marRight w:val="0"/>
      <w:marTop w:val="0"/>
      <w:marBottom w:val="0"/>
      <w:divBdr>
        <w:top w:val="none" w:sz="0" w:space="0" w:color="auto"/>
        <w:left w:val="none" w:sz="0" w:space="0" w:color="auto"/>
        <w:bottom w:val="none" w:sz="0" w:space="0" w:color="auto"/>
        <w:right w:val="none" w:sz="0" w:space="0" w:color="auto"/>
      </w:divBdr>
    </w:div>
    <w:div w:id="642348235">
      <w:bodyDiv w:val="1"/>
      <w:marLeft w:val="0"/>
      <w:marRight w:val="0"/>
      <w:marTop w:val="0"/>
      <w:marBottom w:val="0"/>
      <w:divBdr>
        <w:top w:val="none" w:sz="0" w:space="0" w:color="auto"/>
        <w:left w:val="none" w:sz="0" w:space="0" w:color="auto"/>
        <w:bottom w:val="none" w:sz="0" w:space="0" w:color="auto"/>
        <w:right w:val="none" w:sz="0" w:space="0" w:color="auto"/>
      </w:divBdr>
    </w:div>
    <w:div w:id="663632464">
      <w:bodyDiv w:val="1"/>
      <w:marLeft w:val="0"/>
      <w:marRight w:val="0"/>
      <w:marTop w:val="0"/>
      <w:marBottom w:val="0"/>
      <w:divBdr>
        <w:top w:val="none" w:sz="0" w:space="0" w:color="auto"/>
        <w:left w:val="none" w:sz="0" w:space="0" w:color="auto"/>
        <w:bottom w:val="none" w:sz="0" w:space="0" w:color="auto"/>
        <w:right w:val="none" w:sz="0" w:space="0" w:color="auto"/>
      </w:divBdr>
    </w:div>
    <w:div w:id="675962905">
      <w:bodyDiv w:val="1"/>
      <w:marLeft w:val="0"/>
      <w:marRight w:val="0"/>
      <w:marTop w:val="0"/>
      <w:marBottom w:val="0"/>
      <w:divBdr>
        <w:top w:val="none" w:sz="0" w:space="0" w:color="auto"/>
        <w:left w:val="none" w:sz="0" w:space="0" w:color="auto"/>
        <w:bottom w:val="none" w:sz="0" w:space="0" w:color="auto"/>
        <w:right w:val="none" w:sz="0" w:space="0" w:color="auto"/>
      </w:divBdr>
    </w:div>
    <w:div w:id="693311835">
      <w:bodyDiv w:val="1"/>
      <w:marLeft w:val="0"/>
      <w:marRight w:val="0"/>
      <w:marTop w:val="0"/>
      <w:marBottom w:val="0"/>
      <w:divBdr>
        <w:top w:val="none" w:sz="0" w:space="0" w:color="auto"/>
        <w:left w:val="none" w:sz="0" w:space="0" w:color="auto"/>
        <w:bottom w:val="none" w:sz="0" w:space="0" w:color="auto"/>
        <w:right w:val="none" w:sz="0" w:space="0" w:color="auto"/>
      </w:divBdr>
    </w:div>
    <w:div w:id="707487381">
      <w:bodyDiv w:val="1"/>
      <w:marLeft w:val="0"/>
      <w:marRight w:val="0"/>
      <w:marTop w:val="0"/>
      <w:marBottom w:val="0"/>
      <w:divBdr>
        <w:top w:val="none" w:sz="0" w:space="0" w:color="auto"/>
        <w:left w:val="none" w:sz="0" w:space="0" w:color="auto"/>
        <w:bottom w:val="none" w:sz="0" w:space="0" w:color="auto"/>
        <w:right w:val="none" w:sz="0" w:space="0" w:color="auto"/>
      </w:divBdr>
      <w:divsChild>
        <w:div w:id="32509883">
          <w:marLeft w:val="0"/>
          <w:marRight w:val="0"/>
          <w:marTop w:val="0"/>
          <w:marBottom w:val="0"/>
          <w:divBdr>
            <w:top w:val="none" w:sz="0" w:space="0" w:color="auto"/>
            <w:left w:val="none" w:sz="0" w:space="0" w:color="auto"/>
            <w:bottom w:val="none" w:sz="0" w:space="0" w:color="auto"/>
            <w:right w:val="none" w:sz="0" w:space="0" w:color="auto"/>
          </w:divBdr>
        </w:div>
        <w:div w:id="87313538">
          <w:marLeft w:val="0"/>
          <w:marRight w:val="0"/>
          <w:marTop w:val="0"/>
          <w:marBottom w:val="0"/>
          <w:divBdr>
            <w:top w:val="none" w:sz="0" w:space="0" w:color="auto"/>
            <w:left w:val="none" w:sz="0" w:space="0" w:color="auto"/>
            <w:bottom w:val="none" w:sz="0" w:space="0" w:color="auto"/>
            <w:right w:val="none" w:sz="0" w:space="0" w:color="auto"/>
          </w:divBdr>
        </w:div>
        <w:div w:id="155345261">
          <w:marLeft w:val="0"/>
          <w:marRight w:val="0"/>
          <w:marTop w:val="0"/>
          <w:marBottom w:val="0"/>
          <w:divBdr>
            <w:top w:val="none" w:sz="0" w:space="0" w:color="auto"/>
            <w:left w:val="none" w:sz="0" w:space="0" w:color="auto"/>
            <w:bottom w:val="none" w:sz="0" w:space="0" w:color="auto"/>
            <w:right w:val="none" w:sz="0" w:space="0" w:color="auto"/>
          </w:divBdr>
        </w:div>
        <w:div w:id="186528449">
          <w:marLeft w:val="0"/>
          <w:marRight w:val="0"/>
          <w:marTop w:val="0"/>
          <w:marBottom w:val="0"/>
          <w:divBdr>
            <w:top w:val="none" w:sz="0" w:space="0" w:color="auto"/>
            <w:left w:val="none" w:sz="0" w:space="0" w:color="auto"/>
            <w:bottom w:val="none" w:sz="0" w:space="0" w:color="auto"/>
            <w:right w:val="none" w:sz="0" w:space="0" w:color="auto"/>
          </w:divBdr>
        </w:div>
        <w:div w:id="209147166">
          <w:marLeft w:val="0"/>
          <w:marRight w:val="0"/>
          <w:marTop w:val="0"/>
          <w:marBottom w:val="0"/>
          <w:divBdr>
            <w:top w:val="none" w:sz="0" w:space="0" w:color="auto"/>
            <w:left w:val="none" w:sz="0" w:space="0" w:color="auto"/>
            <w:bottom w:val="none" w:sz="0" w:space="0" w:color="auto"/>
            <w:right w:val="none" w:sz="0" w:space="0" w:color="auto"/>
          </w:divBdr>
        </w:div>
        <w:div w:id="264507258">
          <w:marLeft w:val="0"/>
          <w:marRight w:val="0"/>
          <w:marTop w:val="0"/>
          <w:marBottom w:val="0"/>
          <w:divBdr>
            <w:top w:val="none" w:sz="0" w:space="0" w:color="auto"/>
            <w:left w:val="none" w:sz="0" w:space="0" w:color="auto"/>
            <w:bottom w:val="none" w:sz="0" w:space="0" w:color="auto"/>
            <w:right w:val="none" w:sz="0" w:space="0" w:color="auto"/>
          </w:divBdr>
        </w:div>
        <w:div w:id="323508208">
          <w:marLeft w:val="0"/>
          <w:marRight w:val="0"/>
          <w:marTop w:val="0"/>
          <w:marBottom w:val="0"/>
          <w:divBdr>
            <w:top w:val="none" w:sz="0" w:space="0" w:color="auto"/>
            <w:left w:val="none" w:sz="0" w:space="0" w:color="auto"/>
            <w:bottom w:val="none" w:sz="0" w:space="0" w:color="auto"/>
            <w:right w:val="none" w:sz="0" w:space="0" w:color="auto"/>
          </w:divBdr>
        </w:div>
        <w:div w:id="325403698">
          <w:marLeft w:val="0"/>
          <w:marRight w:val="0"/>
          <w:marTop w:val="0"/>
          <w:marBottom w:val="0"/>
          <w:divBdr>
            <w:top w:val="none" w:sz="0" w:space="0" w:color="auto"/>
            <w:left w:val="none" w:sz="0" w:space="0" w:color="auto"/>
            <w:bottom w:val="none" w:sz="0" w:space="0" w:color="auto"/>
            <w:right w:val="none" w:sz="0" w:space="0" w:color="auto"/>
          </w:divBdr>
        </w:div>
        <w:div w:id="343677514">
          <w:marLeft w:val="0"/>
          <w:marRight w:val="0"/>
          <w:marTop w:val="0"/>
          <w:marBottom w:val="0"/>
          <w:divBdr>
            <w:top w:val="none" w:sz="0" w:space="0" w:color="auto"/>
            <w:left w:val="none" w:sz="0" w:space="0" w:color="auto"/>
            <w:bottom w:val="none" w:sz="0" w:space="0" w:color="auto"/>
            <w:right w:val="none" w:sz="0" w:space="0" w:color="auto"/>
          </w:divBdr>
        </w:div>
        <w:div w:id="460349066">
          <w:marLeft w:val="0"/>
          <w:marRight w:val="0"/>
          <w:marTop w:val="0"/>
          <w:marBottom w:val="0"/>
          <w:divBdr>
            <w:top w:val="none" w:sz="0" w:space="0" w:color="auto"/>
            <w:left w:val="none" w:sz="0" w:space="0" w:color="auto"/>
            <w:bottom w:val="none" w:sz="0" w:space="0" w:color="auto"/>
            <w:right w:val="none" w:sz="0" w:space="0" w:color="auto"/>
          </w:divBdr>
        </w:div>
        <w:div w:id="486240987">
          <w:marLeft w:val="0"/>
          <w:marRight w:val="0"/>
          <w:marTop w:val="0"/>
          <w:marBottom w:val="0"/>
          <w:divBdr>
            <w:top w:val="none" w:sz="0" w:space="0" w:color="auto"/>
            <w:left w:val="none" w:sz="0" w:space="0" w:color="auto"/>
            <w:bottom w:val="none" w:sz="0" w:space="0" w:color="auto"/>
            <w:right w:val="none" w:sz="0" w:space="0" w:color="auto"/>
          </w:divBdr>
        </w:div>
        <w:div w:id="647326371">
          <w:marLeft w:val="0"/>
          <w:marRight w:val="0"/>
          <w:marTop w:val="0"/>
          <w:marBottom w:val="0"/>
          <w:divBdr>
            <w:top w:val="none" w:sz="0" w:space="0" w:color="auto"/>
            <w:left w:val="none" w:sz="0" w:space="0" w:color="auto"/>
            <w:bottom w:val="none" w:sz="0" w:space="0" w:color="auto"/>
            <w:right w:val="none" w:sz="0" w:space="0" w:color="auto"/>
          </w:divBdr>
        </w:div>
        <w:div w:id="713434127">
          <w:marLeft w:val="0"/>
          <w:marRight w:val="0"/>
          <w:marTop w:val="0"/>
          <w:marBottom w:val="0"/>
          <w:divBdr>
            <w:top w:val="none" w:sz="0" w:space="0" w:color="auto"/>
            <w:left w:val="none" w:sz="0" w:space="0" w:color="auto"/>
            <w:bottom w:val="none" w:sz="0" w:space="0" w:color="auto"/>
            <w:right w:val="none" w:sz="0" w:space="0" w:color="auto"/>
          </w:divBdr>
        </w:div>
        <w:div w:id="728304672">
          <w:marLeft w:val="0"/>
          <w:marRight w:val="0"/>
          <w:marTop w:val="0"/>
          <w:marBottom w:val="0"/>
          <w:divBdr>
            <w:top w:val="none" w:sz="0" w:space="0" w:color="auto"/>
            <w:left w:val="none" w:sz="0" w:space="0" w:color="auto"/>
            <w:bottom w:val="none" w:sz="0" w:space="0" w:color="auto"/>
            <w:right w:val="none" w:sz="0" w:space="0" w:color="auto"/>
          </w:divBdr>
        </w:div>
        <w:div w:id="742720194">
          <w:marLeft w:val="0"/>
          <w:marRight w:val="0"/>
          <w:marTop w:val="0"/>
          <w:marBottom w:val="0"/>
          <w:divBdr>
            <w:top w:val="none" w:sz="0" w:space="0" w:color="auto"/>
            <w:left w:val="none" w:sz="0" w:space="0" w:color="auto"/>
            <w:bottom w:val="none" w:sz="0" w:space="0" w:color="auto"/>
            <w:right w:val="none" w:sz="0" w:space="0" w:color="auto"/>
          </w:divBdr>
        </w:div>
        <w:div w:id="822619633">
          <w:marLeft w:val="0"/>
          <w:marRight w:val="0"/>
          <w:marTop w:val="0"/>
          <w:marBottom w:val="0"/>
          <w:divBdr>
            <w:top w:val="none" w:sz="0" w:space="0" w:color="auto"/>
            <w:left w:val="none" w:sz="0" w:space="0" w:color="auto"/>
            <w:bottom w:val="none" w:sz="0" w:space="0" w:color="auto"/>
            <w:right w:val="none" w:sz="0" w:space="0" w:color="auto"/>
          </w:divBdr>
        </w:div>
        <w:div w:id="900098520">
          <w:marLeft w:val="0"/>
          <w:marRight w:val="0"/>
          <w:marTop w:val="0"/>
          <w:marBottom w:val="0"/>
          <w:divBdr>
            <w:top w:val="none" w:sz="0" w:space="0" w:color="auto"/>
            <w:left w:val="none" w:sz="0" w:space="0" w:color="auto"/>
            <w:bottom w:val="none" w:sz="0" w:space="0" w:color="auto"/>
            <w:right w:val="none" w:sz="0" w:space="0" w:color="auto"/>
          </w:divBdr>
        </w:div>
        <w:div w:id="938099398">
          <w:marLeft w:val="0"/>
          <w:marRight w:val="0"/>
          <w:marTop w:val="0"/>
          <w:marBottom w:val="0"/>
          <w:divBdr>
            <w:top w:val="none" w:sz="0" w:space="0" w:color="auto"/>
            <w:left w:val="none" w:sz="0" w:space="0" w:color="auto"/>
            <w:bottom w:val="none" w:sz="0" w:space="0" w:color="auto"/>
            <w:right w:val="none" w:sz="0" w:space="0" w:color="auto"/>
          </w:divBdr>
        </w:div>
        <w:div w:id="968896205">
          <w:marLeft w:val="0"/>
          <w:marRight w:val="0"/>
          <w:marTop w:val="0"/>
          <w:marBottom w:val="0"/>
          <w:divBdr>
            <w:top w:val="none" w:sz="0" w:space="0" w:color="auto"/>
            <w:left w:val="none" w:sz="0" w:space="0" w:color="auto"/>
            <w:bottom w:val="none" w:sz="0" w:space="0" w:color="auto"/>
            <w:right w:val="none" w:sz="0" w:space="0" w:color="auto"/>
          </w:divBdr>
        </w:div>
        <w:div w:id="1112626631">
          <w:marLeft w:val="0"/>
          <w:marRight w:val="0"/>
          <w:marTop w:val="0"/>
          <w:marBottom w:val="0"/>
          <w:divBdr>
            <w:top w:val="none" w:sz="0" w:space="0" w:color="auto"/>
            <w:left w:val="none" w:sz="0" w:space="0" w:color="auto"/>
            <w:bottom w:val="none" w:sz="0" w:space="0" w:color="auto"/>
            <w:right w:val="none" w:sz="0" w:space="0" w:color="auto"/>
          </w:divBdr>
        </w:div>
        <w:div w:id="1130435873">
          <w:marLeft w:val="0"/>
          <w:marRight w:val="0"/>
          <w:marTop w:val="0"/>
          <w:marBottom w:val="0"/>
          <w:divBdr>
            <w:top w:val="none" w:sz="0" w:space="0" w:color="auto"/>
            <w:left w:val="none" w:sz="0" w:space="0" w:color="auto"/>
            <w:bottom w:val="none" w:sz="0" w:space="0" w:color="auto"/>
            <w:right w:val="none" w:sz="0" w:space="0" w:color="auto"/>
          </w:divBdr>
        </w:div>
        <w:div w:id="1163160918">
          <w:marLeft w:val="0"/>
          <w:marRight w:val="0"/>
          <w:marTop w:val="0"/>
          <w:marBottom w:val="0"/>
          <w:divBdr>
            <w:top w:val="none" w:sz="0" w:space="0" w:color="auto"/>
            <w:left w:val="none" w:sz="0" w:space="0" w:color="auto"/>
            <w:bottom w:val="none" w:sz="0" w:space="0" w:color="auto"/>
            <w:right w:val="none" w:sz="0" w:space="0" w:color="auto"/>
          </w:divBdr>
        </w:div>
        <w:div w:id="1263880858">
          <w:marLeft w:val="0"/>
          <w:marRight w:val="0"/>
          <w:marTop w:val="0"/>
          <w:marBottom w:val="0"/>
          <w:divBdr>
            <w:top w:val="none" w:sz="0" w:space="0" w:color="auto"/>
            <w:left w:val="none" w:sz="0" w:space="0" w:color="auto"/>
            <w:bottom w:val="none" w:sz="0" w:space="0" w:color="auto"/>
            <w:right w:val="none" w:sz="0" w:space="0" w:color="auto"/>
          </w:divBdr>
        </w:div>
        <w:div w:id="1438796232">
          <w:marLeft w:val="0"/>
          <w:marRight w:val="0"/>
          <w:marTop w:val="0"/>
          <w:marBottom w:val="0"/>
          <w:divBdr>
            <w:top w:val="none" w:sz="0" w:space="0" w:color="auto"/>
            <w:left w:val="none" w:sz="0" w:space="0" w:color="auto"/>
            <w:bottom w:val="none" w:sz="0" w:space="0" w:color="auto"/>
            <w:right w:val="none" w:sz="0" w:space="0" w:color="auto"/>
          </w:divBdr>
        </w:div>
        <w:div w:id="1448037289">
          <w:marLeft w:val="0"/>
          <w:marRight w:val="0"/>
          <w:marTop w:val="0"/>
          <w:marBottom w:val="0"/>
          <w:divBdr>
            <w:top w:val="none" w:sz="0" w:space="0" w:color="auto"/>
            <w:left w:val="none" w:sz="0" w:space="0" w:color="auto"/>
            <w:bottom w:val="none" w:sz="0" w:space="0" w:color="auto"/>
            <w:right w:val="none" w:sz="0" w:space="0" w:color="auto"/>
          </w:divBdr>
        </w:div>
        <w:div w:id="1449934486">
          <w:marLeft w:val="0"/>
          <w:marRight w:val="0"/>
          <w:marTop w:val="0"/>
          <w:marBottom w:val="0"/>
          <w:divBdr>
            <w:top w:val="none" w:sz="0" w:space="0" w:color="auto"/>
            <w:left w:val="none" w:sz="0" w:space="0" w:color="auto"/>
            <w:bottom w:val="none" w:sz="0" w:space="0" w:color="auto"/>
            <w:right w:val="none" w:sz="0" w:space="0" w:color="auto"/>
          </w:divBdr>
        </w:div>
        <w:div w:id="1521241287">
          <w:marLeft w:val="0"/>
          <w:marRight w:val="0"/>
          <w:marTop w:val="0"/>
          <w:marBottom w:val="0"/>
          <w:divBdr>
            <w:top w:val="none" w:sz="0" w:space="0" w:color="auto"/>
            <w:left w:val="none" w:sz="0" w:space="0" w:color="auto"/>
            <w:bottom w:val="none" w:sz="0" w:space="0" w:color="auto"/>
            <w:right w:val="none" w:sz="0" w:space="0" w:color="auto"/>
          </w:divBdr>
        </w:div>
        <w:div w:id="1700625415">
          <w:marLeft w:val="0"/>
          <w:marRight w:val="0"/>
          <w:marTop w:val="0"/>
          <w:marBottom w:val="0"/>
          <w:divBdr>
            <w:top w:val="none" w:sz="0" w:space="0" w:color="auto"/>
            <w:left w:val="none" w:sz="0" w:space="0" w:color="auto"/>
            <w:bottom w:val="none" w:sz="0" w:space="0" w:color="auto"/>
            <w:right w:val="none" w:sz="0" w:space="0" w:color="auto"/>
          </w:divBdr>
        </w:div>
        <w:div w:id="1982297648">
          <w:marLeft w:val="0"/>
          <w:marRight w:val="0"/>
          <w:marTop w:val="0"/>
          <w:marBottom w:val="0"/>
          <w:divBdr>
            <w:top w:val="none" w:sz="0" w:space="0" w:color="auto"/>
            <w:left w:val="none" w:sz="0" w:space="0" w:color="auto"/>
            <w:bottom w:val="none" w:sz="0" w:space="0" w:color="auto"/>
            <w:right w:val="none" w:sz="0" w:space="0" w:color="auto"/>
          </w:divBdr>
        </w:div>
      </w:divsChild>
    </w:div>
    <w:div w:id="707946785">
      <w:bodyDiv w:val="1"/>
      <w:marLeft w:val="0"/>
      <w:marRight w:val="0"/>
      <w:marTop w:val="0"/>
      <w:marBottom w:val="0"/>
      <w:divBdr>
        <w:top w:val="none" w:sz="0" w:space="0" w:color="auto"/>
        <w:left w:val="none" w:sz="0" w:space="0" w:color="auto"/>
        <w:bottom w:val="none" w:sz="0" w:space="0" w:color="auto"/>
        <w:right w:val="none" w:sz="0" w:space="0" w:color="auto"/>
      </w:divBdr>
      <w:divsChild>
        <w:div w:id="291058021">
          <w:marLeft w:val="0"/>
          <w:marRight w:val="0"/>
          <w:marTop w:val="0"/>
          <w:marBottom w:val="0"/>
          <w:divBdr>
            <w:top w:val="none" w:sz="0" w:space="0" w:color="auto"/>
            <w:left w:val="none" w:sz="0" w:space="0" w:color="auto"/>
            <w:bottom w:val="none" w:sz="0" w:space="0" w:color="auto"/>
            <w:right w:val="none" w:sz="0" w:space="0" w:color="auto"/>
          </w:divBdr>
        </w:div>
        <w:div w:id="299194822">
          <w:marLeft w:val="0"/>
          <w:marRight w:val="0"/>
          <w:marTop w:val="0"/>
          <w:marBottom w:val="0"/>
          <w:divBdr>
            <w:top w:val="none" w:sz="0" w:space="0" w:color="auto"/>
            <w:left w:val="none" w:sz="0" w:space="0" w:color="auto"/>
            <w:bottom w:val="none" w:sz="0" w:space="0" w:color="auto"/>
            <w:right w:val="none" w:sz="0" w:space="0" w:color="auto"/>
          </w:divBdr>
        </w:div>
        <w:div w:id="427044503">
          <w:marLeft w:val="0"/>
          <w:marRight w:val="0"/>
          <w:marTop w:val="0"/>
          <w:marBottom w:val="0"/>
          <w:divBdr>
            <w:top w:val="none" w:sz="0" w:space="0" w:color="auto"/>
            <w:left w:val="none" w:sz="0" w:space="0" w:color="auto"/>
            <w:bottom w:val="none" w:sz="0" w:space="0" w:color="auto"/>
            <w:right w:val="none" w:sz="0" w:space="0" w:color="auto"/>
          </w:divBdr>
        </w:div>
        <w:div w:id="662397822">
          <w:marLeft w:val="0"/>
          <w:marRight w:val="0"/>
          <w:marTop w:val="0"/>
          <w:marBottom w:val="0"/>
          <w:divBdr>
            <w:top w:val="none" w:sz="0" w:space="0" w:color="auto"/>
            <w:left w:val="none" w:sz="0" w:space="0" w:color="auto"/>
            <w:bottom w:val="none" w:sz="0" w:space="0" w:color="auto"/>
            <w:right w:val="none" w:sz="0" w:space="0" w:color="auto"/>
          </w:divBdr>
        </w:div>
        <w:div w:id="762998633">
          <w:marLeft w:val="0"/>
          <w:marRight w:val="0"/>
          <w:marTop w:val="0"/>
          <w:marBottom w:val="0"/>
          <w:divBdr>
            <w:top w:val="none" w:sz="0" w:space="0" w:color="auto"/>
            <w:left w:val="none" w:sz="0" w:space="0" w:color="auto"/>
            <w:bottom w:val="none" w:sz="0" w:space="0" w:color="auto"/>
            <w:right w:val="none" w:sz="0" w:space="0" w:color="auto"/>
          </w:divBdr>
        </w:div>
        <w:div w:id="929510024">
          <w:marLeft w:val="0"/>
          <w:marRight w:val="0"/>
          <w:marTop w:val="0"/>
          <w:marBottom w:val="0"/>
          <w:divBdr>
            <w:top w:val="none" w:sz="0" w:space="0" w:color="auto"/>
            <w:left w:val="none" w:sz="0" w:space="0" w:color="auto"/>
            <w:bottom w:val="none" w:sz="0" w:space="0" w:color="auto"/>
            <w:right w:val="none" w:sz="0" w:space="0" w:color="auto"/>
          </w:divBdr>
        </w:div>
        <w:div w:id="938415029">
          <w:marLeft w:val="0"/>
          <w:marRight w:val="0"/>
          <w:marTop w:val="0"/>
          <w:marBottom w:val="0"/>
          <w:divBdr>
            <w:top w:val="none" w:sz="0" w:space="0" w:color="auto"/>
            <w:left w:val="none" w:sz="0" w:space="0" w:color="auto"/>
            <w:bottom w:val="none" w:sz="0" w:space="0" w:color="auto"/>
            <w:right w:val="none" w:sz="0" w:space="0" w:color="auto"/>
          </w:divBdr>
        </w:div>
        <w:div w:id="1083381566">
          <w:marLeft w:val="0"/>
          <w:marRight w:val="0"/>
          <w:marTop w:val="0"/>
          <w:marBottom w:val="0"/>
          <w:divBdr>
            <w:top w:val="none" w:sz="0" w:space="0" w:color="auto"/>
            <w:left w:val="none" w:sz="0" w:space="0" w:color="auto"/>
            <w:bottom w:val="none" w:sz="0" w:space="0" w:color="auto"/>
            <w:right w:val="none" w:sz="0" w:space="0" w:color="auto"/>
          </w:divBdr>
        </w:div>
        <w:div w:id="1410543961">
          <w:marLeft w:val="0"/>
          <w:marRight w:val="0"/>
          <w:marTop w:val="0"/>
          <w:marBottom w:val="0"/>
          <w:divBdr>
            <w:top w:val="none" w:sz="0" w:space="0" w:color="auto"/>
            <w:left w:val="none" w:sz="0" w:space="0" w:color="auto"/>
            <w:bottom w:val="none" w:sz="0" w:space="0" w:color="auto"/>
            <w:right w:val="none" w:sz="0" w:space="0" w:color="auto"/>
          </w:divBdr>
        </w:div>
        <w:div w:id="1999916189">
          <w:marLeft w:val="0"/>
          <w:marRight w:val="0"/>
          <w:marTop w:val="0"/>
          <w:marBottom w:val="0"/>
          <w:divBdr>
            <w:top w:val="none" w:sz="0" w:space="0" w:color="auto"/>
            <w:left w:val="none" w:sz="0" w:space="0" w:color="auto"/>
            <w:bottom w:val="none" w:sz="0" w:space="0" w:color="auto"/>
            <w:right w:val="none" w:sz="0" w:space="0" w:color="auto"/>
          </w:divBdr>
        </w:div>
      </w:divsChild>
    </w:div>
    <w:div w:id="748695919">
      <w:bodyDiv w:val="1"/>
      <w:marLeft w:val="0"/>
      <w:marRight w:val="0"/>
      <w:marTop w:val="0"/>
      <w:marBottom w:val="0"/>
      <w:divBdr>
        <w:top w:val="none" w:sz="0" w:space="0" w:color="auto"/>
        <w:left w:val="none" w:sz="0" w:space="0" w:color="auto"/>
        <w:bottom w:val="none" w:sz="0" w:space="0" w:color="auto"/>
        <w:right w:val="none" w:sz="0" w:space="0" w:color="auto"/>
      </w:divBdr>
    </w:div>
    <w:div w:id="768353548">
      <w:bodyDiv w:val="1"/>
      <w:marLeft w:val="0"/>
      <w:marRight w:val="0"/>
      <w:marTop w:val="0"/>
      <w:marBottom w:val="0"/>
      <w:divBdr>
        <w:top w:val="none" w:sz="0" w:space="0" w:color="auto"/>
        <w:left w:val="none" w:sz="0" w:space="0" w:color="auto"/>
        <w:bottom w:val="none" w:sz="0" w:space="0" w:color="auto"/>
        <w:right w:val="none" w:sz="0" w:space="0" w:color="auto"/>
      </w:divBdr>
    </w:div>
    <w:div w:id="780801078">
      <w:bodyDiv w:val="1"/>
      <w:marLeft w:val="0"/>
      <w:marRight w:val="0"/>
      <w:marTop w:val="0"/>
      <w:marBottom w:val="0"/>
      <w:divBdr>
        <w:top w:val="none" w:sz="0" w:space="0" w:color="auto"/>
        <w:left w:val="none" w:sz="0" w:space="0" w:color="auto"/>
        <w:bottom w:val="none" w:sz="0" w:space="0" w:color="auto"/>
        <w:right w:val="none" w:sz="0" w:space="0" w:color="auto"/>
      </w:divBdr>
    </w:div>
    <w:div w:id="781191543">
      <w:bodyDiv w:val="1"/>
      <w:marLeft w:val="0"/>
      <w:marRight w:val="0"/>
      <w:marTop w:val="0"/>
      <w:marBottom w:val="0"/>
      <w:divBdr>
        <w:top w:val="none" w:sz="0" w:space="0" w:color="auto"/>
        <w:left w:val="none" w:sz="0" w:space="0" w:color="auto"/>
        <w:bottom w:val="none" w:sz="0" w:space="0" w:color="auto"/>
        <w:right w:val="none" w:sz="0" w:space="0" w:color="auto"/>
      </w:divBdr>
      <w:divsChild>
        <w:div w:id="291987690">
          <w:marLeft w:val="-108"/>
          <w:marRight w:val="0"/>
          <w:marTop w:val="0"/>
          <w:marBottom w:val="0"/>
          <w:divBdr>
            <w:top w:val="none" w:sz="0" w:space="0" w:color="auto"/>
            <w:left w:val="none" w:sz="0" w:space="0" w:color="auto"/>
            <w:bottom w:val="none" w:sz="0" w:space="0" w:color="auto"/>
            <w:right w:val="none" w:sz="0" w:space="0" w:color="auto"/>
          </w:divBdr>
        </w:div>
        <w:div w:id="1264728806">
          <w:marLeft w:val="-108"/>
          <w:marRight w:val="0"/>
          <w:marTop w:val="0"/>
          <w:marBottom w:val="0"/>
          <w:divBdr>
            <w:top w:val="none" w:sz="0" w:space="0" w:color="auto"/>
            <w:left w:val="none" w:sz="0" w:space="0" w:color="auto"/>
            <w:bottom w:val="none" w:sz="0" w:space="0" w:color="auto"/>
            <w:right w:val="none" w:sz="0" w:space="0" w:color="auto"/>
          </w:divBdr>
        </w:div>
      </w:divsChild>
    </w:div>
    <w:div w:id="838926544">
      <w:bodyDiv w:val="1"/>
      <w:marLeft w:val="0"/>
      <w:marRight w:val="0"/>
      <w:marTop w:val="0"/>
      <w:marBottom w:val="0"/>
      <w:divBdr>
        <w:top w:val="none" w:sz="0" w:space="0" w:color="auto"/>
        <w:left w:val="none" w:sz="0" w:space="0" w:color="auto"/>
        <w:bottom w:val="none" w:sz="0" w:space="0" w:color="auto"/>
        <w:right w:val="none" w:sz="0" w:space="0" w:color="auto"/>
      </w:divBdr>
    </w:div>
    <w:div w:id="840197141">
      <w:bodyDiv w:val="1"/>
      <w:marLeft w:val="0"/>
      <w:marRight w:val="0"/>
      <w:marTop w:val="0"/>
      <w:marBottom w:val="0"/>
      <w:divBdr>
        <w:top w:val="none" w:sz="0" w:space="0" w:color="auto"/>
        <w:left w:val="none" w:sz="0" w:space="0" w:color="auto"/>
        <w:bottom w:val="none" w:sz="0" w:space="0" w:color="auto"/>
        <w:right w:val="none" w:sz="0" w:space="0" w:color="auto"/>
      </w:divBdr>
      <w:divsChild>
        <w:div w:id="705643736">
          <w:marLeft w:val="0"/>
          <w:marRight w:val="0"/>
          <w:marTop w:val="0"/>
          <w:marBottom w:val="0"/>
          <w:divBdr>
            <w:top w:val="none" w:sz="0" w:space="0" w:color="auto"/>
            <w:left w:val="none" w:sz="0" w:space="0" w:color="auto"/>
            <w:bottom w:val="none" w:sz="0" w:space="0" w:color="auto"/>
            <w:right w:val="none" w:sz="0" w:space="0" w:color="auto"/>
          </w:divBdr>
          <w:divsChild>
            <w:div w:id="1197158241">
              <w:marLeft w:val="0"/>
              <w:marRight w:val="0"/>
              <w:marTop w:val="0"/>
              <w:marBottom w:val="0"/>
              <w:divBdr>
                <w:top w:val="none" w:sz="0" w:space="0" w:color="auto"/>
                <w:left w:val="none" w:sz="0" w:space="0" w:color="auto"/>
                <w:bottom w:val="none" w:sz="0" w:space="0" w:color="auto"/>
                <w:right w:val="none" w:sz="0" w:space="0" w:color="auto"/>
              </w:divBdr>
              <w:divsChild>
                <w:div w:id="1096483081">
                  <w:marLeft w:val="0"/>
                  <w:marRight w:val="0"/>
                  <w:marTop w:val="150"/>
                  <w:marBottom w:val="150"/>
                  <w:divBdr>
                    <w:top w:val="none" w:sz="0" w:space="0" w:color="auto"/>
                    <w:left w:val="none" w:sz="0" w:space="0" w:color="auto"/>
                    <w:bottom w:val="none" w:sz="0" w:space="0" w:color="auto"/>
                    <w:right w:val="none" w:sz="0" w:space="0" w:color="auto"/>
                  </w:divBdr>
                  <w:divsChild>
                    <w:div w:id="902955852">
                      <w:marLeft w:val="0"/>
                      <w:marRight w:val="0"/>
                      <w:marTop w:val="0"/>
                      <w:marBottom w:val="0"/>
                      <w:divBdr>
                        <w:top w:val="none" w:sz="0" w:space="0" w:color="auto"/>
                        <w:left w:val="none" w:sz="0" w:space="0" w:color="auto"/>
                        <w:bottom w:val="none" w:sz="0" w:space="0" w:color="auto"/>
                        <w:right w:val="none" w:sz="0" w:space="0" w:color="auto"/>
                      </w:divBdr>
                      <w:divsChild>
                        <w:div w:id="1272125073">
                          <w:marLeft w:val="240"/>
                          <w:marRight w:val="0"/>
                          <w:marTop w:val="0"/>
                          <w:marBottom w:val="0"/>
                          <w:divBdr>
                            <w:top w:val="none" w:sz="0" w:space="0" w:color="auto"/>
                            <w:left w:val="none" w:sz="0" w:space="0" w:color="auto"/>
                            <w:bottom w:val="none" w:sz="0" w:space="0" w:color="auto"/>
                            <w:right w:val="none" w:sz="0" w:space="0" w:color="auto"/>
                          </w:divBdr>
                        </w:div>
                      </w:divsChild>
                    </w:div>
                    <w:div w:id="969478336">
                      <w:marLeft w:val="0"/>
                      <w:marRight w:val="0"/>
                      <w:marTop w:val="0"/>
                      <w:marBottom w:val="0"/>
                      <w:divBdr>
                        <w:top w:val="none" w:sz="0" w:space="0" w:color="auto"/>
                        <w:left w:val="none" w:sz="0" w:space="0" w:color="auto"/>
                        <w:bottom w:val="none" w:sz="0" w:space="0" w:color="auto"/>
                        <w:right w:val="none" w:sz="0" w:space="0" w:color="auto"/>
                      </w:divBdr>
                      <w:divsChild>
                        <w:div w:id="49961822">
                          <w:marLeft w:val="240"/>
                          <w:marRight w:val="0"/>
                          <w:marTop w:val="0"/>
                          <w:marBottom w:val="0"/>
                          <w:divBdr>
                            <w:top w:val="none" w:sz="0" w:space="0" w:color="auto"/>
                            <w:left w:val="none" w:sz="0" w:space="0" w:color="auto"/>
                            <w:bottom w:val="none" w:sz="0" w:space="0" w:color="auto"/>
                            <w:right w:val="none" w:sz="0" w:space="0" w:color="auto"/>
                          </w:divBdr>
                        </w:div>
                      </w:divsChild>
                    </w:div>
                    <w:div w:id="1855878981">
                      <w:marLeft w:val="0"/>
                      <w:marRight w:val="0"/>
                      <w:marTop w:val="0"/>
                      <w:marBottom w:val="0"/>
                      <w:divBdr>
                        <w:top w:val="none" w:sz="0" w:space="0" w:color="auto"/>
                        <w:left w:val="none" w:sz="0" w:space="0" w:color="auto"/>
                        <w:bottom w:val="none" w:sz="0" w:space="0" w:color="auto"/>
                        <w:right w:val="none" w:sz="0" w:space="0" w:color="auto"/>
                      </w:divBdr>
                      <w:divsChild>
                        <w:div w:id="752314238">
                          <w:marLeft w:val="240"/>
                          <w:marRight w:val="0"/>
                          <w:marTop w:val="0"/>
                          <w:marBottom w:val="0"/>
                          <w:divBdr>
                            <w:top w:val="none" w:sz="0" w:space="0" w:color="auto"/>
                            <w:left w:val="none" w:sz="0" w:space="0" w:color="auto"/>
                            <w:bottom w:val="none" w:sz="0" w:space="0" w:color="auto"/>
                            <w:right w:val="none" w:sz="0" w:space="0" w:color="auto"/>
                          </w:divBdr>
                        </w:div>
                      </w:divsChild>
                    </w:div>
                    <w:div w:id="1950962338">
                      <w:marLeft w:val="0"/>
                      <w:marRight w:val="0"/>
                      <w:marTop w:val="0"/>
                      <w:marBottom w:val="0"/>
                      <w:divBdr>
                        <w:top w:val="none" w:sz="0" w:space="0" w:color="auto"/>
                        <w:left w:val="none" w:sz="0" w:space="0" w:color="auto"/>
                        <w:bottom w:val="none" w:sz="0" w:space="0" w:color="auto"/>
                        <w:right w:val="none" w:sz="0" w:space="0" w:color="auto"/>
                      </w:divBdr>
                      <w:divsChild>
                        <w:div w:id="2638524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120281">
      <w:bodyDiv w:val="1"/>
      <w:marLeft w:val="0"/>
      <w:marRight w:val="0"/>
      <w:marTop w:val="0"/>
      <w:marBottom w:val="0"/>
      <w:divBdr>
        <w:top w:val="none" w:sz="0" w:space="0" w:color="auto"/>
        <w:left w:val="none" w:sz="0" w:space="0" w:color="auto"/>
        <w:bottom w:val="none" w:sz="0" w:space="0" w:color="auto"/>
        <w:right w:val="none" w:sz="0" w:space="0" w:color="auto"/>
      </w:divBdr>
    </w:div>
    <w:div w:id="877862533">
      <w:bodyDiv w:val="1"/>
      <w:marLeft w:val="0"/>
      <w:marRight w:val="0"/>
      <w:marTop w:val="0"/>
      <w:marBottom w:val="0"/>
      <w:divBdr>
        <w:top w:val="none" w:sz="0" w:space="0" w:color="auto"/>
        <w:left w:val="none" w:sz="0" w:space="0" w:color="auto"/>
        <w:bottom w:val="none" w:sz="0" w:space="0" w:color="auto"/>
        <w:right w:val="none" w:sz="0" w:space="0" w:color="auto"/>
      </w:divBdr>
    </w:div>
    <w:div w:id="886643180">
      <w:bodyDiv w:val="1"/>
      <w:marLeft w:val="0"/>
      <w:marRight w:val="0"/>
      <w:marTop w:val="0"/>
      <w:marBottom w:val="0"/>
      <w:divBdr>
        <w:top w:val="none" w:sz="0" w:space="0" w:color="auto"/>
        <w:left w:val="none" w:sz="0" w:space="0" w:color="auto"/>
        <w:bottom w:val="none" w:sz="0" w:space="0" w:color="auto"/>
        <w:right w:val="none" w:sz="0" w:space="0" w:color="auto"/>
      </w:divBdr>
    </w:div>
    <w:div w:id="888566086">
      <w:bodyDiv w:val="1"/>
      <w:marLeft w:val="0"/>
      <w:marRight w:val="0"/>
      <w:marTop w:val="0"/>
      <w:marBottom w:val="0"/>
      <w:divBdr>
        <w:top w:val="none" w:sz="0" w:space="0" w:color="auto"/>
        <w:left w:val="none" w:sz="0" w:space="0" w:color="auto"/>
        <w:bottom w:val="none" w:sz="0" w:space="0" w:color="auto"/>
        <w:right w:val="none" w:sz="0" w:space="0" w:color="auto"/>
      </w:divBdr>
    </w:div>
    <w:div w:id="918052246">
      <w:bodyDiv w:val="1"/>
      <w:marLeft w:val="0"/>
      <w:marRight w:val="0"/>
      <w:marTop w:val="0"/>
      <w:marBottom w:val="0"/>
      <w:divBdr>
        <w:top w:val="none" w:sz="0" w:space="0" w:color="auto"/>
        <w:left w:val="none" w:sz="0" w:space="0" w:color="auto"/>
        <w:bottom w:val="none" w:sz="0" w:space="0" w:color="auto"/>
        <w:right w:val="none" w:sz="0" w:space="0" w:color="auto"/>
      </w:divBdr>
    </w:div>
    <w:div w:id="927270995">
      <w:bodyDiv w:val="1"/>
      <w:marLeft w:val="0"/>
      <w:marRight w:val="0"/>
      <w:marTop w:val="0"/>
      <w:marBottom w:val="0"/>
      <w:divBdr>
        <w:top w:val="none" w:sz="0" w:space="0" w:color="auto"/>
        <w:left w:val="none" w:sz="0" w:space="0" w:color="auto"/>
        <w:bottom w:val="none" w:sz="0" w:space="0" w:color="auto"/>
        <w:right w:val="none" w:sz="0" w:space="0" w:color="auto"/>
      </w:divBdr>
    </w:div>
    <w:div w:id="950405633">
      <w:bodyDiv w:val="1"/>
      <w:marLeft w:val="0"/>
      <w:marRight w:val="0"/>
      <w:marTop w:val="0"/>
      <w:marBottom w:val="0"/>
      <w:divBdr>
        <w:top w:val="none" w:sz="0" w:space="0" w:color="auto"/>
        <w:left w:val="none" w:sz="0" w:space="0" w:color="auto"/>
        <w:bottom w:val="none" w:sz="0" w:space="0" w:color="auto"/>
        <w:right w:val="none" w:sz="0" w:space="0" w:color="auto"/>
      </w:divBdr>
    </w:div>
    <w:div w:id="959845967">
      <w:bodyDiv w:val="1"/>
      <w:marLeft w:val="0"/>
      <w:marRight w:val="0"/>
      <w:marTop w:val="0"/>
      <w:marBottom w:val="0"/>
      <w:divBdr>
        <w:top w:val="none" w:sz="0" w:space="0" w:color="auto"/>
        <w:left w:val="none" w:sz="0" w:space="0" w:color="auto"/>
        <w:bottom w:val="none" w:sz="0" w:space="0" w:color="auto"/>
        <w:right w:val="none" w:sz="0" w:space="0" w:color="auto"/>
      </w:divBdr>
    </w:div>
    <w:div w:id="982848512">
      <w:bodyDiv w:val="1"/>
      <w:marLeft w:val="0"/>
      <w:marRight w:val="0"/>
      <w:marTop w:val="0"/>
      <w:marBottom w:val="0"/>
      <w:divBdr>
        <w:top w:val="none" w:sz="0" w:space="0" w:color="auto"/>
        <w:left w:val="none" w:sz="0" w:space="0" w:color="auto"/>
        <w:bottom w:val="none" w:sz="0" w:space="0" w:color="auto"/>
        <w:right w:val="none" w:sz="0" w:space="0" w:color="auto"/>
      </w:divBdr>
    </w:div>
    <w:div w:id="987511780">
      <w:bodyDiv w:val="1"/>
      <w:marLeft w:val="0"/>
      <w:marRight w:val="0"/>
      <w:marTop w:val="0"/>
      <w:marBottom w:val="0"/>
      <w:divBdr>
        <w:top w:val="none" w:sz="0" w:space="0" w:color="auto"/>
        <w:left w:val="none" w:sz="0" w:space="0" w:color="auto"/>
        <w:bottom w:val="none" w:sz="0" w:space="0" w:color="auto"/>
        <w:right w:val="none" w:sz="0" w:space="0" w:color="auto"/>
      </w:divBdr>
      <w:divsChild>
        <w:div w:id="224880783">
          <w:marLeft w:val="0"/>
          <w:marRight w:val="0"/>
          <w:marTop w:val="0"/>
          <w:marBottom w:val="0"/>
          <w:divBdr>
            <w:top w:val="none" w:sz="0" w:space="0" w:color="auto"/>
            <w:left w:val="none" w:sz="0" w:space="0" w:color="auto"/>
            <w:bottom w:val="none" w:sz="0" w:space="0" w:color="auto"/>
            <w:right w:val="none" w:sz="0" w:space="0" w:color="auto"/>
          </w:divBdr>
        </w:div>
        <w:div w:id="334385792">
          <w:marLeft w:val="0"/>
          <w:marRight w:val="0"/>
          <w:marTop w:val="0"/>
          <w:marBottom w:val="0"/>
          <w:divBdr>
            <w:top w:val="none" w:sz="0" w:space="0" w:color="auto"/>
            <w:left w:val="none" w:sz="0" w:space="0" w:color="auto"/>
            <w:bottom w:val="none" w:sz="0" w:space="0" w:color="auto"/>
            <w:right w:val="none" w:sz="0" w:space="0" w:color="auto"/>
          </w:divBdr>
        </w:div>
        <w:div w:id="382412970">
          <w:marLeft w:val="0"/>
          <w:marRight w:val="0"/>
          <w:marTop w:val="0"/>
          <w:marBottom w:val="0"/>
          <w:divBdr>
            <w:top w:val="none" w:sz="0" w:space="0" w:color="auto"/>
            <w:left w:val="none" w:sz="0" w:space="0" w:color="auto"/>
            <w:bottom w:val="none" w:sz="0" w:space="0" w:color="auto"/>
            <w:right w:val="none" w:sz="0" w:space="0" w:color="auto"/>
          </w:divBdr>
        </w:div>
        <w:div w:id="700281289">
          <w:marLeft w:val="0"/>
          <w:marRight w:val="0"/>
          <w:marTop w:val="0"/>
          <w:marBottom w:val="0"/>
          <w:divBdr>
            <w:top w:val="none" w:sz="0" w:space="0" w:color="auto"/>
            <w:left w:val="none" w:sz="0" w:space="0" w:color="auto"/>
            <w:bottom w:val="none" w:sz="0" w:space="0" w:color="auto"/>
            <w:right w:val="none" w:sz="0" w:space="0" w:color="auto"/>
          </w:divBdr>
        </w:div>
        <w:div w:id="809980114">
          <w:marLeft w:val="0"/>
          <w:marRight w:val="0"/>
          <w:marTop w:val="0"/>
          <w:marBottom w:val="0"/>
          <w:divBdr>
            <w:top w:val="none" w:sz="0" w:space="0" w:color="auto"/>
            <w:left w:val="none" w:sz="0" w:space="0" w:color="auto"/>
            <w:bottom w:val="none" w:sz="0" w:space="0" w:color="auto"/>
            <w:right w:val="none" w:sz="0" w:space="0" w:color="auto"/>
          </w:divBdr>
        </w:div>
        <w:div w:id="998071410">
          <w:marLeft w:val="0"/>
          <w:marRight w:val="0"/>
          <w:marTop w:val="0"/>
          <w:marBottom w:val="0"/>
          <w:divBdr>
            <w:top w:val="none" w:sz="0" w:space="0" w:color="auto"/>
            <w:left w:val="none" w:sz="0" w:space="0" w:color="auto"/>
            <w:bottom w:val="none" w:sz="0" w:space="0" w:color="auto"/>
            <w:right w:val="none" w:sz="0" w:space="0" w:color="auto"/>
          </w:divBdr>
        </w:div>
        <w:div w:id="1277634624">
          <w:marLeft w:val="0"/>
          <w:marRight w:val="0"/>
          <w:marTop w:val="0"/>
          <w:marBottom w:val="0"/>
          <w:divBdr>
            <w:top w:val="none" w:sz="0" w:space="0" w:color="auto"/>
            <w:left w:val="none" w:sz="0" w:space="0" w:color="auto"/>
            <w:bottom w:val="none" w:sz="0" w:space="0" w:color="auto"/>
            <w:right w:val="none" w:sz="0" w:space="0" w:color="auto"/>
          </w:divBdr>
        </w:div>
        <w:div w:id="1634021350">
          <w:marLeft w:val="0"/>
          <w:marRight w:val="0"/>
          <w:marTop w:val="0"/>
          <w:marBottom w:val="0"/>
          <w:divBdr>
            <w:top w:val="none" w:sz="0" w:space="0" w:color="auto"/>
            <w:left w:val="none" w:sz="0" w:space="0" w:color="auto"/>
            <w:bottom w:val="none" w:sz="0" w:space="0" w:color="auto"/>
            <w:right w:val="none" w:sz="0" w:space="0" w:color="auto"/>
          </w:divBdr>
        </w:div>
        <w:div w:id="1719278402">
          <w:marLeft w:val="0"/>
          <w:marRight w:val="0"/>
          <w:marTop w:val="0"/>
          <w:marBottom w:val="0"/>
          <w:divBdr>
            <w:top w:val="none" w:sz="0" w:space="0" w:color="auto"/>
            <w:left w:val="none" w:sz="0" w:space="0" w:color="auto"/>
            <w:bottom w:val="none" w:sz="0" w:space="0" w:color="auto"/>
            <w:right w:val="none" w:sz="0" w:space="0" w:color="auto"/>
          </w:divBdr>
        </w:div>
        <w:div w:id="1773746562">
          <w:marLeft w:val="0"/>
          <w:marRight w:val="0"/>
          <w:marTop w:val="0"/>
          <w:marBottom w:val="0"/>
          <w:divBdr>
            <w:top w:val="none" w:sz="0" w:space="0" w:color="auto"/>
            <w:left w:val="none" w:sz="0" w:space="0" w:color="auto"/>
            <w:bottom w:val="none" w:sz="0" w:space="0" w:color="auto"/>
            <w:right w:val="none" w:sz="0" w:space="0" w:color="auto"/>
          </w:divBdr>
        </w:div>
      </w:divsChild>
    </w:div>
    <w:div w:id="992565237">
      <w:bodyDiv w:val="1"/>
      <w:marLeft w:val="0"/>
      <w:marRight w:val="0"/>
      <w:marTop w:val="0"/>
      <w:marBottom w:val="0"/>
      <w:divBdr>
        <w:top w:val="none" w:sz="0" w:space="0" w:color="auto"/>
        <w:left w:val="none" w:sz="0" w:space="0" w:color="auto"/>
        <w:bottom w:val="none" w:sz="0" w:space="0" w:color="auto"/>
        <w:right w:val="none" w:sz="0" w:space="0" w:color="auto"/>
      </w:divBdr>
    </w:div>
    <w:div w:id="1028025204">
      <w:bodyDiv w:val="1"/>
      <w:marLeft w:val="0"/>
      <w:marRight w:val="0"/>
      <w:marTop w:val="0"/>
      <w:marBottom w:val="0"/>
      <w:divBdr>
        <w:top w:val="none" w:sz="0" w:space="0" w:color="auto"/>
        <w:left w:val="none" w:sz="0" w:space="0" w:color="auto"/>
        <w:bottom w:val="none" w:sz="0" w:space="0" w:color="auto"/>
        <w:right w:val="none" w:sz="0" w:space="0" w:color="auto"/>
      </w:divBdr>
    </w:div>
    <w:div w:id="1061440893">
      <w:bodyDiv w:val="1"/>
      <w:marLeft w:val="0"/>
      <w:marRight w:val="0"/>
      <w:marTop w:val="0"/>
      <w:marBottom w:val="0"/>
      <w:divBdr>
        <w:top w:val="none" w:sz="0" w:space="0" w:color="auto"/>
        <w:left w:val="none" w:sz="0" w:space="0" w:color="auto"/>
        <w:bottom w:val="none" w:sz="0" w:space="0" w:color="auto"/>
        <w:right w:val="none" w:sz="0" w:space="0" w:color="auto"/>
      </w:divBdr>
    </w:div>
    <w:div w:id="1087656643">
      <w:bodyDiv w:val="1"/>
      <w:marLeft w:val="0"/>
      <w:marRight w:val="0"/>
      <w:marTop w:val="0"/>
      <w:marBottom w:val="0"/>
      <w:divBdr>
        <w:top w:val="none" w:sz="0" w:space="0" w:color="auto"/>
        <w:left w:val="none" w:sz="0" w:space="0" w:color="auto"/>
        <w:bottom w:val="none" w:sz="0" w:space="0" w:color="auto"/>
        <w:right w:val="none" w:sz="0" w:space="0" w:color="auto"/>
      </w:divBdr>
    </w:div>
    <w:div w:id="1095706721">
      <w:bodyDiv w:val="1"/>
      <w:marLeft w:val="0"/>
      <w:marRight w:val="0"/>
      <w:marTop w:val="0"/>
      <w:marBottom w:val="0"/>
      <w:divBdr>
        <w:top w:val="none" w:sz="0" w:space="0" w:color="auto"/>
        <w:left w:val="none" w:sz="0" w:space="0" w:color="auto"/>
        <w:bottom w:val="none" w:sz="0" w:space="0" w:color="auto"/>
        <w:right w:val="none" w:sz="0" w:space="0" w:color="auto"/>
      </w:divBdr>
    </w:div>
    <w:div w:id="1110247054">
      <w:bodyDiv w:val="1"/>
      <w:marLeft w:val="0"/>
      <w:marRight w:val="0"/>
      <w:marTop w:val="0"/>
      <w:marBottom w:val="0"/>
      <w:divBdr>
        <w:top w:val="none" w:sz="0" w:space="0" w:color="auto"/>
        <w:left w:val="none" w:sz="0" w:space="0" w:color="auto"/>
        <w:bottom w:val="none" w:sz="0" w:space="0" w:color="auto"/>
        <w:right w:val="none" w:sz="0" w:space="0" w:color="auto"/>
      </w:divBdr>
    </w:div>
    <w:div w:id="1152140336">
      <w:bodyDiv w:val="1"/>
      <w:marLeft w:val="0"/>
      <w:marRight w:val="0"/>
      <w:marTop w:val="0"/>
      <w:marBottom w:val="0"/>
      <w:divBdr>
        <w:top w:val="none" w:sz="0" w:space="0" w:color="auto"/>
        <w:left w:val="none" w:sz="0" w:space="0" w:color="auto"/>
        <w:bottom w:val="none" w:sz="0" w:space="0" w:color="auto"/>
        <w:right w:val="none" w:sz="0" w:space="0" w:color="auto"/>
      </w:divBdr>
    </w:div>
    <w:div w:id="1159082594">
      <w:bodyDiv w:val="1"/>
      <w:marLeft w:val="0"/>
      <w:marRight w:val="0"/>
      <w:marTop w:val="0"/>
      <w:marBottom w:val="0"/>
      <w:divBdr>
        <w:top w:val="none" w:sz="0" w:space="0" w:color="auto"/>
        <w:left w:val="none" w:sz="0" w:space="0" w:color="auto"/>
        <w:bottom w:val="none" w:sz="0" w:space="0" w:color="auto"/>
        <w:right w:val="none" w:sz="0" w:space="0" w:color="auto"/>
      </w:divBdr>
    </w:div>
    <w:div w:id="1179975810">
      <w:bodyDiv w:val="1"/>
      <w:marLeft w:val="0"/>
      <w:marRight w:val="0"/>
      <w:marTop w:val="0"/>
      <w:marBottom w:val="0"/>
      <w:divBdr>
        <w:top w:val="none" w:sz="0" w:space="0" w:color="auto"/>
        <w:left w:val="none" w:sz="0" w:space="0" w:color="auto"/>
        <w:bottom w:val="none" w:sz="0" w:space="0" w:color="auto"/>
        <w:right w:val="none" w:sz="0" w:space="0" w:color="auto"/>
      </w:divBdr>
    </w:div>
    <w:div w:id="1195770616">
      <w:bodyDiv w:val="1"/>
      <w:marLeft w:val="0"/>
      <w:marRight w:val="0"/>
      <w:marTop w:val="0"/>
      <w:marBottom w:val="0"/>
      <w:divBdr>
        <w:top w:val="none" w:sz="0" w:space="0" w:color="auto"/>
        <w:left w:val="none" w:sz="0" w:space="0" w:color="auto"/>
        <w:bottom w:val="none" w:sz="0" w:space="0" w:color="auto"/>
        <w:right w:val="none" w:sz="0" w:space="0" w:color="auto"/>
      </w:divBdr>
    </w:div>
    <w:div w:id="1220676968">
      <w:bodyDiv w:val="1"/>
      <w:marLeft w:val="0"/>
      <w:marRight w:val="0"/>
      <w:marTop w:val="0"/>
      <w:marBottom w:val="0"/>
      <w:divBdr>
        <w:top w:val="none" w:sz="0" w:space="0" w:color="auto"/>
        <w:left w:val="none" w:sz="0" w:space="0" w:color="auto"/>
        <w:bottom w:val="none" w:sz="0" w:space="0" w:color="auto"/>
        <w:right w:val="none" w:sz="0" w:space="0" w:color="auto"/>
      </w:divBdr>
    </w:div>
    <w:div w:id="1228302404">
      <w:bodyDiv w:val="1"/>
      <w:marLeft w:val="0"/>
      <w:marRight w:val="0"/>
      <w:marTop w:val="0"/>
      <w:marBottom w:val="0"/>
      <w:divBdr>
        <w:top w:val="none" w:sz="0" w:space="0" w:color="auto"/>
        <w:left w:val="none" w:sz="0" w:space="0" w:color="auto"/>
        <w:bottom w:val="none" w:sz="0" w:space="0" w:color="auto"/>
        <w:right w:val="none" w:sz="0" w:space="0" w:color="auto"/>
      </w:divBdr>
    </w:div>
    <w:div w:id="1228760763">
      <w:bodyDiv w:val="1"/>
      <w:marLeft w:val="0"/>
      <w:marRight w:val="0"/>
      <w:marTop w:val="0"/>
      <w:marBottom w:val="0"/>
      <w:divBdr>
        <w:top w:val="none" w:sz="0" w:space="0" w:color="auto"/>
        <w:left w:val="none" w:sz="0" w:space="0" w:color="auto"/>
        <w:bottom w:val="none" w:sz="0" w:space="0" w:color="auto"/>
        <w:right w:val="none" w:sz="0" w:space="0" w:color="auto"/>
      </w:divBdr>
    </w:div>
    <w:div w:id="1228806650">
      <w:bodyDiv w:val="1"/>
      <w:marLeft w:val="0"/>
      <w:marRight w:val="0"/>
      <w:marTop w:val="0"/>
      <w:marBottom w:val="0"/>
      <w:divBdr>
        <w:top w:val="none" w:sz="0" w:space="0" w:color="auto"/>
        <w:left w:val="none" w:sz="0" w:space="0" w:color="auto"/>
        <w:bottom w:val="none" w:sz="0" w:space="0" w:color="auto"/>
        <w:right w:val="none" w:sz="0" w:space="0" w:color="auto"/>
      </w:divBdr>
    </w:div>
    <w:div w:id="1232890309">
      <w:bodyDiv w:val="1"/>
      <w:marLeft w:val="0"/>
      <w:marRight w:val="0"/>
      <w:marTop w:val="0"/>
      <w:marBottom w:val="0"/>
      <w:divBdr>
        <w:top w:val="none" w:sz="0" w:space="0" w:color="auto"/>
        <w:left w:val="none" w:sz="0" w:space="0" w:color="auto"/>
        <w:bottom w:val="none" w:sz="0" w:space="0" w:color="auto"/>
        <w:right w:val="none" w:sz="0" w:space="0" w:color="auto"/>
      </w:divBdr>
    </w:div>
    <w:div w:id="1246181163">
      <w:bodyDiv w:val="1"/>
      <w:marLeft w:val="0"/>
      <w:marRight w:val="0"/>
      <w:marTop w:val="0"/>
      <w:marBottom w:val="0"/>
      <w:divBdr>
        <w:top w:val="none" w:sz="0" w:space="0" w:color="auto"/>
        <w:left w:val="none" w:sz="0" w:space="0" w:color="auto"/>
        <w:bottom w:val="none" w:sz="0" w:space="0" w:color="auto"/>
        <w:right w:val="none" w:sz="0" w:space="0" w:color="auto"/>
      </w:divBdr>
    </w:div>
    <w:div w:id="1276474976">
      <w:bodyDiv w:val="1"/>
      <w:marLeft w:val="0"/>
      <w:marRight w:val="0"/>
      <w:marTop w:val="0"/>
      <w:marBottom w:val="0"/>
      <w:divBdr>
        <w:top w:val="none" w:sz="0" w:space="0" w:color="auto"/>
        <w:left w:val="none" w:sz="0" w:space="0" w:color="auto"/>
        <w:bottom w:val="none" w:sz="0" w:space="0" w:color="auto"/>
        <w:right w:val="none" w:sz="0" w:space="0" w:color="auto"/>
      </w:divBdr>
      <w:divsChild>
        <w:div w:id="1144548555">
          <w:marLeft w:val="0"/>
          <w:marRight w:val="0"/>
          <w:marTop w:val="0"/>
          <w:marBottom w:val="0"/>
          <w:divBdr>
            <w:top w:val="none" w:sz="0" w:space="0" w:color="auto"/>
            <w:left w:val="none" w:sz="0" w:space="0" w:color="auto"/>
            <w:bottom w:val="none" w:sz="0" w:space="0" w:color="auto"/>
            <w:right w:val="none" w:sz="0" w:space="0" w:color="auto"/>
          </w:divBdr>
        </w:div>
        <w:div w:id="1261180771">
          <w:marLeft w:val="0"/>
          <w:marRight w:val="0"/>
          <w:marTop w:val="0"/>
          <w:marBottom w:val="0"/>
          <w:divBdr>
            <w:top w:val="none" w:sz="0" w:space="0" w:color="auto"/>
            <w:left w:val="none" w:sz="0" w:space="0" w:color="auto"/>
            <w:bottom w:val="none" w:sz="0" w:space="0" w:color="auto"/>
            <w:right w:val="none" w:sz="0" w:space="0" w:color="auto"/>
          </w:divBdr>
        </w:div>
      </w:divsChild>
    </w:div>
    <w:div w:id="1288968883">
      <w:bodyDiv w:val="1"/>
      <w:marLeft w:val="0"/>
      <w:marRight w:val="0"/>
      <w:marTop w:val="0"/>
      <w:marBottom w:val="0"/>
      <w:divBdr>
        <w:top w:val="none" w:sz="0" w:space="0" w:color="auto"/>
        <w:left w:val="none" w:sz="0" w:space="0" w:color="auto"/>
        <w:bottom w:val="none" w:sz="0" w:space="0" w:color="auto"/>
        <w:right w:val="none" w:sz="0" w:space="0" w:color="auto"/>
      </w:divBdr>
    </w:div>
    <w:div w:id="1303539618">
      <w:bodyDiv w:val="1"/>
      <w:marLeft w:val="0"/>
      <w:marRight w:val="0"/>
      <w:marTop w:val="0"/>
      <w:marBottom w:val="0"/>
      <w:divBdr>
        <w:top w:val="none" w:sz="0" w:space="0" w:color="auto"/>
        <w:left w:val="none" w:sz="0" w:space="0" w:color="auto"/>
        <w:bottom w:val="none" w:sz="0" w:space="0" w:color="auto"/>
        <w:right w:val="none" w:sz="0" w:space="0" w:color="auto"/>
      </w:divBdr>
      <w:divsChild>
        <w:div w:id="1157453675">
          <w:marLeft w:val="0"/>
          <w:marRight w:val="0"/>
          <w:marTop w:val="0"/>
          <w:marBottom w:val="0"/>
          <w:divBdr>
            <w:top w:val="none" w:sz="0" w:space="0" w:color="auto"/>
            <w:left w:val="none" w:sz="0" w:space="0" w:color="auto"/>
            <w:bottom w:val="none" w:sz="0" w:space="0" w:color="auto"/>
            <w:right w:val="none" w:sz="0" w:space="0" w:color="auto"/>
          </w:divBdr>
        </w:div>
        <w:div w:id="1166290125">
          <w:marLeft w:val="0"/>
          <w:marRight w:val="0"/>
          <w:marTop w:val="0"/>
          <w:marBottom w:val="0"/>
          <w:divBdr>
            <w:top w:val="none" w:sz="0" w:space="0" w:color="auto"/>
            <w:left w:val="none" w:sz="0" w:space="0" w:color="auto"/>
            <w:bottom w:val="none" w:sz="0" w:space="0" w:color="auto"/>
            <w:right w:val="none" w:sz="0" w:space="0" w:color="auto"/>
          </w:divBdr>
        </w:div>
      </w:divsChild>
    </w:div>
    <w:div w:id="1304770999">
      <w:bodyDiv w:val="1"/>
      <w:marLeft w:val="0"/>
      <w:marRight w:val="0"/>
      <w:marTop w:val="0"/>
      <w:marBottom w:val="0"/>
      <w:divBdr>
        <w:top w:val="none" w:sz="0" w:space="0" w:color="auto"/>
        <w:left w:val="none" w:sz="0" w:space="0" w:color="auto"/>
        <w:bottom w:val="none" w:sz="0" w:space="0" w:color="auto"/>
        <w:right w:val="none" w:sz="0" w:space="0" w:color="auto"/>
      </w:divBdr>
    </w:div>
    <w:div w:id="1316881988">
      <w:bodyDiv w:val="1"/>
      <w:marLeft w:val="0"/>
      <w:marRight w:val="0"/>
      <w:marTop w:val="0"/>
      <w:marBottom w:val="0"/>
      <w:divBdr>
        <w:top w:val="none" w:sz="0" w:space="0" w:color="auto"/>
        <w:left w:val="none" w:sz="0" w:space="0" w:color="auto"/>
        <w:bottom w:val="none" w:sz="0" w:space="0" w:color="auto"/>
        <w:right w:val="none" w:sz="0" w:space="0" w:color="auto"/>
      </w:divBdr>
    </w:div>
    <w:div w:id="1320033943">
      <w:bodyDiv w:val="1"/>
      <w:marLeft w:val="0"/>
      <w:marRight w:val="0"/>
      <w:marTop w:val="0"/>
      <w:marBottom w:val="0"/>
      <w:divBdr>
        <w:top w:val="none" w:sz="0" w:space="0" w:color="auto"/>
        <w:left w:val="none" w:sz="0" w:space="0" w:color="auto"/>
        <w:bottom w:val="none" w:sz="0" w:space="0" w:color="auto"/>
        <w:right w:val="none" w:sz="0" w:space="0" w:color="auto"/>
      </w:divBdr>
    </w:div>
    <w:div w:id="1337852546">
      <w:bodyDiv w:val="1"/>
      <w:marLeft w:val="0"/>
      <w:marRight w:val="0"/>
      <w:marTop w:val="0"/>
      <w:marBottom w:val="0"/>
      <w:divBdr>
        <w:top w:val="none" w:sz="0" w:space="0" w:color="auto"/>
        <w:left w:val="none" w:sz="0" w:space="0" w:color="auto"/>
        <w:bottom w:val="none" w:sz="0" w:space="0" w:color="auto"/>
        <w:right w:val="none" w:sz="0" w:space="0" w:color="auto"/>
      </w:divBdr>
    </w:div>
    <w:div w:id="1355620300">
      <w:bodyDiv w:val="1"/>
      <w:marLeft w:val="0"/>
      <w:marRight w:val="0"/>
      <w:marTop w:val="0"/>
      <w:marBottom w:val="0"/>
      <w:divBdr>
        <w:top w:val="none" w:sz="0" w:space="0" w:color="auto"/>
        <w:left w:val="none" w:sz="0" w:space="0" w:color="auto"/>
        <w:bottom w:val="none" w:sz="0" w:space="0" w:color="auto"/>
        <w:right w:val="none" w:sz="0" w:space="0" w:color="auto"/>
      </w:divBdr>
    </w:div>
    <w:div w:id="1395590750">
      <w:bodyDiv w:val="1"/>
      <w:marLeft w:val="0"/>
      <w:marRight w:val="0"/>
      <w:marTop w:val="0"/>
      <w:marBottom w:val="0"/>
      <w:divBdr>
        <w:top w:val="none" w:sz="0" w:space="0" w:color="auto"/>
        <w:left w:val="none" w:sz="0" w:space="0" w:color="auto"/>
        <w:bottom w:val="none" w:sz="0" w:space="0" w:color="auto"/>
        <w:right w:val="none" w:sz="0" w:space="0" w:color="auto"/>
      </w:divBdr>
    </w:div>
    <w:div w:id="1416169097">
      <w:bodyDiv w:val="1"/>
      <w:marLeft w:val="0"/>
      <w:marRight w:val="0"/>
      <w:marTop w:val="0"/>
      <w:marBottom w:val="0"/>
      <w:divBdr>
        <w:top w:val="none" w:sz="0" w:space="0" w:color="auto"/>
        <w:left w:val="none" w:sz="0" w:space="0" w:color="auto"/>
        <w:bottom w:val="none" w:sz="0" w:space="0" w:color="auto"/>
        <w:right w:val="none" w:sz="0" w:space="0" w:color="auto"/>
      </w:divBdr>
    </w:div>
    <w:div w:id="1417945980">
      <w:bodyDiv w:val="1"/>
      <w:marLeft w:val="0"/>
      <w:marRight w:val="0"/>
      <w:marTop w:val="0"/>
      <w:marBottom w:val="0"/>
      <w:divBdr>
        <w:top w:val="none" w:sz="0" w:space="0" w:color="auto"/>
        <w:left w:val="none" w:sz="0" w:space="0" w:color="auto"/>
        <w:bottom w:val="none" w:sz="0" w:space="0" w:color="auto"/>
        <w:right w:val="none" w:sz="0" w:space="0" w:color="auto"/>
      </w:divBdr>
    </w:div>
    <w:div w:id="1470248475">
      <w:bodyDiv w:val="1"/>
      <w:marLeft w:val="0"/>
      <w:marRight w:val="0"/>
      <w:marTop w:val="0"/>
      <w:marBottom w:val="0"/>
      <w:divBdr>
        <w:top w:val="none" w:sz="0" w:space="0" w:color="auto"/>
        <w:left w:val="none" w:sz="0" w:space="0" w:color="auto"/>
        <w:bottom w:val="none" w:sz="0" w:space="0" w:color="auto"/>
        <w:right w:val="none" w:sz="0" w:space="0" w:color="auto"/>
      </w:divBdr>
    </w:div>
    <w:div w:id="1495796174">
      <w:bodyDiv w:val="1"/>
      <w:marLeft w:val="0"/>
      <w:marRight w:val="0"/>
      <w:marTop w:val="0"/>
      <w:marBottom w:val="0"/>
      <w:divBdr>
        <w:top w:val="none" w:sz="0" w:space="0" w:color="auto"/>
        <w:left w:val="none" w:sz="0" w:space="0" w:color="auto"/>
        <w:bottom w:val="none" w:sz="0" w:space="0" w:color="auto"/>
        <w:right w:val="none" w:sz="0" w:space="0" w:color="auto"/>
      </w:divBdr>
    </w:div>
    <w:div w:id="1511338965">
      <w:bodyDiv w:val="1"/>
      <w:marLeft w:val="0"/>
      <w:marRight w:val="0"/>
      <w:marTop w:val="0"/>
      <w:marBottom w:val="0"/>
      <w:divBdr>
        <w:top w:val="none" w:sz="0" w:space="0" w:color="auto"/>
        <w:left w:val="none" w:sz="0" w:space="0" w:color="auto"/>
        <w:bottom w:val="none" w:sz="0" w:space="0" w:color="auto"/>
        <w:right w:val="none" w:sz="0" w:space="0" w:color="auto"/>
      </w:divBdr>
    </w:div>
    <w:div w:id="1553082137">
      <w:bodyDiv w:val="1"/>
      <w:marLeft w:val="0"/>
      <w:marRight w:val="0"/>
      <w:marTop w:val="0"/>
      <w:marBottom w:val="0"/>
      <w:divBdr>
        <w:top w:val="none" w:sz="0" w:space="0" w:color="auto"/>
        <w:left w:val="none" w:sz="0" w:space="0" w:color="auto"/>
        <w:bottom w:val="none" w:sz="0" w:space="0" w:color="auto"/>
        <w:right w:val="none" w:sz="0" w:space="0" w:color="auto"/>
      </w:divBdr>
    </w:div>
    <w:div w:id="1561162998">
      <w:bodyDiv w:val="1"/>
      <w:marLeft w:val="0"/>
      <w:marRight w:val="0"/>
      <w:marTop w:val="0"/>
      <w:marBottom w:val="0"/>
      <w:divBdr>
        <w:top w:val="none" w:sz="0" w:space="0" w:color="auto"/>
        <w:left w:val="none" w:sz="0" w:space="0" w:color="auto"/>
        <w:bottom w:val="none" w:sz="0" w:space="0" w:color="auto"/>
        <w:right w:val="none" w:sz="0" w:space="0" w:color="auto"/>
      </w:divBdr>
    </w:div>
    <w:div w:id="1581520878">
      <w:bodyDiv w:val="1"/>
      <w:marLeft w:val="0"/>
      <w:marRight w:val="0"/>
      <w:marTop w:val="0"/>
      <w:marBottom w:val="0"/>
      <w:divBdr>
        <w:top w:val="none" w:sz="0" w:space="0" w:color="auto"/>
        <w:left w:val="none" w:sz="0" w:space="0" w:color="auto"/>
        <w:bottom w:val="none" w:sz="0" w:space="0" w:color="auto"/>
        <w:right w:val="none" w:sz="0" w:space="0" w:color="auto"/>
      </w:divBdr>
    </w:div>
    <w:div w:id="1587572661">
      <w:bodyDiv w:val="1"/>
      <w:marLeft w:val="0"/>
      <w:marRight w:val="0"/>
      <w:marTop w:val="0"/>
      <w:marBottom w:val="0"/>
      <w:divBdr>
        <w:top w:val="none" w:sz="0" w:space="0" w:color="auto"/>
        <w:left w:val="none" w:sz="0" w:space="0" w:color="auto"/>
        <w:bottom w:val="none" w:sz="0" w:space="0" w:color="auto"/>
        <w:right w:val="none" w:sz="0" w:space="0" w:color="auto"/>
      </w:divBdr>
    </w:div>
    <w:div w:id="1587765150">
      <w:bodyDiv w:val="1"/>
      <w:marLeft w:val="0"/>
      <w:marRight w:val="0"/>
      <w:marTop w:val="0"/>
      <w:marBottom w:val="0"/>
      <w:divBdr>
        <w:top w:val="none" w:sz="0" w:space="0" w:color="auto"/>
        <w:left w:val="none" w:sz="0" w:space="0" w:color="auto"/>
        <w:bottom w:val="none" w:sz="0" w:space="0" w:color="auto"/>
        <w:right w:val="none" w:sz="0" w:space="0" w:color="auto"/>
      </w:divBdr>
    </w:div>
    <w:div w:id="1596399096">
      <w:bodyDiv w:val="1"/>
      <w:marLeft w:val="0"/>
      <w:marRight w:val="0"/>
      <w:marTop w:val="0"/>
      <w:marBottom w:val="0"/>
      <w:divBdr>
        <w:top w:val="none" w:sz="0" w:space="0" w:color="auto"/>
        <w:left w:val="none" w:sz="0" w:space="0" w:color="auto"/>
        <w:bottom w:val="none" w:sz="0" w:space="0" w:color="auto"/>
        <w:right w:val="none" w:sz="0" w:space="0" w:color="auto"/>
      </w:divBdr>
    </w:div>
    <w:div w:id="1597907640">
      <w:bodyDiv w:val="1"/>
      <w:marLeft w:val="0"/>
      <w:marRight w:val="0"/>
      <w:marTop w:val="0"/>
      <w:marBottom w:val="0"/>
      <w:divBdr>
        <w:top w:val="none" w:sz="0" w:space="0" w:color="auto"/>
        <w:left w:val="none" w:sz="0" w:space="0" w:color="auto"/>
        <w:bottom w:val="none" w:sz="0" w:space="0" w:color="auto"/>
        <w:right w:val="none" w:sz="0" w:space="0" w:color="auto"/>
      </w:divBdr>
    </w:div>
    <w:div w:id="1676954632">
      <w:bodyDiv w:val="1"/>
      <w:marLeft w:val="0"/>
      <w:marRight w:val="0"/>
      <w:marTop w:val="0"/>
      <w:marBottom w:val="0"/>
      <w:divBdr>
        <w:top w:val="none" w:sz="0" w:space="0" w:color="auto"/>
        <w:left w:val="none" w:sz="0" w:space="0" w:color="auto"/>
        <w:bottom w:val="none" w:sz="0" w:space="0" w:color="auto"/>
        <w:right w:val="none" w:sz="0" w:space="0" w:color="auto"/>
      </w:divBdr>
    </w:div>
    <w:div w:id="1691106796">
      <w:bodyDiv w:val="1"/>
      <w:marLeft w:val="0"/>
      <w:marRight w:val="0"/>
      <w:marTop w:val="0"/>
      <w:marBottom w:val="0"/>
      <w:divBdr>
        <w:top w:val="none" w:sz="0" w:space="0" w:color="auto"/>
        <w:left w:val="none" w:sz="0" w:space="0" w:color="auto"/>
        <w:bottom w:val="none" w:sz="0" w:space="0" w:color="auto"/>
        <w:right w:val="none" w:sz="0" w:space="0" w:color="auto"/>
      </w:divBdr>
    </w:div>
    <w:div w:id="1695687500">
      <w:bodyDiv w:val="1"/>
      <w:marLeft w:val="0"/>
      <w:marRight w:val="0"/>
      <w:marTop w:val="0"/>
      <w:marBottom w:val="0"/>
      <w:divBdr>
        <w:top w:val="none" w:sz="0" w:space="0" w:color="auto"/>
        <w:left w:val="none" w:sz="0" w:space="0" w:color="auto"/>
        <w:bottom w:val="none" w:sz="0" w:space="0" w:color="auto"/>
        <w:right w:val="none" w:sz="0" w:space="0" w:color="auto"/>
      </w:divBdr>
    </w:div>
    <w:div w:id="1707097279">
      <w:bodyDiv w:val="1"/>
      <w:marLeft w:val="0"/>
      <w:marRight w:val="0"/>
      <w:marTop w:val="0"/>
      <w:marBottom w:val="0"/>
      <w:divBdr>
        <w:top w:val="none" w:sz="0" w:space="0" w:color="auto"/>
        <w:left w:val="none" w:sz="0" w:space="0" w:color="auto"/>
        <w:bottom w:val="none" w:sz="0" w:space="0" w:color="auto"/>
        <w:right w:val="none" w:sz="0" w:space="0" w:color="auto"/>
      </w:divBdr>
    </w:div>
    <w:div w:id="1711223411">
      <w:bodyDiv w:val="1"/>
      <w:marLeft w:val="0"/>
      <w:marRight w:val="0"/>
      <w:marTop w:val="0"/>
      <w:marBottom w:val="0"/>
      <w:divBdr>
        <w:top w:val="none" w:sz="0" w:space="0" w:color="auto"/>
        <w:left w:val="none" w:sz="0" w:space="0" w:color="auto"/>
        <w:bottom w:val="none" w:sz="0" w:space="0" w:color="auto"/>
        <w:right w:val="none" w:sz="0" w:space="0" w:color="auto"/>
      </w:divBdr>
    </w:div>
    <w:div w:id="1716346934">
      <w:bodyDiv w:val="1"/>
      <w:marLeft w:val="0"/>
      <w:marRight w:val="0"/>
      <w:marTop w:val="0"/>
      <w:marBottom w:val="0"/>
      <w:divBdr>
        <w:top w:val="none" w:sz="0" w:space="0" w:color="auto"/>
        <w:left w:val="none" w:sz="0" w:space="0" w:color="auto"/>
        <w:bottom w:val="none" w:sz="0" w:space="0" w:color="auto"/>
        <w:right w:val="none" w:sz="0" w:space="0" w:color="auto"/>
      </w:divBdr>
    </w:div>
    <w:div w:id="1745761920">
      <w:bodyDiv w:val="1"/>
      <w:marLeft w:val="0"/>
      <w:marRight w:val="0"/>
      <w:marTop w:val="0"/>
      <w:marBottom w:val="0"/>
      <w:divBdr>
        <w:top w:val="none" w:sz="0" w:space="0" w:color="auto"/>
        <w:left w:val="none" w:sz="0" w:space="0" w:color="auto"/>
        <w:bottom w:val="none" w:sz="0" w:space="0" w:color="auto"/>
        <w:right w:val="none" w:sz="0" w:space="0" w:color="auto"/>
      </w:divBdr>
    </w:div>
    <w:div w:id="1756054856">
      <w:bodyDiv w:val="1"/>
      <w:marLeft w:val="0"/>
      <w:marRight w:val="0"/>
      <w:marTop w:val="0"/>
      <w:marBottom w:val="0"/>
      <w:divBdr>
        <w:top w:val="none" w:sz="0" w:space="0" w:color="auto"/>
        <w:left w:val="none" w:sz="0" w:space="0" w:color="auto"/>
        <w:bottom w:val="none" w:sz="0" w:space="0" w:color="auto"/>
        <w:right w:val="none" w:sz="0" w:space="0" w:color="auto"/>
      </w:divBdr>
    </w:div>
    <w:div w:id="1759398605">
      <w:bodyDiv w:val="1"/>
      <w:marLeft w:val="0"/>
      <w:marRight w:val="0"/>
      <w:marTop w:val="0"/>
      <w:marBottom w:val="0"/>
      <w:divBdr>
        <w:top w:val="none" w:sz="0" w:space="0" w:color="auto"/>
        <w:left w:val="none" w:sz="0" w:space="0" w:color="auto"/>
        <w:bottom w:val="none" w:sz="0" w:space="0" w:color="auto"/>
        <w:right w:val="none" w:sz="0" w:space="0" w:color="auto"/>
      </w:divBdr>
    </w:div>
    <w:div w:id="1774403043">
      <w:bodyDiv w:val="1"/>
      <w:marLeft w:val="0"/>
      <w:marRight w:val="0"/>
      <w:marTop w:val="0"/>
      <w:marBottom w:val="0"/>
      <w:divBdr>
        <w:top w:val="none" w:sz="0" w:space="0" w:color="auto"/>
        <w:left w:val="none" w:sz="0" w:space="0" w:color="auto"/>
        <w:bottom w:val="none" w:sz="0" w:space="0" w:color="auto"/>
        <w:right w:val="none" w:sz="0" w:space="0" w:color="auto"/>
      </w:divBdr>
    </w:div>
    <w:div w:id="1778674871">
      <w:bodyDiv w:val="1"/>
      <w:marLeft w:val="0"/>
      <w:marRight w:val="0"/>
      <w:marTop w:val="0"/>
      <w:marBottom w:val="0"/>
      <w:divBdr>
        <w:top w:val="none" w:sz="0" w:space="0" w:color="auto"/>
        <w:left w:val="none" w:sz="0" w:space="0" w:color="auto"/>
        <w:bottom w:val="none" w:sz="0" w:space="0" w:color="auto"/>
        <w:right w:val="none" w:sz="0" w:space="0" w:color="auto"/>
      </w:divBdr>
    </w:div>
    <w:div w:id="1803621666">
      <w:bodyDiv w:val="1"/>
      <w:marLeft w:val="0"/>
      <w:marRight w:val="0"/>
      <w:marTop w:val="0"/>
      <w:marBottom w:val="0"/>
      <w:divBdr>
        <w:top w:val="none" w:sz="0" w:space="0" w:color="auto"/>
        <w:left w:val="none" w:sz="0" w:space="0" w:color="auto"/>
        <w:bottom w:val="none" w:sz="0" w:space="0" w:color="auto"/>
        <w:right w:val="none" w:sz="0" w:space="0" w:color="auto"/>
      </w:divBdr>
    </w:div>
    <w:div w:id="1821262446">
      <w:bodyDiv w:val="1"/>
      <w:marLeft w:val="0"/>
      <w:marRight w:val="0"/>
      <w:marTop w:val="0"/>
      <w:marBottom w:val="0"/>
      <w:divBdr>
        <w:top w:val="none" w:sz="0" w:space="0" w:color="auto"/>
        <w:left w:val="none" w:sz="0" w:space="0" w:color="auto"/>
        <w:bottom w:val="none" w:sz="0" w:space="0" w:color="auto"/>
        <w:right w:val="none" w:sz="0" w:space="0" w:color="auto"/>
      </w:divBdr>
    </w:div>
    <w:div w:id="1838109913">
      <w:bodyDiv w:val="1"/>
      <w:marLeft w:val="0"/>
      <w:marRight w:val="0"/>
      <w:marTop w:val="0"/>
      <w:marBottom w:val="0"/>
      <w:divBdr>
        <w:top w:val="none" w:sz="0" w:space="0" w:color="auto"/>
        <w:left w:val="none" w:sz="0" w:space="0" w:color="auto"/>
        <w:bottom w:val="none" w:sz="0" w:space="0" w:color="auto"/>
        <w:right w:val="none" w:sz="0" w:space="0" w:color="auto"/>
      </w:divBdr>
      <w:divsChild>
        <w:div w:id="982194110">
          <w:marLeft w:val="-108"/>
          <w:marRight w:val="0"/>
          <w:marTop w:val="0"/>
          <w:marBottom w:val="0"/>
          <w:divBdr>
            <w:top w:val="none" w:sz="0" w:space="0" w:color="auto"/>
            <w:left w:val="none" w:sz="0" w:space="0" w:color="auto"/>
            <w:bottom w:val="none" w:sz="0" w:space="0" w:color="auto"/>
            <w:right w:val="none" w:sz="0" w:space="0" w:color="auto"/>
          </w:divBdr>
        </w:div>
      </w:divsChild>
    </w:div>
    <w:div w:id="1853640147">
      <w:bodyDiv w:val="1"/>
      <w:marLeft w:val="0"/>
      <w:marRight w:val="0"/>
      <w:marTop w:val="0"/>
      <w:marBottom w:val="0"/>
      <w:divBdr>
        <w:top w:val="none" w:sz="0" w:space="0" w:color="auto"/>
        <w:left w:val="none" w:sz="0" w:space="0" w:color="auto"/>
        <w:bottom w:val="none" w:sz="0" w:space="0" w:color="auto"/>
        <w:right w:val="none" w:sz="0" w:space="0" w:color="auto"/>
      </w:divBdr>
      <w:divsChild>
        <w:div w:id="121077458">
          <w:marLeft w:val="0"/>
          <w:marRight w:val="0"/>
          <w:marTop w:val="0"/>
          <w:marBottom w:val="0"/>
          <w:divBdr>
            <w:top w:val="none" w:sz="0" w:space="0" w:color="auto"/>
            <w:left w:val="none" w:sz="0" w:space="0" w:color="auto"/>
            <w:bottom w:val="none" w:sz="0" w:space="0" w:color="auto"/>
            <w:right w:val="none" w:sz="0" w:space="0" w:color="auto"/>
          </w:divBdr>
        </w:div>
        <w:div w:id="332997754">
          <w:marLeft w:val="0"/>
          <w:marRight w:val="0"/>
          <w:marTop w:val="0"/>
          <w:marBottom w:val="0"/>
          <w:divBdr>
            <w:top w:val="none" w:sz="0" w:space="0" w:color="auto"/>
            <w:left w:val="none" w:sz="0" w:space="0" w:color="auto"/>
            <w:bottom w:val="none" w:sz="0" w:space="0" w:color="auto"/>
            <w:right w:val="none" w:sz="0" w:space="0" w:color="auto"/>
          </w:divBdr>
        </w:div>
        <w:div w:id="742147513">
          <w:marLeft w:val="0"/>
          <w:marRight w:val="0"/>
          <w:marTop w:val="0"/>
          <w:marBottom w:val="0"/>
          <w:divBdr>
            <w:top w:val="none" w:sz="0" w:space="0" w:color="auto"/>
            <w:left w:val="none" w:sz="0" w:space="0" w:color="auto"/>
            <w:bottom w:val="none" w:sz="0" w:space="0" w:color="auto"/>
            <w:right w:val="none" w:sz="0" w:space="0" w:color="auto"/>
          </w:divBdr>
        </w:div>
        <w:div w:id="931202275">
          <w:marLeft w:val="0"/>
          <w:marRight w:val="0"/>
          <w:marTop w:val="0"/>
          <w:marBottom w:val="0"/>
          <w:divBdr>
            <w:top w:val="none" w:sz="0" w:space="0" w:color="auto"/>
            <w:left w:val="none" w:sz="0" w:space="0" w:color="auto"/>
            <w:bottom w:val="none" w:sz="0" w:space="0" w:color="auto"/>
            <w:right w:val="none" w:sz="0" w:space="0" w:color="auto"/>
          </w:divBdr>
        </w:div>
        <w:div w:id="1473911556">
          <w:marLeft w:val="0"/>
          <w:marRight w:val="0"/>
          <w:marTop w:val="0"/>
          <w:marBottom w:val="0"/>
          <w:divBdr>
            <w:top w:val="none" w:sz="0" w:space="0" w:color="auto"/>
            <w:left w:val="none" w:sz="0" w:space="0" w:color="auto"/>
            <w:bottom w:val="none" w:sz="0" w:space="0" w:color="auto"/>
            <w:right w:val="none" w:sz="0" w:space="0" w:color="auto"/>
          </w:divBdr>
        </w:div>
        <w:div w:id="1526286421">
          <w:marLeft w:val="0"/>
          <w:marRight w:val="0"/>
          <w:marTop w:val="0"/>
          <w:marBottom w:val="0"/>
          <w:divBdr>
            <w:top w:val="none" w:sz="0" w:space="0" w:color="auto"/>
            <w:left w:val="none" w:sz="0" w:space="0" w:color="auto"/>
            <w:bottom w:val="none" w:sz="0" w:space="0" w:color="auto"/>
            <w:right w:val="none" w:sz="0" w:space="0" w:color="auto"/>
          </w:divBdr>
        </w:div>
        <w:div w:id="1706902191">
          <w:marLeft w:val="0"/>
          <w:marRight w:val="0"/>
          <w:marTop w:val="0"/>
          <w:marBottom w:val="0"/>
          <w:divBdr>
            <w:top w:val="none" w:sz="0" w:space="0" w:color="auto"/>
            <w:left w:val="none" w:sz="0" w:space="0" w:color="auto"/>
            <w:bottom w:val="none" w:sz="0" w:space="0" w:color="auto"/>
            <w:right w:val="none" w:sz="0" w:space="0" w:color="auto"/>
          </w:divBdr>
        </w:div>
        <w:div w:id="1800108317">
          <w:marLeft w:val="0"/>
          <w:marRight w:val="0"/>
          <w:marTop w:val="0"/>
          <w:marBottom w:val="0"/>
          <w:divBdr>
            <w:top w:val="none" w:sz="0" w:space="0" w:color="auto"/>
            <w:left w:val="none" w:sz="0" w:space="0" w:color="auto"/>
            <w:bottom w:val="none" w:sz="0" w:space="0" w:color="auto"/>
            <w:right w:val="none" w:sz="0" w:space="0" w:color="auto"/>
          </w:divBdr>
        </w:div>
        <w:div w:id="1855998796">
          <w:marLeft w:val="0"/>
          <w:marRight w:val="0"/>
          <w:marTop w:val="0"/>
          <w:marBottom w:val="0"/>
          <w:divBdr>
            <w:top w:val="none" w:sz="0" w:space="0" w:color="auto"/>
            <w:left w:val="none" w:sz="0" w:space="0" w:color="auto"/>
            <w:bottom w:val="none" w:sz="0" w:space="0" w:color="auto"/>
            <w:right w:val="none" w:sz="0" w:space="0" w:color="auto"/>
          </w:divBdr>
        </w:div>
        <w:div w:id="1904021158">
          <w:marLeft w:val="0"/>
          <w:marRight w:val="0"/>
          <w:marTop w:val="0"/>
          <w:marBottom w:val="0"/>
          <w:divBdr>
            <w:top w:val="none" w:sz="0" w:space="0" w:color="auto"/>
            <w:left w:val="none" w:sz="0" w:space="0" w:color="auto"/>
            <w:bottom w:val="none" w:sz="0" w:space="0" w:color="auto"/>
            <w:right w:val="none" w:sz="0" w:space="0" w:color="auto"/>
          </w:divBdr>
        </w:div>
        <w:div w:id="2013489576">
          <w:marLeft w:val="0"/>
          <w:marRight w:val="0"/>
          <w:marTop w:val="0"/>
          <w:marBottom w:val="0"/>
          <w:divBdr>
            <w:top w:val="none" w:sz="0" w:space="0" w:color="auto"/>
            <w:left w:val="none" w:sz="0" w:space="0" w:color="auto"/>
            <w:bottom w:val="none" w:sz="0" w:space="0" w:color="auto"/>
            <w:right w:val="none" w:sz="0" w:space="0" w:color="auto"/>
          </w:divBdr>
        </w:div>
        <w:div w:id="2064677361">
          <w:marLeft w:val="0"/>
          <w:marRight w:val="0"/>
          <w:marTop w:val="0"/>
          <w:marBottom w:val="0"/>
          <w:divBdr>
            <w:top w:val="none" w:sz="0" w:space="0" w:color="auto"/>
            <w:left w:val="none" w:sz="0" w:space="0" w:color="auto"/>
            <w:bottom w:val="none" w:sz="0" w:space="0" w:color="auto"/>
            <w:right w:val="none" w:sz="0" w:space="0" w:color="auto"/>
          </w:divBdr>
        </w:div>
      </w:divsChild>
    </w:div>
    <w:div w:id="1876230354">
      <w:bodyDiv w:val="1"/>
      <w:marLeft w:val="0"/>
      <w:marRight w:val="0"/>
      <w:marTop w:val="0"/>
      <w:marBottom w:val="0"/>
      <w:divBdr>
        <w:top w:val="none" w:sz="0" w:space="0" w:color="auto"/>
        <w:left w:val="none" w:sz="0" w:space="0" w:color="auto"/>
        <w:bottom w:val="none" w:sz="0" w:space="0" w:color="auto"/>
        <w:right w:val="none" w:sz="0" w:space="0" w:color="auto"/>
      </w:divBdr>
    </w:div>
    <w:div w:id="1882471520">
      <w:bodyDiv w:val="1"/>
      <w:marLeft w:val="0"/>
      <w:marRight w:val="0"/>
      <w:marTop w:val="0"/>
      <w:marBottom w:val="0"/>
      <w:divBdr>
        <w:top w:val="none" w:sz="0" w:space="0" w:color="auto"/>
        <w:left w:val="none" w:sz="0" w:space="0" w:color="auto"/>
        <w:bottom w:val="none" w:sz="0" w:space="0" w:color="auto"/>
        <w:right w:val="none" w:sz="0" w:space="0" w:color="auto"/>
      </w:divBdr>
    </w:div>
    <w:div w:id="1922710604">
      <w:bodyDiv w:val="1"/>
      <w:marLeft w:val="0"/>
      <w:marRight w:val="0"/>
      <w:marTop w:val="0"/>
      <w:marBottom w:val="0"/>
      <w:divBdr>
        <w:top w:val="none" w:sz="0" w:space="0" w:color="auto"/>
        <w:left w:val="none" w:sz="0" w:space="0" w:color="auto"/>
        <w:bottom w:val="none" w:sz="0" w:space="0" w:color="auto"/>
        <w:right w:val="none" w:sz="0" w:space="0" w:color="auto"/>
      </w:divBdr>
    </w:div>
    <w:div w:id="1924483075">
      <w:bodyDiv w:val="1"/>
      <w:marLeft w:val="0"/>
      <w:marRight w:val="0"/>
      <w:marTop w:val="0"/>
      <w:marBottom w:val="0"/>
      <w:divBdr>
        <w:top w:val="none" w:sz="0" w:space="0" w:color="auto"/>
        <w:left w:val="none" w:sz="0" w:space="0" w:color="auto"/>
        <w:bottom w:val="none" w:sz="0" w:space="0" w:color="auto"/>
        <w:right w:val="none" w:sz="0" w:space="0" w:color="auto"/>
      </w:divBdr>
    </w:div>
    <w:div w:id="1941180294">
      <w:bodyDiv w:val="1"/>
      <w:marLeft w:val="0"/>
      <w:marRight w:val="0"/>
      <w:marTop w:val="0"/>
      <w:marBottom w:val="0"/>
      <w:divBdr>
        <w:top w:val="none" w:sz="0" w:space="0" w:color="auto"/>
        <w:left w:val="none" w:sz="0" w:space="0" w:color="auto"/>
        <w:bottom w:val="none" w:sz="0" w:space="0" w:color="auto"/>
        <w:right w:val="none" w:sz="0" w:space="0" w:color="auto"/>
      </w:divBdr>
    </w:div>
    <w:div w:id="1963804429">
      <w:bodyDiv w:val="1"/>
      <w:marLeft w:val="0"/>
      <w:marRight w:val="0"/>
      <w:marTop w:val="0"/>
      <w:marBottom w:val="0"/>
      <w:divBdr>
        <w:top w:val="none" w:sz="0" w:space="0" w:color="auto"/>
        <w:left w:val="none" w:sz="0" w:space="0" w:color="auto"/>
        <w:bottom w:val="none" w:sz="0" w:space="0" w:color="auto"/>
        <w:right w:val="none" w:sz="0" w:space="0" w:color="auto"/>
      </w:divBdr>
      <w:divsChild>
        <w:div w:id="8335794">
          <w:marLeft w:val="0"/>
          <w:marRight w:val="0"/>
          <w:marTop w:val="0"/>
          <w:marBottom w:val="0"/>
          <w:divBdr>
            <w:top w:val="none" w:sz="0" w:space="0" w:color="auto"/>
            <w:left w:val="none" w:sz="0" w:space="0" w:color="auto"/>
            <w:bottom w:val="none" w:sz="0" w:space="0" w:color="auto"/>
            <w:right w:val="none" w:sz="0" w:space="0" w:color="auto"/>
          </w:divBdr>
        </w:div>
        <w:div w:id="92434627">
          <w:marLeft w:val="0"/>
          <w:marRight w:val="0"/>
          <w:marTop w:val="0"/>
          <w:marBottom w:val="0"/>
          <w:divBdr>
            <w:top w:val="none" w:sz="0" w:space="0" w:color="auto"/>
            <w:left w:val="none" w:sz="0" w:space="0" w:color="auto"/>
            <w:bottom w:val="none" w:sz="0" w:space="0" w:color="auto"/>
            <w:right w:val="none" w:sz="0" w:space="0" w:color="auto"/>
          </w:divBdr>
        </w:div>
        <w:div w:id="183984285">
          <w:marLeft w:val="0"/>
          <w:marRight w:val="0"/>
          <w:marTop w:val="0"/>
          <w:marBottom w:val="0"/>
          <w:divBdr>
            <w:top w:val="none" w:sz="0" w:space="0" w:color="auto"/>
            <w:left w:val="none" w:sz="0" w:space="0" w:color="auto"/>
            <w:bottom w:val="none" w:sz="0" w:space="0" w:color="auto"/>
            <w:right w:val="none" w:sz="0" w:space="0" w:color="auto"/>
          </w:divBdr>
        </w:div>
        <w:div w:id="227883642">
          <w:marLeft w:val="0"/>
          <w:marRight w:val="0"/>
          <w:marTop w:val="0"/>
          <w:marBottom w:val="0"/>
          <w:divBdr>
            <w:top w:val="none" w:sz="0" w:space="0" w:color="auto"/>
            <w:left w:val="none" w:sz="0" w:space="0" w:color="auto"/>
            <w:bottom w:val="none" w:sz="0" w:space="0" w:color="auto"/>
            <w:right w:val="none" w:sz="0" w:space="0" w:color="auto"/>
          </w:divBdr>
        </w:div>
        <w:div w:id="299388310">
          <w:marLeft w:val="0"/>
          <w:marRight w:val="0"/>
          <w:marTop w:val="0"/>
          <w:marBottom w:val="0"/>
          <w:divBdr>
            <w:top w:val="none" w:sz="0" w:space="0" w:color="auto"/>
            <w:left w:val="none" w:sz="0" w:space="0" w:color="auto"/>
            <w:bottom w:val="none" w:sz="0" w:space="0" w:color="auto"/>
            <w:right w:val="none" w:sz="0" w:space="0" w:color="auto"/>
          </w:divBdr>
        </w:div>
        <w:div w:id="313069196">
          <w:marLeft w:val="0"/>
          <w:marRight w:val="0"/>
          <w:marTop w:val="0"/>
          <w:marBottom w:val="0"/>
          <w:divBdr>
            <w:top w:val="none" w:sz="0" w:space="0" w:color="auto"/>
            <w:left w:val="none" w:sz="0" w:space="0" w:color="auto"/>
            <w:bottom w:val="none" w:sz="0" w:space="0" w:color="auto"/>
            <w:right w:val="none" w:sz="0" w:space="0" w:color="auto"/>
          </w:divBdr>
        </w:div>
        <w:div w:id="395322662">
          <w:marLeft w:val="0"/>
          <w:marRight w:val="0"/>
          <w:marTop w:val="0"/>
          <w:marBottom w:val="0"/>
          <w:divBdr>
            <w:top w:val="none" w:sz="0" w:space="0" w:color="auto"/>
            <w:left w:val="none" w:sz="0" w:space="0" w:color="auto"/>
            <w:bottom w:val="none" w:sz="0" w:space="0" w:color="auto"/>
            <w:right w:val="none" w:sz="0" w:space="0" w:color="auto"/>
          </w:divBdr>
        </w:div>
        <w:div w:id="446120849">
          <w:marLeft w:val="0"/>
          <w:marRight w:val="0"/>
          <w:marTop w:val="0"/>
          <w:marBottom w:val="0"/>
          <w:divBdr>
            <w:top w:val="none" w:sz="0" w:space="0" w:color="auto"/>
            <w:left w:val="none" w:sz="0" w:space="0" w:color="auto"/>
            <w:bottom w:val="none" w:sz="0" w:space="0" w:color="auto"/>
            <w:right w:val="none" w:sz="0" w:space="0" w:color="auto"/>
          </w:divBdr>
        </w:div>
        <w:div w:id="515849757">
          <w:marLeft w:val="0"/>
          <w:marRight w:val="0"/>
          <w:marTop w:val="0"/>
          <w:marBottom w:val="0"/>
          <w:divBdr>
            <w:top w:val="none" w:sz="0" w:space="0" w:color="auto"/>
            <w:left w:val="none" w:sz="0" w:space="0" w:color="auto"/>
            <w:bottom w:val="none" w:sz="0" w:space="0" w:color="auto"/>
            <w:right w:val="none" w:sz="0" w:space="0" w:color="auto"/>
          </w:divBdr>
        </w:div>
        <w:div w:id="578370807">
          <w:marLeft w:val="0"/>
          <w:marRight w:val="0"/>
          <w:marTop w:val="0"/>
          <w:marBottom w:val="0"/>
          <w:divBdr>
            <w:top w:val="none" w:sz="0" w:space="0" w:color="auto"/>
            <w:left w:val="none" w:sz="0" w:space="0" w:color="auto"/>
            <w:bottom w:val="none" w:sz="0" w:space="0" w:color="auto"/>
            <w:right w:val="none" w:sz="0" w:space="0" w:color="auto"/>
          </w:divBdr>
        </w:div>
        <w:div w:id="597060766">
          <w:marLeft w:val="0"/>
          <w:marRight w:val="0"/>
          <w:marTop w:val="0"/>
          <w:marBottom w:val="0"/>
          <w:divBdr>
            <w:top w:val="none" w:sz="0" w:space="0" w:color="auto"/>
            <w:left w:val="none" w:sz="0" w:space="0" w:color="auto"/>
            <w:bottom w:val="none" w:sz="0" w:space="0" w:color="auto"/>
            <w:right w:val="none" w:sz="0" w:space="0" w:color="auto"/>
          </w:divBdr>
        </w:div>
        <w:div w:id="659114575">
          <w:marLeft w:val="0"/>
          <w:marRight w:val="0"/>
          <w:marTop w:val="0"/>
          <w:marBottom w:val="0"/>
          <w:divBdr>
            <w:top w:val="none" w:sz="0" w:space="0" w:color="auto"/>
            <w:left w:val="none" w:sz="0" w:space="0" w:color="auto"/>
            <w:bottom w:val="none" w:sz="0" w:space="0" w:color="auto"/>
            <w:right w:val="none" w:sz="0" w:space="0" w:color="auto"/>
          </w:divBdr>
        </w:div>
        <w:div w:id="776293022">
          <w:marLeft w:val="0"/>
          <w:marRight w:val="0"/>
          <w:marTop w:val="0"/>
          <w:marBottom w:val="0"/>
          <w:divBdr>
            <w:top w:val="none" w:sz="0" w:space="0" w:color="auto"/>
            <w:left w:val="none" w:sz="0" w:space="0" w:color="auto"/>
            <w:bottom w:val="none" w:sz="0" w:space="0" w:color="auto"/>
            <w:right w:val="none" w:sz="0" w:space="0" w:color="auto"/>
          </w:divBdr>
        </w:div>
        <w:div w:id="794984068">
          <w:marLeft w:val="0"/>
          <w:marRight w:val="0"/>
          <w:marTop w:val="0"/>
          <w:marBottom w:val="0"/>
          <w:divBdr>
            <w:top w:val="none" w:sz="0" w:space="0" w:color="auto"/>
            <w:left w:val="none" w:sz="0" w:space="0" w:color="auto"/>
            <w:bottom w:val="none" w:sz="0" w:space="0" w:color="auto"/>
            <w:right w:val="none" w:sz="0" w:space="0" w:color="auto"/>
          </w:divBdr>
        </w:div>
        <w:div w:id="833493481">
          <w:marLeft w:val="0"/>
          <w:marRight w:val="0"/>
          <w:marTop w:val="0"/>
          <w:marBottom w:val="0"/>
          <w:divBdr>
            <w:top w:val="none" w:sz="0" w:space="0" w:color="auto"/>
            <w:left w:val="none" w:sz="0" w:space="0" w:color="auto"/>
            <w:bottom w:val="none" w:sz="0" w:space="0" w:color="auto"/>
            <w:right w:val="none" w:sz="0" w:space="0" w:color="auto"/>
          </w:divBdr>
        </w:div>
        <w:div w:id="899554610">
          <w:marLeft w:val="0"/>
          <w:marRight w:val="0"/>
          <w:marTop w:val="0"/>
          <w:marBottom w:val="0"/>
          <w:divBdr>
            <w:top w:val="none" w:sz="0" w:space="0" w:color="auto"/>
            <w:left w:val="none" w:sz="0" w:space="0" w:color="auto"/>
            <w:bottom w:val="none" w:sz="0" w:space="0" w:color="auto"/>
            <w:right w:val="none" w:sz="0" w:space="0" w:color="auto"/>
          </w:divBdr>
        </w:div>
        <w:div w:id="1004363544">
          <w:marLeft w:val="0"/>
          <w:marRight w:val="0"/>
          <w:marTop w:val="0"/>
          <w:marBottom w:val="0"/>
          <w:divBdr>
            <w:top w:val="none" w:sz="0" w:space="0" w:color="auto"/>
            <w:left w:val="none" w:sz="0" w:space="0" w:color="auto"/>
            <w:bottom w:val="none" w:sz="0" w:space="0" w:color="auto"/>
            <w:right w:val="none" w:sz="0" w:space="0" w:color="auto"/>
          </w:divBdr>
        </w:div>
        <w:div w:id="1180631140">
          <w:marLeft w:val="0"/>
          <w:marRight w:val="0"/>
          <w:marTop w:val="0"/>
          <w:marBottom w:val="0"/>
          <w:divBdr>
            <w:top w:val="none" w:sz="0" w:space="0" w:color="auto"/>
            <w:left w:val="none" w:sz="0" w:space="0" w:color="auto"/>
            <w:bottom w:val="none" w:sz="0" w:space="0" w:color="auto"/>
            <w:right w:val="none" w:sz="0" w:space="0" w:color="auto"/>
          </w:divBdr>
        </w:div>
        <w:div w:id="1505438536">
          <w:marLeft w:val="0"/>
          <w:marRight w:val="0"/>
          <w:marTop w:val="0"/>
          <w:marBottom w:val="0"/>
          <w:divBdr>
            <w:top w:val="none" w:sz="0" w:space="0" w:color="auto"/>
            <w:left w:val="none" w:sz="0" w:space="0" w:color="auto"/>
            <w:bottom w:val="none" w:sz="0" w:space="0" w:color="auto"/>
            <w:right w:val="none" w:sz="0" w:space="0" w:color="auto"/>
          </w:divBdr>
        </w:div>
        <w:div w:id="1565601097">
          <w:marLeft w:val="0"/>
          <w:marRight w:val="0"/>
          <w:marTop w:val="0"/>
          <w:marBottom w:val="0"/>
          <w:divBdr>
            <w:top w:val="none" w:sz="0" w:space="0" w:color="auto"/>
            <w:left w:val="none" w:sz="0" w:space="0" w:color="auto"/>
            <w:bottom w:val="none" w:sz="0" w:space="0" w:color="auto"/>
            <w:right w:val="none" w:sz="0" w:space="0" w:color="auto"/>
          </w:divBdr>
        </w:div>
        <w:div w:id="1653483686">
          <w:marLeft w:val="0"/>
          <w:marRight w:val="0"/>
          <w:marTop w:val="0"/>
          <w:marBottom w:val="0"/>
          <w:divBdr>
            <w:top w:val="none" w:sz="0" w:space="0" w:color="auto"/>
            <w:left w:val="none" w:sz="0" w:space="0" w:color="auto"/>
            <w:bottom w:val="none" w:sz="0" w:space="0" w:color="auto"/>
            <w:right w:val="none" w:sz="0" w:space="0" w:color="auto"/>
          </w:divBdr>
        </w:div>
        <w:div w:id="1676809118">
          <w:marLeft w:val="0"/>
          <w:marRight w:val="0"/>
          <w:marTop w:val="0"/>
          <w:marBottom w:val="0"/>
          <w:divBdr>
            <w:top w:val="none" w:sz="0" w:space="0" w:color="auto"/>
            <w:left w:val="none" w:sz="0" w:space="0" w:color="auto"/>
            <w:bottom w:val="none" w:sz="0" w:space="0" w:color="auto"/>
            <w:right w:val="none" w:sz="0" w:space="0" w:color="auto"/>
          </w:divBdr>
        </w:div>
        <w:div w:id="1705208940">
          <w:marLeft w:val="0"/>
          <w:marRight w:val="0"/>
          <w:marTop w:val="0"/>
          <w:marBottom w:val="0"/>
          <w:divBdr>
            <w:top w:val="none" w:sz="0" w:space="0" w:color="auto"/>
            <w:left w:val="none" w:sz="0" w:space="0" w:color="auto"/>
            <w:bottom w:val="none" w:sz="0" w:space="0" w:color="auto"/>
            <w:right w:val="none" w:sz="0" w:space="0" w:color="auto"/>
          </w:divBdr>
        </w:div>
        <w:div w:id="1730575391">
          <w:marLeft w:val="0"/>
          <w:marRight w:val="0"/>
          <w:marTop w:val="0"/>
          <w:marBottom w:val="0"/>
          <w:divBdr>
            <w:top w:val="none" w:sz="0" w:space="0" w:color="auto"/>
            <w:left w:val="none" w:sz="0" w:space="0" w:color="auto"/>
            <w:bottom w:val="none" w:sz="0" w:space="0" w:color="auto"/>
            <w:right w:val="none" w:sz="0" w:space="0" w:color="auto"/>
          </w:divBdr>
        </w:div>
        <w:div w:id="1822228788">
          <w:marLeft w:val="0"/>
          <w:marRight w:val="0"/>
          <w:marTop w:val="0"/>
          <w:marBottom w:val="0"/>
          <w:divBdr>
            <w:top w:val="none" w:sz="0" w:space="0" w:color="auto"/>
            <w:left w:val="none" w:sz="0" w:space="0" w:color="auto"/>
            <w:bottom w:val="none" w:sz="0" w:space="0" w:color="auto"/>
            <w:right w:val="none" w:sz="0" w:space="0" w:color="auto"/>
          </w:divBdr>
        </w:div>
        <w:div w:id="1883401771">
          <w:marLeft w:val="0"/>
          <w:marRight w:val="0"/>
          <w:marTop w:val="0"/>
          <w:marBottom w:val="0"/>
          <w:divBdr>
            <w:top w:val="none" w:sz="0" w:space="0" w:color="auto"/>
            <w:left w:val="none" w:sz="0" w:space="0" w:color="auto"/>
            <w:bottom w:val="none" w:sz="0" w:space="0" w:color="auto"/>
            <w:right w:val="none" w:sz="0" w:space="0" w:color="auto"/>
          </w:divBdr>
        </w:div>
        <w:div w:id="1954626780">
          <w:marLeft w:val="0"/>
          <w:marRight w:val="0"/>
          <w:marTop w:val="0"/>
          <w:marBottom w:val="0"/>
          <w:divBdr>
            <w:top w:val="none" w:sz="0" w:space="0" w:color="auto"/>
            <w:left w:val="none" w:sz="0" w:space="0" w:color="auto"/>
            <w:bottom w:val="none" w:sz="0" w:space="0" w:color="auto"/>
            <w:right w:val="none" w:sz="0" w:space="0" w:color="auto"/>
          </w:divBdr>
        </w:div>
        <w:div w:id="2115785417">
          <w:marLeft w:val="0"/>
          <w:marRight w:val="0"/>
          <w:marTop w:val="0"/>
          <w:marBottom w:val="0"/>
          <w:divBdr>
            <w:top w:val="none" w:sz="0" w:space="0" w:color="auto"/>
            <w:left w:val="none" w:sz="0" w:space="0" w:color="auto"/>
            <w:bottom w:val="none" w:sz="0" w:space="0" w:color="auto"/>
            <w:right w:val="none" w:sz="0" w:space="0" w:color="auto"/>
          </w:divBdr>
        </w:div>
        <w:div w:id="2143961924">
          <w:marLeft w:val="0"/>
          <w:marRight w:val="0"/>
          <w:marTop w:val="0"/>
          <w:marBottom w:val="0"/>
          <w:divBdr>
            <w:top w:val="none" w:sz="0" w:space="0" w:color="auto"/>
            <w:left w:val="none" w:sz="0" w:space="0" w:color="auto"/>
            <w:bottom w:val="none" w:sz="0" w:space="0" w:color="auto"/>
            <w:right w:val="none" w:sz="0" w:space="0" w:color="auto"/>
          </w:divBdr>
        </w:div>
      </w:divsChild>
    </w:div>
    <w:div w:id="1968197798">
      <w:bodyDiv w:val="1"/>
      <w:marLeft w:val="0"/>
      <w:marRight w:val="0"/>
      <w:marTop w:val="0"/>
      <w:marBottom w:val="0"/>
      <w:divBdr>
        <w:top w:val="none" w:sz="0" w:space="0" w:color="auto"/>
        <w:left w:val="none" w:sz="0" w:space="0" w:color="auto"/>
        <w:bottom w:val="none" w:sz="0" w:space="0" w:color="auto"/>
        <w:right w:val="none" w:sz="0" w:space="0" w:color="auto"/>
      </w:divBdr>
    </w:div>
    <w:div w:id="1978563294">
      <w:bodyDiv w:val="1"/>
      <w:marLeft w:val="0"/>
      <w:marRight w:val="0"/>
      <w:marTop w:val="0"/>
      <w:marBottom w:val="0"/>
      <w:divBdr>
        <w:top w:val="none" w:sz="0" w:space="0" w:color="auto"/>
        <w:left w:val="none" w:sz="0" w:space="0" w:color="auto"/>
        <w:bottom w:val="none" w:sz="0" w:space="0" w:color="auto"/>
        <w:right w:val="none" w:sz="0" w:space="0" w:color="auto"/>
      </w:divBdr>
    </w:div>
    <w:div w:id="2012754245">
      <w:bodyDiv w:val="1"/>
      <w:marLeft w:val="0"/>
      <w:marRight w:val="0"/>
      <w:marTop w:val="0"/>
      <w:marBottom w:val="0"/>
      <w:divBdr>
        <w:top w:val="none" w:sz="0" w:space="0" w:color="auto"/>
        <w:left w:val="none" w:sz="0" w:space="0" w:color="auto"/>
        <w:bottom w:val="none" w:sz="0" w:space="0" w:color="auto"/>
        <w:right w:val="none" w:sz="0" w:space="0" w:color="auto"/>
      </w:divBdr>
    </w:div>
    <w:div w:id="2023821433">
      <w:bodyDiv w:val="1"/>
      <w:marLeft w:val="0"/>
      <w:marRight w:val="0"/>
      <w:marTop w:val="0"/>
      <w:marBottom w:val="0"/>
      <w:divBdr>
        <w:top w:val="none" w:sz="0" w:space="0" w:color="auto"/>
        <w:left w:val="none" w:sz="0" w:space="0" w:color="auto"/>
        <w:bottom w:val="none" w:sz="0" w:space="0" w:color="auto"/>
        <w:right w:val="none" w:sz="0" w:space="0" w:color="auto"/>
      </w:divBdr>
    </w:div>
    <w:div w:id="2024893585">
      <w:bodyDiv w:val="1"/>
      <w:marLeft w:val="0"/>
      <w:marRight w:val="0"/>
      <w:marTop w:val="0"/>
      <w:marBottom w:val="0"/>
      <w:divBdr>
        <w:top w:val="none" w:sz="0" w:space="0" w:color="auto"/>
        <w:left w:val="none" w:sz="0" w:space="0" w:color="auto"/>
        <w:bottom w:val="none" w:sz="0" w:space="0" w:color="auto"/>
        <w:right w:val="none" w:sz="0" w:space="0" w:color="auto"/>
      </w:divBdr>
    </w:div>
    <w:div w:id="2025936008">
      <w:bodyDiv w:val="1"/>
      <w:marLeft w:val="0"/>
      <w:marRight w:val="0"/>
      <w:marTop w:val="0"/>
      <w:marBottom w:val="0"/>
      <w:divBdr>
        <w:top w:val="none" w:sz="0" w:space="0" w:color="auto"/>
        <w:left w:val="none" w:sz="0" w:space="0" w:color="auto"/>
        <w:bottom w:val="none" w:sz="0" w:space="0" w:color="auto"/>
        <w:right w:val="none" w:sz="0" w:space="0" w:color="auto"/>
      </w:divBdr>
    </w:div>
    <w:div w:id="2030133175">
      <w:bodyDiv w:val="1"/>
      <w:marLeft w:val="0"/>
      <w:marRight w:val="0"/>
      <w:marTop w:val="0"/>
      <w:marBottom w:val="0"/>
      <w:divBdr>
        <w:top w:val="none" w:sz="0" w:space="0" w:color="auto"/>
        <w:left w:val="none" w:sz="0" w:space="0" w:color="auto"/>
        <w:bottom w:val="none" w:sz="0" w:space="0" w:color="auto"/>
        <w:right w:val="none" w:sz="0" w:space="0" w:color="auto"/>
      </w:divBdr>
    </w:div>
    <w:div w:id="2039237341">
      <w:bodyDiv w:val="1"/>
      <w:marLeft w:val="0"/>
      <w:marRight w:val="0"/>
      <w:marTop w:val="0"/>
      <w:marBottom w:val="0"/>
      <w:divBdr>
        <w:top w:val="none" w:sz="0" w:space="0" w:color="auto"/>
        <w:left w:val="none" w:sz="0" w:space="0" w:color="auto"/>
        <w:bottom w:val="none" w:sz="0" w:space="0" w:color="auto"/>
        <w:right w:val="none" w:sz="0" w:space="0" w:color="auto"/>
      </w:divBdr>
    </w:div>
    <w:div w:id="2053455742">
      <w:bodyDiv w:val="1"/>
      <w:marLeft w:val="0"/>
      <w:marRight w:val="0"/>
      <w:marTop w:val="0"/>
      <w:marBottom w:val="0"/>
      <w:divBdr>
        <w:top w:val="none" w:sz="0" w:space="0" w:color="auto"/>
        <w:left w:val="none" w:sz="0" w:space="0" w:color="auto"/>
        <w:bottom w:val="none" w:sz="0" w:space="0" w:color="auto"/>
        <w:right w:val="none" w:sz="0" w:space="0" w:color="auto"/>
      </w:divBdr>
    </w:div>
    <w:div w:id="2054385772">
      <w:bodyDiv w:val="1"/>
      <w:marLeft w:val="0"/>
      <w:marRight w:val="0"/>
      <w:marTop w:val="0"/>
      <w:marBottom w:val="0"/>
      <w:divBdr>
        <w:top w:val="none" w:sz="0" w:space="0" w:color="auto"/>
        <w:left w:val="none" w:sz="0" w:space="0" w:color="auto"/>
        <w:bottom w:val="none" w:sz="0" w:space="0" w:color="auto"/>
        <w:right w:val="none" w:sz="0" w:space="0" w:color="auto"/>
      </w:divBdr>
    </w:div>
    <w:div w:id="2060979336">
      <w:bodyDiv w:val="1"/>
      <w:marLeft w:val="0"/>
      <w:marRight w:val="0"/>
      <w:marTop w:val="0"/>
      <w:marBottom w:val="0"/>
      <w:divBdr>
        <w:top w:val="none" w:sz="0" w:space="0" w:color="auto"/>
        <w:left w:val="none" w:sz="0" w:space="0" w:color="auto"/>
        <w:bottom w:val="none" w:sz="0" w:space="0" w:color="auto"/>
        <w:right w:val="none" w:sz="0" w:space="0" w:color="auto"/>
      </w:divBdr>
    </w:div>
    <w:div w:id="2074548704">
      <w:bodyDiv w:val="1"/>
      <w:marLeft w:val="0"/>
      <w:marRight w:val="0"/>
      <w:marTop w:val="0"/>
      <w:marBottom w:val="0"/>
      <w:divBdr>
        <w:top w:val="none" w:sz="0" w:space="0" w:color="auto"/>
        <w:left w:val="none" w:sz="0" w:space="0" w:color="auto"/>
        <w:bottom w:val="none" w:sz="0" w:space="0" w:color="auto"/>
        <w:right w:val="none" w:sz="0" w:space="0" w:color="auto"/>
      </w:divBdr>
    </w:div>
    <w:div w:id="2077193908">
      <w:bodyDiv w:val="1"/>
      <w:marLeft w:val="0"/>
      <w:marRight w:val="0"/>
      <w:marTop w:val="0"/>
      <w:marBottom w:val="0"/>
      <w:divBdr>
        <w:top w:val="none" w:sz="0" w:space="0" w:color="auto"/>
        <w:left w:val="none" w:sz="0" w:space="0" w:color="auto"/>
        <w:bottom w:val="none" w:sz="0" w:space="0" w:color="auto"/>
        <w:right w:val="none" w:sz="0" w:space="0" w:color="auto"/>
      </w:divBdr>
    </w:div>
    <w:div w:id="2112309436">
      <w:bodyDiv w:val="1"/>
      <w:marLeft w:val="0"/>
      <w:marRight w:val="0"/>
      <w:marTop w:val="0"/>
      <w:marBottom w:val="0"/>
      <w:divBdr>
        <w:top w:val="none" w:sz="0" w:space="0" w:color="auto"/>
        <w:left w:val="none" w:sz="0" w:space="0" w:color="auto"/>
        <w:bottom w:val="none" w:sz="0" w:space="0" w:color="auto"/>
        <w:right w:val="none" w:sz="0" w:space="0" w:color="auto"/>
      </w:divBdr>
    </w:div>
    <w:div w:id="21312450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image" Target="media/image26.jpe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oter" Target="footer5.xml"/><Relationship Id="rId5" Type="http://schemas.openxmlformats.org/officeDocument/2006/relationships/numbering" Target="numbering.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2.png"/><Relationship Id="rId59"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e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29FC05F655C854CA6D01EAA743DC4C2" ma:contentTypeVersion="8" ma:contentTypeDescription="Crear nuevo documento." ma:contentTypeScope="" ma:versionID="01ae1f9cacc322fb7f39ecd1af7acbdf">
  <xsd:schema xmlns:xsd="http://www.w3.org/2001/XMLSchema" xmlns:xs="http://www.w3.org/2001/XMLSchema" xmlns:p="http://schemas.microsoft.com/office/2006/metadata/properties" xmlns:ns3="070a91bc-718e-419e-9e68-f8dee93dac40" targetNamespace="http://schemas.microsoft.com/office/2006/metadata/properties" ma:root="true" ma:fieldsID="1e914adf4e21d6ab08161b340336f297" ns3:_="">
    <xsd:import namespace="070a91bc-718e-419e-9e68-f8dee93dac4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0a91bc-718e-419e-9e68-f8dee93dac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AE3B6-8BCD-4713-8B6A-824BA0D9239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5CBD475-2321-4B34-9651-903EC77EDF4C}">
  <ds:schemaRefs>
    <ds:schemaRef ds:uri="http://schemas.microsoft.com/sharepoint/v3/contenttype/forms"/>
  </ds:schemaRefs>
</ds:datastoreItem>
</file>

<file path=customXml/itemProps3.xml><?xml version="1.0" encoding="utf-8"?>
<ds:datastoreItem xmlns:ds="http://schemas.openxmlformats.org/officeDocument/2006/customXml" ds:itemID="{F41AB199-3AD3-4957-8F98-56F8C95BB7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0a91bc-718e-419e-9e68-f8dee93dac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B4EFBAA-88BD-475A-811D-7A3C589F3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17</Pages>
  <Words>5223</Words>
  <Characters>28727</Characters>
  <Application>Microsoft Office Word</Application>
  <DocSecurity>0</DocSecurity>
  <Lines>239</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Miguel plazas</cp:lastModifiedBy>
  <cp:revision>44</cp:revision>
  <cp:lastPrinted>2026-08-19T12:50:00Z</cp:lastPrinted>
  <dcterms:created xsi:type="dcterms:W3CDTF">2026-09-06T03:32:00Z</dcterms:created>
  <dcterms:modified xsi:type="dcterms:W3CDTF">2026-09-06T03:56:00Z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0x010100829FC05F655C854CA6D01EAA743DC4C2</vt:lpwstr>
  </property>
</Properties>
</file>