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06" w:rsidRPr="0073239D" w:rsidRDefault="006C0BA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>CS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 1050, </w:t>
      </w:r>
      <w:r w:rsidR="00904D45" w:rsidRPr="0073239D">
        <w:rPr>
          <w:rFonts w:ascii="Arial" w:hAnsi="Arial" w:cs="Arial"/>
          <w:color w:val="000000" w:themeColor="text1"/>
          <w:sz w:val="22"/>
          <w:szCs w:val="22"/>
        </w:rPr>
        <w:t>Mr. Kram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er   </w:t>
      </w:r>
      <w:r w:rsidR="00BA1BAB" w:rsidRPr="0073239D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F67B7E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F67B7E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Pr</w:t>
      </w:r>
      <w:r w:rsidR="00B67569" w:rsidRPr="0073239D">
        <w:rPr>
          <w:rFonts w:ascii="Arial" w:hAnsi="Arial" w:cs="Arial"/>
          <w:color w:val="000000" w:themeColor="text1"/>
          <w:sz w:val="22"/>
          <w:szCs w:val="22"/>
        </w:rPr>
        <w:t>og</w:t>
      </w:r>
      <w:r w:rsidR="00640ACF" w:rsidRPr="0073239D">
        <w:rPr>
          <w:rFonts w:ascii="Arial" w:hAnsi="Arial" w:cs="Arial"/>
          <w:color w:val="000000" w:themeColor="text1"/>
          <w:sz w:val="22"/>
          <w:szCs w:val="22"/>
        </w:rPr>
        <w:t>ramming</w:t>
      </w:r>
      <w:r w:rsidR="00B67569" w:rsidRPr="0073239D">
        <w:rPr>
          <w:rFonts w:ascii="Arial" w:hAnsi="Arial" w:cs="Arial"/>
          <w:color w:val="000000" w:themeColor="text1"/>
          <w:sz w:val="22"/>
          <w:szCs w:val="22"/>
        </w:rPr>
        <w:t xml:space="preserve"> Assign</w:t>
      </w:r>
      <w:r w:rsidR="00640ACF" w:rsidRPr="0073239D">
        <w:rPr>
          <w:rFonts w:ascii="Arial" w:hAnsi="Arial" w:cs="Arial"/>
          <w:color w:val="000000" w:themeColor="text1"/>
          <w:sz w:val="22"/>
          <w:szCs w:val="22"/>
        </w:rPr>
        <w:t>ment</w:t>
      </w:r>
      <w:r w:rsidR="00B67569" w:rsidRPr="0073239D">
        <w:rPr>
          <w:rFonts w:ascii="Arial" w:hAnsi="Arial" w:cs="Arial"/>
          <w:color w:val="000000" w:themeColor="text1"/>
          <w:sz w:val="22"/>
          <w:szCs w:val="22"/>
        </w:rPr>
        <w:t xml:space="preserve"> #1</w:t>
      </w:r>
      <w:r w:rsidR="00447F2E">
        <w:rPr>
          <w:rFonts w:ascii="Arial" w:hAnsi="Arial" w:cs="Arial"/>
          <w:color w:val="000000" w:themeColor="text1"/>
          <w:sz w:val="22"/>
          <w:szCs w:val="22"/>
        </w:rPr>
        <w:t>0</w:t>
      </w:r>
      <w:r w:rsidR="003E06EC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B078BB" w:rsidRPr="0073239D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BA1BAB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="00B078BB" w:rsidRPr="0073239D">
        <w:rPr>
          <w:rFonts w:ascii="Arial" w:hAnsi="Arial" w:cs="Arial"/>
          <w:color w:val="000000" w:themeColor="text1"/>
          <w:sz w:val="22"/>
          <w:szCs w:val="22"/>
        </w:rPr>
        <w:t>#</w:t>
      </w:r>
      <w:r w:rsidR="00BA1BAB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078BB" w:rsidRPr="0073239D">
        <w:rPr>
          <w:rFonts w:ascii="Arial" w:hAnsi="Arial" w:cs="Arial"/>
          <w:color w:val="000000" w:themeColor="text1"/>
          <w:sz w:val="22"/>
          <w:szCs w:val="22"/>
        </w:rPr>
        <w:t>p</w:t>
      </w:r>
      <w:r w:rsidR="00BA1BAB" w:rsidRPr="0073239D">
        <w:rPr>
          <w:rFonts w:ascii="Arial" w:hAnsi="Arial" w:cs="Arial"/>
          <w:color w:val="000000" w:themeColor="text1"/>
          <w:sz w:val="22"/>
          <w:szCs w:val="22"/>
        </w:rPr>
        <w:t>oin</w:t>
      </w:r>
      <w:r w:rsidR="00B078BB" w:rsidRPr="0073239D">
        <w:rPr>
          <w:rFonts w:ascii="Arial" w:hAnsi="Arial" w:cs="Arial"/>
          <w:color w:val="000000" w:themeColor="text1"/>
          <w:sz w:val="22"/>
          <w:szCs w:val="22"/>
        </w:rPr>
        <w:t>ts: 120</w:t>
      </w:r>
      <w:r w:rsidR="0032017B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6039E3" w:rsidRPr="0073239D" w:rsidRDefault="006039E3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5C0558" w:rsidRPr="0073239D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>Purpose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5D6C28" w:rsidRPr="0073239D">
        <w:rPr>
          <w:rFonts w:ascii="Arial" w:hAnsi="Arial" w:cs="Arial"/>
          <w:color w:val="000000" w:themeColor="text1"/>
          <w:sz w:val="22"/>
          <w:szCs w:val="22"/>
        </w:rPr>
        <w:t xml:space="preserve">Learn </w:t>
      </w:r>
      <w:r w:rsidR="00691BC7">
        <w:rPr>
          <w:rFonts w:ascii="Arial" w:hAnsi="Arial" w:cs="Arial"/>
          <w:color w:val="000000" w:themeColor="text1"/>
          <w:sz w:val="22"/>
          <w:szCs w:val="22"/>
        </w:rPr>
        <w:t>how to</w:t>
      </w:r>
      <w:r w:rsidR="005D6C28" w:rsidRPr="0073239D">
        <w:rPr>
          <w:rFonts w:ascii="Arial" w:hAnsi="Arial" w:cs="Arial"/>
          <w:color w:val="000000" w:themeColor="text1"/>
          <w:sz w:val="22"/>
          <w:szCs w:val="22"/>
        </w:rPr>
        <w:t xml:space="preserve"> u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se two-dimensional arrays.</w:t>
      </w:r>
      <w:r w:rsidR="00E135FD">
        <w:rPr>
          <w:rFonts w:ascii="Arial" w:hAnsi="Arial" w:cs="Arial"/>
          <w:color w:val="000000" w:themeColor="text1"/>
          <w:sz w:val="22"/>
          <w:szCs w:val="22"/>
        </w:rPr>
        <w:t xml:space="preserve"> Calculate pay</w:t>
      </w:r>
      <w:r w:rsidR="00691BC7">
        <w:rPr>
          <w:rFonts w:ascii="Arial" w:hAnsi="Arial" w:cs="Arial"/>
          <w:color w:val="000000" w:themeColor="text1"/>
          <w:sz w:val="22"/>
          <w:szCs w:val="22"/>
        </w:rPr>
        <w:t>roll data</w:t>
      </w:r>
      <w:r w:rsidR="00E135FD">
        <w:rPr>
          <w:rFonts w:ascii="Arial" w:hAnsi="Arial" w:cs="Arial"/>
          <w:color w:val="000000" w:themeColor="text1"/>
          <w:sz w:val="22"/>
          <w:szCs w:val="22"/>
        </w:rPr>
        <w:t xml:space="preserve"> using parallel and </w:t>
      </w:r>
      <w:r w:rsidR="00691BC7">
        <w:rPr>
          <w:rFonts w:ascii="Arial" w:hAnsi="Arial" w:cs="Arial"/>
          <w:color w:val="000000" w:themeColor="text1"/>
          <w:sz w:val="22"/>
          <w:szCs w:val="22"/>
        </w:rPr>
        <w:t>two</w:t>
      </w:r>
      <w:r w:rsidR="00E135FD">
        <w:rPr>
          <w:rFonts w:ascii="Arial" w:hAnsi="Arial" w:cs="Arial"/>
          <w:color w:val="000000" w:themeColor="text1"/>
          <w:sz w:val="22"/>
          <w:szCs w:val="22"/>
        </w:rPr>
        <w:noBreakHyphen/>
        <w:t>dimensional arrays.</w:t>
      </w:r>
    </w:p>
    <w:p w:rsidR="005C0558" w:rsidRPr="0073239D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5C0558" w:rsidRPr="0073239D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>Due Date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Per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the Course at a Glance. </w:t>
      </w: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Cannot be resubmitted.</w:t>
      </w:r>
      <w:proofErr w:type="gramEnd"/>
    </w:p>
    <w:p w:rsidR="005C0558" w:rsidRPr="0073239D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5C0558" w:rsidRPr="0073239D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>Submissions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  <w:t xml:space="preserve">In this order: printed copies of the source code with line numbers, </w:t>
      </w:r>
      <w:r w:rsidR="00AB3CC2">
        <w:rPr>
          <w:rFonts w:ascii="Arial" w:hAnsi="Arial" w:cs="Arial"/>
          <w:color w:val="000000" w:themeColor="text1"/>
          <w:sz w:val="22"/>
          <w:szCs w:val="22"/>
        </w:rPr>
        <w:t xml:space="preserve">the input file and 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the output file.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B3CC2">
        <w:rPr>
          <w:rFonts w:ascii="Arial" w:hAnsi="Arial" w:cs="Arial"/>
          <w:color w:val="000000" w:themeColor="text1"/>
          <w:sz w:val="22"/>
          <w:szCs w:val="22"/>
        </w:rPr>
        <w:t>You can create the input file by copying the data below and pasting it to file YourName_S_10_Input.txt.</w:t>
      </w:r>
    </w:p>
    <w:p w:rsidR="005C0558" w:rsidRPr="0073239D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5C0558" w:rsidRPr="0073239D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Java Topics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  <w:t>Two-dimensional arrays</w:t>
      </w:r>
      <w:r w:rsidR="005D6C28" w:rsidRPr="0073239D">
        <w:rPr>
          <w:rFonts w:ascii="Arial" w:hAnsi="Arial" w:cs="Arial"/>
          <w:color w:val="000000" w:themeColor="text1"/>
          <w:sz w:val="22"/>
          <w:szCs w:val="22"/>
        </w:rPr>
        <w:t>, partial array sorting, loops.</w:t>
      </w:r>
      <w:proofErr w:type="gramEnd"/>
    </w:p>
    <w:p w:rsidR="005C0558" w:rsidRPr="0073239D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347B8D" w:rsidRPr="00AB3CC2" w:rsidRDefault="005C0558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B3CC2">
        <w:rPr>
          <w:rFonts w:ascii="Arial" w:hAnsi="Arial" w:cs="Arial"/>
          <w:color w:val="000000" w:themeColor="text1"/>
          <w:sz w:val="22"/>
          <w:szCs w:val="22"/>
        </w:rPr>
        <w:t>References</w:t>
      </w:r>
      <w:r w:rsidRPr="00AB3CC2">
        <w:rPr>
          <w:rFonts w:ascii="Arial" w:hAnsi="Arial" w:cs="Arial"/>
          <w:color w:val="000000" w:themeColor="text1"/>
          <w:sz w:val="22"/>
          <w:szCs w:val="22"/>
        </w:rPr>
        <w:tab/>
        <w:t>Textbook – use the index for relevant topics.</w:t>
      </w:r>
      <w:proofErr w:type="gramEnd"/>
      <w:r w:rsidR="00AB3CC2" w:rsidRPr="00AB3CC2">
        <w:rPr>
          <w:rFonts w:ascii="Arial" w:hAnsi="Arial" w:cs="Arial"/>
          <w:color w:val="000000" w:themeColor="text1"/>
          <w:sz w:val="22"/>
          <w:szCs w:val="22"/>
        </w:rPr>
        <w:t xml:space="preserve"> T</w:t>
      </w:r>
      <w:r w:rsidRPr="00AB3CC2">
        <w:rPr>
          <w:rFonts w:ascii="Arial" w:hAnsi="Arial" w:cs="Arial"/>
          <w:color w:val="000000" w:themeColor="text1"/>
          <w:sz w:val="22"/>
          <w:szCs w:val="22"/>
        </w:rPr>
        <w:t>he programming standards and guidelines as discussed in class.</w:t>
      </w:r>
      <w:r w:rsidR="00AB3CC2" w:rsidRPr="00AB3C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="00347B8D" w:rsidRPr="00AB3CC2">
        <w:rPr>
          <w:rFonts w:ascii="Arial" w:hAnsi="Arial" w:cs="Arial"/>
          <w:color w:val="000000" w:themeColor="text1"/>
          <w:sz w:val="22"/>
          <w:szCs w:val="22"/>
        </w:rPr>
        <w:t>Selection</w:t>
      </w:r>
      <w:r w:rsidR="00A96B5B" w:rsidRPr="00AB3C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47B8D" w:rsidRPr="00AB3CC2">
        <w:rPr>
          <w:rFonts w:ascii="Arial" w:hAnsi="Arial" w:cs="Arial"/>
          <w:color w:val="000000" w:themeColor="text1"/>
          <w:sz w:val="22"/>
          <w:szCs w:val="22"/>
        </w:rPr>
        <w:t>Sort</w:t>
      </w:r>
      <w:r w:rsidR="00A96B5B" w:rsidRPr="00AB3CC2">
        <w:rPr>
          <w:rFonts w:ascii="Arial" w:hAnsi="Arial" w:cs="Arial"/>
          <w:color w:val="000000" w:themeColor="text1"/>
          <w:sz w:val="22"/>
          <w:szCs w:val="22"/>
        </w:rPr>
        <w:t xml:space="preserve"> in the Toolkit</w:t>
      </w:r>
      <w:r w:rsidR="008746B1" w:rsidRPr="00AB3CC2">
        <w:rPr>
          <w:rFonts w:ascii="Arial" w:hAnsi="Arial" w:cs="Arial"/>
          <w:color w:val="000000" w:themeColor="text1"/>
          <w:sz w:val="22"/>
          <w:szCs w:val="22"/>
        </w:rPr>
        <w:t>.</w:t>
      </w:r>
      <w:proofErr w:type="gramEnd"/>
    </w:p>
    <w:p w:rsidR="005C0558" w:rsidRPr="0073239D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5C0558" w:rsidRPr="000D56FD" w:rsidRDefault="005C0558" w:rsidP="006E7A60">
      <w:pPr>
        <w:widowControl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color w:val="FF0000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>Specification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C468AF" w:rsidRPr="000D56FD">
        <w:rPr>
          <w:rFonts w:ascii="Arial" w:hAnsi="Arial" w:cs="Arial"/>
          <w:color w:val="FF0000"/>
          <w:sz w:val="22"/>
          <w:szCs w:val="22"/>
        </w:rPr>
        <w:t>Except for the Toolkit and constants</w:t>
      </w:r>
      <w:r w:rsidR="00691BC7">
        <w:rPr>
          <w:rFonts w:ascii="Arial" w:hAnsi="Arial" w:cs="Arial"/>
          <w:color w:val="FF0000"/>
          <w:sz w:val="22"/>
          <w:szCs w:val="22"/>
        </w:rPr>
        <w:t xml:space="preserve"> note below</w:t>
      </w:r>
      <w:r w:rsidR="00C468AF" w:rsidRPr="000D56FD">
        <w:rPr>
          <w:rFonts w:ascii="Arial" w:hAnsi="Arial" w:cs="Arial"/>
          <w:color w:val="FF0000"/>
          <w:sz w:val="22"/>
          <w:szCs w:val="22"/>
        </w:rPr>
        <w:t xml:space="preserve">, do </w:t>
      </w:r>
      <w:r w:rsidR="00C468AF" w:rsidRPr="000D56FD">
        <w:rPr>
          <w:rFonts w:ascii="Arial" w:hAnsi="Arial" w:cs="Arial"/>
          <w:b/>
          <w:i/>
          <w:color w:val="FF0000"/>
          <w:sz w:val="22"/>
          <w:szCs w:val="22"/>
          <w:u w:val="single"/>
        </w:rPr>
        <w:t>NOT</w:t>
      </w:r>
      <w:r w:rsidR="00C468AF" w:rsidRPr="000D56FD">
        <w:rPr>
          <w:rFonts w:ascii="Arial" w:hAnsi="Arial" w:cs="Arial"/>
          <w:color w:val="FF0000"/>
          <w:sz w:val="22"/>
          <w:szCs w:val="22"/>
        </w:rPr>
        <w:t xml:space="preserve"> use static (global) variables.</w:t>
      </w:r>
      <w:r w:rsidR="00AB3CC2">
        <w:rPr>
          <w:rFonts w:ascii="Arial" w:hAnsi="Arial" w:cs="Arial"/>
          <w:color w:val="FF0000"/>
          <w:sz w:val="22"/>
          <w:szCs w:val="22"/>
        </w:rPr>
        <w:t xml:space="preserve"> Also, all output to the output file should be echoed on the console, too.</w:t>
      </w:r>
    </w:p>
    <w:p w:rsidR="00A85F69" w:rsidRPr="0073239D" w:rsidRDefault="00A85F69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806B76" w:rsidRDefault="00C468AF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1.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A85F69" w:rsidRPr="0073239D">
        <w:rPr>
          <w:rFonts w:ascii="Arial" w:hAnsi="Arial" w:cs="Arial"/>
          <w:color w:val="000000" w:themeColor="text1"/>
          <w:sz w:val="22"/>
          <w:szCs w:val="22"/>
        </w:rPr>
        <w:t>A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ssume that </w:t>
      </w:r>
      <w:r w:rsidR="00A85F69" w:rsidRPr="0073239D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company has at most 30 employees</w:t>
      </w:r>
      <w:r w:rsidR="00691BC7">
        <w:rPr>
          <w:rFonts w:ascii="Arial" w:hAnsi="Arial" w:cs="Arial"/>
          <w:color w:val="000000" w:themeColor="text1"/>
          <w:sz w:val="22"/>
          <w:szCs w:val="22"/>
        </w:rPr>
        <w:t xml:space="preserve"> (static constant)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.  </w:t>
      </w:r>
      <w:r w:rsidR="00806B76" w:rsidRPr="0073239D">
        <w:rPr>
          <w:rFonts w:ascii="Arial" w:hAnsi="Arial" w:cs="Arial"/>
          <w:color w:val="000000" w:themeColor="text1"/>
          <w:sz w:val="22"/>
          <w:szCs w:val="22"/>
        </w:rPr>
        <w:t xml:space="preserve">Your program should handle the situation 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if there are</w:t>
      </w:r>
      <w:r w:rsidR="00806B76" w:rsidRPr="0073239D">
        <w:rPr>
          <w:rFonts w:ascii="Arial" w:hAnsi="Arial" w:cs="Arial"/>
          <w:color w:val="000000" w:themeColor="text1"/>
          <w:sz w:val="22"/>
          <w:szCs w:val="22"/>
        </w:rPr>
        <w:t xml:space="preserve"> more than 30 rows of data by letting the user know, then terminating the program.</w:t>
      </w:r>
    </w:p>
    <w:p w:rsidR="00806B76" w:rsidRPr="0073239D" w:rsidRDefault="00806B76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6E7A6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>2.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Use two</w:t>
      </w:r>
      <w:r w:rsidR="00E7306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85F69" w:rsidRPr="0073239D">
        <w:rPr>
          <w:rFonts w:ascii="Arial" w:hAnsi="Arial" w:cs="Arial"/>
          <w:color w:val="000000" w:themeColor="text1"/>
          <w:sz w:val="22"/>
          <w:szCs w:val="22"/>
        </w:rPr>
        <w:t>parallel arrays</w:t>
      </w:r>
      <w:r w:rsidR="00E82B4B">
        <w:rPr>
          <w:rFonts w:ascii="Arial" w:hAnsi="Arial" w:cs="Arial"/>
          <w:color w:val="000000" w:themeColor="text1"/>
          <w:sz w:val="22"/>
          <w:szCs w:val="22"/>
        </w:rPr>
        <w:t xml:space="preserve"> that might be partially filled</w:t>
      </w:r>
      <w:r w:rsidR="00A85F69" w:rsidRPr="0073239D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One </w:t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 xml:space="preserve">is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a two-dimensional array -- a row of</w:t>
      </w:r>
      <w:r w:rsidR="00E7306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this array will hold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86EA0">
        <w:rPr>
          <w:rFonts w:ascii="Arial" w:hAnsi="Arial" w:cs="Arial"/>
          <w:color w:val="000000" w:themeColor="text1"/>
          <w:sz w:val="22"/>
          <w:szCs w:val="22"/>
        </w:rPr>
        <w:t>seven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 xml:space="preserve"> values</w:t>
      </w:r>
      <w:r w:rsidR="00701716" w:rsidRPr="0073239D">
        <w:rPr>
          <w:rFonts w:ascii="Arial" w:hAnsi="Arial" w:cs="Arial"/>
          <w:color w:val="000000" w:themeColor="text1"/>
          <w:sz w:val="22"/>
          <w:szCs w:val="22"/>
        </w:rPr>
        <w:t xml:space="preserve"> in this order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>: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 xml:space="preserve">[0]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number of hours worked, 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>[1] h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ourly pay rate,</w:t>
      </w:r>
      <w:r w:rsidR="0070171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 xml:space="preserve">[2]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gross pay, 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 xml:space="preserve">[3]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net pay, 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 xml:space="preserve">[4] </w:t>
      </w:r>
      <w:r w:rsidR="00F104B9">
        <w:rPr>
          <w:rFonts w:ascii="Arial" w:hAnsi="Arial" w:cs="Arial"/>
          <w:color w:val="000000" w:themeColor="text1"/>
          <w:sz w:val="22"/>
          <w:szCs w:val="22"/>
        </w:rPr>
        <w:t>savings amount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>[5]</w:t>
      </w:r>
      <w:r w:rsidR="00F104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86EA0">
        <w:rPr>
          <w:rFonts w:ascii="Arial" w:hAnsi="Arial" w:cs="Arial"/>
          <w:color w:val="000000" w:themeColor="text1"/>
          <w:sz w:val="22"/>
          <w:szCs w:val="22"/>
        </w:rPr>
        <w:t xml:space="preserve">IRA investment amount and [6] </w:t>
      </w:r>
      <w:r w:rsidR="00F104B9">
        <w:rPr>
          <w:rFonts w:ascii="Arial" w:hAnsi="Arial" w:cs="Arial"/>
          <w:color w:val="000000" w:themeColor="text1"/>
          <w:sz w:val="22"/>
          <w:szCs w:val="22"/>
        </w:rPr>
        <w:t>taxes deducted</w:t>
      </w:r>
      <w:r w:rsidR="00701716" w:rsidRPr="0073239D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806B76" w:rsidRPr="0073239D" w:rsidRDefault="00806B76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6E7A6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The second array </w:t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 xml:space="preserve">is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a one-dimensional array of</w:t>
      </w:r>
      <w:r w:rsidR="00E7306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Strings holding the names of the employees.  The payroll</w:t>
      </w:r>
      <w:r w:rsidR="00F104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information for </w:t>
      </w:r>
      <w:proofErr w:type="gramStart"/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gramEnd"/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>-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th</w:t>
      </w:r>
      <w:proofErr w:type="spellEnd"/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 name from the array of Strings will be in</w:t>
      </w:r>
      <w:r w:rsidR="00E7306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i</w:t>
      </w:r>
      <w:r w:rsidR="00F67B7E" w:rsidRPr="0073239D">
        <w:rPr>
          <w:rFonts w:ascii="Arial" w:hAnsi="Arial" w:cs="Arial"/>
          <w:color w:val="000000" w:themeColor="text1"/>
          <w:sz w:val="22"/>
          <w:szCs w:val="22"/>
        </w:rPr>
        <w:t>-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th</w:t>
      </w:r>
      <w:proofErr w:type="spellEnd"/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 row of the two-dimensional array.</w:t>
      </w:r>
    </w:p>
    <w:p w:rsidR="00806B76" w:rsidRPr="0073239D" w:rsidRDefault="00806B76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</w:p>
    <w:p w:rsidR="00806B76" w:rsidRPr="0073239D" w:rsidRDefault="006E7A6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>3.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This program read</w:t>
      </w:r>
      <w:r w:rsidR="006039E3" w:rsidRPr="0073239D">
        <w:rPr>
          <w:rFonts w:ascii="Arial" w:hAnsi="Arial" w:cs="Arial"/>
          <w:color w:val="000000" w:themeColor="text1"/>
          <w:sz w:val="22"/>
          <w:szCs w:val="22"/>
        </w:rPr>
        <w:t>s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 from a file and write</w:t>
      </w:r>
      <w:r w:rsidR="006039E3" w:rsidRPr="0073239D">
        <w:rPr>
          <w:rFonts w:ascii="Arial" w:hAnsi="Arial" w:cs="Arial"/>
          <w:color w:val="000000" w:themeColor="text1"/>
          <w:sz w:val="22"/>
          <w:szCs w:val="22"/>
        </w:rPr>
        <w:t>s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 to a file.</w:t>
      </w:r>
      <w:r w:rsidR="00806B7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Data: Each line contain</w:t>
      </w:r>
      <w:r w:rsidR="006039E3" w:rsidRPr="0073239D">
        <w:rPr>
          <w:rFonts w:ascii="Arial" w:hAnsi="Arial" w:cs="Arial"/>
          <w:color w:val="000000" w:themeColor="text1"/>
          <w:sz w:val="22"/>
          <w:szCs w:val="22"/>
        </w:rPr>
        <w:t>s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258E3" w:rsidRPr="0073239D">
        <w:rPr>
          <w:rFonts w:ascii="Arial" w:hAnsi="Arial" w:cs="Arial"/>
          <w:color w:val="000000" w:themeColor="text1"/>
          <w:sz w:val="22"/>
          <w:szCs w:val="22"/>
        </w:rPr>
        <w:t xml:space="preserve">the number of hours worked,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the pay rate (both real numbers)</w:t>
      </w:r>
      <w:r w:rsidR="00E258E3" w:rsidRPr="0073239D">
        <w:rPr>
          <w:rFonts w:ascii="Arial" w:hAnsi="Arial" w:cs="Arial"/>
          <w:color w:val="000000" w:themeColor="text1"/>
          <w:sz w:val="22"/>
          <w:szCs w:val="22"/>
        </w:rPr>
        <w:t>, followed by the name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6039E3" w:rsidRPr="0073239D">
        <w:rPr>
          <w:rFonts w:ascii="Arial" w:hAnsi="Arial" w:cs="Arial"/>
          <w:color w:val="000000" w:themeColor="text1"/>
          <w:sz w:val="22"/>
          <w:szCs w:val="22"/>
        </w:rPr>
        <w:t>One or more s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paces separate the fields.</w:t>
      </w:r>
    </w:p>
    <w:p w:rsidR="00E70C93" w:rsidRPr="0073239D" w:rsidRDefault="00E70C93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>4.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Gross pay </w:t>
      </w:r>
      <w:r w:rsidR="006039E3" w:rsidRPr="0073239D">
        <w:rPr>
          <w:rFonts w:ascii="Arial" w:hAnsi="Arial" w:cs="Arial"/>
          <w:color w:val="000000" w:themeColor="text1"/>
          <w:sz w:val="22"/>
          <w:szCs w:val="22"/>
        </w:rPr>
        <w:t>is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 calculated as follows:</w:t>
      </w:r>
    </w:p>
    <w:p w:rsidR="00231306" w:rsidRPr="0073239D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072D65" w:rsidRPr="0073239D">
        <w:rPr>
          <w:rFonts w:ascii="Arial" w:hAnsi="Arial" w:cs="Arial"/>
          <w:color w:val="000000" w:themeColor="text1"/>
          <w:sz w:val="22"/>
          <w:szCs w:val="22"/>
        </w:rPr>
        <w:t>hours</w:t>
      </w:r>
      <w:proofErr w:type="gramEnd"/>
      <w:r w:rsidR="00072D65" w:rsidRPr="0073239D">
        <w:rPr>
          <w:rFonts w:ascii="Arial" w:hAnsi="Arial" w:cs="Arial"/>
          <w:color w:val="000000" w:themeColor="text1"/>
          <w:sz w:val="22"/>
          <w:szCs w:val="22"/>
        </w:rPr>
        <w:t xml:space="preserve"> ≤</w:t>
      </w:r>
      <w:r w:rsidR="0016365E" w:rsidRPr="0073239D">
        <w:rPr>
          <w:rFonts w:ascii="Arial" w:hAnsi="Arial" w:cs="Arial"/>
          <w:color w:val="000000" w:themeColor="text1"/>
          <w:sz w:val="22"/>
          <w:szCs w:val="22"/>
        </w:rPr>
        <w:t xml:space="preserve"> 40.0</w:t>
      </w:r>
      <w:r w:rsidR="0016365E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6039E3" w:rsidRPr="0073239D">
        <w:rPr>
          <w:rFonts w:ascii="Arial" w:hAnsi="Arial" w:cs="Arial"/>
          <w:color w:val="000000" w:themeColor="text1"/>
          <w:sz w:val="22"/>
          <w:szCs w:val="22"/>
        </w:rPr>
        <w:t>Paid at the pay rate.</w:t>
      </w:r>
    </w:p>
    <w:p w:rsidR="00231306" w:rsidRPr="0073239D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16365E" w:rsidRPr="0073239D">
        <w:rPr>
          <w:rFonts w:ascii="Arial" w:hAnsi="Arial" w:cs="Arial"/>
          <w:color w:val="000000" w:themeColor="text1"/>
          <w:sz w:val="22"/>
          <w:szCs w:val="22"/>
        </w:rPr>
        <w:t xml:space="preserve">40.0 &lt; hours </w:t>
      </w:r>
      <w:r w:rsidR="00072D65" w:rsidRPr="0073239D">
        <w:rPr>
          <w:rFonts w:ascii="Arial" w:hAnsi="Arial" w:cs="Arial"/>
          <w:color w:val="000000" w:themeColor="text1"/>
          <w:sz w:val="22"/>
          <w:szCs w:val="22"/>
        </w:rPr>
        <w:t>≤</w:t>
      </w:r>
      <w:r w:rsidR="0016365E" w:rsidRPr="0073239D">
        <w:rPr>
          <w:rFonts w:ascii="Arial" w:hAnsi="Arial" w:cs="Arial"/>
          <w:color w:val="000000" w:themeColor="text1"/>
          <w:sz w:val="22"/>
          <w:szCs w:val="22"/>
        </w:rPr>
        <w:t xml:space="preserve"> 50.0</w:t>
      </w:r>
      <w:r w:rsidR="0016365E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hours </w:t>
      </w:r>
      <w:r w:rsidR="00B078BB" w:rsidRPr="0073239D">
        <w:rPr>
          <w:rFonts w:ascii="Arial" w:hAnsi="Arial" w:cs="Arial"/>
          <w:color w:val="000000" w:themeColor="text1"/>
          <w:sz w:val="22"/>
          <w:szCs w:val="22"/>
        </w:rPr>
        <w:t xml:space="preserve">&gt;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40.0 and less </w:t>
      </w:r>
      <w:r w:rsidR="00072D65" w:rsidRPr="0073239D">
        <w:rPr>
          <w:rFonts w:ascii="Arial" w:hAnsi="Arial" w:cs="Arial"/>
          <w:color w:val="000000" w:themeColor="text1"/>
          <w:sz w:val="22"/>
          <w:szCs w:val="22"/>
        </w:rPr>
        <w:t>≤</w:t>
      </w:r>
      <w:r w:rsidR="00B078BB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50.0 are</w:t>
      </w:r>
      <w:r w:rsidR="00B078BB" w:rsidRPr="0073239D">
        <w:rPr>
          <w:rFonts w:ascii="Arial" w:hAnsi="Arial" w:cs="Arial"/>
          <w:color w:val="000000" w:themeColor="text1"/>
          <w:sz w:val="22"/>
          <w:szCs w:val="22"/>
        </w:rPr>
        <w:t xml:space="preserve"> paid </w:t>
      </w:r>
      <w:r w:rsidR="00E73066" w:rsidRPr="0073239D">
        <w:rPr>
          <w:rFonts w:ascii="Arial" w:hAnsi="Arial" w:cs="Arial"/>
          <w:color w:val="000000" w:themeColor="text1"/>
          <w:sz w:val="22"/>
          <w:szCs w:val="22"/>
        </w:rPr>
        <w:t xml:space="preserve">at one and a half times the </w:t>
      </w:r>
      <w:r w:rsidR="006039E3" w:rsidRPr="0073239D">
        <w:rPr>
          <w:rFonts w:ascii="Arial" w:hAnsi="Arial" w:cs="Arial"/>
          <w:color w:val="000000" w:themeColor="text1"/>
          <w:sz w:val="22"/>
          <w:szCs w:val="22"/>
        </w:rPr>
        <w:t>rate. The first 40 hours are paid at the pay rate.</w:t>
      </w:r>
    </w:p>
    <w:p w:rsidR="00231306" w:rsidRPr="0073239D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5C0558" w:rsidRPr="0073239D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072D65" w:rsidRPr="0073239D">
        <w:rPr>
          <w:rFonts w:ascii="Arial" w:hAnsi="Arial" w:cs="Arial"/>
          <w:color w:val="000000" w:themeColor="text1"/>
          <w:sz w:val="22"/>
          <w:szCs w:val="22"/>
        </w:rPr>
        <w:t>50.0 &lt;</w:t>
      </w:r>
      <w:r w:rsidR="0016365E" w:rsidRPr="0073239D">
        <w:rPr>
          <w:rFonts w:ascii="Arial" w:hAnsi="Arial" w:cs="Arial"/>
          <w:color w:val="000000" w:themeColor="text1"/>
          <w:sz w:val="22"/>
          <w:szCs w:val="22"/>
        </w:rPr>
        <w:t xml:space="preserve"> hours</w:t>
      </w:r>
      <w:r w:rsidR="0016365E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hours</w:t>
      </w:r>
      <w:proofErr w:type="spellEnd"/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72D65" w:rsidRPr="0073239D">
        <w:rPr>
          <w:rFonts w:ascii="Arial" w:hAnsi="Arial" w:cs="Arial"/>
          <w:color w:val="000000" w:themeColor="text1"/>
          <w:sz w:val="22"/>
          <w:szCs w:val="22"/>
        </w:rPr>
        <w:t xml:space="preserve">&gt;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50.0 are paid at</w:t>
      </w:r>
      <w:r w:rsidR="00E7306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039E3" w:rsidRPr="0073239D">
        <w:rPr>
          <w:rFonts w:ascii="Arial" w:hAnsi="Arial" w:cs="Arial"/>
          <w:color w:val="000000" w:themeColor="text1"/>
          <w:sz w:val="22"/>
          <w:szCs w:val="22"/>
        </w:rPr>
        <w:t xml:space="preserve">twice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B078BB" w:rsidRPr="0073239D">
        <w:rPr>
          <w:rFonts w:ascii="Arial" w:hAnsi="Arial" w:cs="Arial"/>
          <w:color w:val="000000" w:themeColor="text1"/>
          <w:sz w:val="22"/>
          <w:szCs w:val="22"/>
        </w:rPr>
        <w:t xml:space="preserve">pay </w:t>
      </w:r>
      <w:r w:rsidR="006039E3" w:rsidRPr="0073239D">
        <w:rPr>
          <w:rFonts w:ascii="Arial" w:hAnsi="Arial" w:cs="Arial"/>
          <w:color w:val="000000" w:themeColor="text1"/>
          <w:sz w:val="22"/>
          <w:szCs w:val="22"/>
        </w:rPr>
        <w:t>rate. The first 40 hours are paid at the pay rate. Hours 40 to 50 are paid at time and a half.</w:t>
      </w:r>
    </w:p>
    <w:p w:rsidR="006E7A60" w:rsidRPr="0073239D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2"/>
          <w:szCs w:val="22"/>
        </w:rPr>
      </w:pPr>
    </w:p>
    <w:p w:rsidR="001F6A27" w:rsidRPr="0073239D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AB3CC2">
        <w:rPr>
          <w:rFonts w:ascii="Arial" w:hAnsi="Arial" w:cs="Arial"/>
          <w:color w:val="000000" w:themeColor="text1"/>
          <w:sz w:val="22"/>
          <w:szCs w:val="22"/>
        </w:rPr>
        <w:t xml:space="preserve">Examples: </w:t>
      </w:r>
      <w:r w:rsidR="004128D8" w:rsidRPr="0073239D">
        <w:rPr>
          <w:rFonts w:ascii="Arial" w:hAnsi="Arial" w:cs="Arial"/>
          <w:color w:val="000000" w:themeColor="text1"/>
          <w:sz w:val="22"/>
          <w:szCs w:val="22"/>
        </w:rPr>
        <w:t>with a</w:t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 xml:space="preserve"> pay rate is $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10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.</w:t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>00 an hour</w:t>
      </w:r>
      <w:r w:rsidR="004128D8" w:rsidRPr="0073239D">
        <w:rPr>
          <w:rFonts w:ascii="Arial" w:hAnsi="Arial" w:cs="Arial"/>
          <w:color w:val="000000" w:themeColor="text1"/>
          <w:sz w:val="22"/>
          <w:szCs w:val="22"/>
        </w:rPr>
        <w:t>, g</w:t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 xml:space="preserve">ross pay </w:t>
      </w:r>
      <w:r w:rsidR="004128D8" w:rsidRPr="0073239D">
        <w:rPr>
          <w:rFonts w:ascii="Arial" w:hAnsi="Arial" w:cs="Arial"/>
          <w:color w:val="000000" w:themeColor="text1"/>
          <w:sz w:val="22"/>
          <w:szCs w:val="22"/>
        </w:rPr>
        <w:t xml:space="preserve">is </w:t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>calculated as follows:</w:t>
      </w:r>
    </w:p>
    <w:p w:rsidR="001F6A27" w:rsidRPr="0073239D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  <w:u w:val="single"/>
        </w:rPr>
        <w:t># Hours</w:t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  <w:u w:val="single"/>
        </w:rPr>
        <w:t>Gross Pay</w:t>
      </w:r>
      <w:r w:rsidR="001F6A27" w:rsidRPr="0073239D">
        <w:rPr>
          <w:rFonts w:ascii="Arial" w:hAnsi="Arial" w:cs="Arial"/>
          <w:color w:val="000000" w:themeColor="text1"/>
          <w:sz w:val="22"/>
          <w:szCs w:val="22"/>
          <w:u w:val="single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  <w:u w:val="single"/>
        </w:rPr>
        <w:tab/>
      </w:r>
      <w:r w:rsidR="00080B2A" w:rsidRPr="0073239D">
        <w:rPr>
          <w:rFonts w:ascii="Arial" w:hAnsi="Arial" w:cs="Arial"/>
          <w:color w:val="000000" w:themeColor="text1"/>
          <w:sz w:val="22"/>
          <w:szCs w:val="22"/>
          <w:u w:val="single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  <w:u w:val="single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  <w:u w:val="single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  <w:u w:val="single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  <w:u w:val="single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  <w:u w:val="single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  <w:u w:val="single"/>
        </w:rPr>
        <w:tab/>
      </w:r>
    </w:p>
    <w:p w:rsidR="001F6A27" w:rsidRPr="0073239D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="00FF1408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FF1408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>30</w:t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>30 x $10 = $300</w:t>
      </w:r>
    </w:p>
    <w:p w:rsidR="001F6A27" w:rsidRPr="0073239D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="00FF1408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FF1408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>40</w:t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>40 x $10 = $400</w:t>
      </w:r>
    </w:p>
    <w:p w:rsidR="001F6A27" w:rsidRPr="0073239D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="00FF1408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FF1408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>46</w:t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 xml:space="preserve">40 x $10 + </w:t>
      </w:r>
      <w:proofErr w:type="gramStart"/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>( (</w:t>
      </w:r>
      <w:proofErr w:type="gramEnd"/>
      <w:r w:rsidR="001F6A27" w:rsidRPr="0073239D">
        <w:rPr>
          <w:rFonts w:ascii="Arial" w:hAnsi="Arial" w:cs="Arial"/>
          <w:color w:val="000000" w:themeColor="text1"/>
          <w:sz w:val="22"/>
          <w:szCs w:val="22"/>
        </w:rPr>
        <w:t>46-40) x $10 x 1.5 ) = $400 + (6 x $1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5) = $490</w:t>
      </w:r>
    </w:p>
    <w:p w:rsidR="00080B2A" w:rsidRPr="0073239D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="00FF1408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FF1408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Pr="0073239D">
        <w:rPr>
          <w:rFonts w:ascii="Arial" w:hAnsi="Arial" w:cs="Arial"/>
          <w:color w:val="000000" w:themeColor="text1"/>
          <w:sz w:val="22"/>
          <w:szCs w:val="22"/>
        </w:rPr>
        <w:t>50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  <w:t xml:space="preserve">40 x $10 + </w:t>
      </w: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( (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50-40) x $10 x </w:t>
      </w:r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>1.5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) = $400 + (10 x $</w:t>
      </w:r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>15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) = $400 + $</w:t>
      </w:r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>150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= $</w:t>
      </w:r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>55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0</w:t>
      </w:r>
    </w:p>
    <w:p w:rsidR="00FF1408" w:rsidRPr="0073239D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1440" w:hanging="144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="00FF1408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FF1408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Pr="0073239D">
        <w:rPr>
          <w:rFonts w:ascii="Arial" w:hAnsi="Arial" w:cs="Arial"/>
          <w:color w:val="000000" w:themeColor="text1"/>
          <w:sz w:val="22"/>
          <w:szCs w:val="22"/>
        </w:rPr>
        <w:t>58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ab/>
        <w:t xml:space="preserve">40 x $10 + </w:t>
      </w:r>
      <w:proofErr w:type="gramStart"/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>( (</w:t>
      </w:r>
      <w:proofErr w:type="gramEnd"/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>50-40) x $10 x 1.5) + ( (58-50) x $10 x 2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) = $400 + $</w:t>
      </w:r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>150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+ $160</w:t>
      </w:r>
    </w:p>
    <w:p w:rsidR="00080B2A" w:rsidRPr="0073239D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1440" w:hanging="144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lastRenderedPageBreak/>
        <w:tab/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>= $71</w:t>
      </w:r>
      <w:r w:rsidR="00080B2A" w:rsidRPr="0073239D">
        <w:rPr>
          <w:rFonts w:ascii="Arial" w:hAnsi="Arial" w:cs="Arial"/>
          <w:color w:val="000000" w:themeColor="text1"/>
          <w:sz w:val="22"/>
          <w:szCs w:val="22"/>
        </w:rPr>
        <w:t>0</w:t>
      </w:r>
    </w:p>
    <w:p w:rsidR="006973A2" w:rsidRPr="0073239D" w:rsidRDefault="006973A2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E7A60" w:rsidRPr="0073239D" w:rsidRDefault="00FF1408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6973A2" w:rsidRPr="0073239D">
        <w:rPr>
          <w:rFonts w:ascii="Arial" w:hAnsi="Arial" w:cs="Arial"/>
          <w:color w:val="000000" w:themeColor="text1"/>
          <w:sz w:val="22"/>
          <w:szCs w:val="22"/>
        </w:rPr>
        <w:t xml:space="preserve">Note how the pay rate 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 xml:space="preserve">($10 in the example above) </w:t>
      </w:r>
      <w:r w:rsidR="006973A2" w:rsidRPr="0073239D">
        <w:rPr>
          <w:rFonts w:ascii="Arial" w:hAnsi="Arial" w:cs="Arial"/>
          <w:color w:val="000000" w:themeColor="text1"/>
          <w:sz w:val="22"/>
          <w:szCs w:val="22"/>
        </w:rPr>
        <w:t>can be factored out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 xml:space="preserve">, which you should do in the </w:t>
      </w:r>
      <w:r w:rsidR="006973A2" w:rsidRPr="0073239D">
        <w:rPr>
          <w:rFonts w:ascii="Arial" w:hAnsi="Arial" w:cs="Arial"/>
          <w:color w:val="000000" w:themeColor="text1"/>
          <w:sz w:val="22"/>
          <w:szCs w:val="22"/>
        </w:rPr>
        <w:t>program.</w:t>
      </w:r>
      <w:proofErr w:type="gramEnd"/>
      <w:r w:rsidR="000C3EFE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>For e</w:t>
      </w:r>
      <w:r w:rsidR="000C3EFE" w:rsidRPr="0073239D">
        <w:rPr>
          <w:rFonts w:ascii="Arial" w:hAnsi="Arial" w:cs="Arial"/>
          <w:color w:val="000000" w:themeColor="text1"/>
          <w:sz w:val="22"/>
          <w:szCs w:val="22"/>
        </w:rPr>
        <w:t xml:space="preserve">xample, the </w:t>
      </w:r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 xml:space="preserve">reimbursement for 46 hours </w:t>
      </w:r>
      <w:r w:rsidR="000C3EFE" w:rsidRPr="0073239D">
        <w:rPr>
          <w:rFonts w:ascii="Arial" w:hAnsi="Arial" w:cs="Arial"/>
          <w:color w:val="000000" w:themeColor="text1"/>
          <w:sz w:val="22"/>
          <w:szCs w:val="22"/>
        </w:rPr>
        <w:t xml:space="preserve">is </w:t>
      </w:r>
    </w:p>
    <w:p w:rsidR="006E7A60" w:rsidRPr="0073239D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FF1408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>$10 x (40 + (46-40)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x 1.5)</w:t>
      </w:r>
      <w:r w:rsidR="00E03DAE" w:rsidRPr="0073239D">
        <w:rPr>
          <w:rFonts w:ascii="Arial" w:hAnsi="Arial" w:cs="Arial"/>
          <w:color w:val="000000" w:themeColor="text1"/>
          <w:sz w:val="22"/>
          <w:szCs w:val="22"/>
        </w:rPr>
        <w:t xml:space="preserve"> = $10 x (40 + (6 x 1.5)) = $10 x (40 + 9) = $490</w:t>
      </w:r>
    </w:p>
    <w:p w:rsidR="000C3EFE" w:rsidRPr="0073239D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0C3EFE" w:rsidRPr="0073239D">
        <w:rPr>
          <w:rFonts w:ascii="Arial" w:hAnsi="Arial" w:cs="Arial"/>
          <w:color w:val="000000" w:themeColor="text1"/>
          <w:sz w:val="22"/>
          <w:szCs w:val="22"/>
        </w:rPr>
        <w:t>Do you see why?</w:t>
      </w:r>
    </w:p>
    <w:p w:rsidR="00231306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386EA0" w:rsidRDefault="00386EA0" w:rsidP="00386E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5.</w:t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Use a method to calculate the amount that goes towards the IRA investment which is 8% </w:t>
      </w:r>
      <w:r w:rsidR="00691BC7">
        <w:rPr>
          <w:rFonts w:ascii="Arial" w:hAnsi="Arial" w:cs="Arial"/>
          <w:color w:val="000000" w:themeColor="text1"/>
          <w:sz w:val="22"/>
          <w:szCs w:val="22"/>
        </w:rPr>
        <w:t xml:space="preserve">(static constant) </w:t>
      </w:r>
      <w:r>
        <w:rPr>
          <w:rFonts w:ascii="Arial" w:hAnsi="Arial" w:cs="Arial"/>
          <w:color w:val="000000" w:themeColor="text1"/>
          <w:sz w:val="22"/>
          <w:szCs w:val="22"/>
        </w:rPr>
        <w:t>of the gross pay. The adjusted gross pay is the gross pay less this IRA investment amount and is not stored in the array of payroll values.</w:t>
      </w:r>
    </w:p>
    <w:p w:rsidR="00386EA0" w:rsidRPr="0073239D" w:rsidRDefault="00386EA0" w:rsidP="00386E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</w:p>
    <w:p w:rsidR="00386EA0" w:rsidRDefault="00386EA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6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>.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The Fede</w:t>
      </w:r>
      <w:r w:rsidR="00691BC7">
        <w:rPr>
          <w:rFonts w:ascii="Arial" w:hAnsi="Arial" w:cs="Arial"/>
          <w:color w:val="000000" w:themeColor="text1"/>
          <w:sz w:val="22"/>
          <w:szCs w:val="22"/>
        </w:rPr>
        <w:t>ral withholding tax rate is 18%</w:t>
      </w:r>
      <w:r w:rsidR="00691BC7">
        <w:rPr>
          <w:rFonts w:ascii="Arial" w:hAnsi="Arial" w:cs="Arial"/>
          <w:color w:val="000000" w:themeColor="text1"/>
          <w:sz w:val="22"/>
          <w:szCs w:val="22"/>
        </w:rPr>
        <w:t xml:space="preserve"> (static constant)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and the state withholding tax rate is 4.</w:t>
      </w:r>
      <w:r w:rsidR="00701716" w:rsidRPr="0073239D">
        <w:rPr>
          <w:rFonts w:ascii="Arial" w:hAnsi="Arial" w:cs="Arial"/>
          <w:color w:val="000000" w:themeColor="text1"/>
          <w:sz w:val="22"/>
          <w:szCs w:val="22"/>
        </w:rPr>
        <w:t>5%</w:t>
      </w:r>
      <w:r w:rsidR="00691B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91BC7">
        <w:rPr>
          <w:rFonts w:ascii="Arial" w:hAnsi="Arial" w:cs="Arial"/>
          <w:color w:val="000000" w:themeColor="text1"/>
          <w:sz w:val="22"/>
          <w:szCs w:val="22"/>
        </w:rPr>
        <w:t>(static constant)</w:t>
      </w:r>
      <w:r w:rsidR="00701716" w:rsidRPr="0073239D">
        <w:rPr>
          <w:rFonts w:ascii="Arial" w:hAnsi="Arial" w:cs="Arial"/>
          <w:color w:val="000000" w:themeColor="text1"/>
          <w:sz w:val="22"/>
          <w:szCs w:val="22"/>
        </w:rPr>
        <w:t>.</w:t>
      </w:r>
      <w:r w:rsidR="00691B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Use a method </w:t>
      </w:r>
      <w:r w:rsidR="00B078BB" w:rsidRPr="0073239D">
        <w:rPr>
          <w:rFonts w:ascii="Arial" w:hAnsi="Arial" w:cs="Arial"/>
          <w:color w:val="000000" w:themeColor="text1"/>
          <w:sz w:val="22"/>
          <w:szCs w:val="22"/>
        </w:rPr>
        <w:t xml:space="preserve">to calculate </w:t>
      </w:r>
      <w:r w:rsidR="00F104B9">
        <w:rPr>
          <w:rFonts w:ascii="Arial" w:hAnsi="Arial" w:cs="Arial"/>
          <w:color w:val="000000" w:themeColor="text1"/>
          <w:sz w:val="22"/>
          <w:szCs w:val="22"/>
        </w:rPr>
        <w:t xml:space="preserve">total taxes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and round</w:t>
      </w:r>
      <w:r w:rsidR="00A85F69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the answer to the nearest </w:t>
      </w:r>
      <w:r>
        <w:rPr>
          <w:rFonts w:ascii="Arial" w:hAnsi="Arial" w:cs="Arial"/>
          <w:color w:val="000000" w:themeColor="text1"/>
          <w:sz w:val="22"/>
          <w:szCs w:val="22"/>
        </w:rPr>
        <w:t>penny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.  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 xml:space="preserve">Use the 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‘</w:t>
      </w:r>
      <w:proofErr w:type="spellStart"/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roundNumber</w:t>
      </w:r>
      <w:proofErr w:type="spellEnd"/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 xml:space="preserve">’ 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 xml:space="preserve">method in </w:t>
      </w:r>
      <w:r w:rsidR="005E668C">
        <w:rPr>
          <w:rFonts w:ascii="Arial" w:hAnsi="Arial" w:cs="Arial"/>
          <w:color w:val="000000" w:themeColor="text1"/>
          <w:sz w:val="22"/>
          <w:szCs w:val="22"/>
        </w:rPr>
        <w:t>Toolkit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:rsidR="00386EA0" w:rsidRDefault="00386EA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</w:p>
    <w:p w:rsidR="006E7A60" w:rsidRPr="0073239D" w:rsidRDefault="00386EA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7.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691BC7">
        <w:rPr>
          <w:rFonts w:ascii="Arial" w:hAnsi="Arial" w:cs="Arial"/>
          <w:color w:val="000000" w:themeColor="text1"/>
          <w:sz w:val="22"/>
          <w:szCs w:val="22"/>
        </w:rPr>
        <w:t>Use</w:t>
      </w:r>
      <w:r w:rsidR="00987607">
        <w:rPr>
          <w:rFonts w:ascii="Arial" w:hAnsi="Arial" w:cs="Arial"/>
          <w:color w:val="000000" w:themeColor="text1"/>
          <w:sz w:val="22"/>
          <w:szCs w:val="22"/>
        </w:rPr>
        <w:t xml:space="preserve"> anot</w:t>
      </w:r>
      <w:r w:rsidR="00F104B9">
        <w:rPr>
          <w:rFonts w:ascii="Arial" w:hAnsi="Arial" w:cs="Arial"/>
          <w:color w:val="000000" w:themeColor="text1"/>
          <w:sz w:val="22"/>
          <w:szCs w:val="22"/>
        </w:rPr>
        <w:t xml:space="preserve">her method to calculate net pay which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equals </w:t>
      </w:r>
      <w:r w:rsidR="00F104B9">
        <w:rPr>
          <w:rFonts w:ascii="Arial" w:hAnsi="Arial" w:cs="Arial"/>
          <w:color w:val="000000" w:themeColor="text1"/>
          <w:sz w:val="22"/>
          <w:szCs w:val="22"/>
        </w:rPr>
        <w:t>gross pay minus taxes.</w:t>
      </w:r>
    </w:p>
    <w:p w:rsidR="006E7A60" w:rsidRDefault="006E7A60" w:rsidP="009876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104B9" w:rsidRDefault="00386EA0" w:rsidP="00386E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8</w:t>
      </w:r>
      <w:r w:rsidR="00F104B9">
        <w:rPr>
          <w:rFonts w:ascii="Arial" w:hAnsi="Arial" w:cs="Arial"/>
          <w:color w:val="000000" w:themeColor="text1"/>
          <w:sz w:val="22"/>
          <w:szCs w:val="22"/>
        </w:rPr>
        <w:t>.</w:t>
      </w:r>
      <w:r w:rsidR="00F104B9">
        <w:rPr>
          <w:rFonts w:ascii="Arial" w:hAnsi="Arial" w:cs="Arial"/>
          <w:color w:val="000000" w:themeColor="text1"/>
          <w:sz w:val="22"/>
          <w:szCs w:val="22"/>
        </w:rPr>
        <w:tab/>
        <w:t xml:space="preserve">Use a method to calculate the total savings amount which is 10% </w:t>
      </w:r>
      <w:r>
        <w:rPr>
          <w:rFonts w:ascii="Arial" w:hAnsi="Arial" w:cs="Arial"/>
          <w:color w:val="000000" w:themeColor="text1"/>
          <w:sz w:val="22"/>
          <w:szCs w:val="22"/>
        </w:rPr>
        <w:t>of net pay. The total savings amount is array column 4, the sum of the IRA investment amount and savings.</w:t>
      </w:r>
    </w:p>
    <w:p w:rsidR="00386EA0" w:rsidRPr="0073239D" w:rsidRDefault="00386EA0" w:rsidP="009876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386EA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9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>.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Use a method to create a report -- this method will be</w:t>
      </w:r>
      <w:r w:rsidR="00A85F69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called</w:t>
      </w:r>
      <w:r w:rsidR="00BF3E8C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after all input and all calculations are done and will</w:t>
      </w:r>
      <w:r w:rsidR="00A85F69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call the</w:t>
      </w:r>
      <w:r w:rsidR="00BF3E8C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E06EC" w:rsidRPr="0073239D">
        <w:rPr>
          <w:rFonts w:ascii="Arial" w:hAnsi="Arial" w:cs="Arial"/>
          <w:color w:val="000000" w:themeColor="text1"/>
          <w:sz w:val="22"/>
          <w:szCs w:val="22"/>
        </w:rPr>
        <w:t>three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 xml:space="preserve"> methods specified below.</w:t>
      </w:r>
    </w:p>
    <w:p w:rsidR="00231306" w:rsidRPr="0073239D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>a</w:t>
      </w:r>
      <w:r w:rsidR="0016365E" w:rsidRPr="0073239D">
        <w:rPr>
          <w:rFonts w:ascii="Arial" w:hAnsi="Arial" w:cs="Arial"/>
          <w:color w:val="000000" w:themeColor="text1"/>
          <w:sz w:val="22"/>
          <w:szCs w:val="22"/>
        </w:rPr>
        <w:t>.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A method to print heading information including:  </w:t>
      </w:r>
    </w:p>
    <w:p w:rsidR="00231306" w:rsidRPr="0073239D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640ACF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Fabulous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Furniture Company</w:t>
      </w:r>
    </w:p>
    <w:p w:rsidR="00231306" w:rsidRPr="0073239D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>Payroll Report</w:t>
      </w:r>
    </w:p>
    <w:p w:rsidR="00231306" w:rsidRPr="0073239D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Default="0066636E" w:rsidP="00CF7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CF7075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and column headings for the name, net pay, gross pay,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federal tax, state tax, hours, and pay rate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>in that order.</w:t>
      </w:r>
      <w:r w:rsidR="00335E7D">
        <w:rPr>
          <w:rFonts w:ascii="Arial" w:hAnsi="Arial" w:cs="Arial"/>
          <w:color w:val="000000" w:themeColor="text1"/>
          <w:sz w:val="22"/>
          <w:szCs w:val="22"/>
        </w:rPr>
        <w:t xml:space="preserve"> The column headings </w:t>
      </w:r>
      <w:r w:rsidR="006C18B2">
        <w:rPr>
          <w:rFonts w:ascii="Arial" w:hAnsi="Arial" w:cs="Arial"/>
          <w:color w:val="000000" w:themeColor="text1"/>
          <w:sz w:val="22"/>
          <w:szCs w:val="22"/>
        </w:rPr>
        <w:t>should</w:t>
      </w:r>
      <w:r w:rsidR="00335E7D">
        <w:rPr>
          <w:rFonts w:ascii="Arial" w:hAnsi="Arial" w:cs="Arial"/>
          <w:color w:val="000000" w:themeColor="text1"/>
          <w:sz w:val="22"/>
          <w:szCs w:val="22"/>
        </w:rPr>
        <w:t xml:space="preserve"> look like this:</w:t>
      </w:r>
    </w:p>
    <w:p w:rsidR="00231306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335E7D" w:rsidRDefault="00335E7D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>Name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Gross Pay   Net Pay   </w:t>
      </w:r>
      <w:r w:rsidR="00386EA0">
        <w:rPr>
          <w:rFonts w:ascii="Courier New" w:hAnsi="Courier New" w:cs="Courier New"/>
          <w:color w:val="000000" w:themeColor="text1"/>
          <w:sz w:val="16"/>
          <w:szCs w:val="16"/>
        </w:rPr>
        <w:t>Savings</w:t>
      </w: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="00386EA0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Tax</w:t>
      </w:r>
      <w:r w:rsidR="00386EA0">
        <w:rPr>
          <w:rFonts w:ascii="Courier New" w:hAnsi="Courier New" w:cs="Courier New"/>
          <w:color w:val="000000" w:themeColor="text1"/>
          <w:sz w:val="16"/>
          <w:szCs w:val="16"/>
        </w:rPr>
        <w:t>es</w:t>
      </w: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  Hours   Pay Rate</w:t>
      </w:r>
    </w:p>
    <w:p w:rsidR="00335E7D" w:rsidRPr="00335E7D" w:rsidRDefault="00335E7D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  <w:t>------------------ ---------   -------   ------- ---------   -----   --------</w:t>
      </w:r>
    </w:p>
    <w:p w:rsidR="00335E7D" w:rsidRDefault="00335E7D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386EA0" w:rsidRDefault="00386EA0" w:rsidP="00386E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Note that the IRA investment amount does not appear in the output but is included in the Savings column.</w:t>
      </w:r>
    </w:p>
    <w:p w:rsidR="00386EA0" w:rsidRPr="0073239D" w:rsidRDefault="00386EA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>b.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A method to print the </w:t>
      </w:r>
      <w:r w:rsidR="00987607">
        <w:rPr>
          <w:rFonts w:ascii="Arial" w:hAnsi="Arial" w:cs="Arial"/>
          <w:color w:val="000000" w:themeColor="text1"/>
          <w:sz w:val="22"/>
          <w:szCs w:val="22"/>
        </w:rPr>
        <w:t xml:space="preserve">above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d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 xml:space="preserve">etail lines for </w:t>
      </w:r>
      <w:r w:rsidR="00987607">
        <w:rPr>
          <w:rFonts w:ascii="Arial" w:hAnsi="Arial" w:cs="Arial"/>
          <w:color w:val="000000" w:themeColor="text1"/>
          <w:sz w:val="22"/>
          <w:szCs w:val="22"/>
        </w:rPr>
        <w:t xml:space="preserve">all 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 xml:space="preserve">employees,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matching the headings indicated in </w:t>
      </w:r>
      <w:r w:rsidR="00987607">
        <w:rPr>
          <w:rFonts w:ascii="Arial" w:hAnsi="Arial" w:cs="Arial"/>
          <w:color w:val="000000" w:themeColor="text1"/>
          <w:sz w:val="22"/>
          <w:szCs w:val="22"/>
        </w:rPr>
        <w:t xml:space="preserve">part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a.  Single space the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detail lines.</w:t>
      </w:r>
    </w:p>
    <w:p w:rsidR="00231306" w:rsidRPr="0073239D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>c.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A method </w:t>
      </w:r>
      <w:r w:rsidR="006C18B2">
        <w:rPr>
          <w:rFonts w:ascii="Arial" w:hAnsi="Arial" w:cs="Arial"/>
          <w:color w:val="000000" w:themeColor="text1"/>
          <w:sz w:val="22"/>
          <w:szCs w:val="22"/>
        </w:rPr>
        <w:t xml:space="preserve">that calculates the totals for </w:t>
      </w:r>
      <w:r w:rsidR="006C18B2" w:rsidRPr="0073239D">
        <w:rPr>
          <w:rFonts w:ascii="Arial" w:hAnsi="Arial" w:cs="Arial"/>
          <w:color w:val="000000" w:themeColor="text1"/>
          <w:sz w:val="22"/>
          <w:szCs w:val="22"/>
        </w:rPr>
        <w:t xml:space="preserve">gross pay, </w:t>
      </w:r>
      <w:r w:rsidR="009C433E">
        <w:rPr>
          <w:rFonts w:ascii="Arial" w:hAnsi="Arial" w:cs="Arial"/>
          <w:color w:val="000000" w:themeColor="text1"/>
          <w:sz w:val="22"/>
          <w:szCs w:val="22"/>
        </w:rPr>
        <w:t xml:space="preserve">net pay, savings, taxes </w:t>
      </w:r>
      <w:r w:rsidR="006C18B2" w:rsidRPr="0073239D">
        <w:rPr>
          <w:rFonts w:ascii="Arial" w:hAnsi="Arial" w:cs="Arial"/>
          <w:color w:val="000000" w:themeColor="text1"/>
          <w:sz w:val="22"/>
          <w:szCs w:val="22"/>
        </w:rPr>
        <w:t>and hours</w:t>
      </w:r>
      <w:r w:rsidR="009C433E">
        <w:rPr>
          <w:rFonts w:ascii="Arial" w:hAnsi="Arial" w:cs="Arial"/>
          <w:color w:val="000000" w:themeColor="text1"/>
          <w:sz w:val="22"/>
          <w:szCs w:val="22"/>
        </w:rPr>
        <w:t>,</w:t>
      </w:r>
      <w:r w:rsidR="006C18B2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C433E">
        <w:rPr>
          <w:rFonts w:ascii="Arial" w:hAnsi="Arial" w:cs="Arial"/>
          <w:color w:val="000000" w:themeColor="text1"/>
          <w:sz w:val="22"/>
          <w:szCs w:val="22"/>
        </w:rPr>
        <w:t xml:space="preserve">and prints a summary line </w:t>
      </w:r>
      <w:r w:rsidR="006C18B2">
        <w:rPr>
          <w:rFonts w:ascii="Arial" w:hAnsi="Arial" w:cs="Arial"/>
          <w:color w:val="000000" w:themeColor="text1"/>
          <w:sz w:val="22"/>
          <w:szCs w:val="22"/>
        </w:rPr>
        <w:t>with those totals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256AC4" w:rsidRPr="0073239D">
        <w:rPr>
          <w:rFonts w:ascii="Arial" w:hAnsi="Arial" w:cs="Arial"/>
          <w:color w:val="000000" w:themeColor="text1"/>
          <w:sz w:val="22"/>
          <w:szCs w:val="22"/>
        </w:rPr>
        <w:t xml:space="preserve">Under the column with the pay rate, print the average pay rate.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(</w:t>
      </w:r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691BC7">
        <w:rPr>
          <w:rFonts w:ascii="Arial" w:hAnsi="Arial" w:cs="Arial"/>
          <w:color w:val="000000" w:themeColor="text1"/>
          <w:sz w:val="22"/>
          <w:szCs w:val="22"/>
        </w:rPr>
        <w:t xml:space="preserve">summary </w:t>
      </w:r>
      <w:bookmarkStart w:id="0" w:name="_GoBack"/>
      <w:bookmarkEnd w:id="0"/>
      <w:r w:rsidR="00A81DD9" w:rsidRPr="0073239D">
        <w:rPr>
          <w:rFonts w:ascii="Arial" w:hAnsi="Arial" w:cs="Arial"/>
          <w:color w:val="000000" w:themeColor="text1"/>
          <w:sz w:val="22"/>
          <w:szCs w:val="22"/>
        </w:rPr>
        <w:t>l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ine should </w:t>
      </w:r>
      <w:r w:rsidR="006C18B2">
        <w:rPr>
          <w:rFonts w:ascii="Arial" w:hAnsi="Arial" w:cs="Arial"/>
          <w:color w:val="000000" w:themeColor="text1"/>
          <w:sz w:val="22"/>
          <w:szCs w:val="22"/>
        </w:rPr>
        <w:t>print the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 totals at the bottom of the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appropriate columns</w:t>
      </w:r>
      <w:r w:rsidR="00701716" w:rsidRPr="0073239D">
        <w:rPr>
          <w:rFonts w:ascii="Arial" w:hAnsi="Arial" w:cs="Arial"/>
          <w:color w:val="000000" w:themeColor="text1"/>
          <w:sz w:val="22"/>
          <w:szCs w:val="22"/>
        </w:rPr>
        <w:t xml:space="preserve">.)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Also, print a line with a message tha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>t</w:t>
      </w:r>
      <w:r w:rsidR="003B364C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contains</w:t>
      </w:r>
      <w:r w:rsidR="0070171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th</w:t>
      </w:r>
      <w:r w:rsidR="003B364C" w:rsidRPr="0073239D">
        <w:rPr>
          <w:rFonts w:ascii="Arial" w:hAnsi="Arial" w:cs="Arial"/>
          <w:color w:val="000000" w:themeColor="text1"/>
          <w:sz w:val="22"/>
          <w:szCs w:val="22"/>
        </w:rPr>
        <w:t>e number of employees processed which could be less than 30.</w:t>
      </w:r>
    </w:p>
    <w:p w:rsidR="0066636E" w:rsidRPr="0073239D" w:rsidRDefault="0066636E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072182" w:rsidRPr="0073239D" w:rsidRDefault="009C433E" w:rsidP="006F52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10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>.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After the report has been printed, sort the employees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alphabetically and print out the report again</w:t>
      </w:r>
      <w:r w:rsidR="006965D8" w:rsidRPr="0073239D">
        <w:rPr>
          <w:rFonts w:ascii="Arial" w:hAnsi="Arial" w:cs="Arial"/>
          <w:color w:val="000000" w:themeColor="text1"/>
          <w:sz w:val="22"/>
          <w:szCs w:val="22"/>
        </w:rPr>
        <w:t xml:space="preserve"> with the same print method</w:t>
      </w:r>
      <w:r w:rsidR="008F4C1B">
        <w:rPr>
          <w:rFonts w:ascii="Arial" w:hAnsi="Arial" w:cs="Arial"/>
          <w:color w:val="000000" w:themeColor="text1"/>
          <w:sz w:val="22"/>
          <w:szCs w:val="22"/>
        </w:rPr>
        <w:t>s: heading, details and summary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.  The sort used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3239D">
        <w:rPr>
          <w:rFonts w:ascii="Arial" w:hAnsi="Arial" w:cs="Arial"/>
          <w:color w:val="000000" w:themeColor="text1"/>
          <w:sz w:val="22"/>
          <w:szCs w:val="22"/>
        </w:rPr>
        <w:t>is</w:t>
      </w:r>
      <w:r w:rsidR="00072182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F7075" w:rsidRPr="0073239D">
        <w:rPr>
          <w:rFonts w:ascii="Arial" w:hAnsi="Arial" w:cs="Arial"/>
          <w:color w:val="000000" w:themeColor="text1"/>
          <w:sz w:val="22"/>
          <w:szCs w:val="22"/>
        </w:rPr>
        <w:t>located in Toolkit</w:t>
      </w:r>
      <w:r w:rsidR="0073239D">
        <w:rPr>
          <w:rFonts w:ascii="Arial" w:hAnsi="Arial" w:cs="Arial"/>
          <w:color w:val="000000" w:themeColor="text1"/>
          <w:sz w:val="22"/>
          <w:szCs w:val="22"/>
        </w:rPr>
        <w:t xml:space="preserve"> and is called</w:t>
      </w:r>
      <w:r w:rsidR="008F4C1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F4C1B">
        <w:rPr>
          <w:rFonts w:ascii="Arial" w:hAnsi="Arial" w:cs="Arial"/>
          <w:color w:val="000000" w:themeColor="text1"/>
          <w:sz w:val="22"/>
          <w:szCs w:val="22"/>
        </w:rPr>
        <w:t>selectionSortStringWithNumbers</w:t>
      </w:r>
      <w:proofErr w:type="spellEnd"/>
      <w:r w:rsidR="008F4C1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65BCC">
        <w:rPr>
          <w:rFonts w:ascii="Arial" w:hAnsi="Arial" w:cs="Arial"/>
          <w:color w:val="000000" w:themeColor="text1"/>
          <w:sz w:val="22"/>
          <w:szCs w:val="22"/>
        </w:rPr>
        <w:t>which is discussed at the end of this document and will be reviewed in class.</w:t>
      </w:r>
    </w:p>
    <w:p w:rsidR="00CF7075" w:rsidRPr="0073239D" w:rsidRDefault="00CF7075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9C433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11</w:t>
      </w:r>
      <w:r w:rsidR="00B65BCC">
        <w:rPr>
          <w:rFonts w:ascii="Arial" w:hAnsi="Arial" w:cs="Arial"/>
          <w:color w:val="000000" w:themeColor="text1"/>
          <w:sz w:val="22"/>
          <w:szCs w:val="22"/>
        </w:rPr>
        <w:t>.</w:t>
      </w:r>
      <w:r w:rsidR="00072182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Next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>,</w:t>
      </w:r>
      <w:r w:rsidR="0073239D" w:rsidRPr="0073239D">
        <w:rPr>
          <w:rFonts w:ascii="Arial" w:hAnsi="Arial" w:cs="Arial"/>
          <w:color w:val="000000" w:themeColor="text1"/>
          <w:sz w:val="22"/>
          <w:szCs w:val="22"/>
        </w:rPr>
        <w:t xml:space="preserve"> sort the employees in a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scending order by gross pay and</w:t>
      </w:r>
      <w:r w:rsidR="0066636E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prin</w:t>
      </w:r>
      <w:r w:rsidR="000179EA" w:rsidRPr="0073239D">
        <w:rPr>
          <w:rFonts w:ascii="Arial" w:hAnsi="Arial" w:cs="Arial"/>
          <w:color w:val="000000" w:themeColor="text1"/>
          <w:sz w:val="22"/>
          <w:szCs w:val="22"/>
        </w:rPr>
        <w:t xml:space="preserve">t out the </w:t>
      </w:r>
      <w:r w:rsidR="008F4C1B">
        <w:rPr>
          <w:rFonts w:ascii="Arial" w:hAnsi="Arial" w:cs="Arial"/>
          <w:color w:val="000000" w:themeColor="text1"/>
          <w:sz w:val="22"/>
          <w:szCs w:val="22"/>
        </w:rPr>
        <w:t xml:space="preserve">header, details and summary </w:t>
      </w:r>
      <w:r w:rsidR="000179EA" w:rsidRPr="0073239D">
        <w:rPr>
          <w:rFonts w:ascii="Arial" w:hAnsi="Arial" w:cs="Arial"/>
          <w:color w:val="000000" w:themeColor="text1"/>
          <w:sz w:val="22"/>
          <w:szCs w:val="22"/>
        </w:rPr>
        <w:t xml:space="preserve">again.  </w:t>
      </w:r>
      <w:r w:rsidR="003266D2">
        <w:rPr>
          <w:rFonts w:ascii="Arial" w:hAnsi="Arial" w:cs="Arial"/>
          <w:color w:val="000000" w:themeColor="text1"/>
          <w:sz w:val="22"/>
          <w:szCs w:val="22"/>
        </w:rPr>
        <w:t xml:space="preserve">Use the toolkit’s </w:t>
      </w:r>
      <w:proofErr w:type="spellStart"/>
      <w:r w:rsidR="003266D2" w:rsidRPr="00E82B4B">
        <w:rPr>
          <w:rFonts w:ascii="Arial" w:hAnsi="Arial" w:cs="Arial"/>
          <w:color w:val="000000" w:themeColor="text1"/>
          <w:sz w:val="22"/>
          <w:szCs w:val="22"/>
        </w:rPr>
        <w:t>s</w:t>
      </w:r>
      <w:r w:rsidR="0073239D" w:rsidRPr="00E82B4B">
        <w:rPr>
          <w:rFonts w:ascii="Arial" w:hAnsi="Arial" w:cs="Arial"/>
          <w:color w:val="000000" w:themeColor="text1"/>
          <w:sz w:val="22"/>
          <w:szCs w:val="22"/>
        </w:rPr>
        <w:t>election</w:t>
      </w:r>
      <w:r w:rsidR="003266D2" w:rsidRPr="00E82B4B">
        <w:rPr>
          <w:rFonts w:ascii="Arial" w:hAnsi="Arial" w:cs="Arial"/>
          <w:color w:val="000000" w:themeColor="text1"/>
          <w:sz w:val="22"/>
          <w:szCs w:val="22"/>
        </w:rPr>
        <w:t>Sort</w:t>
      </w:r>
      <w:r w:rsidR="0073239D" w:rsidRPr="00E82B4B">
        <w:rPr>
          <w:rFonts w:ascii="Arial" w:hAnsi="Arial" w:cs="Arial"/>
          <w:color w:val="000000" w:themeColor="text1"/>
          <w:sz w:val="22"/>
          <w:szCs w:val="22"/>
        </w:rPr>
        <w:t>StringWithNumbers</w:t>
      </w:r>
      <w:proofErr w:type="spellEnd"/>
      <w:r w:rsidR="0073239D" w:rsidRPr="00E82B4B">
        <w:rPr>
          <w:rFonts w:ascii="Arial" w:hAnsi="Arial" w:cs="Arial"/>
          <w:color w:val="000000" w:themeColor="text1"/>
          <w:sz w:val="22"/>
          <w:szCs w:val="22"/>
        </w:rPr>
        <w:t xml:space="preserve"> for the sort. </w:t>
      </w:r>
      <w:r w:rsidR="00231306" w:rsidRPr="00E82B4B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231306" w:rsidRPr="00E82B4B">
        <w:rPr>
          <w:rFonts w:ascii="Arial" w:hAnsi="Arial" w:cs="Arial"/>
          <w:color w:val="000000" w:themeColor="text1"/>
          <w:sz w:val="22"/>
          <w:szCs w:val="22"/>
        </w:rPr>
        <w:lastRenderedPageBreak/>
        <w:t>method</w:t>
      </w:r>
      <w:r w:rsidR="008F4C1B">
        <w:rPr>
          <w:rFonts w:ascii="Arial" w:hAnsi="Arial" w:cs="Arial"/>
          <w:color w:val="000000" w:themeColor="text1"/>
          <w:sz w:val="22"/>
          <w:szCs w:val="22"/>
        </w:rPr>
        <w:t>s</w:t>
      </w:r>
      <w:r w:rsidR="00231306" w:rsidRPr="00E82B4B">
        <w:rPr>
          <w:rFonts w:ascii="Arial" w:hAnsi="Arial" w:cs="Arial"/>
          <w:color w:val="000000" w:themeColor="text1"/>
          <w:sz w:val="22"/>
          <w:szCs w:val="22"/>
        </w:rPr>
        <w:t xml:space="preserve"> specified </w:t>
      </w:r>
      <w:r w:rsidR="003B364C" w:rsidRPr="00E82B4B">
        <w:rPr>
          <w:rFonts w:ascii="Arial" w:hAnsi="Arial" w:cs="Arial"/>
          <w:color w:val="000000" w:themeColor="text1"/>
          <w:sz w:val="22"/>
          <w:szCs w:val="22"/>
        </w:rPr>
        <w:t>above</w:t>
      </w:r>
      <w:r w:rsidR="00231306" w:rsidRPr="00E82B4B">
        <w:rPr>
          <w:rFonts w:ascii="Arial" w:hAnsi="Arial" w:cs="Arial"/>
          <w:color w:val="000000" w:themeColor="text1"/>
          <w:sz w:val="22"/>
          <w:szCs w:val="22"/>
        </w:rPr>
        <w:t xml:space="preserve"> should be used to</w:t>
      </w:r>
      <w:r w:rsidR="0066636E" w:rsidRPr="00E82B4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E82B4B">
        <w:rPr>
          <w:rFonts w:ascii="Arial" w:hAnsi="Arial" w:cs="Arial"/>
          <w:color w:val="000000" w:themeColor="text1"/>
          <w:sz w:val="22"/>
          <w:szCs w:val="22"/>
        </w:rPr>
        <w:t>print out the report</w:t>
      </w:r>
      <w:r w:rsidR="008F4C1B">
        <w:rPr>
          <w:rFonts w:ascii="Arial" w:hAnsi="Arial" w:cs="Arial"/>
          <w:color w:val="000000" w:themeColor="text1"/>
          <w:sz w:val="22"/>
          <w:szCs w:val="22"/>
        </w:rPr>
        <w:t>.</w:t>
      </w:r>
      <w:r w:rsidR="003B364C" w:rsidRPr="00E82B4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231306" w:rsidRPr="0073239D" w:rsidRDefault="00231306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9C433E" w:rsidP="000721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12.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ab/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The main program</w:t>
      </w:r>
      <w:r w:rsidR="00AF6CBB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should consist 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 xml:space="preserve">mostly </w:t>
      </w:r>
      <w:r w:rsidR="006965D8" w:rsidRPr="0073239D">
        <w:rPr>
          <w:rFonts w:ascii="Arial" w:hAnsi="Arial" w:cs="Arial"/>
          <w:color w:val="000000" w:themeColor="text1"/>
          <w:sz w:val="22"/>
          <w:szCs w:val="22"/>
        </w:rPr>
        <w:t>of method calls.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 Use one file for all</w:t>
      </w:r>
      <w:r w:rsidR="00B85726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the source</w:t>
      </w:r>
      <w:r w:rsidR="000179EA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code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 xml:space="preserve"> (i.e., no classes)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.  Use appropriate parameter passing and no non</w:t>
      </w:r>
      <w:r w:rsidR="00AF6CBB" w:rsidRPr="0073239D">
        <w:rPr>
          <w:rFonts w:ascii="Arial" w:hAnsi="Arial" w:cs="Arial"/>
          <w:color w:val="000000" w:themeColor="text1"/>
          <w:sz w:val="22"/>
          <w:szCs w:val="22"/>
        </w:rPr>
        <w:t>-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local</w:t>
      </w:r>
      <w:r w:rsidR="00AF6CBB"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F4C1B">
        <w:rPr>
          <w:rFonts w:ascii="Arial" w:hAnsi="Arial" w:cs="Arial"/>
          <w:color w:val="000000" w:themeColor="text1"/>
          <w:sz w:val="22"/>
          <w:szCs w:val="22"/>
        </w:rPr>
        <w:t xml:space="preserve">(static)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variables</w:t>
      </w:r>
      <w:r w:rsidR="003B364C" w:rsidRPr="0073239D">
        <w:rPr>
          <w:rFonts w:ascii="Arial" w:hAnsi="Arial" w:cs="Arial"/>
          <w:color w:val="000000" w:themeColor="text1"/>
          <w:sz w:val="22"/>
          <w:szCs w:val="22"/>
        </w:rPr>
        <w:t xml:space="preserve"> other than the constants specified above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231306" w:rsidRPr="0073239D" w:rsidRDefault="00231306" w:rsidP="000721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9C433E" w:rsidP="000721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13</w:t>
      </w:r>
      <w:r w:rsidR="00CF7075" w:rsidRPr="0073239D">
        <w:rPr>
          <w:rFonts w:ascii="Arial" w:hAnsi="Arial" w:cs="Arial"/>
          <w:color w:val="000000" w:themeColor="text1"/>
          <w:sz w:val="22"/>
          <w:szCs w:val="22"/>
        </w:rPr>
        <w:t>.</w:t>
      </w:r>
      <w:r w:rsidR="00CF7075" w:rsidRPr="0073239D">
        <w:rPr>
          <w:rFonts w:ascii="Arial" w:hAnsi="Arial" w:cs="Arial"/>
          <w:color w:val="000000" w:themeColor="text1"/>
          <w:sz w:val="22"/>
          <w:szCs w:val="22"/>
        </w:rPr>
        <w:tab/>
        <w:t>The Data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AF6CBB" w:rsidRPr="0073239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6E7A60" w:rsidRPr="0073239D">
        <w:rPr>
          <w:rFonts w:ascii="Arial" w:hAnsi="Arial" w:cs="Arial"/>
          <w:color w:val="000000" w:themeColor="text1"/>
          <w:sz w:val="22"/>
          <w:szCs w:val="22"/>
        </w:rPr>
        <w:t xml:space="preserve">input file format </w:t>
      </w:r>
      <w:r w:rsidR="00AF6CBB" w:rsidRPr="0073239D">
        <w:rPr>
          <w:rFonts w:ascii="Arial" w:hAnsi="Arial" w:cs="Arial"/>
          <w:color w:val="000000" w:themeColor="text1"/>
          <w:sz w:val="22"/>
          <w:szCs w:val="22"/>
        </w:rPr>
        <w:t xml:space="preserve">is 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number of hours (</w:t>
      </w:r>
      <w:r w:rsidR="00806B76" w:rsidRPr="0073239D">
        <w:rPr>
          <w:rFonts w:ascii="Arial" w:hAnsi="Arial" w:cs="Arial"/>
          <w:color w:val="000000" w:themeColor="text1"/>
          <w:sz w:val="22"/>
          <w:szCs w:val="22"/>
        </w:rPr>
        <w:t>double)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, the </w:t>
      </w:r>
      <w:r w:rsidR="00806B76" w:rsidRPr="0073239D">
        <w:rPr>
          <w:rFonts w:ascii="Arial" w:hAnsi="Arial" w:cs="Arial"/>
          <w:color w:val="000000" w:themeColor="text1"/>
          <w:sz w:val="22"/>
          <w:szCs w:val="22"/>
        </w:rPr>
        <w:t>pay rate (double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and a name (which may or may not have an initial). Spaces separate </w:t>
      </w:r>
      <w:r w:rsidR="00231306" w:rsidRPr="0073239D">
        <w:rPr>
          <w:rFonts w:ascii="Arial" w:hAnsi="Arial" w:cs="Arial"/>
          <w:color w:val="000000" w:themeColor="text1"/>
          <w:sz w:val="22"/>
          <w:szCs w:val="22"/>
        </w:rPr>
        <w:t>the fields.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 The file has been uploaded and is named </w:t>
      </w:r>
      <w:r w:rsidR="003266D2">
        <w:rPr>
          <w:rFonts w:ascii="Arial" w:hAnsi="Arial" w:cs="Arial"/>
          <w:color w:val="000000" w:themeColor="text1"/>
          <w:sz w:val="22"/>
          <w:szCs w:val="22"/>
        </w:rPr>
        <w:t>CS1050_Assignme</w:t>
      </w:r>
      <w:r w:rsidR="003266D2" w:rsidRPr="00E82B4B">
        <w:rPr>
          <w:rFonts w:ascii="Arial" w:hAnsi="Arial" w:cs="Arial"/>
          <w:color w:val="000000" w:themeColor="text1"/>
          <w:sz w:val="22"/>
          <w:szCs w:val="22"/>
        </w:rPr>
        <w:t>nt_10</w:t>
      </w:r>
      <w:r w:rsidR="006E7A60" w:rsidRPr="00E82B4B">
        <w:rPr>
          <w:rFonts w:ascii="Arial" w:hAnsi="Arial" w:cs="Arial"/>
          <w:color w:val="000000" w:themeColor="text1"/>
          <w:sz w:val="22"/>
          <w:szCs w:val="22"/>
        </w:rPr>
        <w:t>_Input</w:t>
      </w:r>
      <w:r w:rsidR="00E356C6" w:rsidRPr="00E82B4B">
        <w:rPr>
          <w:rFonts w:ascii="Arial" w:hAnsi="Arial" w:cs="Arial"/>
          <w:color w:val="000000" w:themeColor="text1"/>
          <w:sz w:val="22"/>
          <w:szCs w:val="22"/>
        </w:rPr>
        <w:t>.txt. Remember to trim the name once you’ve extracted it from the input file. The String method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 name is ‘trim’.</w:t>
      </w:r>
      <w:r w:rsidR="006F52B3" w:rsidRPr="0073239D">
        <w:rPr>
          <w:rFonts w:ascii="Arial" w:hAnsi="Arial" w:cs="Arial"/>
          <w:color w:val="000000" w:themeColor="text1"/>
          <w:sz w:val="22"/>
          <w:szCs w:val="22"/>
        </w:rPr>
        <w:t xml:space="preserve"> The data starts on the next page.</w:t>
      </w:r>
    </w:p>
    <w:p w:rsidR="006F52B3" w:rsidRPr="0073239D" w:rsidRDefault="006F52B3" w:rsidP="000721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</w:p>
    <w:p w:rsidR="00231306" w:rsidRPr="0073239D" w:rsidRDefault="00231306" w:rsidP="000721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2"/>
          <w:szCs w:val="22"/>
        </w:rPr>
      </w:pP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41.00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11.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7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Hancock John </w:t>
      </w:r>
    </w:p>
    <w:p w:rsidR="00E356C6" w:rsidRPr="0073239D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50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.00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10.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>60</w:t>
      </w:r>
      <w:proofErr w:type="gramEnd"/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 Light Karen L       </w:t>
      </w:r>
    </w:p>
    <w:p w:rsidR="00E356C6" w:rsidRPr="0073239D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52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.00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10.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>80</w:t>
      </w:r>
      <w:proofErr w:type="gramEnd"/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    Fagan Bert Todd     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62.00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12.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2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Antrim Forrest N    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38.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0  14.7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Camden Warren       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proofErr w:type="gramStart"/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4.33  12.0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proofErr w:type="spellStart"/>
      <w:r w:rsidRPr="0073239D">
        <w:rPr>
          <w:rFonts w:ascii="Arial" w:hAnsi="Arial" w:cs="Arial"/>
          <w:color w:val="000000" w:themeColor="text1"/>
          <w:sz w:val="22"/>
          <w:szCs w:val="22"/>
        </w:rPr>
        <w:t>Mulicka</w:t>
      </w:r>
      <w:proofErr w:type="spell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Al B 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7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5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  13.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0        Lee Phoebe  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2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.00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11.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0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Bright Harry 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41.00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10.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0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proofErr w:type="spellStart"/>
      <w:r w:rsidRPr="0073239D">
        <w:rPr>
          <w:rFonts w:ascii="Arial" w:hAnsi="Arial" w:cs="Arial"/>
          <w:color w:val="000000" w:themeColor="text1"/>
          <w:sz w:val="22"/>
          <w:szCs w:val="22"/>
        </w:rPr>
        <w:t>Garris</w:t>
      </w:r>
      <w:proofErr w:type="spell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Ted  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 </w:t>
      </w: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43.00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12.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00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Benson </w:t>
      </w:r>
      <w:proofErr w:type="spellStart"/>
      <w:r w:rsidRPr="0073239D">
        <w:rPr>
          <w:rFonts w:ascii="Arial" w:hAnsi="Arial" w:cs="Arial"/>
          <w:color w:val="000000" w:themeColor="text1"/>
          <w:sz w:val="22"/>
          <w:szCs w:val="22"/>
        </w:rPr>
        <w:t>Martyne</w:t>
      </w:r>
      <w:proofErr w:type="spellEnd"/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3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90  12.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0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Lloyd Jeanine D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44.00  13.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50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Leslie Bennie A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  </w:t>
      </w:r>
      <w:proofErr w:type="gramStart"/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8.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0  14.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0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Brandt Leslie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 </w:t>
      </w: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42.00  12.90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Schulman David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proofErr w:type="gramStart"/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50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.10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10.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8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                Worthington Dan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70.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12.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66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Hall Gus W  </w:t>
      </w:r>
    </w:p>
    <w:p w:rsidR="00E356C6" w:rsidRPr="0073239D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0.10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12.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>7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>Prigeon</w:t>
      </w:r>
      <w:proofErr w:type="spellEnd"/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 Dale R      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43.00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12.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        Fitzgibbons Rusty   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50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.00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12.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2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r w:rsidRPr="0073239D">
        <w:rPr>
          <w:rFonts w:ascii="Arial" w:hAnsi="Arial" w:cs="Arial"/>
          <w:color w:val="000000" w:themeColor="text1"/>
          <w:sz w:val="22"/>
          <w:szCs w:val="22"/>
        </w:rPr>
        <w:t>Feistner</w:t>
      </w:r>
      <w:proofErr w:type="spell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Merle S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23.00  12.3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proofErr w:type="spellStart"/>
      <w:r w:rsidRPr="0073239D">
        <w:rPr>
          <w:rFonts w:ascii="Arial" w:hAnsi="Arial" w:cs="Arial"/>
          <w:color w:val="000000" w:themeColor="text1"/>
          <w:sz w:val="22"/>
          <w:szCs w:val="22"/>
        </w:rPr>
        <w:t>Hallquist</w:t>
      </w:r>
      <w:proofErr w:type="spell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Dottie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43.33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10.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90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Bolton Seth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43.00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12.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20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Taylor Gregg 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42.00  </w:t>
      </w:r>
      <w:r w:rsidR="00E06FE4" w:rsidRPr="0073239D">
        <w:rPr>
          <w:rFonts w:ascii="Arial" w:hAnsi="Arial" w:cs="Arial"/>
          <w:color w:val="000000" w:themeColor="text1"/>
          <w:sz w:val="22"/>
          <w:szCs w:val="22"/>
        </w:rPr>
        <w:t>12.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9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                    </w:t>
      </w:r>
      <w:proofErr w:type="spellStart"/>
      <w:r w:rsidRPr="0073239D">
        <w:rPr>
          <w:rFonts w:ascii="Arial" w:hAnsi="Arial" w:cs="Arial"/>
          <w:color w:val="000000" w:themeColor="text1"/>
          <w:sz w:val="22"/>
          <w:szCs w:val="22"/>
        </w:rPr>
        <w:t>Raskin</w:t>
      </w:r>
      <w:proofErr w:type="spell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Rose            </w:t>
      </w:r>
    </w:p>
    <w:p w:rsidR="00E356C6" w:rsidRPr="0073239D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50</w:t>
      </w:r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>.10  12.4</w:t>
      </w:r>
      <w:r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="00E356C6" w:rsidRPr="0073239D">
        <w:rPr>
          <w:rFonts w:ascii="Arial" w:hAnsi="Arial" w:cs="Arial"/>
          <w:color w:val="000000" w:themeColor="text1"/>
          <w:sz w:val="22"/>
          <w:szCs w:val="22"/>
        </w:rPr>
        <w:t xml:space="preserve">  Kenwood Pat</w:t>
      </w:r>
    </w:p>
    <w:p w:rsidR="00E356C6" w:rsidRPr="0073239D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Pr="0073239D">
        <w:rPr>
          <w:rFonts w:ascii="Arial" w:hAnsi="Arial" w:cs="Arial"/>
          <w:color w:val="000000" w:themeColor="text1"/>
          <w:sz w:val="22"/>
          <w:szCs w:val="22"/>
        </w:rPr>
        <w:t>44.33  14.6</w:t>
      </w:r>
      <w:r w:rsidR="005C0558" w:rsidRPr="0073239D">
        <w:rPr>
          <w:rFonts w:ascii="Arial" w:hAnsi="Arial" w:cs="Arial"/>
          <w:color w:val="000000" w:themeColor="text1"/>
          <w:sz w:val="22"/>
          <w:szCs w:val="22"/>
        </w:rPr>
        <w:t>4</w:t>
      </w:r>
      <w:proofErr w:type="gramEnd"/>
      <w:r w:rsidRPr="0073239D">
        <w:rPr>
          <w:rFonts w:ascii="Arial" w:hAnsi="Arial" w:cs="Arial"/>
          <w:color w:val="000000" w:themeColor="text1"/>
          <w:sz w:val="22"/>
          <w:szCs w:val="22"/>
        </w:rPr>
        <w:t xml:space="preserve"> Slaughter Lew</w:t>
      </w:r>
    </w:p>
    <w:p w:rsidR="00072182" w:rsidRPr="0073239D" w:rsidRDefault="00072182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65BCC" w:rsidRDefault="00B65BCC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___________________________________________________________________________ </w:t>
      </w:r>
    </w:p>
    <w:p w:rsidR="00B65BCC" w:rsidRDefault="00B65BCC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9C433E" w:rsidRDefault="009C433E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65BCC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Using the Sort Routine in the Toolkit</w:t>
      </w:r>
    </w:p>
    <w:p w:rsidR="00B65BCC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65BCC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Here’s how to use the sort routine that’s in the Toolkit. Assume the following declarations:</w:t>
      </w:r>
    </w:p>
    <w:p w:rsidR="00B65BCC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="009C433E">
        <w:rPr>
          <w:rFonts w:ascii="Courier New" w:hAnsi="Courier New" w:cs="Courier New"/>
          <w:color w:val="000000" w:themeColor="text1"/>
          <w:sz w:val="20"/>
          <w:szCs w:val="20"/>
        </w:rPr>
        <w:t>static</w:t>
      </w:r>
      <w:proofErr w:type="gramEnd"/>
      <w:r w:rsidR="009C433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Toolkit tools = new Toolkit();</w:t>
      </w: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  <w:t>// Access the Toolkit</w:t>
      </w: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="009C433E">
        <w:rPr>
          <w:rFonts w:ascii="Courier New" w:hAnsi="Courier New" w:cs="Courier New"/>
          <w:color w:val="000000" w:themeColor="text1"/>
          <w:sz w:val="20"/>
          <w:szCs w:val="20"/>
        </w:rPr>
        <w:t>static</w:t>
      </w:r>
      <w:proofErr w:type="gramEnd"/>
      <w:r w:rsidR="009C433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 xml:space="preserve">final </w:t>
      </w:r>
      <w:proofErr w:type="spellStart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 xml:space="preserve"> MAX_NAMES = 30;</w:t>
      </w: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  <w:t>// Maximum number of names allowed</w:t>
      </w: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Here are the two arrays containing employee names and </w:t>
      </w: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  <w:t>// corresponding values. Column 2, as defined above, is the gross</w:t>
      </w: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pay column. </w:t>
      </w:r>
      <w:proofErr w:type="spellStart"/>
      <w:proofErr w:type="gramStart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nNames</w:t>
      </w:r>
      <w:proofErr w:type="spellEnd"/>
      <w:proofErr w:type="gram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 xml:space="preserve"> contains the number of names read.</w:t>
      </w: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  <w:proofErr w:type="gramStart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String[</w:t>
      </w:r>
      <w:proofErr w:type="gram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] names = new String[MAX_NAMES];</w:t>
      </w: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double[</w:t>
      </w:r>
      <w:proofErr w:type="gram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][] values = new double[MAX_NAMES][6];</w:t>
      </w: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nNames</w:t>
      </w:r>
      <w:proofErr w:type="spell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 xml:space="preserve"> = 0;   // Number of names read into the names array</w:t>
      </w: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  <w:t>…</w:t>
      </w: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  <w:t>…</w:t>
      </w:r>
    </w:p>
    <w:p w:rsidR="00B65BCC" w:rsidRPr="007F29F2" w:rsidRDefault="009C433E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// Step 10</w:t>
      </w:r>
      <w:r w:rsidR="00B65BCC" w:rsidRPr="007F29F2">
        <w:rPr>
          <w:rFonts w:ascii="Courier New" w:hAnsi="Courier New" w:cs="Courier New"/>
          <w:color w:val="000000" w:themeColor="text1"/>
          <w:sz w:val="20"/>
          <w:szCs w:val="20"/>
        </w:rPr>
        <w:t xml:space="preserve"> calls for sorting alphabetically. Here’s how:</w:t>
      </w: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tools.selection</w:t>
      </w:r>
      <w:r w:rsidR="00C11B16" w:rsidRPr="007F29F2">
        <w:rPr>
          <w:rFonts w:ascii="Courier New" w:hAnsi="Courier New" w:cs="Courier New"/>
          <w:color w:val="000000" w:themeColor="text1"/>
          <w:sz w:val="20"/>
          <w:szCs w:val="20"/>
        </w:rPr>
        <w:t>Sort</w:t>
      </w: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StringWithNumbers</w:t>
      </w:r>
      <w:proofErr w:type="spell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 xml:space="preserve">names, values, </w:t>
      </w:r>
      <w:proofErr w:type="spellStart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nNames</w:t>
      </w:r>
      <w:proofErr w:type="spell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, -1);</w:t>
      </w:r>
    </w:p>
    <w:p w:rsidR="00B65BCC" w:rsidRPr="007F29F2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65BCC" w:rsidRPr="007F29F2" w:rsidRDefault="009C433E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// Step 11</w:t>
      </w:r>
      <w:r w:rsidR="00B65BCC" w:rsidRPr="007F29F2">
        <w:rPr>
          <w:rFonts w:ascii="Courier New" w:hAnsi="Courier New" w:cs="Courier New"/>
          <w:color w:val="000000" w:themeColor="text1"/>
          <w:sz w:val="20"/>
          <w:szCs w:val="20"/>
        </w:rPr>
        <w:t xml:space="preserve"> calls for sorting by gross pay, column 2. Here’s how:</w:t>
      </w:r>
    </w:p>
    <w:p w:rsidR="00B65BCC" w:rsidRPr="007F29F2" w:rsidRDefault="00B65BCC" w:rsidP="001F303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tools.selection</w:t>
      </w:r>
      <w:r w:rsidR="00C11B16" w:rsidRPr="007F29F2">
        <w:rPr>
          <w:rFonts w:ascii="Courier New" w:hAnsi="Courier New" w:cs="Courier New"/>
          <w:color w:val="000000" w:themeColor="text1"/>
          <w:sz w:val="20"/>
          <w:szCs w:val="20"/>
        </w:rPr>
        <w:t>Sort</w:t>
      </w:r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StringWithNumbers</w:t>
      </w:r>
      <w:proofErr w:type="spell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 xml:space="preserve">names, values, </w:t>
      </w:r>
      <w:proofErr w:type="spellStart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nNames</w:t>
      </w:r>
      <w:proofErr w:type="spellEnd"/>
      <w:r w:rsidRPr="007F29F2">
        <w:rPr>
          <w:rFonts w:ascii="Courier New" w:hAnsi="Courier New" w:cs="Courier New"/>
          <w:color w:val="000000" w:themeColor="text1"/>
          <w:sz w:val="20"/>
          <w:szCs w:val="20"/>
        </w:rPr>
        <w:t>, 2);</w:t>
      </w:r>
    </w:p>
    <w:sectPr w:rsidR="00B65BCC" w:rsidRPr="007F29F2" w:rsidSect="006F52B3">
      <w:footerReference w:type="default" r:id="rId8"/>
      <w:endnotePr>
        <w:numFmt w:val="decimal"/>
      </w:endnotePr>
      <w:pgSz w:w="12240" w:h="15840"/>
      <w:pgMar w:top="1152" w:right="1440" w:bottom="115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49A" w:rsidRDefault="00BC649A" w:rsidP="003B77A0">
      <w:r>
        <w:separator/>
      </w:r>
    </w:p>
  </w:endnote>
  <w:endnote w:type="continuationSeparator" w:id="0">
    <w:p w:rsidR="00BC649A" w:rsidRDefault="00BC649A" w:rsidP="003B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7A0" w:rsidRPr="003B77A0" w:rsidRDefault="003B77A0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sz w:val="18"/>
        <w:szCs w:val="18"/>
      </w:rPr>
    </w:pPr>
    <w:r w:rsidRPr="003B77A0">
      <w:rPr>
        <w:rFonts w:ascii="Arial" w:eastAsiaTheme="majorEastAsia" w:hAnsi="Arial" w:cs="Arial"/>
        <w:sz w:val="18"/>
        <w:szCs w:val="18"/>
      </w:rPr>
      <w:ptab w:relativeTo="margin" w:alignment="right" w:leader="none"/>
    </w:r>
    <w:r w:rsidRPr="003B77A0">
      <w:rPr>
        <w:rFonts w:ascii="Arial" w:eastAsiaTheme="majorEastAsia" w:hAnsi="Arial" w:cs="Arial"/>
        <w:sz w:val="18"/>
        <w:szCs w:val="18"/>
      </w:rPr>
      <w:t xml:space="preserve">Page </w:t>
    </w:r>
    <w:r w:rsidRPr="003B77A0">
      <w:rPr>
        <w:rFonts w:ascii="Arial" w:eastAsiaTheme="minorEastAsia" w:hAnsi="Arial" w:cs="Arial"/>
        <w:sz w:val="18"/>
        <w:szCs w:val="18"/>
      </w:rPr>
      <w:fldChar w:fldCharType="begin"/>
    </w:r>
    <w:r w:rsidRPr="003B77A0">
      <w:rPr>
        <w:rFonts w:ascii="Arial" w:hAnsi="Arial" w:cs="Arial"/>
        <w:sz w:val="18"/>
        <w:szCs w:val="18"/>
      </w:rPr>
      <w:instrText xml:space="preserve"> PAGE   \* MERGEFORMAT </w:instrText>
    </w:r>
    <w:r w:rsidRPr="003B77A0">
      <w:rPr>
        <w:rFonts w:ascii="Arial" w:eastAsiaTheme="minorEastAsia" w:hAnsi="Arial" w:cs="Arial"/>
        <w:sz w:val="18"/>
        <w:szCs w:val="18"/>
      </w:rPr>
      <w:fldChar w:fldCharType="separate"/>
    </w:r>
    <w:r w:rsidR="00691BC7" w:rsidRPr="00691BC7">
      <w:rPr>
        <w:rFonts w:ascii="Arial" w:eastAsiaTheme="majorEastAsia" w:hAnsi="Arial" w:cs="Arial"/>
        <w:noProof/>
        <w:sz w:val="18"/>
        <w:szCs w:val="18"/>
      </w:rPr>
      <w:t>2</w:t>
    </w:r>
    <w:r w:rsidRPr="003B77A0">
      <w:rPr>
        <w:rFonts w:ascii="Arial" w:eastAsiaTheme="majorEastAsia" w:hAnsi="Arial" w:cs="Arial"/>
        <w:noProof/>
        <w:sz w:val="18"/>
        <w:szCs w:val="18"/>
      </w:rPr>
      <w:fldChar w:fldCharType="end"/>
    </w:r>
    <w:r>
      <w:rPr>
        <w:rFonts w:ascii="Arial" w:eastAsiaTheme="majorEastAsia" w:hAnsi="Arial" w:cs="Arial"/>
        <w:noProof/>
        <w:sz w:val="18"/>
        <w:szCs w:val="18"/>
      </w:rPr>
      <w:t xml:space="preserve"> of </w:t>
    </w:r>
    <w:r>
      <w:rPr>
        <w:rFonts w:ascii="Arial" w:eastAsiaTheme="majorEastAsia" w:hAnsi="Arial" w:cs="Arial"/>
        <w:noProof/>
        <w:sz w:val="18"/>
        <w:szCs w:val="18"/>
      </w:rPr>
      <w:fldChar w:fldCharType="begin"/>
    </w:r>
    <w:r>
      <w:rPr>
        <w:rFonts w:ascii="Arial" w:eastAsiaTheme="majorEastAsia" w:hAnsi="Arial" w:cs="Arial"/>
        <w:noProof/>
        <w:sz w:val="18"/>
        <w:szCs w:val="18"/>
      </w:rPr>
      <w:instrText xml:space="preserve"> NUMPAGES   \* MERGEFORMAT </w:instrText>
    </w:r>
    <w:r>
      <w:rPr>
        <w:rFonts w:ascii="Arial" w:eastAsiaTheme="majorEastAsia" w:hAnsi="Arial" w:cs="Arial"/>
        <w:noProof/>
        <w:sz w:val="18"/>
        <w:szCs w:val="18"/>
      </w:rPr>
      <w:fldChar w:fldCharType="separate"/>
    </w:r>
    <w:r w:rsidR="00691BC7">
      <w:rPr>
        <w:rFonts w:ascii="Arial" w:eastAsiaTheme="majorEastAsia" w:hAnsi="Arial" w:cs="Arial"/>
        <w:noProof/>
        <w:sz w:val="18"/>
        <w:szCs w:val="18"/>
      </w:rPr>
      <w:t>4</w:t>
    </w:r>
    <w:r>
      <w:rPr>
        <w:rFonts w:ascii="Arial" w:eastAsiaTheme="majorEastAsia" w:hAnsi="Arial" w:cs="Arial"/>
        <w:noProof/>
        <w:sz w:val="18"/>
        <w:szCs w:val="18"/>
      </w:rPr>
      <w:fldChar w:fldCharType="end"/>
    </w:r>
  </w:p>
  <w:p w:rsidR="003B77A0" w:rsidRPr="003B77A0" w:rsidRDefault="003B77A0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49A" w:rsidRDefault="00BC649A" w:rsidP="003B77A0">
      <w:r>
        <w:separator/>
      </w:r>
    </w:p>
  </w:footnote>
  <w:footnote w:type="continuationSeparator" w:id="0">
    <w:p w:rsidR="00BC649A" w:rsidRDefault="00BC649A" w:rsidP="003B7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7B"/>
    <w:rsid w:val="000179EA"/>
    <w:rsid w:val="00072182"/>
    <w:rsid w:val="00072D65"/>
    <w:rsid w:val="000743B6"/>
    <w:rsid w:val="00080B2A"/>
    <w:rsid w:val="000C093B"/>
    <w:rsid w:val="000C3EFE"/>
    <w:rsid w:val="000D56FD"/>
    <w:rsid w:val="00120C45"/>
    <w:rsid w:val="00147084"/>
    <w:rsid w:val="00153228"/>
    <w:rsid w:val="0016365E"/>
    <w:rsid w:val="0017379F"/>
    <w:rsid w:val="00175831"/>
    <w:rsid w:val="001A47A9"/>
    <w:rsid w:val="001B6964"/>
    <w:rsid w:val="001C68C5"/>
    <w:rsid w:val="001F303E"/>
    <w:rsid w:val="001F6A27"/>
    <w:rsid w:val="00207D5C"/>
    <w:rsid w:val="00231306"/>
    <w:rsid w:val="00256AC4"/>
    <w:rsid w:val="00283963"/>
    <w:rsid w:val="002956E2"/>
    <w:rsid w:val="002B2F95"/>
    <w:rsid w:val="0032017B"/>
    <w:rsid w:val="003266D2"/>
    <w:rsid w:val="00335E7D"/>
    <w:rsid w:val="00347B8D"/>
    <w:rsid w:val="00386EA0"/>
    <w:rsid w:val="003B364C"/>
    <w:rsid w:val="003B77A0"/>
    <w:rsid w:val="003C096D"/>
    <w:rsid w:val="003E06EC"/>
    <w:rsid w:val="004128D8"/>
    <w:rsid w:val="00447F2E"/>
    <w:rsid w:val="00450919"/>
    <w:rsid w:val="004634D6"/>
    <w:rsid w:val="004F38A5"/>
    <w:rsid w:val="00515C2C"/>
    <w:rsid w:val="00532E57"/>
    <w:rsid w:val="005C0558"/>
    <w:rsid w:val="005C46A3"/>
    <w:rsid w:val="005D6C28"/>
    <w:rsid w:val="005E668C"/>
    <w:rsid w:val="005F5364"/>
    <w:rsid w:val="006039E3"/>
    <w:rsid w:val="00640ACF"/>
    <w:rsid w:val="0066636E"/>
    <w:rsid w:val="00670C23"/>
    <w:rsid w:val="0068764C"/>
    <w:rsid w:val="00691BC7"/>
    <w:rsid w:val="006965D8"/>
    <w:rsid w:val="006973A2"/>
    <w:rsid w:val="006C0BAA"/>
    <w:rsid w:val="006C18B2"/>
    <w:rsid w:val="006D4EB8"/>
    <w:rsid w:val="006E7A60"/>
    <w:rsid w:val="006F52B3"/>
    <w:rsid w:val="00701716"/>
    <w:rsid w:val="007276D1"/>
    <w:rsid w:val="0073239D"/>
    <w:rsid w:val="00746286"/>
    <w:rsid w:val="0074671E"/>
    <w:rsid w:val="00774712"/>
    <w:rsid w:val="00783EDA"/>
    <w:rsid w:val="007B2293"/>
    <w:rsid w:val="007F29F2"/>
    <w:rsid w:val="00806B76"/>
    <w:rsid w:val="008746B1"/>
    <w:rsid w:val="008B45A6"/>
    <w:rsid w:val="008F4C1B"/>
    <w:rsid w:val="00904D45"/>
    <w:rsid w:val="00927D1E"/>
    <w:rsid w:val="00940FF6"/>
    <w:rsid w:val="00942B32"/>
    <w:rsid w:val="00974C1E"/>
    <w:rsid w:val="00987607"/>
    <w:rsid w:val="009A78A2"/>
    <w:rsid w:val="009B3A5A"/>
    <w:rsid w:val="009C433E"/>
    <w:rsid w:val="009F3891"/>
    <w:rsid w:val="00A71BF4"/>
    <w:rsid w:val="00A81DD9"/>
    <w:rsid w:val="00A85F69"/>
    <w:rsid w:val="00A96B5B"/>
    <w:rsid w:val="00AB3CC2"/>
    <w:rsid w:val="00AD1404"/>
    <w:rsid w:val="00AD7AE8"/>
    <w:rsid w:val="00AD7DD7"/>
    <w:rsid w:val="00AE1FAA"/>
    <w:rsid w:val="00AF6CBB"/>
    <w:rsid w:val="00B078BB"/>
    <w:rsid w:val="00B42367"/>
    <w:rsid w:val="00B556E4"/>
    <w:rsid w:val="00B65BCC"/>
    <w:rsid w:val="00B67569"/>
    <w:rsid w:val="00B85726"/>
    <w:rsid w:val="00BA1BAB"/>
    <w:rsid w:val="00BB37CA"/>
    <w:rsid w:val="00BC649A"/>
    <w:rsid w:val="00BF3E8C"/>
    <w:rsid w:val="00BF768D"/>
    <w:rsid w:val="00C11B16"/>
    <w:rsid w:val="00C16D0B"/>
    <w:rsid w:val="00C317DE"/>
    <w:rsid w:val="00C468AF"/>
    <w:rsid w:val="00C64721"/>
    <w:rsid w:val="00C77E49"/>
    <w:rsid w:val="00C97321"/>
    <w:rsid w:val="00CA5250"/>
    <w:rsid w:val="00CC7DB0"/>
    <w:rsid w:val="00CF7075"/>
    <w:rsid w:val="00DC6F60"/>
    <w:rsid w:val="00DE2C1B"/>
    <w:rsid w:val="00DE342D"/>
    <w:rsid w:val="00E03DAE"/>
    <w:rsid w:val="00E06FE4"/>
    <w:rsid w:val="00E135FD"/>
    <w:rsid w:val="00E219FE"/>
    <w:rsid w:val="00E21FAB"/>
    <w:rsid w:val="00E258E3"/>
    <w:rsid w:val="00E356C6"/>
    <w:rsid w:val="00E57F17"/>
    <w:rsid w:val="00E653EA"/>
    <w:rsid w:val="00E70C93"/>
    <w:rsid w:val="00E73066"/>
    <w:rsid w:val="00E82B4B"/>
    <w:rsid w:val="00F01DDF"/>
    <w:rsid w:val="00F104B9"/>
    <w:rsid w:val="00F42FD1"/>
    <w:rsid w:val="00F52AB9"/>
    <w:rsid w:val="00F67B7E"/>
    <w:rsid w:val="00F958D9"/>
    <w:rsid w:val="00F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BF3E8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640ACF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640ACF"/>
    <w:rPr>
      <w:rFonts w:ascii="Courier New" w:hAnsi="Courier New"/>
    </w:rPr>
  </w:style>
  <w:style w:type="paragraph" w:styleId="BodyText">
    <w:name w:val="Body Text"/>
    <w:basedOn w:val="Normal"/>
    <w:link w:val="BodyTextChar"/>
    <w:rsid w:val="005C0558"/>
    <w:rPr>
      <w:rFonts w:ascii="Courier New" w:hAnsi="Courier New" w:cs="Courier New"/>
      <w:sz w:val="22"/>
    </w:rPr>
  </w:style>
  <w:style w:type="character" w:customStyle="1" w:styleId="BodyTextChar">
    <w:name w:val="Body Text Char"/>
    <w:basedOn w:val="DefaultParagraphFont"/>
    <w:link w:val="BodyText"/>
    <w:rsid w:val="005C0558"/>
    <w:rPr>
      <w:rFonts w:ascii="Courier New" w:hAnsi="Courier New" w:cs="Courier New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7A0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7A0"/>
    <w:rPr>
      <w:rFonts w:ascii="Courier" w:hAnsi="Courier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BF3E8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640ACF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640ACF"/>
    <w:rPr>
      <w:rFonts w:ascii="Courier New" w:hAnsi="Courier New"/>
    </w:rPr>
  </w:style>
  <w:style w:type="paragraph" w:styleId="BodyText">
    <w:name w:val="Body Text"/>
    <w:basedOn w:val="Normal"/>
    <w:link w:val="BodyTextChar"/>
    <w:rsid w:val="005C0558"/>
    <w:rPr>
      <w:rFonts w:ascii="Courier New" w:hAnsi="Courier New" w:cs="Courier New"/>
      <w:sz w:val="22"/>
    </w:rPr>
  </w:style>
  <w:style w:type="character" w:customStyle="1" w:styleId="BodyTextChar">
    <w:name w:val="Body Text Char"/>
    <w:basedOn w:val="DefaultParagraphFont"/>
    <w:link w:val="BodyText"/>
    <w:rsid w:val="005C0558"/>
    <w:rPr>
      <w:rFonts w:ascii="Courier New" w:hAnsi="Courier New" w:cs="Courier New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7A0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7A0"/>
    <w:rPr>
      <w:rFonts w:ascii="Courier" w:hAnsi="Courier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47E76-BD93-4A9E-B17E-B3B1554B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1300, Dr</vt:lpstr>
    </vt:vector>
  </TitlesOfParts>
  <Company>MSCD</Company>
  <LinksUpToDate>false</LinksUpToDate>
  <CharactersWithSpaces>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1300, Dr</dc:title>
  <dc:creator>Pat Tucker</dc:creator>
  <cp:lastModifiedBy>infotech</cp:lastModifiedBy>
  <cp:revision>7</cp:revision>
  <cp:lastPrinted>2014-07-10T19:37:00Z</cp:lastPrinted>
  <dcterms:created xsi:type="dcterms:W3CDTF">2015-11-18T19:53:00Z</dcterms:created>
  <dcterms:modified xsi:type="dcterms:W3CDTF">2015-12-21T17:26:00Z</dcterms:modified>
</cp:coreProperties>
</file>