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A1923" w14:textId="77777777" w:rsidR="00B3761D" w:rsidRPr="00B3761D" w:rsidRDefault="00B3761D" w:rsidP="00B376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  <w:t>Codificare il Circuito di Hegel e l'Analogia Bra-</w:t>
      </w:r>
      <w:proofErr w:type="spellStart"/>
      <w:r w:rsidRPr="00B376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  <w:t>Ket</w:t>
      </w:r>
      <w:proofErr w:type="spellEnd"/>
      <w:r w:rsidRPr="00B376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  <w:t xml:space="preserve"> nel Sistema MIU</w:t>
      </w:r>
    </w:p>
    <w:p w14:paraId="7D931533" w14:textId="77777777" w:rsidR="00B3761D" w:rsidRPr="00B3761D" w:rsidRDefault="00B3761D" w:rsidP="00B37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La sfida è tradurre concetti filosofici e metafore fisiche in algoritmi e strutture dati concrete. Non si tratta di implementare la meccanica quantistica, ma di usare le sue intuizioni per progettare un sistema che si auto-evolve.</w:t>
      </w:r>
    </w:p>
    <w:p w14:paraId="0EA13C4B" w14:textId="77777777" w:rsidR="00B3761D" w:rsidRPr="00B3761D" w:rsidRDefault="00B3761D" w:rsidP="00B376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1. La Tesi: Ciò che Abbiamo Già (e come Modificarlo)</w:t>
      </w:r>
    </w:p>
    <w:p w14:paraId="5A92B8F9" w14:textId="77777777" w:rsidR="00B3761D" w:rsidRPr="00B3761D" w:rsidRDefault="00B3761D" w:rsidP="00B37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La Tesi è lo stato attuale del tuo sistema. Gran parte è già codificata.</w:t>
      </w:r>
    </w:p>
    <w:p w14:paraId="49CF1D58" w14:textId="77777777" w:rsidR="00B3761D" w:rsidRPr="00B3761D" w:rsidRDefault="00B3761D" w:rsidP="00B37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B3761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RegoleMIU</w:t>
      </w:r>
      <w:proofErr w:type="spellEnd"/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(in </w:t>
      </w:r>
      <w:proofErr w:type="spellStart"/>
      <w:r w:rsidRPr="00B3761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EvolutiveSystem.Common</w:t>
      </w:r>
      <w:proofErr w:type="spellEnd"/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e gestite da </w:t>
      </w:r>
      <w:proofErr w:type="spellStart"/>
      <w:r w:rsidRPr="00B3761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RegoleMIUManager</w:t>
      </w:r>
      <w:proofErr w:type="spellEnd"/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):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Il tuo set di regole è la base della Tesi.</w:t>
      </w:r>
    </w:p>
    <w:p w14:paraId="29A5A099" w14:textId="77777777" w:rsidR="00B3761D" w:rsidRPr="00B3761D" w:rsidRDefault="00B3761D" w:rsidP="00B376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Modifica Necessaria: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Avremo bisogno di un meccanismo per </w:t>
      </w:r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aggiornare dinamicamente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questo set.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RegoleMIUManager.CaricaRegoleDaOggettoRepository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ricarica tutte le regole, ma potremmo aver bisogno di metodi per </w:t>
      </w:r>
      <w:proofErr w:type="spellStart"/>
      <w:proofErr w:type="gram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AddRule</w:t>
      </w:r>
      <w:proofErr w:type="spellEnd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RegolaMIU</w:t>
      </w:r>
      <w:proofErr w:type="spellEnd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newRule</w:t>
      </w:r>
      <w:proofErr w:type="spellEnd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proofErr w:type="gram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UpdateRule</w:t>
      </w:r>
      <w:proofErr w:type="spellEnd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RegolaMIU</w:t>
      </w:r>
      <w:proofErr w:type="spellEnd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rule)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proofErr w:type="gram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RemoveRule</w:t>
      </w:r>
      <w:proofErr w:type="spellEnd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long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ruleId</w:t>
      </w:r>
      <w:proofErr w:type="spellEnd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Queste operazioni dovrebbero persistere nel database tramite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IMIUDataManager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520EC913" w14:textId="77777777" w:rsidR="00B3761D" w:rsidRPr="00B3761D" w:rsidRDefault="00B3761D" w:rsidP="00B37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B3761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MIU_States</w:t>
      </w:r>
      <w:proofErr w:type="spellEnd"/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(nel database, gestito da </w:t>
      </w:r>
      <w:proofErr w:type="spellStart"/>
      <w:r w:rsidRPr="00B3761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IMIUDataManager</w:t>
      </w:r>
      <w:proofErr w:type="spellEnd"/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):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Il paesaggio MIU conosciuto.</w:t>
      </w:r>
    </w:p>
    <w:p w14:paraId="1C44C049" w14:textId="77777777" w:rsidR="00B3761D" w:rsidRPr="00B3761D" w:rsidRDefault="00B3761D" w:rsidP="00B376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Stato Attuale: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UpsertMIUState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già gestisce l'aggiunta/aggiornamento.</w:t>
      </w:r>
    </w:p>
    <w:p w14:paraId="149176F5" w14:textId="77777777" w:rsidR="00B3761D" w:rsidRPr="00B3761D" w:rsidRDefault="00B3761D" w:rsidP="00B37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Euristiche di Ricerca (</w:t>
      </w:r>
      <w:proofErr w:type="spellStart"/>
      <w:r w:rsidRPr="00B3761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CalculatePriority</w:t>
      </w:r>
      <w:proofErr w:type="spellEnd"/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in </w:t>
      </w:r>
      <w:proofErr w:type="spellStart"/>
      <w:r w:rsidRPr="00B3761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RegoleMIUManager</w:t>
      </w:r>
      <w:proofErr w:type="spellEnd"/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):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Le strategie attuali.</w:t>
      </w:r>
    </w:p>
    <w:p w14:paraId="2B8D3E97" w14:textId="77777777" w:rsidR="00B3761D" w:rsidRPr="00B3761D" w:rsidRDefault="00B3761D" w:rsidP="00B376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Modifica Necessaria: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CalculatePriority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è già parametrizzato da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CurrentRuleStatistics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CurrentTransitionStatistics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Il "Rule Generator" potrebbe influenzare questi dati o introdurre nuovi fattori di ponderazione che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CalculatePriority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utilizzerà.</w:t>
      </w:r>
    </w:p>
    <w:p w14:paraId="64A6F96D" w14:textId="77777777" w:rsidR="00B3761D" w:rsidRPr="00B3761D" w:rsidRDefault="00B3761D" w:rsidP="00B376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 xml:space="preserve">2. L'Antitesi: Rilevare le Contraddizioni (Il Ruolo di </w:t>
      </w:r>
      <w:proofErr w:type="spellStart"/>
      <w:r w:rsidRPr="00B3761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EvolutiveSystem.Taxonomy</w:t>
      </w:r>
      <w:proofErr w:type="spellEnd"/>
      <w:r w:rsidRPr="00B376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)</w:t>
      </w:r>
    </w:p>
    <w:p w14:paraId="74BBAAE1" w14:textId="77777777" w:rsidR="00B3761D" w:rsidRPr="00B3761D" w:rsidRDefault="00B3761D" w:rsidP="00B37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Questo è il primo grande passo di codifica per il "Circuito di Hegel". Il modulo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Taxonomy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deve diventare "intelligente" nel rilevare i problemi.</w:t>
      </w:r>
    </w:p>
    <w:p w14:paraId="5E97633C" w14:textId="77777777" w:rsidR="00B3761D" w:rsidRPr="00B3761D" w:rsidRDefault="00B3761D" w:rsidP="00B376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2.2.1. Definire i "Nodi Topologici" (Pattern Astratti)</w:t>
      </w:r>
    </w:p>
    <w:p w14:paraId="70C6EB68" w14:textId="77777777" w:rsidR="00B3761D" w:rsidRPr="00B3761D" w:rsidRDefault="00B3761D" w:rsidP="00B37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Inveve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di stringhe esatte,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Taxonomy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deve lavorare con pattern.</w:t>
      </w:r>
    </w:p>
    <w:p w14:paraId="1A41E33A" w14:textId="77777777" w:rsidR="00B3761D" w:rsidRPr="00B3761D" w:rsidRDefault="00B3761D" w:rsidP="00B376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Implementazione:</w:t>
      </w:r>
    </w:p>
    <w:p w14:paraId="6CB6F804" w14:textId="77777777" w:rsidR="00B3761D" w:rsidRPr="00B3761D" w:rsidRDefault="00B3761D" w:rsidP="00B376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Pattern Predefiniti: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Inizialmente, potresti definire un set di pattern regolari (</w:t>
      </w:r>
      <w:proofErr w:type="spellStart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regex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) o di funzioni di estrazione di feature che rappresentano i tuoi "nodi topologici" (es. </w:t>
      </w:r>
      <w:proofErr w:type="spellStart"/>
      <w:proofErr w:type="gram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stringa.EndsWith</w:t>
      </w:r>
      <w:proofErr w:type="spellEnd"/>
      <w:proofErr w:type="gramEnd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("IU")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proofErr w:type="gram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stringa.Contains</w:t>
      </w:r>
      <w:proofErr w:type="spellEnd"/>
      <w:proofErr w:type="gramEnd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("MII")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proofErr w:type="gram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CountChar</w:t>
      </w:r>
      <w:proofErr w:type="spellEnd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stringa, 'I') % 2 == 0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).</w:t>
      </w:r>
    </w:p>
    <w:p w14:paraId="4255AA63" w14:textId="77777777" w:rsidR="00B3761D" w:rsidRPr="00B3761D" w:rsidRDefault="00B3761D" w:rsidP="00B376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Hashing</w:t>
      </w:r>
      <w:proofErr w:type="spellEnd"/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/</w:t>
      </w:r>
      <w:proofErr w:type="spellStart"/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Fingerprinting</w:t>
      </w:r>
      <w:proofErr w:type="spellEnd"/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Semantico: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pattern più complessi, potresti sviluppare un algoritmo che genera un "</w:t>
      </w:r>
      <w:proofErr w:type="spellStart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hash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" o "</w:t>
      </w:r>
      <w:proofErr w:type="spellStart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fingerprint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" di una stringa MIU basato su proprietà strutturali (es. lunghezza, conteggio di I/U, presenza di sottostringhe specifiche). Questo </w:t>
      </w:r>
      <w:proofErr w:type="spellStart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hash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diventa il tuo "nodo topologico".</w:t>
      </w:r>
    </w:p>
    <w:p w14:paraId="6B767865" w14:textId="77777777" w:rsidR="00B3761D" w:rsidRPr="00B3761D" w:rsidRDefault="00B3761D" w:rsidP="00B376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lastRenderedPageBreak/>
        <w:t xml:space="preserve">Classe </w:t>
      </w:r>
      <w:proofErr w:type="spellStart"/>
      <w:r w:rsidRPr="00B3761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MiuPattern</w:t>
      </w:r>
      <w:proofErr w:type="spellEnd"/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(Nuova):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Potrebbe incapsulare un pattern (es. </w:t>
      </w:r>
      <w:proofErr w:type="spellStart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regex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funzione di feature </w:t>
      </w:r>
      <w:proofErr w:type="spellStart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extraction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 e il suo ID.</w:t>
      </w:r>
    </w:p>
    <w:p w14:paraId="3AF5B221" w14:textId="77777777" w:rsidR="00B3761D" w:rsidRPr="00B3761D" w:rsidRDefault="00B3761D" w:rsidP="00B376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2.2.2. Associare Metriche ai Nodi Topologici</w:t>
      </w:r>
    </w:p>
    <w:p w14:paraId="7EBF6424" w14:textId="77777777" w:rsidR="00B3761D" w:rsidRPr="00B3761D" w:rsidRDefault="00B3761D" w:rsidP="00B376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Implementazione:</w:t>
      </w:r>
    </w:p>
    <w:p w14:paraId="0F71B636" w14:textId="77777777" w:rsidR="00B3761D" w:rsidRPr="00B3761D" w:rsidRDefault="00B3761D" w:rsidP="00B376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Nuova Tabella DB/Struttura Dati: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PatternStatistics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(o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TopologicalNodeStatistics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).</w:t>
      </w:r>
    </w:p>
    <w:p w14:paraId="1867F648" w14:textId="77777777" w:rsidR="00B3761D" w:rsidRPr="00B3761D" w:rsidRDefault="00B3761D" w:rsidP="00B3761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PatternID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(o </w:t>
      </w:r>
      <w:proofErr w:type="spellStart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hash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del pattern)</w:t>
      </w:r>
    </w:p>
    <w:p w14:paraId="675FF8A1" w14:textId="77777777" w:rsidR="00B3761D" w:rsidRPr="00B3761D" w:rsidRDefault="00B3761D" w:rsidP="00B3761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ApplicationCount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(quante volte una stringa che </w:t>
      </w:r>
      <w:proofErr w:type="spellStart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matcha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questo pattern è stata generata o esplorata)</w:t>
      </w:r>
    </w:p>
    <w:p w14:paraId="67D21579" w14:textId="77777777" w:rsidR="00B3761D" w:rsidRPr="00B3761D" w:rsidRDefault="00B3761D" w:rsidP="00B3761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SuccessCount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(quante volte una derivazione che passa per questo pattern ha portato a una soluzione)</w:t>
      </w:r>
    </w:p>
    <w:p w14:paraId="018EACC3" w14:textId="77777777" w:rsidR="00B3761D" w:rsidRPr="00B3761D" w:rsidRDefault="00B3761D" w:rsidP="00B3761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AverageCost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(tempo medio, nodi esplorati da questo pattern)</w:t>
      </w:r>
    </w:p>
    <w:p w14:paraId="5986543C" w14:textId="77777777" w:rsidR="00B3761D" w:rsidRPr="00B3761D" w:rsidRDefault="00B3761D" w:rsidP="00B3761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LastAnalyzedTimestamp</w:t>
      </w:r>
      <w:proofErr w:type="spellEnd"/>
    </w:p>
    <w:p w14:paraId="115A5FC3" w14:textId="77777777" w:rsidR="00B3761D" w:rsidRPr="00B3761D" w:rsidRDefault="00B3761D" w:rsidP="00B376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Aggiornamento: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Il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TaxonomyOrchestrator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 un nuovo "</w:t>
      </w:r>
      <w:proofErr w:type="spellStart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Taxonomy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Analyzer" (parte di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Taxonomy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) elaborerà i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RuleAppliedEventArgs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SolutionFoundEventArgs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ricevuti dall'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EventBus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aggiornare queste statistiche. Ogni volta che una stringa viene generata o un percorso di soluzione viene completato, si identificano i pattern che la stringa contiene e si aggiornano le statistiche per quei pattern.</w:t>
      </w:r>
    </w:p>
    <w:p w14:paraId="5318723D" w14:textId="77777777" w:rsidR="00B3761D" w:rsidRPr="00B3761D" w:rsidRDefault="00B3761D" w:rsidP="00B376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2.2.3. Algoritmi di Rilevazione Gap/Inefficienze</w:t>
      </w:r>
    </w:p>
    <w:p w14:paraId="6BE3630D" w14:textId="77777777" w:rsidR="00B3761D" w:rsidRPr="00B3761D" w:rsidRDefault="00B3761D" w:rsidP="00B376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Implementazione (nel modulo </w:t>
      </w:r>
      <w:proofErr w:type="spellStart"/>
      <w:r w:rsidRPr="00B3761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Taxonomy</w:t>
      </w:r>
      <w:proofErr w:type="spellEnd"/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):</w:t>
      </w:r>
    </w:p>
    <w:p w14:paraId="0D5BE236" w14:textId="77777777" w:rsidR="00B3761D" w:rsidRPr="00B3761D" w:rsidRDefault="00B3761D" w:rsidP="00B376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Metodi </w:t>
      </w:r>
      <w:proofErr w:type="spellStart"/>
      <w:proofErr w:type="gramStart"/>
      <w:r w:rsidRPr="00B3761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IdentifyGaps</w:t>
      </w:r>
      <w:proofErr w:type="spellEnd"/>
      <w:r w:rsidRPr="00B3761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B3761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)</w:t>
      </w:r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e </w:t>
      </w:r>
      <w:proofErr w:type="spellStart"/>
      <w:proofErr w:type="gramStart"/>
      <w:r w:rsidRPr="00B3761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IdentifyInefficiencies</w:t>
      </w:r>
      <w:proofErr w:type="spellEnd"/>
      <w:r w:rsidRPr="00B3761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B3761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)</w:t>
      </w:r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</w:p>
    <w:p w14:paraId="1901E818" w14:textId="77777777" w:rsidR="00B3761D" w:rsidRPr="00B3761D" w:rsidRDefault="00B3761D" w:rsidP="00B3761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Gap (Assenza di Token):</w:t>
      </w:r>
    </w:p>
    <w:p w14:paraId="79319637" w14:textId="77777777" w:rsidR="00B3761D" w:rsidRPr="00B3761D" w:rsidRDefault="00B3761D" w:rsidP="00B3761D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Logica: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Cerca coppie di </w:t>
      </w:r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(Pattern A, Pattern B)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dove </w:t>
      </w:r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Pattern A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è spesso un genitore di derivazioni, </w:t>
      </w:r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Pattern B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è spesso un target, ma non esiste una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TransitionStatistics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con un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SuccessRate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alto tra di loro, o le ricerche tra loro falliscono costantemente.</w:t>
      </w:r>
    </w:p>
    <w:p w14:paraId="7E5CB057" w14:textId="77777777" w:rsidR="00B3761D" w:rsidRPr="00B3761D" w:rsidRDefault="00B3761D" w:rsidP="00B3761D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Esempio Semplice: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Se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Taxonomy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rileva che molte ricerche partono da stringhe con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PatternX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mirano a stringhe con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PatternY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ma quasi tutte falliscono, questo è un gap.</w:t>
      </w:r>
    </w:p>
    <w:p w14:paraId="44E5FD41" w14:textId="77777777" w:rsidR="00B3761D" w:rsidRPr="00B3761D" w:rsidRDefault="00B3761D" w:rsidP="00B3761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Inefficienze (Eccesso di Token):</w:t>
      </w:r>
    </w:p>
    <w:p w14:paraId="463185FF" w14:textId="77777777" w:rsidR="00B3761D" w:rsidRPr="00B3761D" w:rsidRDefault="00B3761D" w:rsidP="00B3761D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Logica: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Cerca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PatternStatistics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con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ApplicationCount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molto alto ma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SuccessCount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basso. O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TransitionStatistics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con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ApplicationCount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alto ma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SuccessRate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basso.</w:t>
      </w:r>
    </w:p>
    <w:p w14:paraId="74EE6A3D" w14:textId="77777777" w:rsidR="00B3761D" w:rsidRPr="00B3761D" w:rsidRDefault="00B3761D" w:rsidP="00B3761D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Esempio Semplice: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Se la </w:t>
      </w:r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Regola I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applicata a stringhe che contengono </w:t>
      </w:r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MI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genera sempre stringhe lunghissime che poi non portano a nulla, questo è un eccesso di token/inefficienza.</w:t>
      </w:r>
    </w:p>
    <w:p w14:paraId="796EA7DC" w14:textId="77777777" w:rsidR="00B3761D" w:rsidRPr="00B3761D" w:rsidRDefault="00B3761D" w:rsidP="00B376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Output: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Genererà oggetti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AntithesisEvent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(un nuovo tipo di evento) che descrivono il problema rilevato (es. </w:t>
      </w:r>
      <w:proofErr w:type="spellStart"/>
      <w:proofErr w:type="gram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GapDetectedEvent</w:t>
      </w:r>
      <w:proofErr w:type="spellEnd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PatternA</w:t>
      </w:r>
      <w:proofErr w:type="spellEnd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PatternB</w:t>
      </w:r>
      <w:proofErr w:type="spellEnd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, "No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direct</w:t>
      </w:r>
      <w:proofErr w:type="spellEnd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rule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found</w:t>
      </w:r>
      <w:proofErr w:type="spellEnd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")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proofErr w:type="gram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InefficiencyDetectedEvent</w:t>
      </w:r>
      <w:proofErr w:type="spellEnd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RuleID</w:t>
      </w:r>
      <w:proofErr w:type="spellEnd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PatternP</w:t>
      </w:r>
      <w:proofErr w:type="spellEnd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, "High cost, low success")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).</w:t>
      </w:r>
    </w:p>
    <w:p w14:paraId="252A8CF3" w14:textId="77777777" w:rsidR="00B3761D" w:rsidRPr="00B3761D" w:rsidRDefault="00B3761D" w:rsidP="00B376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3. La Sintesi: Generare Nuove Regole (Il Ruolo del "Rule Generator/</w:t>
      </w:r>
      <w:proofErr w:type="spellStart"/>
      <w:r w:rsidRPr="00B376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Learner</w:t>
      </w:r>
      <w:proofErr w:type="spellEnd"/>
      <w:r w:rsidRPr="00B376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")</w:t>
      </w:r>
    </w:p>
    <w:p w14:paraId="6C6DFAA6" w14:textId="77777777" w:rsidR="00B3761D" w:rsidRPr="00B3761D" w:rsidRDefault="00B3761D" w:rsidP="00B37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lastRenderedPageBreak/>
        <w:t>Questo è il "cuore creativo" del sistema.</w:t>
      </w:r>
    </w:p>
    <w:p w14:paraId="5235B13C" w14:textId="77777777" w:rsidR="00B3761D" w:rsidRPr="00B3761D" w:rsidRDefault="00B3761D" w:rsidP="00B376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3.3.1. Il "Rule Generator" (Nuovo Modulo/Classe)</w:t>
      </w:r>
    </w:p>
    <w:p w14:paraId="70DD193F" w14:textId="77777777" w:rsidR="00B3761D" w:rsidRPr="00B3761D" w:rsidRDefault="00B3761D" w:rsidP="00B376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Input: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Riceverà un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AntithesisEvent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dall'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TaxonomyOrchestrator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6D1E668B" w14:textId="77777777" w:rsidR="00B3761D" w:rsidRPr="00B3761D" w:rsidRDefault="00B3761D" w:rsidP="00B376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Implementazione (Fasi):</w:t>
      </w:r>
    </w:p>
    <w:p w14:paraId="4250C8A0" w14:textId="77777777" w:rsidR="00B3761D" w:rsidRPr="00B3761D" w:rsidRDefault="00B3761D" w:rsidP="00B376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Fase 1: Mutazione e Combinazione Semplice (Più Facile da Codificare)</w:t>
      </w:r>
    </w:p>
    <w:p w14:paraId="302D6BC8" w14:textId="77777777" w:rsidR="00B3761D" w:rsidRPr="00B3761D" w:rsidRDefault="00B3761D" w:rsidP="00B3761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Logica: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Prendi le regole esistenti. Applica piccole mutazioni (es. cambia un 'M' in 'U' nel pattern, aggiungi un 'I' alla sostituzione, scambia pattern/sostituzione tra due regole).</w:t>
      </w:r>
    </w:p>
    <w:p w14:paraId="598CA056" w14:textId="77777777" w:rsidR="00B3761D" w:rsidRPr="00B3761D" w:rsidRDefault="00B3761D" w:rsidP="00B3761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Per i Gap: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Se l'Antitesi è un gap tra Pattern A e Pattern B, il generatore potrebbe cercare di mutare regole esistenti che operano su Pattern A per far sì che producano qualcosa che assomigli a Pattern B.</w:t>
      </w:r>
    </w:p>
    <w:p w14:paraId="02EFE46E" w14:textId="77777777" w:rsidR="00B3761D" w:rsidRPr="00B3761D" w:rsidRDefault="00B3761D" w:rsidP="00B3761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Per le Inefficienze: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Se l'Antitesi è un'inefficienza di Regola R, il generatore potrebbe mutare R per cercare una versione più efficiente.</w:t>
      </w:r>
    </w:p>
    <w:p w14:paraId="481AF3A0" w14:textId="77777777" w:rsidR="00B3761D" w:rsidRPr="00B3761D" w:rsidRDefault="00B3761D" w:rsidP="00B3761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Analogia Bra-</w:t>
      </w:r>
      <w:proofErr w:type="spellStart"/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Ket</w:t>
      </w:r>
      <w:proofErr w:type="spellEnd"/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Ogni mutazione è una "proiezione" casuale nello spazio delle regole.</w:t>
      </w:r>
    </w:p>
    <w:p w14:paraId="4D012CA6" w14:textId="77777777" w:rsidR="00B3761D" w:rsidRPr="00B3761D" w:rsidRDefault="00B3761D" w:rsidP="00B376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Fase 2: Generazione Guidata da Pattern (Più Complesso)</w:t>
      </w:r>
    </w:p>
    <w:p w14:paraId="411ABFE2" w14:textId="77777777" w:rsidR="00B3761D" w:rsidRPr="00B3761D" w:rsidRDefault="00B3761D" w:rsidP="00B3761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Logica: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Se l'Antitesi è un </w:t>
      </w:r>
      <w:proofErr w:type="spellStart"/>
      <w:proofErr w:type="gram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GapDetectedEvent</w:t>
      </w:r>
      <w:proofErr w:type="spellEnd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PatternA</w:t>
      </w:r>
      <w:proofErr w:type="spellEnd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PatternB</w:t>
      </w:r>
      <w:proofErr w:type="spellEnd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il generatore cercherà di creare una regola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PatternA</w:t>
      </w:r>
      <w:proofErr w:type="spellEnd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' -&gt;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PatternB</w:t>
      </w:r>
      <w:proofErr w:type="spellEnd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'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dove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PatternA</w:t>
      </w:r>
      <w:proofErr w:type="spellEnd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'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è una generalizzazione di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PatternA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PatternB</w:t>
      </w:r>
      <w:proofErr w:type="spellEnd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'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è una generalizzazione di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PatternB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3A402A4D" w14:textId="77777777" w:rsidR="00B3761D" w:rsidRPr="00B3761D" w:rsidRDefault="00B3761D" w:rsidP="00B3761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Questo richiede un motore di inferenza che possa "ragionare" sui pattern (es. se </w:t>
      </w:r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MI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-&gt; </w:t>
      </w:r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MII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</w:t>
      </w:r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MUI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-&gt; </w:t>
      </w:r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MUII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inferire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xI</w:t>
      </w:r>
      <w:proofErr w:type="spellEnd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-&gt;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xII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).</w:t>
      </w:r>
    </w:p>
    <w:p w14:paraId="4AA3A6B6" w14:textId="77777777" w:rsidR="00B3761D" w:rsidRPr="00B3761D" w:rsidRDefault="00B3761D" w:rsidP="00B3761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Analogia Bra-</w:t>
      </w:r>
      <w:proofErr w:type="spellStart"/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Ket</w:t>
      </w:r>
      <w:proofErr w:type="spellEnd"/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Qui, il sistema sta attivamente cercando operatori (regole) che trasformino uno stato (Pattern A) in un altro (Pattern B). La "</w:t>
      </w:r>
      <w:proofErr w:type="spellStart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superposizione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" di ipotesi è più mirata.</w:t>
      </w:r>
    </w:p>
    <w:p w14:paraId="033F6CB0" w14:textId="77777777" w:rsidR="00B3761D" w:rsidRPr="00B3761D" w:rsidRDefault="00B3761D" w:rsidP="00B376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Fase 3: Apprendimento Induttivo di Regole (ILP - Molto Complesso)</w:t>
      </w:r>
    </w:p>
    <w:p w14:paraId="333943E0" w14:textId="77777777" w:rsidR="00B3761D" w:rsidRPr="00B3761D" w:rsidRDefault="00B3761D" w:rsidP="00B3761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Richiederebbe algoritmi ILP che prendono esempi positivi (es. "vorrei che da S1 si arrivasse a S2") e negativi, e inferiscono la regola più generale.</w:t>
      </w:r>
    </w:p>
    <w:p w14:paraId="36EDBB19" w14:textId="77777777" w:rsidR="00B3761D" w:rsidRPr="00B3761D" w:rsidRDefault="00B3761D" w:rsidP="00B376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3.3.2. Test e Validazione delle Ipotesi (Cruciale!)</w:t>
      </w:r>
    </w:p>
    <w:p w14:paraId="592F8CF1" w14:textId="77777777" w:rsidR="00B3761D" w:rsidRPr="00B3761D" w:rsidRDefault="00B3761D" w:rsidP="00B376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Implementazione:</w:t>
      </w:r>
    </w:p>
    <w:p w14:paraId="103ED1BF" w14:textId="77777777" w:rsidR="00B3761D" w:rsidRPr="00B3761D" w:rsidRDefault="00B3761D" w:rsidP="00B376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Ambiente di Simulazione: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Le regole ipotizzate non devono essere subito aggiunte al sistema reale. Vengono testate in un ambiente isolato.</w:t>
      </w:r>
    </w:p>
    <w:p w14:paraId="550137D8" w14:textId="77777777" w:rsidR="00B3761D" w:rsidRPr="00B3761D" w:rsidRDefault="00B3761D" w:rsidP="00B376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Test di Regressione: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Verificare che le nuove regole non rompano derivazioni esistenti o non introducano loop infiniti/esplosioni di stringhe.</w:t>
      </w:r>
    </w:p>
    <w:p w14:paraId="2AC840CC" w14:textId="77777777" w:rsidR="00B3761D" w:rsidRPr="00B3761D" w:rsidRDefault="00B3761D" w:rsidP="00B376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Test di Efficacia: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Eseguire brevi esplorazioni o derivazioni con le nuove regole per vedere se risolvono l'Antitesi (es. colmano il gap, migliorano l'efficienza).</w:t>
      </w:r>
    </w:p>
    <w:p w14:paraId="5F6A9817" w14:textId="77777777" w:rsidR="00B3761D" w:rsidRPr="00B3761D" w:rsidRDefault="00B3761D" w:rsidP="00B376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Assegnazione di un "Punteggio di Fiducia":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Ogni regola testata riceve un punteggio basato sui risultati dei test.</w:t>
      </w:r>
    </w:p>
    <w:p w14:paraId="17599D39" w14:textId="77777777" w:rsidR="00B3761D" w:rsidRPr="00B3761D" w:rsidRDefault="00B3761D" w:rsidP="00B376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Analogia Bra-</w:t>
      </w:r>
      <w:proofErr w:type="spellStart"/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Ket</w:t>
      </w:r>
      <w:proofErr w:type="spellEnd"/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Il test è la "misurazione" che fa "collassare" la </w:t>
      </w:r>
      <w:proofErr w:type="spellStart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superposizione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di ipotesi sulla regola più promettente.</w:t>
      </w:r>
    </w:p>
    <w:p w14:paraId="63F158A4" w14:textId="77777777" w:rsidR="00B3761D" w:rsidRPr="00B3761D" w:rsidRDefault="00B3761D" w:rsidP="00B376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 xml:space="preserve">4. Il Circuito di Hegel in Azione (Orchestrato da </w:t>
      </w:r>
      <w:proofErr w:type="spellStart"/>
      <w:r w:rsidRPr="00B3761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TaxonomyOrchestrator</w:t>
      </w:r>
      <w:proofErr w:type="spellEnd"/>
      <w:r w:rsidRPr="00B376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)</w:t>
      </w:r>
    </w:p>
    <w:p w14:paraId="3CE2699D" w14:textId="77777777" w:rsidR="00B3761D" w:rsidRPr="00B3761D" w:rsidRDefault="00B3761D" w:rsidP="00B376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Tesi (Stato Iniziale):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Il sistema opera con le sue regole e euristiche correnti.</w:t>
      </w:r>
    </w:p>
    <w:p w14:paraId="54FA844D" w14:textId="77777777" w:rsidR="00B3761D" w:rsidRPr="00B3761D" w:rsidRDefault="00B3761D" w:rsidP="00B376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lastRenderedPageBreak/>
        <w:t>Raccolta Dati: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MIUDerivationEngine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genera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RuleAppliedEventArgs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SolutionFoundEventArgs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NewMiuStringDiscoveredEventArgs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29B256C4" w14:textId="77777777" w:rsidR="00B3761D" w:rsidRPr="00B3761D" w:rsidRDefault="00B3761D" w:rsidP="00B376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Antitesi (Rilevazione):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Taxonomy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riceve gli eventi, aggiorna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PatternStatistics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e periodicamente esegue </w:t>
      </w:r>
      <w:proofErr w:type="spellStart"/>
      <w:proofErr w:type="gram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IdentifyGaps</w:t>
      </w:r>
      <w:proofErr w:type="spellEnd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</w:t>
      </w:r>
      <w:proofErr w:type="spellStart"/>
      <w:proofErr w:type="gram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IdentifyInefficiencies</w:t>
      </w:r>
      <w:proofErr w:type="spellEnd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Se un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AntithesisEvent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viene generato, lo invia all'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TaxonomyOrchestrator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39B75A0C" w14:textId="77777777" w:rsidR="00B3761D" w:rsidRPr="00B3761D" w:rsidRDefault="00B3761D" w:rsidP="00B376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Sintesi (Azione):</w:t>
      </w:r>
    </w:p>
    <w:p w14:paraId="4A0644B7" w14:textId="77777777" w:rsidR="00B3761D" w:rsidRPr="00B3761D" w:rsidRDefault="00B3761D" w:rsidP="00B376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TaxonomyOrchestrator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riceve l'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AntithesisEvent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6D870FD2" w14:textId="77777777" w:rsidR="00B3761D" w:rsidRPr="00B3761D" w:rsidRDefault="00B3761D" w:rsidP="00B376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Attiva il "Rule Generator", passandogli i dettagli dell'Antitesi.</w:t>
      </w:r>
    </w:p>
    <w:p w14:paraId="7176E857" w14:textId="77777777" w:rsidR="00B3761D" w:rsidRPr="00B3761D" w:rsidRDefault="00B3761D" w:rsidP="00B376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Il "Rule Generator" propone una lista di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RegolaMIU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ipotetiche con un "punteggio di fiducia".</w:t>
      </w:r>
    </w:p>
    <w:p w14:paraId="79BC57F3" w14:textId="77777777" w:rsidR="00B3761D" w:rsidRPr="00B3761D" w:rsidRDefault="00B3761D" w:rsidP="00B376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TaxonomyOrchestrator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(o un "Rule </w:t>
      </w:r>
      <w:proofErr w:type="spellStart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Validator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") orchestra i test su queste regole.</w:t>
      </w:r>
    </w:p>
    <w:p w14:paraId="4986F957" w14:textId="77777777" w:rsidR="00B3761D" w:rsidRPr="00B3761D" w:rsidRDefault="00B3761D" w:rsidP="00B376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Se una regola supera i test e ha un punteggio sufficiente,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TaxonomyOrchestrator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la invia a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RegoleMIUManager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l'integrazione (e a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IMIUDataManager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la persistenza).</w:t>
      </w:r>
    </w:p>
    <w:p w14:paraId="5A186661" w14:textId="77777777" w:rsidR="00B3761D" w:rsidRPr="00B3761D" w:rsidRDefault="00B3761D" w:rsidP="00B376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Nuova Tesi: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Il sistema ora opera con un set di regole aggiornato, e il ciclo ricomincia.</w:t>
      </w:r>
    </w:p>
    <w:p w14:paraId="751C8707" w14:textId="77777777" w:rsidR="00B3761D" w:rsidRPr="00B3761D" w:rsidRDefault="00B3761D" w:rsidP="00B376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5. La Correlazione con Bra-</w:t>
      </w:r>
      <w:proofErr w:type="spellStart"/>
      <w:r w:rsidRPr="00B376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Ket</w:t>
      </w:r>
      <w:proofErr w:type="spellEnd"/>
      <w:r w:rsidRPr="00B376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: Una Guida al Design</w:t>
      </w:r>
    </w:p>
    <w:p w14:paraId="6275180B" w14:textId="77777777" w:rsidR="00B3761D" w:rsidRPr="00B3761D" w:rsidRDefault="00B3761D" w:rsidP="00B37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L'algebra Bra-</w:t>
      </w:r>
      <w:proofErr w:type="spellStart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Ket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non sarà codificata direttamente, ma è una </w:t>
      </w:r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metafora guida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il design algoritmico:</w:t>
      </w:r>
    </w:p>
    <w:p w14:paraId="41284B9E" w14:textId="77777777" w:rsidR="00B3761D" w:rsidRPr="00B3761D" w:rsidRDefault="00B3761D" w:rsidP="00B376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Stati come </w:t>
      </w:r>
      <w:proofErr w:type="spellStart"/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Ket</w:t>
      </w:r>
      <w:proofErr w:type="spellEnd"/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Ogni stringa MIU, ogni pattern topologico, ogni regola è concettualmente </w:t>
      </w:r>
      <w:proofErr w:type="gramStart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</w:t>
      </w:r>
      <w:proofErr w:type="gram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"stato" nel suo spazio.</w:t>
      </w:r>
    </w:p>
    <w:p w14:paraId="41E9BC46" w14:textId="77777777" w:rsidR="00B3761D" w:rsidRPr="00B3761D" w:rsidRDefault="00B3761D" w:rsidP="00B376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Operazioni come Trasformazioni: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L'applicazione di una regola è una trasformazione di uno stato in un altro.</w:t>
      </w:r>
    </w:p>
    <w:p w14:paraId="3EE89508" w14:textId="77777777" w:rsidR="00B3761D" w:rsidRPr="00B3761D" w:rsidRDefault="00B3761D" w:rsidP="00B376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Superposizione</w:t>
      </w:r>
      <w:proofErr w:type="spellEnd"/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di Ipotesi: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Quando il "Rule Generator" cerca nuove regole, non lo fa in modo sequenziale, ma esplorando simultaneamente molteplici possibilità (come una </w:t>
      </w:r>
      <w:proofErr w:type="spellStart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superposizione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).</w:t>
      </w:r>
    </w:p>
    <w:p w14:paraId="7BAA384F" w14:textId="77777777" w:rsidR="00B3761D" w:rsidRPr="00B3761D" w:rsidRDefault="00B3761D" w:rsidP="00B376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Misurazione/Collasso: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Il processo di test e validazione è la "misurazione" che fa "collassare" le ipotesi sulla soluzione più promettente. Le statistiche (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EffectivenessScore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B3761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SuccessRate</w:t>
      </w:r>
      <w:proofErr w:type="spell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 sono le "ampiezze di probabilità" che guidano questo collasso.</w:t>
      </w:r>
    </w:p>
    <w:p w14:paraId="4C3F17D3" w14:textId="77777777" w:rsidR="00B3761D" w:rsidRPr="00B3761D" w:rsidRDefault="00B3761D" w:rsidP="00B376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Entanglement (Futuro):</w:t>
      </w: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Potremmo persino pensare a un "entanglement" tra regole o pattern, dove la modifica di </w:t>
      </w:r>
      <w:proofErr w:type="gramStart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uno influenza</w:t>
      </w:r>
      <w:proofErr w:type="gramEnd"/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le proprietà di un altro.</w:t>
      </w:r>
    </w:p>
    <w:p w14:paraId="2B81CD80" w14:textId="77777777" w:rsidR="00B3761D" w:rsidRPr="00B3761D" w:rsidRDefault="00B3761D" w:rsidP="00B37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Questa è una roadmap ambiziosa, ma ogni fase è costruita su concetti solidi e sui moduli che hai già in atto. Non è necessario implementare tutto subito, ma procedere per iterazioni.</w:t>
      </w:r>
    </w:p>
    <w:p w14:paraId="2DB564CB" w14:textId="77777777" w:rsidR="00B3761D" w:rsidRPr="00B3761D" w:rsidRDefault="00B3761D" w:rsidP="00B37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3761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Cosa ne pensi di questa suddivisione e di questi primi passi di codifica? Ti sembra più gestibile?</w:t>
      </w:r>
    </w:p>
    <w:p w14:paraId="6FDA31A6" w14:textId="77777777" w:rsidR="00B3761D" w:rsidRDefault="00B3761D"/>
    <w:sectPr w:rsidR="00B376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02EC9"/>
    <w:multiLevelType w:val="multilevel"/>
    <w:tmpl w:val="4788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C2810"/>
    <w:multiLevelType w:val="multilevel"/>
    <w:tmpl w:val="5558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A6A16"/>
    <w:multiLevelType w:val="multilevel"/>
    <w:tmpl w:val="5B46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2F0F2A"/>
    <w:multiLevelType w:val="multilevel"/>
    <w:tmpl w:val="E7E6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B1744A"/>
    <w:multiLevelType w:val="multilevel"/>
    <w:tmpl w:val="2A10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6434DA"/>
    <w:multiLevelType w:val="multilevel"/>
    <w:tmpl w:val="9ECEB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EC61FD"/>
    <w:multiLevelType w:val="multilevel"/>
    <w:tmpl w:val="ECD8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69549C"/>
    <w:multiLevelType w:val="multilevel"/>
    <w:tmpl w:val="6106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0166840">
    <w:abstractNumId w:val="3"/>
  </w:num>
  <w:num w:numId="2" w16cid:durableId="260142120">
    <w:abstractNumId w:val="4"/>
  </w:num>
  <w:num w:numId="3" w16cid:durableId="2016377322">
    <w:abstractNumId w:val="7"/>
  </w:num>
  <w:num w:numId="4" w16cid:durableId="372970698">
    <w:abstractNumId w:val="6"/>
  </w:num>
  <w:num w:numId="5" w16cid:durableId="1990549527">
    <w:abstractNumId w:val="2"/>
  </w:num>
  <w:num w:numId="6" w16cid:durableId="2144807089">
    <w:abstractNumId w:val="1"/>
  </w:num>
  <w:num w:numId="7" w16cid:durableId="278878127">
    <w:abstractNumId w:val="5"/>
  </w:num>
  <w:num w:numId="8" w16cid:durableId="1023479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1D"/>
    <w:rsid w:val="005655FC"/>
    <w:rsid w:val="00B3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F0A6E"/>
  <w15:chartTrackingRefBased/>
  <w15:docId w15:val="{D08F0F06-2FA6-427F-80A4-8D995B1F8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37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37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376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37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376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37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37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37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37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376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37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376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3761D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3761D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3761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3761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3761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3761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37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37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37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37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37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3761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3761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3761D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376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3761D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376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9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1384</Words>
  <Characters>7889</Characters>
  <Application>Microsoft Office Word</Application>
  <DocSecurity>0</DocSecurity>
  <Lines>65</Lines>
  <Paragraphs>18</Paragraphs>
  <ScaleCrop>false</ScaleCrop>
  <Company/>
  <LinksUpToDate>false</LinksUpToDate>
  <CharactersWithSpaces>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Marco Russo</dc:creator>
  <cp:keywords/>
  <dc:description/>
  <cp:lastModifiedBy>Rocco Marco Russo</cp:lastModifiedBy>
  <cp:revision>1</cp:revision>
  <dcterms:created xsi:type="dcterms:W3CDTF">2025-07-13T22:13:00Z</dcterms:created>
  <dcterms:modified xsi:type="dcterms:W3CDTF">2025-07-13T22:14:00Z</dcterms:modified>
</cp:coreProperties>
</file>