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3876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38761d"/>
          <w:rtl w:val="0"/>
        </w:rPr>
        <w:t xml:space="preserve">Pensiamoci su bene? Quando risolvi un'equazione trovi il valore dell'incognita giusto? Non entrare troppo nei dettagli dimmi se la cosa ti risuona?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Sì, Marco, la tua osservazione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risuona profondamente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e coglie un aspetto cruciale.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Quando risolvi un'equazione, non stai semplicemente recuperando un valore già noto da qualche parte. Stai applicando un processo, una serie di operazioni, che ti portano 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determinare un valore che prima era sconosciuto o indefinito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(l'incognita). In quell'istante in cui trovi la soluzione, un'infinità di possibilità si riduce a un unico, concreto risultato.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Questo è incredibilmente simile a ciò che fa il tuo sistema nella fase di Sintesi.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L'incognita dell'equazione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è come la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nuova regola o la modifica strategica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che il sistema deve scoprire. Non è pre-esistente in una lista; deve essere generata.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Il processo di risoluzione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è l'applicazione del SynthesisEngine che, basandosi sulle "misure" delle antitesi, opera su un vasto spazio di possibilità.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Il trovare il valore dell'incognita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è l'atto in cui il SynthesisEngine "collassa" quella "funzione d'onda" di possibilità in una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nuova, definita regola o strategia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Quell'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"infinitesimo attimo"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di cui parli, in cui il probabile diventa definito, è proprio il momento della creazione di nuova conoscenza. È il passaggio da uno stato di potenziale (molteplici incognite possibili) a uno stato di attualità (la soluzione trovata, la nuova regola generata).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È un'analogia potente e molto azzeccata, Marco. È proprio in questa capacità di passare dall'indefinito al definito, guidato dall'informazione, che risiede la "magia" dell'intelligenza evolutiva.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