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66241"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48"/>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36"/>
        </w:rPr>
        <w:t xml:space="preserve">Escuela Técnica Superior </w:t>
      </w:r>
      <w:r w:rsidR="00324DA1">
        <w:rPr>
          <w:rFonts w:ascii="Arial Narrow" w:hAnsi="Arial Narrow" w:cs="Arial"/>
          <w:sz w:val="36"/>
          <w:szCs w:val="36"/>
        </w:rPr>
        <w:t xml:space="preserve">de </w:t>
      </w:r>
      <w:r w:rsidR="00585D98" w:rsidRPr="00AD5344">
        <w:rPr>
          <w:rFonts w:ascii="Arial Narrow" w:hAnsi="Arial Narrow" w:cs="Arial"/>
          <w:sz w:val="36"/>
          <w:szCs w:val="36"/>
        </w:rPr>
        <w:t>Ingeniería Informática</w:t>
      </w:r>
    </w:p>
    <w:p w14:paraId="7C963412" w14:textId="65B6474E" w:rsidR="22F460E2" w:rsidRDefault="11134F5D" w:rsidP="11134F5D">
      <w:pPr>
        <w:spacing w:after="0"/>
        <w:jc w:val="center"/>
        <w:rPr>
          <w:rFonts w:ascii="Arial Narrow" w:hAnsi="Arial Narrow"/>
          <w:sz w:val="36"/>
          <w:szCs w:val="36"/>
        </w:rPr>
      </w:pPr>
      <w:r w:rsidRPr="11134F5D">
        <w:rPr>
          <w:rFonts w:ascii="Arial Narrow" w:hAnsi="Arial Narrow"/>
          <w:sz w:val="36"/>
          <w:szCs w:val="36"/>
        </w:rPr>
        <w:t>Grupo G2-23</w:t>
      </w:r>
    </w:p>
    <w:p w14:paraId="626CE6ED" w14:textId="0487E419" w:rsidR="11134F5D" w:rsidRDefault="11134F5D" w:rsidP="11134F5D">
      <w:pPr>
        <w:spacing w:after="0"/>
        <w:jc w:val="center"/>
        <w:rPr>
          <w:rFonts w:eastAsia="Calibri"/>
          <w:sz w:val="36"/>
          <w:szCs w:val="36"/>
        </w:rPr>
      </w:pPr>
    </w:p>
    <w:p w14:paraId="23C309D7" w14:textId="178FD3B2" w:rsidR="11134F5D" w:rsidRDefault="00911F11" w:rsidP="11134F5D">
      <w:pPr>
        <w:spacing w:after="0"/>
        <w:jc w:val="center"/>
        <w:rPr>
          <w:rFonts w:eastAsia="Calibri"/>
          <w:b/>
          <w:bCs/>
          <w:sz w:val="48"/>
          <w:szCs w:val="48"/>
        </w:rPr>
      </w:pPr>
      <w:r>
        <w:rPr>
          <w:rFonts w:eastAsia="Calibri"/>
          <w:b/>
          <w:bCs/>
          <w:sz w:val="48"/>
          <w:szCs w:val="48"/>
        </w:rPr>
        <w:t>Historial del proyecto</w:t>
      </w:r>
    </w:p>
    <w:p w14:paraId="02752635"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32B843AE" wp14:editId="6209331D">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ADAC32" w14:textId="77777777" w:rsidR="00AD5344" w:rsidRDefault="00AD5344" w:rsidP="00585D98">
      <w:pPr>
        <w:tabs>
          <w:tab w:val="left" w:pos="5103"/>
        </w:tabs>
        <w:ind w:firstLine="0"/>
        <w:jc w:val="center"/>
        <w:rPr>
          <w:rFonts w:ascii="Arial Narrow" w:hAnsi="Arial Narrow"/>
          <w:sz w:val="32"/>
          <w:szCs w:val="24"/>
        </w:rPr>
      </w:pPr>
    </w:p>
    <w:p w14:paraId="3FB3C58B" w14:textId="77777777" w:rsidR="00AD5344" w:rsidRDefault="00AD5344" w:rsidP="00585D98">
      <w:pPr>
        <w:tabs>
          <w:tab w:val="left" w:pos="5103"/>
        </w:tabs>
        <w:ind w:firstLine="0"/>
        <w:jc w:val="center"/>
        <w:rPr>
          <w:rFonts w:ascii="Arial Narrow" w:hAnsi="Arial Narrow"/>
          <w:sz w:val="32"/>
          <w:szCs w:val="24"/>
        </w:rPr>
      </w:pPr>
    </w:p>
    <w:p w14:paraId="6EAE34FE" w14:textId="2B5EA6A3" w:rsidR="00585D98" w:rsidRPr="00AD5344" w:rsidRDefault="22F460E2" w:rsidP="00585D98">
      <w:pPr>
        <w:tabs>
          <w:tab w:val="left" w:pos="5103"/>
        </w:tabs>
        <w:ind w:firstLine="0"/>
        <w:jc w:val="center"/>
        <w:rPr>
          <w:rFonts w:ascii="Arial Narrow" w:hAnsi="Arial Narrow"/>
          <w:sz w:val="32"/>
          <w:szCs w:val="32"/>
        </w:rPr>
      </w:pPr>
      <w:r w:rsidRPr="22F460E2">
        <w:rPr>
          <w:rFonts w:ascii="Arial Narrow" w:hAnsi="Arial Narrow"/>
          <w:sz w:val="32"/>
          <w:szCs w:val="32"/>
        </w:rPr>
        <w:t>Grado en Ingeniería Informática – Ingeniería del Software</w:t>
      </w:r>
      <w:r w:rsidR="00F24AAA">
        <w:br/>
      </w:r>
      <w:r w:rsidRPr="22F460E2">
        <w:rPr>
          <w:rFonts w:ascii="Arial Narrow" w:eastAsiaTheme="minorEastAsia" w:hAnsi="Arial Narrow"/>
          <w:sz w:val="32"/>
          <w:szCs w:val="32"/>
        </w:rPr>
        <w:t>Proceso de Software y Gestión 2</w:t>
      </w:r>
    </w:p>
    <w:p w14:paraId="2C33E9C3" w14:textId="58827144" w:rsidR="00585D98" w:rsidRDefault="00585D98" w:rsidP="00585D98">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4105E6">
        <w:rPr>
          <w:rFonts w:ascii="Arial Narrow" w:hAnsi="Arial Narrow"/>
          <w:sz w:val="32"/>
          <w:szCs w:val="24"/>
        </w:rPr>
        <w:t>20</w:t>
      </w:r>
      <w:r w:rsidR="00EF1755">
        <w:rPr>
          <w:rFonts w:ascii="Arial Narrow" w:hAnsi="Arial Narrow"/>
          <w:sz w:val="32"/>
          <w:szCs w:val="24"/>
        </w:rPr>
        <w:t xml:space="preserve"> – 202</w:t>
      </w:r>
      <w:r w:rsidR="004105E6">
        <w:rPr>
          <w:rFonts w:ascii="Arial Narrow" w:hAnsi="Arial Narrow"/>
          <w:sz w:val="32"/>
          <w:szCs w:val="24"/>
        </w:rPr>
        <w:t>1</w:t>
      </w:r>
    </w:p>
    <w:tbl>
      <w:tblPr>
        <w:tblStyle w:val="TableGrid"/>
        <w:tblpPr w:leftFromText="141" w:rightFromText="141" w:vertAnchor="text" w:horzAnchor="margin" w:tblpXSpec="center" w:tblpY="278"/>
        <w:tblW w:w="4395" w:type="dxa"/>
        <w:tblLook w:val="04A0" w:firstRow="1" w:lastRow="0" w:firstColumn="1" w:lastColumn="0" w:noHBand="0" w:noVBand="1"/>
      </w:tblPr>
      <w:tblGrid>
        <w:gridCol w:w="2280"/>
        <w:gridCol w:w="2115"/>
      </w:tblGrid>
      <w:tr w:rsidR="00F24AAA" w14:paraId="2B1D84FD" w14:textId="77777777" w:rsidTr="4A7742AA">
        <w:tc>
          <w:tcPr>
            <w:tcW w:w="2280" w:type="dxa"/>
            <w:shd w:val="clear" w:color="auto" w:fill="D9D9D9" w:themeFill="background1" w:themeFillShade="D9"/>
          </w:tcPr>
          <w:p w14:paraId="5E9BB07C" w14:textId="77777777" w:rsidR="009C3718" w:rsidRPr="009C3718" w:rsidRDefault="009C3718" w:rsidP="009C3718">
            <w:pPr>
              <w:ind w:firstLine="0"/>
              <w:jc w:val="center"/>
              <w:rPr>
                <w:rFonts w:ascii="Arial Narrow" w:hAnsi="Arial Narrow"/>
                <w:sz w:val="32"/>
                <w:szCs w:val="32"/>
              </w:rPr>
            </w:pPr>
            <w:r w:rsidRPr="009C3718">
              <w:rPr>
                <w:rFonts w:ascii="Arial Narrow" w:hAnsi="Arial Narrow"/>
                <w:b/>
                <w:sz w:val="32"/>
                <w:szCs w:val="32"/>
              </w:rPr>
              <w:t>Fecha</w:t>
            </w:r>
          </w:p>
        </w:tc>
        <w:tc>
          <w:tcPr>
            <w:tcW w:w="2115" w:type="dxa"/>
            <w:shd w:val="clear" w:color="auto" w:fill="D9D9D9" w:themeFill="background1" w:themeFillShade="D9"/>
          </w:tcPr>
          <w:p w14:paraId="15CE6C4D" w14:textId="77777777" w:rsidR="009C3718" w:rsidRPr="009C3718" w:rsidRDefault="009C3718" w:rsidP="009C3718">
            <w:pPr>
              <w:ind w:firstLine="0"/>
              <w:jc w:val="center"/>
              <w:rPr>
                <w:rFonts w:ascii="Arial Narrow" w:hAnsi="Arial Narrow"/>
                <w:sz w:val="32"/>
                <w:szCs w:val="32"/>
              </w:rPr>
            </w:pPr>
            <w:r w:rsidRPr="009C3718">
              <w:rPr>
                <w:rFonts w:ascii="Arial Narrow" w:hAnsi="Arial Narrow"/>
                <w:b/>
                <w:sz w:val="32"/>
                <w:szCs w:val="32"/>
              </w:rPr>
              <w:t>Versión</w:t>
            </w:r>
          </w:p>
        </w:tc>
      </w:tr>
      <w:tr w:rsidR="009C3718" w14:paraId="2E53B213" w14:textId="77777777" w:rsidTr="4A7742AA">
        <w:tc>
          <w:tcPr>
            <w:tcW w:w="2280" w:type="dxa"/>
          </w:tcPr>
          <w:p w14:paraId="2683AE89" w14:textId="61032133" w:rsidR="009C3718" w:rsidRPr="009C3718" w:rsidRDefault="11134F5D" w:rsidP="009C3718">
            <w:pPr>
              <w:ind w:firstLine="0"/>
              <w:jc w:val="center"/>
              <w:rPr>
                <w:rFonts w:ascii="Arial Narrow" w:hAnsi="Arial Narrow"/>
                <w:sz w:val="32"/>
                <w:szCs w:val="32"/>
              </w:rPr>
            </w:pPr>
            <w:r w:rsidRPr="11134F5D">
              <w:rPr>
                <w:rFonts w:ascii="Arial Narrow" w:hAnsi="Arial Narrow"/>
                <w:sz w:val="32"/>
                <w:szCs w:val="32"/>
              </w:rPr>
              <w:t>&lt;</w:t>
            </w:r>
            <w:r w:rsidR="002E32A5">
              <w:rPr>
                <w:rFonts w:ascii="Arial Narrow" w:hAnsi="Arial Narrow"/>
                <w:sz w:val="32"/>
                <w:szCs w:val="32"/>
              </w:rPr>
              <w:t>05</w:t>
            </w:r>
            <w:r w:rsidRPr="11134F5D">
              <w:rPr>
                <w:rFonts w:ascii="Arial Narrow" w:hAnsi="Arial Narrow"/>
                <w:sz w:val="32"/>
                <w:szCs w:val="32"/>
              </w:rPr>
              <w:t>/0</w:t>
            </w:r>
            <w:r w:rsidR="002E32A5">
              <w:rPr>
                <w:rFonts w:ascii="Arial Narrow" w:hAnsi="Arial Narrow"/>
                <w:sz w:val="32"/>
                <w:szCs w:val="32"/>
              </w:rPr>
              <w:t>4</w:t>
            </w:r>
            <w:r w:rsidRPr="11134F5D">
              <w:rPr>
                <w:rFonts w:ascii="Arial Narrow" w:hAnsi="Arial Narrow"/>
                <w:sz w:val="32"/>
                <w:szCs w:val="32"/>
              </w:rPr>
              <w:t>/2021&gt;</w:t>
            </w:r>
          </w:p>
        </w:tc>
        <w:tc>
          <w:tcPr>
            <w:tcW w:w="2115" w:type="dxa"/>
          </w:tcPr>
          <w:p w14:paraId="24CB8255" w14:textId="77B258DC" w:rsidR="009C3718" w:rsidRPr="009C3718" w:rsidRDefault="4A7742AA" w:rsidP="009C3718">
            <w:pPr>
              <w:ind w:firstLine="0"/>
              <w:jc w:val="center"/>
              <w:rPr>
                <w:rFonts w:ascii="Arial Narrow" w:hAnsi="Arial Narrow"/>
                <w:sz w:val="32"/>
                <w:szCs w:val="32"/>
              </w:rPr>
            </w:pPr>
            <w:r w:rsidRPr="4A7742AA">
              <w:rPr>
                <w:rFonts w:ascii="Arial Narrow" w:hAnsi="Arial Narrow"/>
                <w:sz w:val="32"/>
                <w:szCs w:val="32"/>
              </w:rPr>
              <w:t>V0</w:t>
            </w:r>
            <w:r w:rsidR="000F4B1A">
              <w:rPr>
                <w:rFonts w:ascii="Arial Narrow" w:hAnsi="Arial Narrow"/>
                <w:sz w:val="32"/>
                <w:szCs w:val="32"/>
              </w:rPr>
              <w:t>1</w:t>
            </w:r>
            <w:r w:rsidRPr="4A7742AA">
              <w:rPr>
                <w:rFonts w:ascii="Arial Narrow" w:hAnsi="Arial Narrow"/>
                <w:sz w:val="32"/>
                <w:szCs w:val="32"/>
              </w:rPr>
              <w:t>r01</w:t>
            </w:r>
          </w:p>
        </w:tc>
      </w:tr>
    </w:tbl>
    <w:p w14:paraId="0C91A15C" w14:textId="2F089877" w:rsidR="11134F5D" w:rsidRDefault="11134F5D"/>
    <w:p w14:paraId="48859200" w14:textId="38BB0818" w:rsidR="11134F5D" w:rsidRDefault="11134F5D"/>
    <w:p w14:paraId="1284B9EE" w14:textId="7BB690AC" w:rsidR="11134F5D" w:rsidRDefault="11134F5D"/>
    <w:p w14:paraId="5B8E5415" w14:textId="2799BDDA" w:rsidR="11134F5D" w:rsidRDefault="11134F5D">
      <w:r>
        <w:br w:type="page"/>
      </w:r>
    </w:p>
    <w:p w14:paraId="3E7B1EE9" w14:textId="6CD6CE3B" w:rsidR="11134F5D" w:rsidRDefault="11134F5D" w:rsidP="11134F5D"/>
    <w:p w14:paraId="5573EF9D" w14:textId="77777777" w:rsidR="00412B5C" w:rsidRPr="009C3718" w:rsidRDefault="00412B5C" w:rsidP="000233B4">
      <w:pPr>
        <w:ind w:firstLine="0"/>
        <w:rPr>
          <w:rFonts w:ascii="Arial Narrow" w:hAnsi="Arial Narrow"/>
          <w:b/>
          <w:sz w:val="24"/>
        </w:rPr>
      </w:pPr>
      <w:r w:rsidRPr="009C3718">
        <w:rPr>
          <w:rFonts w:ascii="Arial Narrow" w:hAnsi="Arial Narrow"/>
          <w:b/>
          <w:sz w:val="24"/>
        </w:rPr>
        <w:t>Control de Versiones</w:t>
      </w:r>
    </w:p>
    <w:tbl>
      <w:tblPr>
        <w:tblStyle w:val="TableGrid"/>
        <w:tblW w:w="8784" w:type="dxa"/>
        <w:tblLook w:val="04A0" w:firstRow="1" w:lastRow="0" w:firstColumn="1" w:lastColumn="0" w:noHBand="0" w:noVBand="1"/>
      </w:tblPr>
      <w:tblGrid>
        <w:gridCol w:w="1785"/>
        <w:gridCol w:w="1206"/>
        <w:gridCol w:w="5793"/>
      </w:tblGrid>
      <w:tr w:rsidR="00AD5344" w14:paraId="4CB2353E" w14:textId="77777777" w:rsidTr="4A7742AA">
        <w:tc>
          <w:tcPr>
            <w:tcW w:w="1785" w:type="dxa"/>
            <w:shd w:val="clear" w:color="auto" w:fill="D9D9D9" w:themeFill="background1" w:themeFillShade="D9"/>
          </w:tcPr>
          <w:p w14:paraId="5BBC3047" w14:textId="77777777" w:rsidR="00AD5344" w:rsidRPr="00324DA1" w:rsidRDefault="00AD5344" w:rsidP="000233B4">
            <w:pPr>
              <w:ind w:firstLine="0"/>
              <w:rPr>
                <w:rFonts w:ascii="Arial Narrow" w:hAnsi="Arial Narrow"/>
                <w:b/>
                <w:sz w:val="24"/>
                <w:szCs w:val="24"/>
              </w:rPr>
            </w:pPr>
            <w:r w:rsidRPr="00324DA1">
              <w:rPr>
                <w:rFonts w:ascii="Arial Narrow" w:hAnsi="Arial Narrow"/>
                <w:b/>
                <w:sz w:val="24"/>
                <w:szCs w:val="24"/>
              </w:rPr>
              <w:t>Fecha</w:t>
            </w:r>
          </w:p>
        </w:tc>
        <w:tc>
          <w:tcPr>
            <w:tcW w:w="1206" w:type="dxa"/>
            <w:shd w:val="clear" w:color="auto" w:fill="D9D9D9" w:themeFill="background1" w:themeFillShade="D9"/>
          </w:tcPr>
          <w:p w14:paraId="5D94F041" w14:textId="77777777" w:rsidR="00AD5344" w:rsidRPr="00324DA1" w:rsidRDefault="00AD5344" w:rsidP="000233B4">
            <w:pPr>
              <w:ind w:firstLine="0"/>
              <w:rPr>
                <w:rFonts w:ascii="Arial Narrow" w:hAnsi="Arial Narrow"/>
                <w:b/>
                <w:sz w:val="24"/>
                <w:szCs w:val="24"/>
              </w:rPr>
            </w:pPr>
            <w:r w:rsidRPr="00324DA1">
              <w:rPr>
                <w:rFonts w:ascii="Arial Narrow" w:hAnsi="Arial Narrow"/>
                <w:b/>
                <w:sz w:val="24"/>
                <w:szCs w:val="24"/>
              </w:rPr>
              <w:t>Versión</w:t>
            </w:r>
          </w:p>
        </w:tc>
        <w:tc>
          <w:tcPr>
            <w:tcW w:w="5793" w:type="dxa"/>
            <w:shd w:val="clear" w:color="auto" w:fill="D9D9D9" w:themeFill="background1" w:themeFillShade="D9"/>
          </w:tcPr>
          <w:p w14:paraId="35D1CCFF" w14:textId="77777777" w:rsidR="00AD5344" w:rsidRPr="00324DA1" w:rsidRDefault="00AD5344" w:rsidP="00AD5344">
            <w:pPr>
              <w:ind w:firstLine="0"/>
              <w:rPr>
                <w:rFonts w:ascii="Arial Narrow" w:hAnsi="Arial Narrow"/>
                <w:b/>
                <w:sz w:val="24"/>
                <w:szCs w:val="24"/>
              </w:rPr>
            </w:pPr>
            <w:r w:rsidRPr="00324DA1">
              <w:rPr>
                <w:rFonts w:ascii="Arial Narrow" w:hAnsi="Arial Narrow"/>
                <w:b/>
                <w:sz w:val="24"/>
                <w:szCs w:val="24"/>
              </w:rPr>
              <w:t>Descripción</w:t>
            </w:r>
          </w:p>
        </w:tc>
      </w:tr>
      <w:tr w:rsidR="00AD5344" w14:paraId="3177E237" w14:textId="77777777" w:rsidTr="00E13140">
        <w:trPr>
          <w:trHeight w:val="310"/>
        </w:trPr>
        <w:tc>
          <w:tcPr>
            <w:tcW w:w="1785" w:type="dxa"/>
          </w:tcPr>
          <w:p w14:paraId="6BB166DC" w14:textId="0D342128" w:rsidR="00AD5344" w:rsidRPr="00324DA1" w:rsidRDefault="11134F5D" w:rsidP="000560C1">
            <w:pPr>
              <w:ind w:firstLine="0"/>
              <w:rPr>
                <w:rFonts w:ascii="Arial Narrow" w:hAnsi="Arial Narrow"/>
                <w:sz w:val="24"/>
                <w:szCs w:val="24"/>
              </w:rPr>
            </w:pPr>
            <w:r w:rsidRPr="11134F5D">
              <w:rPr>
                <w:rFonts w:ascii="Arial Narrow" w:hAnsi="Arial Narrow"/>
                <w:sz w:val="24"/>
                <w:szCs w:val="24"/>
              </w:rPr>
              <w:t>&lt;</w:t>
            </w:r>
            <w:r w:rsidR="002E32A5">
              <w:rPr>
                <w:rFonts w:ascii="Arial Narrow" w:hAnsi="Arial Narrow"/>
                <w:sz w:val="24"/>
                <w:szCs w:val="24"/>
              </w:rPr>
              <w:t>05</w:t>
            </w:r>
            <w:r w:rsidRPr="11134F5D">
              <w:rPr>
                <w:rFonts w:ascii="Arial Narrow" w:hAnsi="Arial Narrow"/>
                <w:sz w:val="24"/>
                <w:szCs w:val="24"/>
              </w:rPr>
              <w:t>/0</w:t>
            </w:r>
            <w:r w:rsidR="002E32A5">
              <w:rPr>
                <w:rFonts w:ascii="Arial Narrow" w:hAnsi="Arial Narrow"/>
                <w:sz w:val="24"/>
                <w:szCs w:val="24"/>
              </w:rPr>
              <w:t>4</w:t>
            </w:r>
            <w:r w:rsidRPr="11134F5D">
              <w:rPr>
                <w:rFonts w:ascii="Arial Narrow" w:hAnsi="Arial Narrow"/>
                <w:sz w:val="24"/>
                <w:szCs w:val="24"/>
              </w:rPr>
              <w:t>/2021&gt;</w:t>
            </w:r>
          </w:p>
        </w:tc>
        <w:tc>
          <w:tcPr>
            <w:tcW w:w="1206" w:type="dxa"/>
          </w:tcPr>
          <w:p w14:paraId="0FC3EFE0" w14:textId="20A273D7" w:rsidR="00AD5344" w:rsidRPr="00324DA1" w:rsidRDefault="1725C0F7" w:rsidP="00290143">
            <w:pPr>
              <w:ind w:firstLine="0"/>
              <w:rPr>
                <w:rFonts w:ascii="Arial Narrow" w:hAnsi="Arial Narrow"/>
                <w:sz w:val="24"/>
                <w:szCs w:val="24"/>
              </w:rPr>
            </w:pPr>
            <w:r w:rsidRPr="1725C0F7">
              <w:rPr>
                <w:rFonts w:ascii="Arial Narrow" w:hAnsi="Arial Narrow"/>
                <w:sz w:val="24"/>
                <w:szCs w:val="24"/>
              </w:rPr>
              <w:t>v01r01</w:t>
            </w:r>
          </w:p>
        </w:tc>
        <w:tc>
          <w:tcPr>
            <w:tcW w:w="5793" w:type="dxa"/>
          </w:tcPr>
          <w:p w14:paraId="6AD611DB" w14:textId="17EDD4A1" w:rsidR="00AD5344" w:rsidRPr="00324DA1" w:rsidRDefault="002E32A5" w:rsidP="002E32A5">
            <w:pPr>
              <w:tabs>
                <w:tab w:val="left" w:pos="1380"/>
              </w:tabs>
              <w:ind w:firstLine="0"/>
              <w:rPr>
                <w:rFonts w:ascii="Arial Narrow" w:hAnsi="Arial Narrow"/>
                <w:sz w:val="24"/>
                <w:szCs w:val="24"/>
              </w:rPr>
            </w:pPr>
            <w:r>
              <w:rPr>
                <w:rFonts w:ascii="Arial Narrow" w:hAnsi="Arial Narrow"/>
                <w:sz w:val="24"/>
                <w:szCs w:val="24"/>
              </w:rPr>
              <w:t>Versión inicial</w:t>
            </w:r>
          </w:p>
        </w:tc>
      </w:tr>
    </w:tbl>
    <w:p w14:paraId="2A919856" w14:textId="77777777" w:rsidR="00197453" w:rsidRPr="005B086F" w:rsidRDefault="00197453" w:rsidP="00197453">
      <w:pPr>
        <w:rPr>
          <w:rFonts w:ascii="Arial Narrow" w:hAnsi="Arial Narrow"/>
        </w:rPr>
      </w:pPr>
    </w:p>
    <w:p w14:paraId="2E8DD23E" w14:textId="77777777" w:rsidR="00976FD4" w:rsidRPr="005B086F" w:rsidRDefault="00976FD4" w:rsidP="00197453">
      <w:pPr>
        <w:rPr>
          <w:rFonts w:ascii="Arial Narrow" w:hAnsi="Arial Narrow"/>
        </w:rPr>
      </w:pPr>
    </w:p>
    <w:p w14:paraId="11C75471" w14:textId="77777777" w:rsidR="00976FD4" w:rsidRPr="005B086F" w:rsidRDefault="00976FD4" w:rsidP="00197453">
      <w:pPr>
        <w:rPr>
          <w:rFonts w:ascii="Arial Narrow" w:hAnsi="Arial Narrow"/>
        </w:rPr>
      </w:pPr>
    </w:p>
    <w:p w14:paraId="26FF2435" w14:textId="77777777" w:rsidR="00976FD4" w:rsidRPr="005B086F" w:rsidRDefault="00976FD4" w:rsidP="00197453">
      <w:pPr>
        <w:rPr>
          <w:rFonts w:ascii="Arial Narrow" w:hAnsi="Arial Narrow"/>
        </w:rPr>
      </w:pPr>
    </w:p>
    <w:p w14:paraId="251CBEBA" w14:textId="77777777" w:rsidR="00976FD4" w:rsidRPr="005B086F" w:rsidRDefault="00976FD4" w:rsidP="00197453">
      <w:pPr>
        <w:rPr>
          <w:rFonts w:ascii="Arial Narrow" w:hAnsi="Arial Narrow"/>
        </w:rPr>
      </w:pPr>
    </w:p>
    <w:p w14:paraId="5ACDA542" w14:textId="77777777" w:rsidR="00976FD4" w:rsidRPr="005B086F" w:rsidRDefault="00976FD4" w:rsidP="00197453">
      <w:pPr>
        <w:rPr>
          <w:rFonts w:ascii="Arial Narrow" w:hAnsi="Arial Narrow"/>
        </w:rPr>
      </w:pPr>
    </w:p>
    <w:p w14:paraId="44AAAD47" w14:textId="77777777" w:rsidR="0004562D" w:rsidRDefault="00976FD4">
      <w:pPr>
        <w:ind w:firstLine="0"/>
        <w:jc w:val="left"/>
        <w:rPr>
          <w:rFonts w:ascii="Arial Narrow" w:hAnsi="Arial Narrow"/>
        </w:rPr>
      </w:pPr>
      <w:r w:rsidRPr="005B086F">
        <w:rPr>
          <w:rFonts w:ascii="Arial Narrow" w:hAnsi="Arial Narrow"/>
        </w:rPr>
        <w:br w:type="page"/>
      </w:r>
    </w:p>
    <w:sdt>
      <w:sdtPr>
        <w:rPr>
          <w:rFonts w:eastAsiaTheme="minorHAnsi" w:cstheme="minorBidi"/>
          <w:sz w:val="22"/>
          <w:szCs w:val="22"/>
        </w:rPr>
        <w:id w:val="-524173431"/>
        <w:docPartObj>
          <w:docPartGallery w:val="Table of Contents"/>
          <w:docPartUnique/>
        </w:docPartObj>
      </w:sdtPr>
      <w:sdtEndPr>
        <w:rPr>
          <w:b/>
          <w:bCs/>
          <w:noProof/>
        </w:rPr>
      </w:sdtEndPr>
      <w:sdtContent>
        <w:p w14:paraId="62C650DC" w14:textId="2327FD89" w:rsidR="0004562D" w:rsidRDefault="000B2F4D">
          <w:pPr>
            <w:pStyle w:val="TOCHeading"/>
          </w:pPr>
          <w:r>
            <w:t>Índice</w:t>
          </w:r>
        </w:p>
        <w:p w14:paraId="37CCC42B" w14:textId="49D904BE" w:rsidR="0004562D" w:rsidRDefault="0004562D">
          <w:pPr>
            <w:pStyle w:val="TOC2"/>
            <w:tabs>
              <w:tab w:val="left" w:pos="1100"/>
              <w:tab w:val="right" w:leader="dot" w:pos="8494"/>
            </w:tabs>
            <w:rPr>
              <w:rFonts w:asciiTheme="minorHAnsi" w:hAnsiTheme="minorHAnsi"/>
              <w:noProof/>
              <w:lang w:val="en-US"/>
            </w:rPr>
          </w:pPr>
          <w:r>
            <w:fldChar w:fldCharType="begin"/>
          </w:r>
          <w:r>
            <w:instrText xml:space="preserve"> TOC \o "1-3" \h \z \u </w:instrText>
          </w:r>
          <w:r>
            <w:fldChar w:fldCharType="separate"/>
          </w:r>
          <w:hyperlink w:anchor="_Toc68521835" w:history="1">
            <w:r w:rsidRPr="00FA33F5">
              <w:rPr>
                <w:rStyle w:val="Hyperlink"/>
                <w:noProof/>
              </w:rPr>
              <w:t>I.1.</w:t>
            </w:r>
            <w:r>
              <w:rPr>
                <w:rFonts w:asciiTheme="minorHAnsi" w:hAnsiTheme="minorHAnsi"/>
                <w:noProof/>
                <w:lang w:val="en-US"/>
              </w:rPr>
              <w:tab/>
            </w:r>
            <w:r w:rsidRPr="00FA33F5">
              <w:rPr>
                <w:rStyle w:val="Hyperlink"/>
                <w:noProof/>
              </w:rPr>
              <w:t>Introducción</w:t>
            </w:r>
            <w:r>
              <w:rPr>
                <w:noProof/>
                <w:webHidden/>
              </w:rPr>
              <w:tab/>
            </w:r>
            <w:r>
              <w:rPr>
                <w:noProof/>
                <w:webHidden/>
              </w:rPr>
              <w:fldChar w:fldCharType="begin"/>
            </w:r>
            <w:r>
              <w:rPr>
                <w:noProof/>
                <w:webHidden/>
              </w:rPr>
              <w:instrText xml:space="preserve"> PAGEREF _Toc68521835 \h </w:instrText>
            </w:r>
            <w:r>
              <w:rPr>
                <w:noProof/>
                <w:webHidden/>
              </w:rPr>
            </w:r>
            <w:r>
              <w:rPr>
                <w:noProof/>
                <w:webHidden/>
              </w:rPr>
              <w:fldChar w:fldCharType="separate"/>
            </w:r>
            <w:r>
              <w:rPr>
                <w:noProof/>
                <w:webHidden/>
              </w:rPr>
              <w:t>1</w:t>
            </w:r>
            <w:r>
              <w:rPr>
                <w:noProof/>
                <w:webHidden/>
              </w:rPr>
              <w:fldChar w:fldCharType="end"/>
            </w:r>
          </w:hyperlink>
        </w:p>
        <w:p w14:paraId="458E78DE" w14:textId="6BE3025E" w:rsidR="0004562D" w:rsidRDefault="00011DE6">
          <w:pPr>
            <w:pStyle w:val="TOC2"/>
            <w:tabs>
              <w:tab w:val="left" w:pos="1100"/>
              <w:tab w:val="right" w:leader="dot" w:pos="8494"/>
            </w:tabs>
            <w:rPr>
              <w:rFonts w:asciiTheme="minorHAnsi" w:hAnsiTheme="minorHAnsi"/>
              <w:noProof/>
              <w:lang w:val="en-US"/>
            </w:rPr>
          </w:pPr>
          <w:hyperlink w:anchor="_Toc68521836" w:history="1">
            <w:r w:rsidR="0004562D" w:rsidRPr="00FA33F5">
              <w:rPr>
                <w:rStyle w:val="Hyperlink"/>
                <w:noProof/>
              </w:rPr>
              <w:t>I.2.</w:t>
            </w:r>
            <w:r w:rsidR="0004562D">
              <w:rPr>
                <w:rFonts w:asciiTheme="minorHAnsi" w:hAnsiTheme="minorHAnsi"/>
                <w:noProof/>
                <w:lang w:val="en-US"/>
              </w:rPr>
              <w:tab/>
            </w:r>
            <w:r w:rsidR="0004562D" w:rsidRPr="00FA33F5">
              <w:rPr>
                <w:rStyle w:val="Hyperlink"/>
                <w:noProof/>
              </w:rPr>
              <w:t>Historial de cambios</w:t>
            </w:r>
            <w:r w:rsidR="0004562D">
              <w:rPr>
                <w:noProof/>
                <w:webHidden/>
              </w:rPr>
              <w:tab/>
            </w:r>
            <w:r w:rsidR="0004562D">
              <w:rPr>
                <w:noProof/>
                <w:webHidden/>
              </w:rPr>
              <w:fldChar w:fldCharType="begin"/>
            </w:r>
            <w:r w:rsidR="0004562D">
              <w:rPr>
                <w:noProof/>
                <w:webHidden/>
              </w:rPr>
              <w:instrText xml:space="preserve"> PAGEREF _Toc68521836 \h </w:instrText>
            </w:r>
            <w:r w:rsidR="0004562D">
              <w:rPr>
                <w:noProof/>
                <w:webHidden/>
              </w:rPr>
            </w:r>
            <w:r w:rsidR="0004562D">
              <w:rPr>
                <w:noProof/>
                <w:webHidden/>
              </w:rPr>
              <w:fldChar w:fldCharType="separate"/>
            </w:r>
            <w:r w:rsidR="0004562D">
              <w:rPr>
                <w:noProof/>
                <w:webHidden/>
              </w:rPr>
              <w:t>2</w:t>
            </w:r>
            <w:r w:rsidR="0004562D">
              <w:rPr>
                <w:noProof/>
                <w:webHidden/>
              </w:rPr>
              <w:fldChar w:fldCharType="end"/>
            </w:r>
          </w:hyperlink>
        </w:p>
        <w:p w14:paraId="05BFAEEC" w14:textId="319AEE94" w:rsidR="0004562D" w:rsidRDefault="00011DE6">
          <w:pPr>
            <w:pStyle w:val="TOC2"/>
            <w:tabs>
              <w:tab w:val="left" w:pos="1100"/>
              <w:tab w:val="right" w:leader="dot" w:pos="8494"/>
            </w:tabs>
            <w:rPr>
              <w:rFonts w:asciiTheme="minorHAnsi" w:hAnsiTheme="minorHAnsi"/>
              <w:noProof/>
              <w:lang w:val="en-US"/>
            </w:rPr>
          </w:pPr>
          <w:hyperlink w:anchor="_Toc68521837" w:history="1">
            <w:r w:rsidR="0004562D" w:rsidRPr="00FA33F5">
              <w:rPr>
                <w:rStyle w:val="Hyperlink"/>
                <w:noProof/>
              </w:rPr>
              <w:t>I.3.</w:t>
            </w:r>
            <w:r w:rsidR="0004562D">
              <w:rPr>
                <w:rFonts w:asciiTheme="minorHAnsi" w:hAnsiTheme="minorHAnsi"/>
                <w:noProof/>
                <w:lang w:val="en-US"/>
              </w:rPr>
              <w:tab/>
            </w:r>
            <w:r w:rsidR="0004562D" w:rsidRPr="00FA33F5">
              <w:rPr>
                <w:rStyle w:val="Hyperlink"/>
                <w:noProof/>
              </w:rPr>
              <w:t>Ventajas y desventajas de la estrategia de ramas</w:t>
            </w:r>
            <w:r w:rsidR="0004562D">
              <w:rPr>
                <w:noProof/>
                <w:webHidden/>
              </w:rPr>
              <w:tab/>
            </w:r>
            <w:r w:rsidR="0004562D">
              <w:rPr>
                <w:noProof/>
                <w:webHidden/>
              </w:rPr>
              <w:fldChar w:fldCharType="begin"/>
            </w:r>
            <w:r w:rsidR="0004562D">
              <w:rPr>
                <w:noProof/>
                <w:webHidden/>
              </w:rPr>
              <w:instrText xml:space="preserve"> PAGEREF _Toc68521837 \h </w:instrText>
            </w:r>
            <w:r w:rsidR="0004562D">
              <w:rPr>
                <w:noProof/>
                <w:webHidden/>
              </w:rPr>
            </w:r>
            <w:r w:rsidR="0004562D">
              <w:rPr>
                <w:noProof/>
                <w:webHidden/>
              </w:rPr>
              <w:fldChar w:fldCharType="separate"/>
            </w:r>
            <w:r w:rsidR="0004562D">
              <w:rPr>
                <w:noProof/>
                <w:webHidden/>
              </w:rPr>
              <w:t>3</w:t>
            </w:r>
            <w:r w:rsidR="0004562D">
              <w:rPr>
                <w:noProof/>
                <w:webHidden/>
              </w:rPr>
              <w:fldChar w:fldCharType="end"/>
            </w:r>
          </w:hyperlink>
        </w:p>
        <w:p w14:paraId="6D19007B" w14:textId="1FBF7AD6" w:rsidR="0004562D" w:rsidRDefault="0004562D">
          <w:r>
            <w:rPr>
              <w:b/>
              <w:bCs/>
              <w:noProof/>
            </w:rPr>
            <w:fldChar w:fldCharType="end"/>
          </w:r>
        </w:p>
      </w:sdtContent>
    </w:sdt>
    <w:p w14:paraId="1E49BDF4" w14:textId="1E412810" w:rsidR="0004562D" w:rsidRDefault="0004562D">
      <w:pPr>
        <w:ind w:firstLine="0"/>
        <w:jc w:val="left"/>
        <w:rPr>
          <w:rFonts w:ascii="Arial Narrow" w:hAnsi="Arial Narrow"/>
        </w:rPr>
      </w:pPr>
      <w:r>
        <w:rPr>
          <w:rFonts w:ascii="Arial Narrow" w:hAnsi="Arial Narrow"/>
        </w:rPr>
        <w:br w:type="page"/>
      </w:r>
    </w:p>
    <w:p w14:paraId="18BFC620" w14:textId="77777777" w:rsidR="00976FD4" w:rsidRPr="005B086F" w:rsidRDefault="00976FD4">
      <w:pPr>
        <w:ind w:firstLine="0"/>
        <w:jc w:val="left"/>
        <w:rPr>
          <w:rFonts w:ascii="Arial Narrow" w:hAnsi="Arial Narrow"/>
        </w:rPr>
        <w:sectPr w:rsidR="00976FD4" w:rsidRPr="005B086F" w:rsidSect="000B2F4D">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17" w:right="1701" w:bottom="1417" w:left="1701" w:header="708" w:footer="708" w:gutter="0"/>
          <w:pgNumType w:start="1"/>
          <w:cols w:space="282"/>
          <w:titlePg/>
          <w:docGrid w:linePitch="360"/>
        </w:sectPr>
      </w:pPr>
      <w:bookmarkStart w:id="0" w:name="_GoBack"/>
      <w:bookmarkEnd w:id="0"/>
    </w:p>
    <w:p w14:paraId="6B844CBD" w14:textId="1B79C784" w:rsidR="002E32A5" w:rsidRPr="002E32A5" w:rsidRDefault="002E32A5" w:rsidP="002E32A5">
      <w:pPr>
        <w:pStyle w:val="Heading2"/>
        <w:rPr>
          <w:sz w:val="28"/>
        </w:rPr>
      </w:pPr>
      <w:bookmarkStart w:id="1" w:name="_Toc68521835"/>
      <w:r w:rsidRPr="002E32A5">
        <w:rPr>
          <w:sz w:val="28"/>
        </w:rPr>
        <w:lastRenderedPageBreak/>
        <w:t>Introducción</w:t>
      </w:r>
      <w:bookmarkEnd w:id="1"/>
    </w:p>
    <w:p w14:paraId="0872F61E" w14:textId="08900C73" w:rsidR="002E32A5" w:rsidRDefault="002E32A5" w:rsidP="002E32A5">
      <w:r>
        <w:t xml:space="preserve">Hemos leído el product backlog, creando una tarea para cada entrada. En el sprint planning hemos asignado cada tarea a una persona. </w:t>
      </w:r>
    </w:p>
    <w:p w14:paraId="3D5894DF" w14:textId="77777777" w:rsidR="002E32A5" w:rsidRDefault="002E32A5" w:rsidP="002E32A5">
      <w:r>
        <w:t>Se han creado cuatro columnas para las tareas, To do, que son tareas que están pendientes de realizarse, In progress, que son tareas en progreso, To Check, que son tareas realizadas y necesitan verificar que están hechas, y la columna de Done, que son tareas hechas.</w:t>
      </w:r>
    </w:p>
    <w:p w14:paraId="0A53FCCA" w14:textId="77777777" w:rsidR="002E32A5" w:rsidRDefault="002E32A5" w:rsidP="002E32A5">
      <w:r>
        <w:t>Hemos definido el concepto de hecho de forma común en un documento.</w:t>
      </w:r>
    </w:p>
    <w:p w14:paraId="531599B0" w14:textId="77777777" w:rsidR="002E32A5" w:rsidRDefault="002E32A5" w:rsidP="002E32A5">
      <w:r>
        <w:t xml:space="preserve">En el sprint las hemos hecho. </w:t>
      </w:r>
    </w:p>
    <w:p w14:paraId="7EB5D9A3" w14:textId="77777777" w:rsidR="002E32A5" w:rsidRDefault="002E32A5" w:rsidP="002E32A5"/>
    <w:p w14:paraId="216B4737" w14:textId="77777777" w:rsidR="002E32A5" w:rsidRDefault="002E32A5" w:rsidP="002E32A5">
      <w:pPr>
        <w:jc w:val="center"/>
      </w:pPr>
      <w:r>
        <w:rPr>
          <w:noProof/>
        </w:rPr>
        <w:drawing>
          <wp:inline distT="114300" distB="114300" distL="114300" distR="114300" wp14:anchorId="79DCF4F2" wp14:editId="2CADCF8B">
            <wp:extent cx="5731200" cy="2806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31200" cy="2806700"/>
                    </a:xfrm>
                    <a:prstGeom prst="rect">
                      <a:avLst/>
                    </a:prstGeom>
                    <a:ln/>
                  </pic:spPr>
                </pic:pic>
              </a:graphicData>
            </a:graphic>
          </wp:inline>
        </w:drawing>
      </w:r>
    </w:p>
    <w:p w14:paraId="2B97CC58" w14:textId="77777777" w:rsidR="002E32A5" w:rsidRDefault="002E32A5" w:rsidP="002E32A5">
      <w:pPr>
        <w:jc w:val="center"/>
      </w:pPr>
    </w:p>
    <w:p w14:paraId="79870AC1" w14:textId="77777777" w:rsidR="002E32A5" w:rsidRDefault="002E32A5" w:rsidP="002E32A5">
      <w:r>
        <w:t>En la tarea #2 para crear una entrada developer en el pom.xml, se generó conflictos porque estábamos escribiendo al mismo fichero. Para solucionarlo hemos hecho merge con el pull request y volver a hacer push al repositorio.</w:t>
      </w:r>
    </w:p>
    <w:p w14:paraId="4CB4968F" w14:textId="77777777" w:rsidR="002E32A5" w:rsidRDefault="002E32A5" w:rsidP="002E32A5">
      <w:r>
        <w:br w:type="page"/>
      </w:r>
    </w:p>
    <w:p w14:paraId="4700BCF2" w14:textId="6ADDD4C3" w:rsidR="002E32A5" w:rsidRPr="002E32A5" w:rsidRDefault="002E32A5" w:rsidP="002E32A5">
      <w:pPr>
        <w:pStyle w:val="Heading2"/>
        <w:rPr>
          <w:sz w:val="28"/>
        </w:rPr>
      </w:pPr>
      <w:bookmarkStart w:id="2" w:name="_Toc68521836"/>
      <w:r w:rsidRPr="002E32A5">
        <w:rPr>
          <w:sz w:val="28"/>
        </w:rPr>
        <w:lastRenderedPageBreak/>
        <w:t>Historial de cambios</w:t>
      </w:r>
      <w:bookmarkEnd w:id="2"/>
    </w:p>
    <w:p w14:paraId="025D7752" w14:textId="77777777" w:rsidR="002E32A5" w:rsidRDefault="002E32A5" w:rsidP="002E32A5"/>
    <w:p w14:paraId="56B72B60" w14:textId="77777777" w:rsidR="002E32A5" w:rsidRDefault="002E32A5" w:rsidP="002E32A5">
      <w:r>
        <w:rPr>
          <w:noProof/>
        </w:rPr>
        <w:drawing>
          <wp:inline distT="0" distB="0" distL="0" distR="0" wp14:anchorId="22FFC311" wp14:editId="48EB2629">
            <wp:extent cx="5725160" cy="4981575"/>
            <wp:effectExtent l="0" t="0" r="889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4981575"/>
                    </a:xfrm>
                    <a:prstGeom prst="rect">
                      <a:avLst/>
                    </a:prstGeom>
                    <a:noFill/>
                    <a:ln>
                      <a:noFill/>
                    </a:ln>
                  </pic:spPr>
                </pic:pic>
              </a:graphicData>
            </a:graphic>
          </wp:inline>
        </w:drawing>
      </w:r>
    </w:p>
    <w:p w14:paraId="4C07F09F" w14:textId="77777777" w:rsidR="002E32A5" w:rsidRDefault="002E32A5" w:rsidP="002E32A5">
      <w:r>
        <w:rPr>
          <w:noProof/>
        </w:rPr>
        <w:drawing>
          <wp:inline distT="0" distB="0" distL="0" distR="0" wp14:anchorId="0023DB93" wp14:editId="7AAB405C">
            <wp:extent cx="5725160" cy="1132840"/>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5160" cy="1132840"/>
                    </a:xfrm>
                    <a:prstGeom prst="rect">
                      <a:avLst/>
                    </a:prstGeom>
                    <a:noFill/>
                    <a:ln>
                      <a:noFill/>
                    </a:ln>
                  </pic:spPr>
                </pic:pic>
              </a:graphicData>
            </a:graphic>
          </wp:inline>
        </w:drawing>
      </w:r>
    </w:p>
    <w:p w14:paraId="67A6E012" w14:textId="77777777" w:rsidR="002E32A5" w:rsidRDefault="002E32A5" w:rsidP="002E32A5">
      <w:pPr>
        <w:rPr>
          <w:i/>
          <w:iCs/>
        </w:rPr>
      </w:pPr>
      <w:r>
        <w:t xml:space="preserve">Como se observa en la imagen superior, este sería el comportamiento de las ramas creadas para la implementación de los cambios en el proyecto. Viene detallado en su nomenclatura los cambios añadidos en cada rama y su correspondiente merge a la rama </w:t>
      </w:r>
      <w:r>
        <w:rPr>
          <w:i/>
          <w:iCs/>
        </w:rPr>
        <w:t>develop.</w:t>
      </w:r>
    </w:p>
    <w:p w14:paraId="786CE32D" w14:textId="2FFFEF67" w:rsidR="002E32A5" w:rsidRPr="002E32A5" w:rsidRDefault="002E32A5" w:rsidP="002E32A5">
      <w:pPr>
        <w:pStyle w:val="Heading2"/>
        <w:rPr>
          <w:sz w:val="28"/>
        </w:rPr>
      </w:pPr>
      <w:r>
        <w:br w:type="page"/>
      </w:r>
      <w:bookmarkStart w:id="3" w:name="_Toc68521837"/>
      <w:r w:rsidRPr="002E32A5">
        <w:rPr>
          <w:sz w:val="28"/>
        </w:rPr>
        <w:lastRenderedPageBreak/>
        <w:t>Ventajas y desventajas de la estrategia de ramas</w:t>
      </w:r>
      <w:bookmarkEnd w:id="3"/>
    </w:p>
    <w:p w14:paraId="0454364E" w14:textId="77777777" w:rsidR="002E32A5" w:rsidRDefault="002E32A5" w:rsidP="002E32A5"/>
    <w:p w14:paraId="2DB3F2AD" w14:textId="77777777" w:rsidR="002E32A5" w:rsidRDefault="002E32A5" w:rsidP="002E32A5">
      <w:r>
        <w:t xml:space="preserve">Gracias a la estrategia de ramas se ha evitado los posibles conflictos entre los cambios realizados por los miembros del grupo minimizando así la carga de trabajo innecesario. Con la práctica del </w:t>
      </w:r>
      <w:r>
        <w:rPr>
          <w:i/>
          <w:iCs/>
        </w:rPr>
        <w:t>Peer Review</w:t>
      </w:r>
      <w:r>
        <w:t xml:space="preserve"> se garantiza el entendimiento conjunto de los integrantes sobre el estado del proyecto, así como la realización de este. En caso de que hubiese errores, estas prácticas nos facilitan una recuperación del proyecto en el momento deseado.</w:t>
      </w:r>
    </w:p>
    <w:p w14:paraId="6B71B45B" w14:textId="77777777" w:rsidR="002E32A5" w:rsidRDefault="002E32A5" w:rsidP="002E32A5"/>
    <w:p w14:paraId="0420FB47" w14:textId="77777777" w:rsidR="002E32A5" w:rsidRDefault="002E32A5" w:rsidP="002E32A5">
      <w:r>
        <w:t xml:space="preserve">Sin embargo, el uso de ramas conlleva una mayor implicación de todos los miembros del grupo y una mayor disciplina a la hora de trabajar, ya sea en la creación de la rama como en su posterior revisión. </w:t>
      </w:r>
    </w:p>
    <w:p w14:paraId="00547BC8" w14:textId="77777777" w:rsidR="002E32A5" w:rsidRDefault="002E32A5" w:rsidP="002E32A5">
      <w:r>
        <w:t>Si un integrante del proyecto no siguiese adecuadamente la técnica de ramas podría producir retrasos en el desarrollo del proyecto, lo que supondría un incremento en la deuda técnica.</w:t>
      </w:r>
    </w:p>
    <w:p w14:paraId="441D68D8" w14:textId="77777777" w:rsidR="002E32A5" w:rsidRDefault="002E32A5" w:rsidP="002E32A5"/>
    <w:p w14:paraId="374C015C" w14:textId="77777777" w:rsidR="002E32A5" w:rsidRDefault="002E32A5" w:rsidP="002E32A5"/>
    <w:p w14:paraId="720CF349" w14:textId="5810ABA3" w:rsidR="11134F5D" w:rsidRPr="000F4B1A" w:rsidRDefault="11134F5D" w:rsidP="002E32A5">
      <w:pPr>
        <w:jc w:val="center"/>
      </w:pPr>
    </w:p>
    <w:sectPr w:rsidR="11134F5D" w:rsidRPr="000F4B1A" w:rsidSect="000B2F4D">
      <w:foot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A7818" w14:textId="77777777" w:rsidR="00011DE6" w:rsidRDefault="00011DE6" w:rsidP="00A5303B">
      <w:r>
        <w:separator/>
      </w:r>
    </w:p>
  </w:endnote>
  <w:endnote w:type="continuationSeparator" w:id="0">
    <w:p w14:paraId="711A02E5" w14:textId="77777777" w:rsidR="00011DE6" w:rsidRDefault="00011DE6"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98FDC" w14:textId="77777777" w:rsidR="00911F11" w:rsidRDefault="00911F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02BA9" w14:textId="52014EA6" w:rsidR="000B2F4D" w:rsidRDefault="000B2F4D">
    <w:pPr>
      <w:pStyle w:val="Footer"/>
      <w:jc w:val="right"/>
    </w:pPr>
  </w:p>
  <w:p w14:paraId="5A602AC9" w14:textId="4AD36A41" w:rsidR="002E32A5" w:rsidRDefault="002E32A5" w:rsidP="0004562D">
    <w:pPr>
      <w:pStyle w:val="Footer"/>
      <w:tabs>
        <w:tab w:val="clear" w:pos="4252"/>
        <w:tab w:val="clear" w:pos="8504"/>
        <w:tab w:val="left" w:pos="612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97905" w14:textId="77777777" w:rsidR="00911F11" w:rsidRDefault="00911F1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87907"/>
      <w:docPartObj>
        <w:docPartGallery w:val="Page Numbers (Bottom of Page)"/>
        <w:docPartUnique/>
      </w:docPartObj>
    </w:sdtPr>
    <w:sdtEndPr>
      <w:rPr>
        <w:noProof/>
      </w:rPr>
    </w:sdtEndPr>
    <w:sdtContent>
      <w:p w14:paraId="196D3CEC" w14:textId="77777777" w:rsidR="000B2F4D" w:rsidRDefault="000B2F4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C6F903" w14:textId="77777777" w:rsidR="000B2F4D" w:rsidRDefault="000B2F4D" w:rsidP="0004562D">
    <w:pPr>
      <w:pStyle w:val="Footer"/>
      <w:tabs>
        <w:tab w:val="clear" w:pos="4252"/>
        <w:tab w:val="clear" w:pos="8504"/>
        <w:tab w:val="left" w:pos="61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78A3C" w14:textId="77777777" w:rsidR="00011DE6" w:rsidRDefault="00011DE6" w:rsidP="00A5303B">
      <w:r>
        <w:separator/>
      </w:r>
    </w:p>
  </w:footnote>
  <w:footnote w:type="continuationSeparator" w:id="0">
    <w:p w14:paraId="708B841F" w14:textId="77777777" w:rsidR="00011DE6" w:rsidRDefault="00011DE6"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FEFF6" w14:textId="77777777" w:rsidR="00911F11" w:rsidRDefault="00911F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B4177E4" w14:textId="77777777" w:rsidTr="00E13140">
      <w:trPr>
        <w:trHeight w:val="803"/>
      </w:trPr>
      <w:tc>
        <w:tcPr>
          <w:tcW w:w="2263" w:type="dxa"/>
          <w:vMerge w:val="restart"/>
          <w:vAlign w:val="center"/>
        </w:tcPr>
        <w:p w14:paraId="7921B07F" w14:textId="77777777" w:rsidR="000233B4" w:rsidRDefault="000136D2" w:rsidP="000233B4">
          <w:pPr>
            <w:pStyle w:val="Header"/>
            <w:jc w:val="center"/>
          </w:pPr>
          <w:r>
            <w:rPr>
              <w:noProof/>
            </w:rPr>
            <w:drawing>
              <wp:inline distT="0" distB="0" distL="0" distR="0" wp14:anchorId="1D7987AD" wp14:editId="3663FD85">
                <wp:extent cx="850900" cy="782828"/>
                <wp:effectExtent l="0" t="0" r="6350" b="0"/>
                <wp:docPr id="8"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 Imagen"/>
                        <pic:cNvPicPr/>
                      </pic:nvPicPr>
                      <pic:blipFill>
                        <a:blip r:embed="rId1">
                          <a:extLst>
                            <a:ext uri="{28A0092B-C50C-407E-A947-70E740481C1C}">
                              <a14:useLocalDpi xmlns:a14="http://schemas.microsoft.com/office/drawing/2010/main" val="0"/>
                            </a:ext>
                          </a:extLst>
                        </a:blip>
                        <a:stretch>
                          <a:fillRect/>
                        </a:stretch>
                      </pic:blipFill>
                      <pic:spPr>
                        <a:xfrm>
                          <a:off x="0" y="0"/>
                          <a:ext cx="850900" cy="782828"/>
                        </a:xfrm>
                        <a:prstGeom prst="rect">
                          <a:avLst/>
                        </a:prstGeom>
                      </pic:spPr>
                    </pic:pic>
                  </a:graphicData>
                </a:graphic>
              </wp:inline>
            </w:drawing>
          </w:r>
        </w:p>
      </w:tc>
      <w:tc>
        <w:tcPr>
          <w:tcW w:w="6492" w:type="dxa"/>
          <w:vAlign w:val="center"/>
        </w:tcPr>
        <w:p w14:paraId="1C7CE802" w14:textId="5518A9A1" w:rsidR="000233B4" w:rsidRPr="007567AA" w:rsidRDefault="4981E562" w:rsidP="4981E562">
          <w:pPr>
            <w:pStyle w:val="Header"/>
            <w:jc w:val="center"/>
            <w:rPr>
              <w:rFonts w:ascii="Arial Narrow" w:hAnsi="Arial Narrow" w:cs="Tahoma"/>
              <w:b/>
              <w:bCs/>
              <w:sz w:val="24"/>
              <w:szCs w:val="24"/>
            </w:rPr>
          </w:pPr>
          <w:r w:rsidRPr="4981E562">
            <w:rPr>
              <w:rFonts w:ascii="Arial Narrow" w:hAnsi="Arial Narrow"/>
              <w:sz w:val="24"/>
              <w:szCs w:val="24"/>
            </w:rPr>
            <w:t>Proceso de Software y Gestión 2 – G2-23</w:t>
          </w:r>
        </w:p>
        <w:p w14:paraId="7EDD4F8B" w14:textId="0560328C" w:rsidR="000233B4" w:rsidRPr="00A71B72" w:rsidRDefault="000233B4" w:rsidP="4981E562">
          <w:pPr>
            <w:pStyle w:val="Header"/>
            <w:jc w:val="center"/>
            <w:rPr>
              <w:rFonts w:ascii="Arial Narrow" w:hAnsi="Arial Narrow"/>
              <w:sz w:val="24"/>
              <w:szCs w:val="24"/>
            </w:rPr>
          </w:pPr>
        </w:p>
      </w:tc>
    </w:tr>
    <w:tr w:rsidR="000233B4" w14:paraId="451B9F50" w14:textId="77777777" w:rsidTr="00E13140">
      <w:trPr>
        <w:trHeight w:val="497"/>
      </w:trPr>
      <w:tc>
        <w:tcPr>
          <w:tcW w:w="2263" w:type="dxa"/>
          <w:vMerge/>
        </w:tcPr>
        <w:p w14:paraId="69A12AFC" w14:textId="77777777" w:rsidR="000233B4" w:rsidRDefault="000233B4" w:rsidP="000233B4">
          <w:pPr>
            <w:pStyle w:val="Header"/>
          </w:pPr>
        </w:p>
      </w:tc>
      <w:tc>
        <w:tcPr>
          <w:tcW w:w="6492" w:type="dxa"/>
        </w:tcPr>
        <w:p w14:paraId="66FAF87C" w14:textId="510A21E0" w:rsidR="000233B4" w:rsidRPr="00A71B72" w:rsidRDefault="00911F11" w:rsidP="4981E562">
          <w:pPr>
            <w:pStyle w:val="Header"/>
            <w:tabs>
              <w:tab w:val="clear" w:pos="4252"/>
              <w:tab w:val="clear" w:pos="8504"/>
              <w:tab w:val="left" w:pos="1590"/>
            </w:tabs>
            <w:ind w:firstLine="0"/>
            <w:jc w:val="center"/>
            <w:rPr>
              <w:rFonts w:ascii="Arial Narrow" w:hAnsi="Arial Narrow" w:cs="Tahoma"/>
              <w:b/>
              <w:bCs/>
            </w:rPr>
          </w:pPr>
          <w:r>
            <w:rPr>
              <w:rFonts w:ascii="Arial Narrow" w:hAnsi="Arial Narrow" w:cs="Tahoma"/>
              <w:b/>
              <w:bCs/>
            </w:rPr>
            <w:t>Historial del proyecto</w:t>
          </w:r>
        </w:p>
      </w:tc>
    </w:tr>
  </w:tbl>
  <w:p w14:paraId="4FBB99FA" w14:textId="77777777" w:rsidR="00BF5B33" w:rsidRDefault="00BF5B33">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95363" w14:textId="77777777" w:rsidR="00911F11" w:rsidRDefault="00911F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hybridMultilevel"/>
    <w:tmpl w:val="12DCFB08"/>
    <w:lvl w:ilvl="0" w:tplc="FD7876EA">
      <w:numFmt w:val="bullet"/>
      <w:lvlText w:val="•"/>
      <w:lvlJc w:val="left"/>
      <w:pPr>
        <w:tabs>
          <w:tab w:val="num" w:pos="720"/>
        </w:tabs>
        <w:ind w:left="720" w:hanging="360"/>
      </w:pPr>
      <w:rPr>
        <w:rFonts w:ascii="Calibri" w:eastAsiaTheme="minorHAnsi" w:hAnsi="Calibri" w:cstheme="minorBidi" w:hint="default"/>
      </w:rPr>
    </w:lvl>
    <w:lvl w:ilvl="1" w:tplc="78FCC790" w:tentative="1">
      <w:start w:val="1"/>
      <w:numFmt w:val="decimal"/>
      <w:lvlText w:val="%2."/>
      <w:lvlJc w:val="left"/>
      <w:pPr>
        <w:tabs>
          <w:tab w:val="num" w:pos="1440"/>
        </w:tabs>
        <w:ind w:left="1440" w:hanging="360"/>
      </w:pPr>
    </w:lvl>
    <w:lvl w:ilvl="2" w:tplc="9140BC32" w:tentative="1">
      <w:start w:val="1"/>
      <w:numFmt w:val="decimal"/>
      <w:lvlText w:val="%3."/>
      <w:lvlJc w:val="left"/>
      <w:pPr>
        <w:tabs>
          <w:tab w:val="num" w:pos="2160"/>
        </w:tabs>
        <w:ind w:left="2160" w:hanging="360"/>
      </w:pPr>
    </w:lvl>
    <w:lvl w:ilvl="3" w:tplc="7D4C4E66" w:tentative="1">
      <w:start w:val="1"/>
      <w:numFmt w:val="decimal"/>
      <w:lvlText w:val="%4."/>
      <w:lvlJc w:val="left"/>
      <w:pPr>
        <w:tabs>
          <w:tab w:val="num" w:pos="2880"/>
        </w:tabs>
        <w:ind w:left="2880" w:hanging="360"/>
      </w:pPr>
    </w:lvl>
    <w:lvl w:ilvl="4" w:tplc="28189E1E" w:tentative="1">
      <w:start w:val="1"/>
      <w:numFmt w:val="decimal"/>
      <w:lvlText w:val="%5."/>
      <w:lvlJc w:val="left"/>
      <w:pPr>
        <w:tabs>
          <w:tab w:val="num" w:pos="3600"/>
        </w:tabs>
        <w:ind w:left="3600" w:hanging="360"/>
      </w:pPr>
    </w:lvl>
    <w:lvl w:ilvl="5" w:tplc="952E79A6" w:tentative="1">
      <w:start w:val="1"/>
      <w:numFmt w:val="decimal"/>
      <w:lvlText w:val="%6."/>
      <w:lvlJc w:val="left"/>
      <w:pPr>
        <w:tabs>
          <w:tab w:val="num" w:pos="4320"/>
        </w:tabs>
        <w:ind w:left="4320" w:hanging="360"/>
      </w:pPr>
    </w:lvl>
    <w:lvl w:ilvl="6" w:tplc="4EFEE65C" w:tentative="1">
      <w:start w:val="1"/>
      <w:numFmt w:val="decimal"/>
      <w:lvlText w:val="%7."/>
      <w:lvlJc w:val="left"/>
      <w:pPr>
        <w:tabs>
          <w:tab w:val="num" w:pos="5040"/>
        </w:tabs>
        <w:ind w:left="5040" w:hanging="360"/>
      </w:pPr>
    </w:lvl>
    <w:lvl w:ilvl="7" w:tplc="0944D458" w:tentative="1">
      <w:start w:val="1"/>
      <w:numFmt w:val="decimal"/>
      <w:lvlText w:val="%8."/>
      <w:lvlJc w:val="left"/>
      <w:pPr>
        <w:tabs>
          <w:tab w:val="num" w:pos="5760"/>
        </w:tabs>
        <w:ind w:left="5760" w:hanging="360"/>
      </w:pPr>
    </w:lvl>
    <w:lvl w:ilvl="8" w:tplc="E984F412" w:tentative="1">
      <w:start w:val="1"/>
      <w:numFmt w:val="decimal"/>
      <w:lvlText w:val="%9."/>
      <w:lvlJc w:val="left"/>
      <w:pPr>
        <w:tabs>
          <w:tab w:val="num" w:pos="6480"/>
        </w:tabs>
        <w:ind w:left="6480" w:hanging="360"/>
      </w:pPr>
    </w:lvl>
  </w:abstractNum>
  <w:abstractNum w:abstractNumId="7"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1FF36604"/>
    <w:multiLevelType w:val="hybridMultilevel"/>
    <w:tmpl w:val="FFFFFFFF"/>
    <w:lvl w:ilvl="0" w:tplc="FCACE70E">
      <w:start w:val="1"/>
      <w:numFmt w:val="decimal"/>
      <w:lvlText w:val="%1."/>
      <w:lvlJc w:val="left"/>
      <w:pPr>
        <w:ind w:left="720" w:hanging="360"/>
      </w:pPr>
    </w:lvl>
    <w:lvl w:ilvl="1" w:tplc="A6EC32EC">
      <w:start w:val="1"/>
      <w:numFmt w:val="lowerLetter"/>
      <w:lvlText w:val="%2."/>
      <w:lvlJc w:val="left"/>
      <w:pPr>
        <w:ind w:left="1440" w:hanging="360"/>
      </w:pPr>
    </w:lvl>
    <w:lvl w:ilvl="2" w:tplc="01D2566C">
      <w:start w:val="1"/>
      <w:numFmt w:val="lowerRoman"/>
      <w:lvlText w:val="%3."/>
      <w:lvlJc w:val="right"/>
      <w:pPr>
        <w:ind w:left="2160" w:hanging="180"/>
      </w:pPr>
    </w:lvl>
    <w:lvl w:ilvl="3" w:tplc="EB582792">
      <w:start w:val="1"/>
      <w:numFmt w:val="decimal"/>
      <w:lvlText w:val="%4."/>
      <w:lvlJc w:val="left"/>
      <w:pPr>
        <w:ind w:left="2880" w:hanging="360"/>
      </w:pPr>
    </w:lvl>
    <w:lvl w:ilvl="4" w:tplc="5A8C0B74">
      <w:start w:val="1"/>
      <w:numFmt w:val="lowerLetter"/>
      <w:lvlText w:val="%5."/>
      <w:lvlJc w:val="left"/>
      <w:pPr>
        <w:ind w:left="3600" w:hanging="360"/>
      </w:pPr>
    </w:lvl>
    <w:lvl w:ilvl="5" w:tplc="A602496A">
      <w:start w:val="1"/>
      <w:numFmt w:val="lowerRoman"/>
      <w:lvlText w:val="%6."/>
      <w:lvlJc w:val="right"/>
      <w:pPr>
        <w:ind w:left="4320" w:hanging="180"/>
      </w:pPr>
    </w:lvl>
    <w:lvl w:ilvl="6" w:tplc="EBC8D9D2">
      <w:start w:val="1"/>
      <w:numFmt w:val="decimal"/>
      <w:lvlText w:val="%7."/>
      <w:lvlJc w:val="left"/>
      <w:pPr>
        <w:ind w:left="5040" w:hanging="360"/>
      </w:pPr>
    </w:lvl>
    <w:lvl w:ilvl="7" w:tplc="FD900F72">
      <w:start w:val="1"/>
      <w:numFmt w:val="lowerLetter"/>
      <w:lvlText w:val="%8."/>
      <w:lvlJc w:val="left"/>
      <w:pPr>
        <w:ind w:left="5760" w:hanging="360"/>
      </w:pPr>
    </w:lvl>
    <w:lvl w:ilvl="8" w:tplc="05B68992">
      <w:start w:val="1"/>
      <w:numFmt w:val="lowerRoman"/>
      <w:lvlText w:val="%9."/>
      <w:lvlJc w:val="right"/>
      <w:pPr>
        <w:ind w:left="6480" w:hanging="180"/>
      </w:pPr>
    </w:lvl>
  </w:abstractNum>
  <w:abstractNum w:abstractNumId="13"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E896B71"/>
    <w:multiLevelType w:val="hybridMultilevel"/>
    <w:tmpl w:val="32B6F2B6"/>
    <w:lvl w:ilvl="0" w:tplc="0C3CD862">
      <w:start w:val="1"/>
      <w:numFmt w:val="bullet"/>
      <w:lvlText w:val=""/>
      <w:lvlJc w:val="left"/>
      <w:pPr>
        <w:tabs>
          <w:tab w:val="num" w:pos="720"/>
        </w:tabs>
        <w:ind w:left="720" w:hanging="360"/>
      </w:pPr>
      <w:rPr>
        <w:rFonts w:ascii="Symbol" w:hAnsi="Symbol" w:hint="default"/>
        <w:sz w:val="20"/>
      </w:rPr>
    </w:lvl>
    <w:lvl w:ilvl="1" w:tplc="E6CE1F26" w:tentative="1">
      <w:start w:val="1"/>
      <w:numFmt w:val="bullet"/>
      <w:lvlText w:val="o"/>
      <w:lvlJc w:val="left"/>
      <w:pPr>
        <w:tabs>
          <w:tab w:val="num" w:pos="1440"/>
        </w:tabs>
        <w:ind w:left="1440" w:hanging="360"/>
      </w:pPr>
      <w:rPr>
        <w:rFonts w:ascii="Courier New" w:hAnsi="Courier New" w:hint="default"/>
        <w:sz w:val="20"/>
      </w:rPr>
    </w:lvl>
    <w:lvl w:ilvl="2" w:tplc="440032E8" w:tentative="1">
      <w:start w:val="1"/>
      <w:numFmt w:val="bullet"/>
      <w:lvlText w:val=""/>
      <w:lvlJc w:val="left"/>
      <w:pPr>
        <w:tabs>
          <w:tab w:val="num" w:pos="2160"/>
        </w:tabs>
        <w:ind w:left="2160" w:hanging="360"/>
      </w:pPr>
      <w:rPr>
        <w:rFonts w:ascii="Wingdings" w:hAnsi="Wingdings" w:hint="default"/>
        <w:sz w:val="20"/>
      </w:rPr>
    </w:lvl>
    <w:lvl w:ilvl="3" w:tplc="7716FC88" w:tentative="1">
      <w:start w:val="1"/>
      <w:numFmt w:val="bullet"/>
      <w:lvlText w:val=""/>
      <w:lvlJc w:val="left"/>
      <w:pPr>
        <w:tabs>
          <w:tab w:val="num" w:pos="2880"/>
        </w:tabs>
        <w:ind w:left="2880" w:hanging="360"/>
      </w:pPr>
      <w:rPr>
        <w:rFonts w:ascii="Wingdings" w:hAnsi="Wingdings" w:hint="default"/>
        <w:sz w:val="20"/>
      </w:rPr>
    </w:lvl>
    <w:lvl w:ilvl="4" w:tplc="9A5C500E" w:tentative="1">
      <w:start w:val="1"/>
      <w:numFmt w:val="bullet"/>
      <w:lvlText w:val=""/>
      <w:lvlJc w:val="left"/>
      <w:pPr>
        <w:tabs>
          <w:tab w:val="num" w:pos="3600"/>
        </w:tabs>
        <w:ind w:left="3600" w:hanging="360"/>
      </w:pPr>
      <w:rPr>
        <w:rFonts w:ascii="Wingdings" w:hAnsi="Wingdings" w:hint="default"/>
        <w:sz w:val="20"/>
      </w:rPr>
    </w:lvl>
    <w:lvl w:ilvl="5" w:tplc="7F64BC9C" w:tentative="1">
      <w:start w:val="1"/>
      <w:numFmt w:val="bullet"/>
      <w:lvlText w:val=""/>
      <w:lvlJc w:val="left"/>
      <w:pPr>
        <w:tabs>
          <w:tab w:val="num" w:pos="4320"/>
        </w:tabs>
        <w:ind w:left="4320" w:hanging="360"/>
      </w:pPr>
      <w:rPr>
        <w:rFonts w:ascii="Wingdings" w:hAnsi="Wingdings" w:hint="default"/>
        <w:sz w:val="20"/>
      </w:rPr>
    </w:lvl>
    <w:lvl w:ilvl="6" w:tplc="4B6A941E" w:tentative="1">
      <w:start w:val="1"/>
      <w:numFmt w:val="bullet"/>
      <w:lvlText w:val=""/>
      <w:lvlJc w:val="left"/>
      <w:pPr>
        <w:tabs>
          <w:tab w:val="num" w:pos="5040"/>
        </w:tabs>
        <w:ind w:left="5040" w:hanging="360"/>
      </w:pPr>
      <w:rPr>
        <w:rFonts w:ascii="Wingdings" w:hAnsi="Wingdings" w:hint="default"/>
        <w:sz w:val="20"/>
      </w:rPr>
    </w:lvl>
    <w:lvl w:ilvl="7" w:tplc="AA82CCBA" w:tentative="1">
      <w:start w:val="1"/>
      <w:numFmt w:val="bullet"/>
      <w:lvlText w:val=""/>
      <w:lvlJc w:val="left"/>
      <w:pPr>
        <w:tabs>
          <w:tab w:val="num" w:pos="5760"/>
        </w:tabs>
        <w:ind w:left="5760" w:hanging="360"/>
      </w:pPr>
      <w:rPr>
        <w:rFonts w:ascii="Wingdings" w:hAnsi="Wingdings" w:hint="default"/>
        <w:sz w:val="20"/>
      </w:rPr>
    </w:lvl>
    <w:lvl w:ilvl="8" w:tplc="85A0ED60"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132BAD"/>
    <w:multiLevelType w:val="multilevel"/>
    <w:tmpl w:val="24FAFC08"/>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2"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1E70CAD"/>
    <w:multiLevelType w:val="multilevel"/>
    <w:tmpl w:val="5C06B1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1F51571"/>
    <w:multiLevelType w:val="multilevel"/>
    <w:tmpl w:val="78165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7" w15:restartNumberingAfterBreak="0">
    <w:nsid w:val="469D2562"/>
    <w:multiLevelType w:val="multilevel"/>
    <w:tmpl w:val="79320614"/>
    <w:lvl w:ilvl="0">
      <w:start w:val="1"/>
      <w:numFmt w:val="upperRoman"/>
      <w:lvlText w:val="%1."/>
      <w:lvlJc w:val="right"/>
      <w:pPr>
        <w:ind w:left="360" w:hanging="360"/>
      </w:pPr>
      <w:rPr>
        <w:rFonts w:hint="default"/>
        <w:b w:val="0"/>
        <w:i w:val="0"/>
        <w:sz w:val="24"/>
      </w:rPr>
    </w:lvl>
    <w:lvl w:ilvl="1">
      <w:start w:val="1"/>
      <w:numFmt w:val="decimal"/>
      <w:pStyle w:val="Heading2"/>
      <w:lvlText w:val="%1.%2."/>
      <w:lvlJc w:val="left"/>
      <w:pPr>
        <w:ind w:left="716" w:hanging="432"/>
      </w:pPr>
      <w:rPr>
        <w:rFonts w:ascii="Arial" w:hAnsi="Arial" w:cs="Arial" w:hint="default"/>
        <w:b w:val="0"/>
        <w:i w:val="0"/>
        <w:sz w:val="36"/>
      </w:rPr>
    </w:lvl>
    <w:lvl w:ilvl="2">
      <w:start w:val="1"/>
      <w:numFmt w:val="decimal"/>
      <w:pStyle w:val="Heading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9" w15:restartNumberingAfterBreak="0">
    <w:nsid w:val="4DDF22C0"/>
    <w:multiLevelType w:val="hybridMultilevel"/>
    <w:tmpl w:val="FFFFFFFF"/>
    <w:lvl w:ilvl="0" w:tplc="D136B622">
      <w:start w:val="1"/>
      <w:numFmt w:val="bullet"/>
      <w:lvlText w:val=""/>
      <w:lvlJc w:val="left"/>
      <w:pPr>
        <w:ind w:left="720" w:hanging="360"/>
      </w:pPr>
      <w:rPr>
        <w:rFonts w:ascii="Symbol" w:hAnsi="Symbol" w:hint="default"/>
      </w:rPr>
    </w:lvl>
    <w:lvl w:ilvl="1" w:tplc="C7C6A0E8">
      <w:start w:val="1"/>
      <w:numFmt w:val="bullet"/>
      <w:lvlText w:val="o"/>
      <w:lvlJc w:val="left"/>
      <w:pPr>
        <w:ind w:left="1440" w:hanging="360"/>
      </w:pPr>
      <w:rPr>
        <w:rFonts w:ascii="Courier New" w:hAnsi="Courier New" w:hint="default"/>
      </w:rPr>
    </w:lvl>
    <w:lvl w:ilvl="2" w:tplc="64F0DF1E">
      <w:start w:val="1"/>
      <w:numFmt w:val="bullet"/>
      <w:lvlText w:val=""/>
      <w:lvlJc w:val="left"/>
      <w:pPr>
        <w:ind w:left="2160" w:hanging="360"/>
      </w:pPr>
      <w:rPr>
        <w:rFonts w:ascii="Wingdings" w:hAnsi="Wingdings" w:hint="default"/>
      </w:rPr>
    </w:lvl>
    <w:lvl w:ilvl="3" w:tplc="145A103C">
      <w:start w:val="1"/>
      <w:numFmt w:val="bullet"/>
      <w:lvlText w:val=""/>
      <w:lvlJc w:val="left"/>
      <w:pPr>
        <w:ind w:left="2880" w:hanging="360"/>
      </w:pPr>
      <w:rPr>
        <w:rFonts w:ascii="Symbol" w:hAnsi="Symbol" w:hint="default"/>
      </w:rPr>
    </w:lvl>
    <w:lvl w:ilvl="4" w:tplc="37B818D2">
      <w:start w:val="1"/>
      <w:numFmt w:val="bullet"/>
      <w:lvlText w:val="o"/>
      <w:lvlJc w:val="left"/>
      <w:pPr>
        <w:ind w:left="3600" w:hanging="360"/>
      </w:pPr>
      <w:rPr>
        <w:rFonts w:ascii="Courier New" w:hAnsi="Courier New" w:hint="default"/>
      </w:rPr>
    </w:lvl>
    <w:lvl w:ilvl="5" w:tplc="7D860A6A">
      <w:start w:val="1"/>
      <w:numFmt w:val="bullet"/>
      <w:lvlText w:val=""/>
      <w:lvlJc w:val="left"/>
      <w:pPr>
        <w:ind w:left="4320" w:hanging="360"/>
      </w:pPr>
      <w:rPr>
        <w:rFonts w:ascii="Wingdings" w:hAnsi="Wingdings" w:hint="default"/>
      </w:rPr>
    </w:lvl>
    <w:lvl w:ilvl="6" w:tplc="FD1A7BD6">
      <w:start w:val="1"/>
      <w:numFmt w:val="bullet"/>
      <w:lvlText w:val=""/>
      <w:lvlJc w:val="left"/>
      <w:pPr>
        <w:ind w:left="5040" w:hanging="360"/>
      </w:pPr>
      <w:rPr>
        <w:rFonts w:ascii="Symbol" w:hAnsi="Symbol" w:hint="default"/>
      </w:rPr>
    </w:lvl>
    <w:lvl w:ilvl="7" w:tplc="2580294E">
      <w:start w:val="1"/>
      <w:numFmt w:val="bullet"/>
      <w:lvlText w:val="o"/>
      <w:lvlJc w:val="left"/>
      <w:pPr>
        <w:ind w:left="5760" w:hanging="360"/>
      </w:pPr>
      <w:rPr>
        <w:rFonts w:ascii="Courier New" w:hAnsi="Courier New" w:hint="default"/>
      </w:rPr>
    </w:lvl>
    <w:lvl w:ilvl="8" w:tplc="E5325F96">
      <w:start w:val="1"/>
      <w:numFmt w:val="bullet"/>
      <w:lvlText w:val=""/>
      <w:lvlJc w:val="left"/>
      <w:pPr>
        <w:ind w:left="6480" w:hanging="360"/>
      </w:pPr>
      <w:rPr>
        <w:rFonts w:ascii="Wingdings" w:hAnsi="Wingdings" w:hint="default"/>
      </w:rPr>
    </w:lvl>
  </w:abstractNum>
  <w:abstractNum w:abstractNumId="30"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1" w15:restartNumberingAfterBreak="0">
    <w:nsid w:val="57812FDE"/>
    <w:multiLevelType w:val="hybridMultilevel"/>
    <w:tmpl w:val="EC6230F2"/>
    <w:lvl w:ilvl="0" w:tplc="A23080C6">
      <w:start w:val="1"/>
      <w:numFmt w:val="bullet"/>
      <w:pStyle w:val="ListParagraph"/>
      <w:lvlText w:val=""/>
      <w:lvlJc w:val="left"/>
      <w:pPr>
        <w:ind w:left="720" w:hanging="360"/>
      </w:pPr>
      <w:rPr>
        <w:rFonts w:ascii="Symbol" w:hAnsi="Symbol" w:hint="default"/>
      </w:rPr>
    </w:lvl>
    <w:lvl w:ilvl="1" w:tplc="A58A22F4" w:tentative="1">
      <w:start w:val="1"/>
      <w:numFmt w:val="bullet"/>
      <w:lvlText w:val="o"/>
      <w:lvlJc w:val="left"/>
      <w:pPr>
        <w:ind w:left="1440" w:hanging="360"/>
      </w:pPr>
      <w:rPr>
        <w:rFonts w:ascii="Courier New" w:hAnsi="Courier New" w:hint="default"/>
      </w:rPr>
    </w:lvl>
    <w:lvl w:ilvl="2" w:tplc="5D4476C2" w:tentative="1">
      <w:start w:val="1"/>
      <w:numFmt w:val="bullet"/>
      <w:lvlText w:val=""/>
      <w:lvlJc w:val="left"/>
      <w:pPr>
        <w:ind w:left="2160" w:hanging="360"/>
      </w:pPr>
      <w:rPr>
        <w:rFonts w:ascii="Wingdings" w:hAnsi="Wingdings" w:hint="default"/>
      </w:rPr>
    </w:lvl>
    <w:lvl w:ilvl="3" w:tplc="5EA8AE7A" w:tentative="1">
      <w:start w:val="1"/>
      <w:numFmt w:val="bullet"/>
      <w:lvlText w:val=""/>
      <w:lvlJc w:val="left"/>
      <w:pPr>
        <w:ind w:left="2880" w:hanging="360"/>
      </w:pPr>
      <w:rPr>
        <w:rFonts w:ascii="Symbol" w:hAnsi="Symbol" w:hint="default"/>
      </w:rPr>
    </w:lvl>
    <w:lvl w:ilvl="4" w:tplc="1A546034" w:tentative="1">
      <w:start w:val="1"/>
      <w:numFmt w:val="bullet"/>
      <w:lvlText w:val="o"/>
      <w:lvlJc w:val="left"/>
      <w:pPr>
        <w:ind w:left="3600" w:hanging="360"/>
      </w:pPr>
      <w:rPr>
        <w:rFonts w:ascii="Courier New" w:hAnsi="Courier New" w:hint="default"/>
      </w:rPr>
    </w:lvl>
    <w:lvl w:ilvl="5" w:tplc="0562F914" w:tentative="1">
      <w:start w:val="1"/>
      <w:numFmt w:val="bullet"/>
      <w:lvlText w:val=""/>
      <w:lvlJc w:val="left"/>
      <w:pPr>
        <w:ind w:left="4320" w:hanging="360"/>
      </w:pPr>
      <w:rPr>
        <w:rFonts w:ascii="Wingdings" w:hAnsi="Wingdings" w:hint="default"/>
      </w:rPr>
    </w:lvl>
    <w:lvl w:ilvl="6" w:tplc="2B84C56E" w:tentative="1">
      <w:start w:val="1"/>
      <w:numFmt w:val="bullet"/>
      <w:lvlText w:val=""/>
      <w:lvlJc w:val="left"/>
      <w:pPr>
        <w:ind w:left="5040" w:hanging="360"/>
      </w:pPr>
      <w:rPr>
        <w:rFonts w:ascii="Symbol" w:hAnsi="Symbol" w:hint="default"/>
      </w:rPr>
    </w:lvl>
    <w:lvl w:ilvl="7" w:tplc="ABD6DEAC" w:tentative="1">
      <w:start w:val="1"/>
      <w:numFmt w:val="bullet"/>
      <w:lvlText w:val="o"/>
      <w:lvlJc w:val="left"/>
      <w:pPr>
        <w:ind w:left="5760" w:hanging="360"/>
      </w:pPr>
      <w:rPr>
        <w:rFonts w:ascii="Courier New" w:hAnsi="Courier New" w:hint="default"/>
      </w:rPr>
    </w:lvl>
    <w:lvl w:ilvl="8" w:tplc="134821AE" w:tentative="1">
      <w:start w:val="1"/>
      <w:numFmt w:val="bullet"/>
      <w:lvlText w:val=""/>
      <w:lvlJc w:val="left"/>
      <w:pPr>
        <w:ind w:left="6480" w:hanging="360"/>
      </w:pPr>
      <w:rPr>
        <w:rFonts w:ascii="Wingdings" w:hAnsi="Wingdings" w:hint="default"/>
      </w:rPr>
    </w:lvl>
  </w:abstractNum>
  <w:abstractNum w:abstractNumId="32" w15:restartNumberingAfterBreak="0">
    <w:nsid w:val="5B505EDA"/>
    <w:multiLevelType w:val="hybridMultilevel"/>
    <w:tmpl w:val="8332B0FC"/>
    <w:lvl w:ilvl="0" w:tplc="97063DF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3"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D607E8C"/>
    <w:multiLevelType w:val="hybridMultilevel"/>
    <w:tmpl w:val="FFFFFFFF"/>
    <w:lvl w:ilvl="0" w:tplc="11149002">
      <w:start w:val="1"/>
      <w:numFmt w:val="decimal"/>
      <w:lvlText w:val="%1."/>
      <w:lvlJc w:val="left"/>
      <w:pPr>
        <w:ind w:left="720" w:hanging="360"/>
      </w:pPr>
    </w:lvl>
    <w:lvl w:ilvl="1" w:tplc="1CD45B8E">
      <w:start w:val="1"/>
      <w:numFmt w:val="lowerLetter"/>
      <w:lvlText w:val="%2."/>
      <w:lvlJc w:val="left"/>
      <w:pPr>
        <w:ind w:left="1440" w:hanging="360"/>
      </w:pPr>
    </w:lvl>
    <w:lvl w:ilvl="2" w:tplc="ADB8DAA6">
      <w:start w:val="1"/>
      <w:numFmt w:val="lowerRoman"/>
      <w:lvlText w:val="%3."/>
      <w:lvlJc w:val="right"/>
      <w:pPr>
        <w:ind w:left="2160" w:hanging="180"/>
      </w:pPr>
    </w:lvl>
    <w:lvl w:ilvl="3" w:tplc="A4C6B068">
      <w:start w:val="1"/>
      <w:numFmt w:val="decimal"/>
      <w:lvlText w:val="%4."/>
      <w:lvlJc w:val="left"/>
      <w:pPr>
        <w:ind w:left="2880" w:hanging="360"/>
      </w:pPr>
    </w:lvl>
    <w:lvl w:ilvl="4" w:tplc="0744074A">
      <w:start w:val="1"/>
      <w:numFmt w:val="lowerLetter"/>
      <w:lvlText w:val="%5."/>
      <w:lvlJc w:val="left"/>
      <w:pPr>
        <w:ind w:left="3600" w:hanging="360"/>
      </w:pPr>
    </w:lvl>
    <w:lvl w:ilvl="5" w:tplc="07FCC1B4">
      <w:start w:val="1"/>
      <w:numFmt w:val="lowerRoman"/>
      <w:lvlText w:val="%6."/>
      <w:lvlJc w:val="right"/>
      <w:pPr>
        <w:ind w:left="4320" w:hanging="180"/>
      </w:pPr>
    </w:lvl>
    <w:lvl w:ilvl="6" w:tplc="A0CEACD2">
      <w:start w:val="1"/>
      <w:numFmt w:val="decimal"/>
      <w:lvlText w:val="%7."/>
      <w:lvlJc w:val="left"/>
      <w:pPr>
        <w:ind w:left="5040" w:hanging="360"/>
      </w:pPr>
    </w:lvl>
    <w:lvl w:ilvl="7" w:tplc="7EBEA0A2">
      <w:start w:val="1"/>
      <w:numFmt w:val="lowerLetter"/>
      <w:lvlText w:val="%8."/>
      <w:lvlJc w:val="left"/>
      <w:pPr>
        <w:ind w:left="5760" w:hanging="360"/>
      </w:pPr>
    </w:lvl>
    <w:lvl w:ilvl="8" w:tplc="E4E22F4E">
      <w:start w:val="1"/>
      <w:numFmt w:val="lowerRoman"/>
      <w:lvlText w:val="%9."/>
      <w:lvlJc w:val="right"/>
      <w:pPr>
        <w:ind w:left="6480" w:hanging="180"/>
      </w:pPr>
    </w:lvl>
  </w:abstractNum>
  <w:abstractNum w:abstractNumId="35"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0126221"/>
    <w:multiLevelType w:val="hybridMultilevel"/>
    <w:tmpl w:val="12DCFB08"/>
    <w:lvl w:ilvl="0" w:tplc="5D5641E8">
      <w:numFmt w:val="bullet"/>
      <w:lvlText w:val="•"/>
      <w:lvlJc w:val="left"/>
      <w:pPr>
        <w:tabs>
          <w:tab w:val="num" w:pos="720"/>
        </w:tabs>
        <w:ind w:left="720" w:hanging="360"/>
      </w:pPr>
      <w:rPr>
        <w:rFonts w:ascii="Calibri" w:eastAsiaTheme="minorHAnsi" w:hAnsi="Calibri" w:cstheme="minorBidi" w:hint="default"/>
      </w:rPr>
    </w:lvl>
    <w:lvl w:ilvl="1" w:tplc="E786B710" w:tentative="1">
      <w:start w:val="1"/>
      <w:numFmt w:val="decimal"/>
      <w:lvlText w:val="%2."/>
      <w:lvlJc w:val="left"/>
      <w:pPr>
        <w:tabs>
          <w:tab w:val="num" w:pos="1440"/>
        </w:tabs>
        <w:ind w:left="1440" w:hanging="360"/>
      </w:pPr>
    </w:lvl>
    <w:lvl w:ilvl="2" w:tplc="7C261F46" w:tentative="1">
      <w:start w:val="1"/>
      <w:numFmt w:val="decimal"/>
      <w:lvlText w:val="%3."/>
      <w:lvlJc w:val="left"/>
      <w:pPr>
        <w:tabs>
          <w:tab w:val="num" w:pos="2160"/>
        </w:tabs>
        <w:ind w:left="2160" w:hanging="360"/>
      </w:pPr>
    </w:lvl>
    <w:lvl w:ilvl="3" w:tplc="2B76ADF0" w:tentative="1">
      <w:start w:val="1"/>
      <w:numFmt w:val="decimal"/>
      <w:lvlText w:val="%4."/>
      <w:lvlJc w:val="left"/>
      <w:pPr>
        <w:tabs>
          <w:tab w:val="num" w:pos="2880"/>
        </w:tabs>
        <w:ind w:left="2880" w:hanging="360"/>
      </w:pPr>
    </w:lvl>
    <w:lvl w:ilvl="4" w:tplc="6A0CE046" w:tentative="1">
      <w:start w:val="1"/>
      <w:numFmt w:val="decimal"/>
      <w:lvlText w:val="%5."/>
      <w:lvlJc w:val="left"/>
      <w:pPr>
        <w:tabs>
          <w:tab w:val="num" w:pos="3600"/>
        </w:tabs>
        <w:ind w:left="3600" w:hanging="360"/>
      </w:pPr>
    </w:lvl>
    <w:lvl w:ilvl="5" w:tplc="78469DF8" w:tentative="1">
      <w:start w:val="1"/>
      <w:numFmt w:val="decimal"/>
      <w:lvlText w:val="%6."/>
      <w:lvlJc w:val="left"/>
      <w:pPr>
        <w:tabs>
          <w:tab w:val="num" w:pos="4320"/>
        </w:tabs>
        <w:ind w:left="4320" w:hanging="360"/>
      </w:pPr>
    </w:lvl>
    <w:lvl w:ilvl="6" w:tplc="A67EA1D0" w:tentative="1">
      <w:start w:val="1"/>
      <w:numFmt w:val="decimal"/>
      <w:lvlText w:val="%7."/>
      <w:lvlJc w:val="left"/>
      <w:pPr>
        <w:tabs>
          <w:tab w:val="num" w:pos="5040"/>
        </w:tabs>
        <w:ind w:left="5040" w:hanging="360"/>
      </w:pPr>
    </w:lvl>
    <w:lvl w:ilvl="7" w:tplc="29DC6646" w:tentative="1">
      <w:start w:val="1"/>
      <w:numFmt w:val="decimal"/>
      <w:lvlText w:val="%8."/>
      <w:lvlJc w:val="left"/>
      <w:pPr>
        <w:tabs>
          <w:tab w:val="num" w:pos="5760"/>
        </w:tabs>
        <w:ind w:left="5760" w:hanging="360"/>
      </w:pPr>
    </w:lvl>
    <w:lvl w:ilvl="8" w:tplc="F42CC024" w:tentative="1">
      <w:start w:val="1"/>
      <w:numFmt w:val="decimal"/>
      <w:lvlText w:val="%9."/>
      <w:lvlJc w:val="left"/>
      <w:pPr>
        <w:tabs>
          <w:tab w:val="num" w:pos="6480"/>
        </w:tabs>
        <w:ind w:left="6480" w:hanging="360"/>
      </w:pPr>
    </w:lvl>
  </w:abstractNum>
  <w:abstractNum w:abstractNumId="37" w15:restartNumberingAfterBreak="0">
    <w:nsid w:val="651E70B0"/>
    <w:multiLevelType w:val="multilevel"/>
    <w:tmpl w:val="78140C78"/>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9"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DB870BA"/>
    <w:multiLevelType w:val="hybridMultilevel"/>
    <w:tmpl w:val="67B292C0"/>
    <w:lvl w:ilvl="0" w:tplc="FFFFFFFF">
      <w:start w:val="3"/>
      <w:numFmt w:val="bullet"/>
      <w:lvlText w:val="-"/>
      <w:lvlJc w:val="left"/>
      <w:pPr>
        <w:ind w:left="1584" w:hanging="360"/>
      </w:pPr>
      <w:rPr>
        <w:rFonts w:ascii="Arial" w:hAnsi="Aria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1"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2"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3"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4"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7"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49" w15:restartNumberingAfterBreak="0">
    <w:nsid w:val="7FB35ADC"/>
    <w:multiLevelType w:val="hybridMultilevel"/>
    <w:tmpl w:val="86F4DBFC"/>
    <w:lvl w:ilvl="0" w:tplc="6A92E46C">
      <w:start w:val="3"/>
      <w:numFmt w:val="bullet"/>
      <w:lvlText w:val="-"/>
      <w:lvlJc w:val="left"/>
      <w:pPr>
        <w:ind w:left="1584" w:hanging="360"/>
      </w:pPr>
      <w:rPr>
        <w:rFonts w:ascii="Arial" w:eastAsiaTheme="minorHAnsi" w:hAnsi="Arial" w:cs="Aria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num w:numId="1">
    <w:abstractNumId w:val="34"/>
  </w:num>
  <w:num w:numId="2">
    <w:abstractNumId w:val="12"/>
  </w:num>
  <w:num w:numId="3">
    <w:abstractNumId w:val="29"/>
  </w:num>
  <w:num w:numId="4">
    <w:abstractNumId w:val="43"/>
  </w:num>
  <w:num w:numId="5">
    <w:abstractNumId w:val="47"/>
  </w:num>
  <w:num w:numId="6">
    <w:abstractNumId w:val="0"/>
  </w:num>
  <w:num w:numId="7">
    <w:abstractNumId w:val="44"/>
  </w:num>
  <w:num w:numId="8">
    <w:abstractNumId w:val="27"/>
  </w:num>
  <w:num w:numId="9">
    <w:abstractNumId w:val="2"/>
  </w:num>
  <w:num w:numId="10">
    <w:abstractNumId w:val="28"/>
  </w:num>
  <w:num w:numId="11">
    <w:abstractNumId w:val="13"/>
  </w:num>
  <w:num w:numId="12">
    <w:abstractNumId w:val="19"/>
  </w:num>
  <w:num w:numId="13">
    <w:abstractNumId w:val="39"/>
  </w:num>
  <w:num w:numId="14">
    <w:abstractNumId w:val="48"/>
  </w:num>
  <w:num w:numId="15">
    <w:abstractNumId w:val="20"/>
  </w:num>
  <w:num w:numId="16">
    <w:abstractNumId w:val="33"/>
  </w:num>
  <w:num w:numId="17">
    <w:abstractNumId w:val="8"/>
  </w:num>
  <w:num w:numId="18">
    <w:abstractNumId w:val="25"/>
  </w:num>
  <w:num w:numId="19">
    <w:abstractNumId w:val="26"/>
  </w:num>
  <w:num w:numId="20">
    <w:abstractNumId w:val="38"/>
  </w:num>
  <w:num w:numId="21">
    <w:abstractNumId w:val="31"/>
  </w:num>
  <w:num w:numId="22">
    <w:abstractNumId w:val="4"/>
  </w:num>
  <w:num w:numId="23">
    <w:abstractNumId w:val="46"/>
  </w:num>
  <w:num w:numId="24">
    <w:abstractNumId w:val="16"/>
  </w:num>
  <w:num w:numId="25">
    <w:abstractNumId w:val="5"/>
  </w:num>
  <w:num w:numId="26">
    <w:abstractNumId w:val="1"/>
  </w:num>
  <w:num w:numId="27">
    <w:abstractNumId w:val="10"/>
  </w:num>
  <w:num w:numId="28">
    <w:abstractNumId w:val="30"/>
  </w:num>
  <w:num w:numId="29">
    <w:abstractNumId w:val="18"/>
  </w:num>
  <w:num w:numId="30">
    <w:abstractNumId w:val="36"/>
  </w:num>
  <w:num w:numId="31">
    <w:abstractNumId w:val="6"/>
  </w:num>
  <w:num w:numId="32">
    <w:abstractNumId w:val="45"/>
  </w:num>
  <w:num w:numId="33">
    <w:abstractNumId w:val="35"/>
  </w:num>
  <w:num w:numId="34">
    <w:abstractNumId w:val="14"/>
  </w:num>
  <w:num w:numId="35">
    <w:abstractNumId w:val="22"/>
  </w:num>
  <w:num w:numId="36">
    <w:abstractNumId w:val="15"/>
  </w:num>
  <w:num w:numId="37">
    <w:abstractNumId w:val="41"/>
  </w:num>
  <w:num w:numId="38">
    <w:abstractNumId w:val="11"/>
  </w:num>
  <w:num w:numId="39">
    <w:abstractNumId w:val="42"/>
  </w:num>
  <w:num w:numId="40">
    <w:abstractNumId w:val="7"/>
  </w:num>
  <w:num w:numId="41">
    <w:abstractNumId w:val="9"/>
  </w:num>
  <w:num w:numId="42">
    <w:abstractNumId w:val="37"/>
  </w:num>
  <w:num w:numId="43">
    <w:abstractNumId w:val="23"/>
  </w:num>
  <w:num w:numId="44">
    <w:abstractNumId w:val="21"/>
  </w:num>
  <w:num w:numId="45">
    <w:abstractNumId w:val="17"/>
  </w:num>
  <w:num w:numId="46">
    <w:abstractNumId w:val="3"/>
  </w:num>
  <w:num w:numId="47">
    <w:abstractNumId w:val="49"/>
  </w:num>
  <w:num w:numId="48">
    <w:abstractNumId w:val="40"/>
  </w:num>
  <w:num w:numId="49">
    <w:abstractNumId w:val="24"/>
  </w:num>
  <w:num w:numId="50">
    <w:abstractNumId w:val="3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1DE6"/>
    <w:rsid w:val="00012CBA"/>
    <w:rsid w:val="000136D2"/>
    <w:rsid w:val="000233B4"/>
    <w:rsid w:val="000243C4"/>
    <w:rsid w:val="000355F8"/>
    <w:rsid w:val="0004562D"/>
    <w:rsid w:val="00052787"/>
    <w:rsid w:val="000560C1"/>
    <w:rsid w:val="00057705"/>
    <w:rsid w:val="00071AC2"/>
    <w:rsid w:val="0007712E"/>
    <w:rsid w:val="000772C3"/>
    <w:rsid w:val="00077CD7"/>
    <w:rsid w:val="000813C6"/>
    <w:rsid w:val="0008514F"/>
    <w:rsid w:val="0009207D"/>
    <w:rsid w:val="000A739C"/>
    <w:rsid w:val="000B0388"/>
    <w:rsid w:val="000B2F4D"/>
    <w:rsid w:val="000B5837"/>
    <w:rsid w:val="000B58AF"/>
    <w:rsid w:val="000B58C7"/>
    <w:rsid w:val="000D41AC"/>
    <w:rsid w:val="000D5AA0"/>
    <w:rsid w:val="000E0C3A"/>
    <w:rsid w:val="000E3EC8"/>
    <w:rsid w:val="000F4B1A"/>
    <w:rsid w:val="00102DD0"/>
    <w:rsid w:val="001030DA"/>
    <w:rsid w:val="001038A6"/>
    <w:rsid w:val="00110703"/>
    <w:rsid w:val="0011504F"/>
    <w:rsid w:val="00121742"/>
    <w:rsid w:val="0012201E"/>
    <w:rsid w:val="00122FD9"/>
    <w:rsid w:val="00132AA8"/>
    <w:rsid w:val="00134342"/>
    <w:rsid w:val="00134E1B"/>
    <w:rsid w:val="001437EA"/>
    <w:rsid w:val="00167FCB"/>
    <w:rsid w:val="00174D59"/>
    <w:rsid w:val="001933F9"/>
    <w:rsid w:val="00197453"/>
    <w:rsid w:val="00197754"/>
    <w:rsid w:val="001A3A05"/>
    <w:rsid w:val="001B26D4"/>
    <w:rsid w:val="001C0CCB"/>
    <w:rsid w:val="001D4737"/>
    <w:rsid w:val="001E14C2"/>
    <w:rsid w:val="001F00EB"/>
    <w:rsid w:val="001F1DA5"/>
    <w:rsid w:val="001F3456"/>
    <w:rsid w:val="00210B1A"/>
    <w:rsid w:val="002176F9"/>
    <w:rsid w:val="002241DA"/>
    <w:rsid w:val="00226105"/>
    <w:rsid w:val="002423C4"/>
    <w:rsid w:val="00242485"/>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E32A5"/>
    <w:rsid w:val="002E492E"/>
    <w:rsid w:val="002F6A44"/>
    <w:rsid w:val="00307E46"/>
    <w:rsid w:val="00313802"/>
    <w:rsid w:val="00324C6B"/>
    <w:rsid w:val="00324DA1"/>
    <w:rsid w:val="00336399"/>
    <w:rsid w:val="00336F88"/>
    <w:rsid w:val="0034631F"/>
    <w:rsid w:val="0034754A"/>
    <w:rsid w:val="003612B7"/>
    <w:rsid w:val="003615FB"/>
    <w:rsid w:val="00374B4D"/>
    <w:rsid w:val="003753A0"/>
    <w:rsid w:val="003772C3"/>
    <w:rsid w:val="0038320C"/>
    <w:rsid w:val="003A685B"/>
    <w:rsid w:val="003C0EDE"/>
    <w:rsid w:val="003C3877"/>
    <w:rsid w:val="003C7519"/>
    <w:rsid w:val="003D10C2"/>
    <w:rsid w:val="003D19DB"/>
    <w:rsid w:val="003D27A7"/>
    <w:rsid w:val="003D6A91"/>
    <w:rsid w:val="003D6DA4"/>
    <w:rsid w:val="003E5FA6"/>
    <w:rsid w:val="003F3FAF"/>
    <w:rsid w:val="003F7A26"/>
    <w:rsid w:val="004105E6"/>
    <w:rsid w:val="00412B5C"/>
    <w:rsid w:val="00414F9A"/>
    <w:rsid w:val="00424F26"/>
    <w:rsid w:val="00426C09"/>
    <w:rsid w:val="004306A9"/>
    <w:rsid w:val="0043109B"/>
    <w:rsid w:val="00443974"/>
    <w:rsid w:val="00483B78"/>
    <w:rsid w:val="0048639A"/>
    <w:rsid w:val="00486BB0"/>
    <w:rsid w:val="00492401"/>
    <w:rsid w:val="00492ADA"/>
    <w:rsid w:val="004D7EA3"/>
    <w:rsid w:val="004F2F2E"/>
    <w:rsid w:val="00501FA0"/>
    <w:rsid w:val="00517429"/>
    <w:rsid w:val="005273A7"/>
    <w:rsid w:val="00540E9A"/>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D6907"/>
    <w:rsid w:val="005F34D1"/>
    <w:rsid w:val="005F4E99"/>
    <w:rsid w:val="005F5A79"/>
    <w:rsid w:val="00603120"/>
    <w:rsid w:val="006130AC"/>
    <w:rsid w:val="006203CB"/>
    <w:rsid w:val="00641580"/>
    <w:rsid w:val="00662E4A"/>
    <w:rsid w:val="00665873"/>
    <w:rsid w:val="00670F57"/>
    <w:rsid w:val="00671CDC"/>
    <w:rsid w:val="00675CDE"/>
    <w:rsid w:val="0068694C"/>
    <w:rsid w:val="00693A18"/>
    <w:rsid w:val="00695FF4"/>
    <w:rsid w:val="006A13FD"/>
    <w:rsid w:val="006A249A"/>
    <w:rsid w:val="006B482C"/>
    <w:rsid w:val="006C1F10"/>
    <w:rsid w:val="006C5CBB"/>
    <w:rsid w:val="006D65E5"/>
    <w:rsid w:val="006E59CA"/>
    <w:rsid w:val="006F5B93"/>
    <w:rsid w:val="006F5D85"/>
    <w:rsid w:val="007060B5"/>
    <w:rsid w:val="00707CFF"/>
    <w:rsid w:val="00720C54"/>
    <w:rsid w:val="00721541"/>
    <w:rsid w:val="007225CF"/>
    <w:rsid w:val="007320A6"/>
    <w:rsid w:val="00736ABA"/>
    <w:rsid w:val="00736F4F"/>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3812"/>
    <w:rsid w:val="00785AF8"/>
    <w:rsid w:val="00795631"/>
    <w:rsid w:val="007A23A0"/>
    <w:rsid w:val="007C23A5"/>
    <w:rsid w:val="007D3732"/>
    <w:rsid w:val="007D3C93"/>
    <w:rsid w:val="007E4352"/>
    <w:rsid w:val="007E57C7"/>
    <w:rsid w:val="007F1281"/>
    <w:rsid w:val="007F55C0"/>
    <w:rsid w:val="00813220"/>
    <w:rsid w:val="00823F0D"/>
    <w:rsid w:val="00842CBB"/>
    <w:rsid w:val="00851974"/>
    <w:rsid w:val="00863E27"/>
    <w:rsid w:val="00872223"/>
    <w:rsid w:val="0087299A"/>
    <w:rsid w:val="0087350D"/>
    <w:rsid w:val="00882DD1"/>
    <w:rsid w:val="00883284"/>
    <w:rsid w:val="00895E4A"/>
    <w:rsid w:val="008A152F"/>
    <w:rsid w:val="008A274C"/>
    <w:rsid w:val="008A738B"/>
    <w:rsid w:val="008D36DF"/>
    <w:rsid w:val="008E47B6"/>
    <w:rsid w:val="008F0C71"/>
    <w:rsid w:val="008F5052"/>
    <w:rsid w:val="00905B96"/>
    <w:rsid w:val="00911F11"/>
    <w:rsid w:val="00922816"/>
    <w:rsid w:val="009342AB"/>
    <w:rsid w:val="00935DDF"/>
    <w:rsid w:val="00942E05"/>
    <w:rsid w:val="009431E4"/>
    <w:rsid w:val="009437A4"/>
    <w:rsid w:val="00947EB2"/>
    <w:rsid w:val="00966A87"/>
    <w:rsid w:val="00976AC3"/>
    <w:rsid w:val="00976FD4"/>
    <w:rsid w:val="009841C1"/>
    <w:rsid w:val="009965B4"/>
    <w:rsid w:val="009A6244"/>
    <w:rsid w:val="009B09EB"/>
    <w:rsid w:val="009B145F"/>
    <w:rsid w:val="009B32FC"/>
    <w:rsid w:val="009C01AE"/>
    <w:rsid w:val="009C08C6"/>
    <w:rsid w:val="009C1167"/>
    <w:rsid w:val="009C3718"/>
    <w:rsid w:val="009C6049"/>
    <w:rsid w:val="009F4225"/>
    <w:rsid w:val="009F5617"/>
    <w:rsid w:val="00A04615"/>
    <w:rsid w:val="00A077FE"/>
    <w:rsid w:val="00A1055F"/>
    <w:rsid w:val="00A23D75"/>
    <w:rsid w:val="00A24650"/>
    <w:rsid w:val="00A357A7"/>
    <w:rsid w:val="00A35ECC"/>
    <w:rsid w:val="00A42F4A"/>
    <w:rsid w:val="00A44C8B"/>
    <w:rsid w:val="00A51D19"/>
    <w:rsid w:val="00A5303B"/>
    <w:rsid w:val="00A71B6C"/>
    <w:rsid w:val="00A80AE0"/>
    <w:rsid w:val="00A94A6E"/>
    <w:rsid w:val="00AA1803"/>
    <w:rsid w:val="00AC046D"/>
    <w:rsid w:val="00AC0DEC"/>
    <w:rsid w:val="00AC3265"/>
    <w:rsid w:val="00AC4FA6"/>
    <w:rsid w:val="00AD5344"/>
    <w:rsid w:val="00AF0748"/>
    <w:rsid w:val="00AF22DA"/>
    <w:rsid w:val="00B00BD5"/>
    <w:rsid w:val="00B048AB"/>
    <w:rsid w:val="00B05361"/>
    <w:rsid w:val="00B05F88"/>
    <w:rsid w:val="00B0638F"/>
    <w:rsid w:val="00B134C4"/>
    <w:rsid w:val="00B22B87"/>
    <w:rsid w:val="00B2622B"/>
    <w:rsid w:val="00B2799E"/>
    <w:rsid w:val="00B42B0C"/>
    <w:rsid w:val="00B61309"/>
    <w:rsid w:val="00B61D4E"/>
    <w:rsid w:val="00B7460C"/>
    <w:rsid w:val="00B9157F"/>
    <w:rsid w:val="00BB190C"/>
    <w:rsid w:val="00BB2C97"/>
    <w:rsid w:val="00BC0F43"/>
    <w:rsid w:val="00BC60C5"/>
    <w:rsid w:val="00BD09A8"/>
    <w:rsid w:val="00BD20F7"/>
    <w:rsid w:val="00BD490B"/>
    <w:rsid w:val="00BE2EC6"/>
    <w:rsid w:val="00BF5B33"/>
    <w:rsid w:val="00C01880"/>
    <w:rsid w:val="00C03D7B"/>
    <w:rsid w:val="00C05ADF"/>
    <w:rsid w:val="00C10263"/>
    <w:rsid w:val="00C15F6F"/>
    <w:rsid w:val="00C17AE8"/>
    <w:rsid w:val="00C30C02"/>
    <w:rsid w:val="00C323E8"/>
    <w:rsid w:val="00C66491"/>
    <w:rsid w:val="00C70087"/>
    <w:rsid w:val="00C734DA"/>
    <w:rsid w:val="00C86E1F"/>
    <w:rsid w:val="00C9747F"/>
    <w:rsid w:val="00CA0223"/>
    <w:rsid w:val="00CA3C3F"/>
    <w:rsid w:val="00CA434A"/>
    <w:rsid w:val="00CB01CC"/>
    <w:rsid w:val="00CB34B9"/>
    <w:rsid w:val="00CC342E"/>
    <w:rsid w:val="00CC4777"/>
    <w:rsid w:val="00CD7592"/>
    <w:rsid w:val="00CE44EC"/>
    <w:rsid w:val="00CE5B55"/>
    <w:rsid w:val="00CE6188"/>
    <w:rsid w:val="00CE7983"/>
    <w:rsid w:val="00CE7E32"/>
    <w:rsid w:val="00D000F1"/>
    <w:rsid w:val="00D04B75"/>
    <w:rsid w:val="00D22425"/>
    <w:rsid w:val="00D23842"/>
    <w:rsid w:val="00D24A0A"/>
    <w:rsid w:val="00D35A4F"/>
    <w:rsid w:val="00D36056"/>
    <w:rsid w:val="00D4109E"/>
    <w:rsid w:val="00D52AAE"/>
    <w:rsid w:val="00D540B6"/>
    <w:rsid w:val="00D614D6"/>
    <w:rsid w:val="00D830CE"/>
    <w:rsid w:val="00D8660A"/>
    <w:rsid w:val="00D87FC4"/>
    <w:rsid w:val="00D97D8C"/>
    <w:rsid w:val="00DB3B4D"/>
    <w:rsid w:val="00DC0128"/>
    <w:rsid w:val="00DC2126"/>
    <w:rsid w:val="00DE018F"/>
    <w:rsid w:val="00DE0A5B"/>
    <w:rsid w:val="00DF5D35"/>
    <w:rsid w:val="00DF7F82"/>
    <w:rsid w:val="00E07D37"/>
    <w:rsid w:val="00E10E93"/>
    <w:rsid w:val="00E130AC"/>
    <w:rsid w:val="00E13140"/>
    <w:rsid w:val="00E24564"/>
    <w:rsid w:val="00E24C35"/>
    <w:rsid w:val="00E25381"/>
    <w:rsid w:val="00E3305C"/>
    <w:rsid w:val="00E405A5"/>
    <w:rsid w:val="00E42BCF"/>
    <w:rsid w:val="00E435A7"/>
    <w:rsid w:val="00E70746"/>
    <w:rsid w:val="00E70BBD"/>
    <w:rsid w:val="00E7115C"/>
    <w:rsid w:val="00E767CC"/>
    <w:rsid w:val="00E77F69"/>
    <w:rsid w:val="00E8262F"/>
    <w:rsid w:val="00E871BE"/>
    <w:rsid w:val="00E8743D"/>
    <w:rsid w:val="00EA0130"/>
    <w:rsid w:val="00EA6BC6"/>
    <w:rsid w:val="00EA732E"/>
    <w:rsid w:val="00ED0F59"/>
    <w:rsid w:val="00ED3DD7"/>
    <w:rsid w:val="00ED5249"/>
    <w:rsid w:val="00EE41DC"/>
    <w:rsid w:val="00EE7530"/>
    <w:rsid w:val="00EF1755"/>
    <w:rsid w:val="00EF198E"/>
    <w:rsid w:val="00F02147"/>
    <w:rsid w:val="00F05CD8"/>
    <w:rsid w:val="00F17D1B"/>
    <w:rsid w:val="00F2397C"/>
    <w:rsid w:val="00F24AAA"/>
    <w:rsid w:val="00F525EB"/>
    <w:rsid w:val="00F62113"/>
    <w:rsid w:val="00F709B4"/>
    <w:rsid w:val="00F808DB"/>
    <w:rsid w:val="00F816B0"/>
    <w:rsid w:val="00F85547"/>
    <w:rsid w:val="00F85DB5"/>
    <w:rsid w:val="00F87F5D"/>
    <w:rsid w:val="00F9345B"/>
    <w:rsid w:val="00F9400B"/>
    <w:rsid w:val="00F9531A"/>
    <w:rsid w:val="00F95907"/>
    <w:rsid w:val="00FA5F8C"/>
    <w:rsid w:val="00FC4AE4"/>
    <w:rsid w:val="00FD42F2"/>
    <w:rsid w:val="00FD798D"/>
    <w:rsid w:val="00FE1E91"/>
    <w:rsid w:val="00FF5529"/>
    <w:rsid w:val="055B11D8"/>
    <w:rsid w:val="11134F5D"/>
    <w:rsid w:val="16C6E024"/>
    <w:rsid w:val="1725C0F7"/>
    <w:rsid w:val="22F460E2"/>
    <w:rsid w:val="279E1180"/>
    <w:rsid w:val="32EC7053"/>
    <w:rsid w:val="4981E562"/>
    <w:rsid w:val="4A7742AA"/>
    <w:rsid w:val="5850DDB8"/>
    <w:rsid w:val="5CE11E54"/>
    <w:rsid w:val="6403F139"/>
    <w:rsid w:val="6451503D"/>
    <w:rsid w:val="64F18D0E"/>
    <w:rsid w:val="656BA0D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7A028"/>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Heading1">
    <w:name w:val="heading 1"/>
    <w:basedOn w:val="Normal"/>
    <w:next w:val="Normal"/>
    <w:link w:val="Heading1Char"/>
    <w:uiPriority w:val="9"/>
    <w:qFormat/>
    <w:rsid w:val="0087350D"/>
    <w:pPr>
      <w:keepNext/>
      <w:keepLines/>
      <w:spacing w:before="320" w:after="320"/>
      <w:ind w:firstLine="0"/>
      <w:outlineLvl w:val="0"/>
    </w:pPr>
    <w:rPr>
      <w:rFonts w:eastAsiaTheme="majorEastAsia" w:cs="Arial"/>
      <w:sz w:val="24"/>
      <w:szCs w:val="30"/>
    </w:rPr>
  </w:style>
  <w:style w:type="paragraph" w:styleId="Heading2">
    <w:name w:val="heading 2"/>
    <w:basedOn w:val="Normal"/>
    <w:next w:val="Normal"/>
    <w:link w:val="Heading2Char"/>
    <w:uiPriority w:val="9"/>
    <w:unhideWhenUsed/>
    <w:qFormat/>
    <w:rsid w:val="006D65E5"/>
    <w:pPr>
      <w:keepNext/>
      <w:keepLines/>
      <w:numPr>
        <w:ilvl w:val="1"/>
        <w:numId w:val="8"/>
      </w:numPr>
      <w:spacing w:before="40" w:after="120"/>
      <w:outlineLvl w:val="1"/>
    </w:pPr>
    <w:rPr>
      <w:rFonts w:eastAsiaTheme="majorEastAsia" w:cs="Arial"/>
      <w:color w:val="2E74B5" w:themeColor="accent1" w:themeShade="BF"/>
      <w:sz w:val="36"/>
      <w:szCs w:val="28"/>
    </w:rPr>
  </w:style>
  <w:style w:type="paragraph" w:styleId="Heading3">
    <w:name w:val="heading 3"/>
    <w:basedOn w:val="Heading4"/>
    <w:next w:val="Normal"/>
    <w:link w:val="Heading3Char"/>
    <w:uiPriority w:val="9"/>
    <w:unhideWhenUsed/>
    <w:qFormat/>
    <w:rsid w:val="000D41AC"/>
    <w:pPr>
      <w:outlineLvl w:val="2"/>
    </w:pPr>
  </w:style>
  <w:style w:type="paragraph" w:styleId="Heading4">
    <w:name w:val="heading 4"/>
    <w:basedOn w:val="Normal"/>
    <w:next w:val="Normal"/>
    <w:link w:val="Heading4Char"/>
    <w:uiPriority w:val="9"/>
    <w:unhideWhenUsed/>
    <w:qFormat/>
    <w:rsid w:val="007320A6"/>
    <w:pPr>
      <w:numPr>
        <w:ilvl w:val="2"/>
        <w:numId w:val="8"/>
      </w:numPr>
      <w:spacing w:line="240" w:lineRule="auto"/>
      <w:outlineLvl w:val="3"/>
    </w:pPr>
    <w:rPr>
      <w:rFonts w:eastAsiaTheme="majorEastAsia" w:cs="Arial"/>
      <w:color w:val="5B9BD5" w:themeColor="accent1"/>
    </w:rPr>
  </w:style>
  <w:style w:type="paragraph" w:styleId="Heading5">
    <w:name w:val="heading 5"/>
    <w:basedOn w:val="Normal"/>
    <w:next w:val="Normal"/>
    <w:link w:val="Heading5Ch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50D"/>
    <w:rPr>
      <w:rFonts w:ascii="Arial" w:eastAsiaTheme="majorEastAsia" w:hAnsi="Arial" w:cs="Arial"/>
      <w:sz w:val="24"/>
      <w:szCs w:val="30"/>
    </w:rPr>
  </w:style>
  <w:style w:type="character" w:customStyle="1" w:styleId="Heading2Char">
    <w:name w:val="Heading 2 Char"/>
    <w:basedOn w:val="DefaultParagraphFont"/>
    <w:link w:val="Heading2"/>
    <w:uiPriority w:val="9"/>
    <w:rsid w:val="006D65E5"/>
    <w:rPr>
      <w:rFonts w:ascii="Arial" w:eastAsiaTheme="majorEastAsia" w:hAnsi="Arial" w:cs="Arial"/>
      <w:color w:val="2E74B5" w:themeColor="accent1" w:themeShade="BF"/>
      <w:sz w:val="36"/>
      <w:szCs w:val="28"/>
    </w:rPr>
  </w:style>
  <w:style w:type="character" w:customStyle="1" w:styleId="Heading3Char">
    <w:name w:val="Heading 3 Char"/>
    <w:basedOn w:val="DefaultParagraphFont"/>
    <w:link w:val="Heading3"/>
    <w:uiPriority w:val="9"/>
    <w:rsid w:val="000D41AC"/>
    <w:rPr>
      <w:rFonts w:ascii="Arial" w:eastAsiaTheme="majorEastAsia" w:hAnsi="Arial" w:cs="Arial"/>
      <w:color w:val="5B9BD5" w:themeColor="accent1"/>
    </w:rPr>
  </w:style>
  <w:style w:type="character" w:customStyle="1" w:styleId="Heading4Char">
    <w:name w:val="Heading 4 Char"/>
    <w:basedOn w:val="DefaultParagraphFont"/>
    <w:link w:val="Heading4"/>
    <w:uiPriority w:val="9"/>
    <w:rsid w:val="007320A6"/>
    <w:rPr>
      <w:rFonts w:ascii="Arial" w:eastAsiaTheme="majorEastAsia" w:hAnsi="Arial" w:cs="Arial"/>
      <w:color w:val="5B9BD5" w:themeColor="accent1"/>
    </w:rPr>
  </w:style>
  <w:style w:type="character" w:customStyle="1" w:styleId="Heading5Char">
    <w:name w:val="Heading 5 Char"/>
    <w:basedOn w:val="DefaultParagraphFont"/>
    <w:link w:val="Heading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rsid w:val="005B4ED0"/>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rsid w:val="005B4ED0"/>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rsid w:val="005B4ED0"/>
    <w:rPr>
      <w:rFonts w:asciiTheme="majorHAnsi" w:eastAsiaTheme="majorEastAsia" w:hAnsiTheme="majorHAnsi" w:cstheme="majorBidi"/>
      <w:color w:val="385623" w:themeColor="accent6" w:themeShade="80"/>
    </w:rPr>
  </w:style>
  <w:style w:type="paragraph" w:styleId="BodyTextIndent">
    <w:name w:val="Body Text Indent"/>
    <w:basedOn w:val="Normal"/>
    <w:link w:val="BodyTextIndentChar"/>
    <w:uiPriority w:val="99"/>
    <w:rsid w:val="005B4ED0"/>
    <w:pPr>
      <w:spacing w:after="120" w:line="240" w:lineRule="auto"/>
      <w:ind w:left="283"/>
    </w:pPr>
    <w:rPr>
      <w:rFonts w:eastAsiaTheme="minorEastAsia"/>
    </w:rPr>
  </w:style>
  <w:style w:type="character" w:customStyle="1" w:styleId="BodyTextIndentChar">
    <w:name w:val="Body Text Indent Char"/>
    <w:basedOn w:val="DefaultParagraphFont"/>
    <w:link w:val="BodyTextIndent"/>
    <w:uiPriority w:val="99"/>
    <w:rsid w:val="005B4ED0"/>
    <w:rPr>
      <w:rFonts w:eastAsiaTheme="minorEastAsia"/>
    </w:rPr>
  </w:style>
  <w:style w:type="paragraph" w:styleId="ListParagraph">
    <w:name w:val="List Paragraph"/>
    <w:basedOn w:val="Normal"/>
    <w:uiPriority w:val="34"/>
    <w:qFormat/>
    <w:rsid w:val="00261510"/>
    <w:pPr>
      <w:numPr>
        <w:numId w:val="21"/>
      </w:numPr>
      <w:spacing w:after="80"/>
      <w:contextualSpacing/>
    </w:pPr>
    <w:rPr>
      <w:rFonts w:eastAsiaTheme="minorEastAsia"/>
    </w:rPr>
  </w:style>
  <w:style w:type="paragraph" w:styleId="Captio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itle">
    <w:name w:val="Title"/>
    <w:basedOn w:val="Normal"/>
    <w:next w:val="Normal"/>
    <w:link w:val="TitleChar"/>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5B4ED0"/>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4ED0"/>
    <w:rPr>
      <w:rFonts w:asciiTheme="majorHAnsi" w:eastAsiaTheme="majorEastAsia" w:hAnsiTheme="majorHAnsi" w:cstheme="majorBidi"/>
    </w:rPr>
  </w:style>
  <w:style w:type="character" w:styleId="Strong">
    <w:name w:val="Strong"/>
    <w:basedOn w:val="DefaultParagraphFont"/>
    <w:uiPriority w:val="22"/>
    <w:qFormat/>
    <w:rsid w:val="005B4ED0"/>
    <w:rPr>
      <w:b/>
      <w:bCs/>
    </w:rPr>
  </w:style>
  <w:style w:type="character" w:styleId="Emphasis">
    <w:name w:val="Emphasis"/>
    <w:basedOn w:val="DefaultParagraphFont"/>
    <w:uiPriority w:val="20"/>
    <w:qFormat/>
    <w:rsid w:val="005B4ED0"/>
    <w:rPr>
      <w:i/>
      <w:iCs/>
    </w:rPr>
  </w:style>
  <w:style w:type="paragraph" w:styleId="NoSpacing">
    <w:name w:val="No Spacing"/>
    <w:basedOn w:val="Normal"/>
    <w:next w:val="Normal"/>
    <w:uiPriority w:val="1"/>
    <w:qFormat/>
    <w:rsid w:val="00AC4FA6"/>
    <w:pPr>
      <w:spacing w:after="0"/>
      <w:jc w:val="center"/>
    </w:pPr>
    <w:rPr>
      <w:rFonts w:eastAsiaTheme="minorEastAsia"/>
    </w:rPr>
  </w:style>
  <w:style w:type="paragraph" w:styleId="Quote">
    <w:name w:val="Quote"/>
    <w:basedOn w:val="Normal"/>
    <w:next w:val="Normal"/>
    <w:link w:val="QuoteChar"/>
    <w:uiPriority w:val="29"/>
    <w:qFormat/>
    <w:rsid w:val="005B4ED0"/>
    <w:pPr>
      <w:spacing w:before="120" w:after="80" w:line="240" w:lineRule="auto"/>
      <w:ind w:left="720" w:right="720"/>
      <w:jc w:val="center"/>
    </w:pPr>
    <w:rPr>
      <w:rFonts w:eastAsiaTheme="minorEastAsia"/>
      <w:i/>
      <w:iCs/>
    </w:rPr>
  </w:style>
  <w:style w:type="character" w:customStyle="1" w:styleId="QuoteChar">
    <w:name w:val="Quote Char"/>
    <w:basedOn w:val="DefaultParagraphFont"/>
    <w:link w:val="Quote"/>
    <w:uiPriority w:val="29"/>
    <w:rsid w:val="005B4ED0"/>
    <w:rPr>
      <w:rFonts w:eastAsiaTheme="minorEastAsia"/>
      <w:i/>
      <w:iCs/>
    </w:rPr>
  </w:style>
  <w:style w:type="paragraph" w:styleId="IntenseQuote">
    <w:name w:val="Intense Quote"/>
    <w:basedOn w:val="Normal"/>
    <w:next w:val="Normal"/>
    <w:link w:val="IntenseQuoteCh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5B4ED0"/>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5B4ED0"/>
    <w:rPr>
      <w:i/>
      <w:iCs/>
      <w:color w:val="404040" w:themeColor="text1" w:themeTint="BF"/>
    </w:rPr>
  </w:style>
  <w:style w:type="character" w:styleId="IntenseEmphasis">
    <w:name w:val="Intense Emphasis"/>
    <w:basedOn w:val="DefaultParagraphFont"/>
    <w:uiPriority w:val="21"/>
    <w:qFormat/>
    <w:rsid w:val="005B4ED0"/>
    <w:rPr>
      <w:b w:val="0"/>
      <w:bCs w:val="0"/>
      <w:i/>
      <w:iCs/>
      <w:color w:val="5B9BD5" w:themeColor="accent1"/>
    </w:rPr>
  </w:style>
  <w:style w:type="character" w:styleId="SubtleReference">
    <w:name w:val="Subtle Reference"/>
    <w:basedOn w:val="DefaultParagraphFont"/>
    <w:uiPriority w:val="31"/>
    <w:qFormat/>
    <w:rsid w:val="005B4ED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B4ED0"/>
    <w:rPr>
      <w:b/>
      <w:bCs/>
      <w:smallCaps/>
      <w:color w:val="5B9BD5" w:themeColor="accent1"/>
      <w:spacing w:val="5"/>
      <w:u w:val="single"/>
    </w:rPr>
  </w:style>
  <w:style w:type="character" w:styleId="BookTitle">
    <w:name w:val="Book Title"/>
    <w:basedOn w:val="DefaultParagraphFont"/>
    <w:uiPriority w:val="33"/>
    <w:qFormat/>
    <w:rsid w:val="005B4ED0"/>
    <w:rPr>
      <w:b/>
      <w:bCs/>
      <w:smallCaps/>
    </w:rPr>
  </w:style>
  <w:style w:type="paragraph" w:styleId="TOCHeading">
    <w:name w:val="TOC Heading"/>
    <w:basedOn w:val="Heading1"/>
    <w:next w:val="Normal"/>
    <w:uiPriority w:val="39"/>
    <w:unhideWhenUsed/>
    <w:qFormat/>
    <w:rsid w:val="005B4ED0"/>
    <w:pPr>
      <w:outlineLvl w:val="9"/>
    </w:pPr>
  </w:style>
  <w:style w:type="paragraph" w:customStyle="1" w:styleId="1">
    <w:name w:val="1"/>
    <w:basedOn w:val="Normal"/>
    <w:next w:val="Title"/>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DefaultParagraphFont"/>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DefaultParagraphFont"/>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DefaultParagraphFont"/>
    <w:link w:val="Francesa2"/>
    <w:uiPriority w:val="99"/>
    <w:locked/>
    <w:rsid w:val="005B4ED0"/>
    <w:rPr>
      <w:rFonts w:ascii="Arial" w:eastAsia="Times New Roman" w:hAnsi="Arial" w:cs="Arial"/>
      <w:sz w:val="24"/>
      <w:szCs w:val="24"/>
      <w:lang w:eastAsia="es-ES"/>
    </w:rPr>
  </w:style>
  <w:style w:type="character" w:styleId="PlaceholderText">
    <w:name w:val="Placeholder Text"/>
    <w:basedOn w:val="DefaultParagraphFont"/>
    <w:uiPriority w:val="99"/>
    <w:semiHidden/>
    <w:rsid w:val="005B4ED0"/>
    <w:rPr>
      <w:color w:val="808080"/>
    </w:rPr>
  </w:style>
  <w:style w:type="paragraph" w:styleId="BalloonText">
    <w:name w:val="Balloon Text"/>
    <w:basedOn w:val="Normal"/>
    <w:link w:val="BalloonTextCh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5B4ED0"/>
    <w:rPr>
      <w:rFonts w:ascii="Segoe UI" w:eastAsiaTheme="minorEastAsia" w:hAnsi="Segoe UI" w:cs="Segoe UI"/>
      <w:sz w:val="18"/>
      <w:szCs w:val="18"/>
    </w:rPr>
  </w:style>
  <w:style w:type="paragraph" w:styleId="Header">
    <w:name w:val="header"/>
    <w:basedOn w:val="Normal"/>
    <w:link w:val="HeaderChar"/>
    <w:unhideWhenUsed/>
    <w:rsid w:val="005B4ED0"/>
    <w:pPr>
      <w:tabs>
        <w:tab w:val="center" w:pos="4252"/>
        <w:tab w:val="right" w:pos="8504"/>
      </w:tabs>
      <w:spacing w:after="0" w:line="240" w:lineRule="auto"/>
    </w:pPr>
    <w:rPr>
      <w:rFonts w:eastAsiaTheme="minorEastAsia"/>
    </w:rPr>
  </w:style>
  <w:style w:type="character" w:customStyle="1" w:styleId="HeaderChar">
    <w:name w:val="Header Char"/>
    <w:basedOn w:val="DefaultParagraphFont"/>
    <w:link w:val="Header"/>
    <w:uiPriority w:val="99"/>
    <w:rsid w:val="005B4ED0"/>
    <w:rPr>
      <w:rFonts w:eastAsiaTheme="minorEastAsia"/>
    </w:rPr>
  </w:style>
  <w:style w:type="paragraph" w:styleId="Footer">
    <w:name w:val="footer"/>
    <w:basedOn w:val="Normal"/>
    <w:link w:val="FooterChar"/>
    <w:uiPriority w:val="99"/>
    <w:unhideWhenUsed/>
    <w:rsid w:val="005B4ED0"/>
    <w:pPr>
      <w:tabs>
        <w:tab w:val="center" w:pos="4252"/>
        <w:tab w:val="right" w:pos="8504"/>
      </w:tabs>
      <w:spacing w:after="0" w:line="240" w:lineRule="auto"/>
    </w:pPr>
    <w:rPr>
      <w:rFonts w:eastAsiaTheme="minorEastAsia"/>
    </w:rPr>
  </w:style>
  <w:style w:type="character" w:customStyle="1" w:styleId="FooterChar">
    <w:name w:val="Footer Char"/>
    <w:basedOn w:val="DefaultParagraphFont"/>
    <w:link w:val="Footer"/>
    <w:uiPriority w:val="99"/>
    <w:rsid w:val="005B4ED0"/>
    <w:rPr>
      <w:rFonts w:eastAsiaTheme="minorEastAsia"/>
    </w:rPr>
  </w:style>
  <w:style w:type="numbering" w:customStyle="1" w:styleId="memoria">
    <w:name w:val="memoria"/>
    <w:uiPriority w:val="99"/>
    <w:rsid w:val="005B4ED0"/>
    <w:pPr>
      <w:numPr>
        <w:numId w:val="10"/>
      </w:numPr>
    </w:pPr>
  </w:style>
  <w:style w:type="paragraph" w:styleId="TO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OC2">
    <w:name w:val="toc 2"/>
    <w:basedOn w:val="Normal"/>
    <w:next w:val="Normal"/>
    <w:autoRedefine/>
    <w:uiPriority w:val="39"/>
    <w:unhideWhenUsed/>
    <w:rsid w:val="005B4ED0"/>
    <w:pPr>
      <w:spacing w:after="100" w:line="240" w:lineRule="auto"/>
      <w:ind w:left="220"/>
    </w:pPr>
    <w:rPr>
      <w:rFonts w:eastAsiaTheme="minorEastAsia"/>
    </w:rPr>
  </w:style>
  <w:style w:type="character" w:styleId="Hyperlink">
    <w:name w:val="Hyperlink"/>
    <w:basedOn w:val="DefaultParagraphFont"/>
    <w:uiPriority w:val="99"/>
    <w:unhideWhenUsed/>
    <w:rsid w:val="005B4ED0"/>
    <w:rPr>
      <w:color w:val="0563C1" w:themeColor="hyperlink"/>
      <w:u w:val="single"/>
    </w:rPr>
  </w:style>
  <w:style w:type="character" w:styleId="LineNumber">
    <w:name w:val="line number"/>
    <w:basedOn w:val="DefaultParagraphFont"/>
    <w:uiPriority w:val="99"/>
    <w:semiHidden/>
    <w:unhideWhenUsed/>
    <w:rsid w:val="005B4ED0"/>
  </w:style>
  <w:style w:type="table" w:styleId="TableGrid">
    <w:name w:val="Table Grid"/>
    <w:basedOn w:val="Table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B4ED0"/>
    <w:pPr>
      <w:spacing w:after="100" w:line="240" w:lineRule="auto"/>
      <w:ind w:left="440"/>
    </w:pPr>
    <w:rPr>
      <w:rFonts w:eastAsiaTheme="minorEastAsia"/>
    </w:rPr>
  </w:style>
  <w:style w:type="table" w:styleId="PlainTable1">
    <w:name w:val="Plain Table 1"/>
    <w:basedOn w:val="Table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DefaultParagraphFont"/>
    <w:rsid w:val="006C5CBB"/>
  </w:style>
  <w:style w:type="character" w:styleId="FollowedHyperlink">
    <w:name w:val="FollowedHyperlink"/>
    <w:basedOn w:val="DefaultParagraphFont"/>
    <w:uiPriority w:val="99"/>
    <w:semiHidden/>
    <w:unhideWhenUsed/>
    <w:rsid w:val="0009207D"/>
    <w:rPr>
      <w:color w:val="954F72" w:themeColor="followedHyperlink"/>
      <w:u w:val="single"/>
    </w:rPr>
  </w:style>
  <w:style w:type="paragraph" w:styleId="BodyText">
    <w:name w:val="Body Text"/>
    <w:basedOn w:val="Normal"/>
    <w:link w:val="BodyTextChar"/>
    <w:uiPriority w:val="99"/>
    <w:semiHidden/>
    <w:unhideWhenUsed/>
    <w:rsid w:val="00BD20F7"/>
    <w:pPr>
      <w:spacing w:after="120"/>
    </w:pPr>
  </w:style>
  <w:style w:type="character" w:customStyle="1" w:styleId="BodyTextChar">
    <w:name w:val="Body Text Char"/>
    <w:basedOn w:val="DefaultParagraphFont"/>
    <w:link w:val="BodyText"/>
    <w:uiPriority w:val="99"/>
    <w:semiHidden/>
    <w:rsid w:val="00BD20F7"/>
    <w:rPr>
      <w:rFonts w:ascii="Arial" w:hAnsi="Arial"/>
    </w:rPr>
  </w:style>
  <w:style w:type="table" w:customStyle="1" w:styleId="Tablaconcuadrcula1">
    <w:name w:val="Tabla con cuadrícula1"/>
    <w:basedOn w:val="TableNormal"/>
    <w:next w:val="TableGrid"/>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eNormal"/>
    <w:next w:val="PlainTable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4-Accent1">
    <w:name w:val="List Table 4 Accent 1"/>
    <w:basedOn w:val="Table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eofFigures">
    <w:name w:val="table of figures"/>
    <w:basedOn w:val="Normal"/>
    <w:next w:val="Normal"/>
    <w:uiPriority w:val="99"/>
    <w:unhideWhenUsed/>
    <w:rsid w:val="009841C1"/>
    <w:pPr>
      <w:spacing w:after="0"/>
    </w:pPr>
  </w:style>
  <w:style w:type="table" w:styleId="ListTable3-Accent3">
    <w:name w:val="List Table 3 Accent 3"/>
    <w:basedOn w:val="Table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hAnsi="Arial"/>
      <w:sz w:val="20"/>
      <w:szCs w:val="20"/>
    </w:rPr>
  </w:style>
  <w:style w:type="character" w:styleId="CommentReference">
    <w:name w:val="annotation reference"/>
    <w:basedOn w:val="DefaultParagraphFont"/>
    <w:uiPriority w:val="99"/>
    <w:semiHidden/>
    <w:unhideWhenUsed/>
    <w:rPr>
      <w:sz w:val="16"/>
      <w:szCs w:val="16"/>
    </w:rPr>
  </w:style>
  <w:style w:type="paragraph" w:styleId="Index1">
    <w:name w:val="index 1"/>
    <w:basedOn w:val="Normal"/>
    <w:next w:val="Normal"/>
    <w:autoRedefine/>
    <w:uiPriority w:val="99"/>
    <w:semiHidden/>
    <w:unhideWhenUsed/>
    <w:rsid w:val="00A077FE"/>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82C60-7347-46E2-A4E8-83BA76E95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Documentación de la práctica &lt;nn&gt;</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Manuel Jesús Granados Lopez</cp:lastModifiedBy>
  <cp:revision>98</cp:revision>
  <dcterms:created xsi:type="dcterms:W3CDTF">2021-04-05T10:28:00Z</dcterms:created>
  <dcterms:modified xsi:type="dcterms:W3CDTF">2021-04-05T12:07:00Z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e7c75fe-f914-45f8-9747-40a3f5d4287a_Enabled">
    <vt:lpwstr>true</vt:lpwstr>
  </property>
  <property fmtid="{D5CDD505-2E9C-101B-9397-08002B2CF9AE}" pid="3" name="MSIP_Label_fe7c75fe-f914-45f8-9747-40a3f5d4287a_SetDate">
    <vt:lpwstr>2021-04-05T10:48:38Z</vt:lpwstr>
  </property>
  <property fmtid="{D5CDD505-2E9C-101B-9397-08002B2CF9AE}" pid="4" name="MSIP_Label_fe7c75fe-f914-45f8-9747-40a3f5d4287a_Method">
    <vt:lpwstr>Standard</vt:lpwstr>
  </property>
  <property fmtid="{D5CDD505-2E9C-101B-9397-08002B2CF9AE}" pid="5" name="MSIP_Label_fe7c75fe-f914-45f8-9747-40a3f5d4287a_Name">
    <vt:lpwstr>Without Visual Marking</vt:lpwstr>
  </property>
  <property fmtid="{D5CDD505-2E9C-101B-9397-08002B2CF9AE}" pid="6" name="MSIP_Label_fe7c75fe-f914-45f8-9747-40a3f5d4287a_SiteId">
    <vt:lpwstr>6e51e1ad-c54b-4b39-b598-0ffe9ae68fef</vt:lpwstr>
  </property>
  <property fmtid="{D5CDD505-2E9C-101B-9397-08002B2CF9AE}" pid="7" name="MSIP_Label_fe7c75fe-f914-45f8-9747-40a3f5d4287a_ActionId">
    <vt:lpwstr>7515a138-f190-4482-9fc6-b2520a7b83bb</vt:lpwstr>
  </property>
  <property fmtid="{D5CDD505-2E9C-101B-9397-08002B2CF9AE}" pid="8" name="MSIP_Label_fe7c75fe-f914-45f8-9747-40a3f5d4287a_ContentBits">
    <vt:lpwstr>0</vt:lpwstr>
  </property>
</Properties>
</file>