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png" ContentType="image/png"/>
  <Default Extension="jpeg" ContentType="image/jpeg"/>
  <Override PartName="/docProps/custom.xml" ContentType="application/vnd.openxmlformats-officedocument.custom-properties+xml"/>
  <Override PartName="/word/numbering.xml" ContentType="application/vnd.openxmlformats-officedocument.wordprocessingml.numbering+xml"/>
</Types>
</file>

<file path=_rels/.rels><?xml version="1.0" encoding="UTF-8" standalone="yes"?>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
</file>

<file path=word/document.xml><?xml version="1.0" encoding="utf-8"?>
<w:document xmlns:mc="http://schemas.openxmlformats.org/markup-compatibility/2006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ns:wpg="http://schemas.microsoft.com/office/word/2010/wordprocessingGroup" xmlns:wps="http://schemas.microsoft.com/office/word/2010/wordprocessingShape" xmlns:w14="http://schemas.microsoft.com/office/word/2010/wordml" mc:Ignorable="w14" xml:space="preserve">
  <w:body>
    <w:p>
      <w:pPr>
        <w:pStyle w:val="BodyText"/>
        <w:rPr>
          <w:rFonts w:ascii="Times New Roman"/>
          <w:sz w:val="44"/>
        </w:rPr>
      </w:pPr>
      <w:r>
        <w:rPr>
          <w:rFonts w:ascii="Times New Roman"/>
          <w:sz w:val="44"/>
        </w:rPr>
        <mc:AlternateContent>
          <mc:Choice Requires="wps">
            <w:drawing>
              <wp:anchor distT="0" distB="0" distL="0" distR="0" allowOverlap="1" layoutInCell="1" locked="0" behindDoc="1" simplePos="0" relativeHeight="486529024">
                <wp:simplePos x="0" y="0"/>
                <wp:positionH relativeFrom="page">
                  <wp:posOffset>377825</wp:posOffset>
                </wp:positionH>
                <wp:positionV relativeFrom="page">
                  <wp:posOffset>0</wp:posOffset>
                </wp:positionV>
                <wp:extent cx="7394575" cy="9791065"/>
                <wp:effectExtent l="0" t="0" r="0" b="0"/>
                <wp:wrapNone/>
                <wp:docPr id="1" name="Group 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" name="Group 1"/>
                      <wpg:cNvGrpSpPr/>
                      <wpg:grpSpPr>
                        <a:xfrm>
                          <a:off x="0" y="0"/>
                          <a:ext cx="7394575" cy="9791065"/>
                          <a:chExt cx="7394575" cy="9791065"/>
                        </a:xfrm>
                      </wpg:grpSpPr>
                      <pic:pic>
                        <pic:nvPicPr>
                          <pic:cNvPr id="2" name="Image 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94575" cy="97910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" name="Graphic 3"/>
                        <wps:cNvSpPr/>
                        <wps:spPr>
                          <a:xfrm>
                            <a:off x="682879" y="929639"/>
                            <a:ext cx="5648325" cy="27749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48325" h="277495">
                                <a:moveTo>
                                  <a:pt x="5647944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277367"/>
                                </a:lnTo>
                                <a:lnTo>
                                  <a:pt x="5647944" y="277367"/>
                                </a:lnTo>
                                <a:lnTo>
                                  <a:pt x="5647944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.75pt;margin-top:0pt;width:582.25pt;height:770.95pt;mso-position-horizontal-relative:page;mso-position-vertical-relative:page;z-index:-16787456" id="docshapegroup1" coordorigin="595,0" coordsize="11645,15419">
                <v:shape style="position:absolute;left:595;top:0;width:11645;height:15419" type="#_x0000_t75" id="docshape2" stroked="false">
                  <v:imagedata r:id="rId5" o:title=""/>
                </v:shape>
                <v:rect style="position:absolute;left:1670;top:1464;width:8895;height:437" id="docshape3" filled="true" fillcolor="#ffffff" stroked="false">
                  <v:fill type="solid"/>
                </v:rect>
                <w10:wrap type="none"/>
              </v:group>
            </w:pict>
          </mc:Fallback>
        </mc:AlternateContent>
      </w:r>
    </w:p>
    <w:p>
      <w:pPr>
        <w:pStyle w:val="BodyText"/>
        <w:spacing w:before="75"/>
        <w:rPr>
          <w:rFonts w:ascii="Times New Roman"/>
          <w:sz w:val="44"/>
        </w:rPr>
      </w:pPr>
    </w:p>
    <w:p>
      <w:pPr>
        <w:pStyle w:val="Title"/>
        <w:rPr>
          <w:sz w:val="40"/>
        </w:rPr>
      </w:pPr>
      <w:r>
        <w:rPr>
          <w:w w:val="115"/>
        </w:rPr>
        <w:t>ESTUDIO ESPECIALIZADO PARA LA CREACIÓN DE UNA ESTRATEGIA DE </w:t>
      </w:r>
      <w:r>
        <w:rPr>
          <w:w w:val="110"/>
        </w:rPr>
        <w:t>CAPACITACIÓN CENTRADA EN LA </w:t>
      </w:r>
      <w:r>
        <w:rPr>
          <w:w w:val="115"/>
        </w:rPr>
        <w:t>ELIMINACIÓN</w:t>
      </w:r>
      <w:r>
        <w:rPr>
          <w:spacing w:val="-14"/>
          <w:w w:val="115"/>
        </w:rPr>
        <w:t> </w:t>
      </w:r>
      <w:r>
        <w:rPr>
          <w:w w:val="115"/>
        </w:rPr>
        <w:t>DEL</w:t>
      </w:r>
      <w:r>
        <w:rPr>
          <w:spacing w:val="-13"/>
          <w:w w:val="115"/>
        </w:rPr>
        <w:t> </w:t>
      </w:r>
      <w:r>
        <w:rPr>
          <w:w w:val="115"/>
        </w:rPr>
        <w:t>ESTIGMA</w:t>
      </w:r>
      <w:r>
        <w:rPr>
          <w:spacing w:val="-13"/>
          <w:w w:val="115"/>
        </w:rPr>
        <w:t> </w:t>
      </w:r>
      <w:r>
        <w:rPr>
          <w:w w:val="115"/>
        </w:rPr>
        <w:t>Y</w:t>
      </w:r>
      <w:r>
        <w:rPr>
          <w:spacing w:val="-13"/>
          <w:w w:val="115"/>
        </w:rPr>
        <w:t> </w:t>
      </w:r>
      <w:r>
        <w:rPr>
          <w:w w:val="115"/>
        </w:rPr>
        <w:t>LA </w:t>
      </w:r>
      <w:r>
        <w:rPr>
          <w:w w:val="110"/>
        </w:rPr>
        <w:t>DISCRIMINACIÓN VINCULADA AL VIH COMO BARRERAS PARA EL ACCESO A </w:t>
      </w:r>
      <w:r>
        <w:rPr>
          <w:w w:val="115"/>
        </w:rPr>
        <w:t>LOS SERVICIOS DE SALUD</w:t>
      </w:r>
      <w:r>
        <w:rPr>
          <w:w w:val="115"/>
          <w:sz w:val="40"/>
        </w:rPr>
        <w:t>.</w:t>
      </w:r>
    </w:p>
    <w:p>
      <w:pPr>
        <w:pStyle w:val="BodyText"/>
        <w:rPr>
          <w:b/>
          <w:sz w:val="44"/>
        </w:rPr>
      </w:pPr>
    </w:p>
    <w:p>
      <w:pPr>
        <w:pStyle w:val="BodyText"/>
        <w:rPr>
          <w:b/>
          <w:sz w:val="44"/>
        </w:rPr>
      </w:pPr>
    </w:p>
    <w:p>
      <w:pPr>
        <w:pStyle w:val="BodyText"/>
        <w:rPr>
          <w:b/>
          <w:sz w:val="44"/>
        </w:rPr>
      </w:pPr>
    </w:p>
    <w:p>
      <w:pPr>
        <w:pStyle w:val="BodyText"/>
        <w:rPr>
          <w:b/>
          <w:sz w:val="44"/>
        </w:rPr>
      </w:pPr>
    </w:p>
    <w:p>
      <w:pPr>
        <w:pStyle w:val="BodyText"/>
        <w:rPr>
          <w:b/>
          <w:sz w:val="44"/>
        </w:rPr>
      </w:pPr>
    </w:p>
    <w:p>
      <w:pPr>
        <w:pStyle w:val="BodyText"/>
        <w:rPr>
          <w:b/>
          <w:sz w:val="44"/>
        </w:rPr>
      </w:pPr>
    </w:p>
    <w:p>
      <w:pPr>
        <w:pStyle w:val="BodyText"/>
        <w:rPr>
          <w:b/>
          <w:sz w:val="44"/>
        </w:rPr>
      </w:pPr>
    </w:p>
    <w:p>
      <w:pPr>
        <w:pStyle w:val="BodyText"/>
        <w:rPr>
          <w:b/>
          <w:sz w:val="44"/>
        </w:rPr>
      </w:pPr>
    </w:p>
    <w:p>
      <w:pPr>
        <w:pStyle w:val="BodyText"/>
        <w:spacing w:before="175"/>
        <w:rPr>
          <w:b/>
          <w:sz w:val="44"/>
        </w:rPr>
      </w:pPr>
    </w:p>
    <w:p>
      <w:pPr>
        <w:pStyle w:val="Heading1"/>
        <w:spacing w:line="259" w:lineRule="auto" w:before="1"/>
        <w:ind w:left="259" w:right="1700"/>
      </w:pPr>
      <w:r>
        <w:rPr>
          <w:spacing w:val="-2"/>
          <w:w w:val="115"/>
        </w:rPr>
        <w:t>ENTREGABLE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2.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EJES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RECTORES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PARA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UNA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POLÍTICA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DE</w:t>
      </w:r>
      <w:r>
        <w:rPr>
          <w:spacing w:val="-13"/>
          <w:w w:val="115"/>
        </w:rPr>
        <w:t> </w:t>
      </w:r>
      <w:r>
        <w:rPr>
          <w:spacing w:val="-2"/>
          <w:w w:val="115"/>
        </w:rPr>
        <w:t>ELIMINACIÓN </w:t>
      </w:r>
      <w:r>
        <w:rPr>
          <w:w w:val="110"/>
        </w:rPr>
        <w:t>DEL ESTIGMA Y LA DISCRIMINACIÓN ASOCIADA AL VIH EN EL SISTEMA </w:t>
      </w:r>
      <w:r>
        <w:rPr>
          <w:w w:val="115"/>
        </w:rPr>
        <w:t>NACIONAL DE SALUD</w:t>
      </w: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rPr>
          <w:b/>
          <w:sz w:val="14"/>
        </w:rPr>
      </w:pPr>
    </w:p>
    <w:p>
      <w:pPr>
        <w:pStyle w:val="BodyText"/>
        <w:spacing w:before="21"/>
        <w:rPr>
          <w:b/>
          <w:sz w:val="14"/>
        </w:rPr>
      </w:pPr>
    </w:p>
    <w:p>
      <w:pPr>
        <w:spacing w:before="1"/>
        <w:ind w:left="225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color w:val="BE955B"/>
          <w:sz w:val="14"/>
        </w:rPr>
        <w:t>Calle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7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Núm.</w:t>
      </w:r>
      <w:r>
        <w:rPr>
          <w:rFonts w:ascii="Times New Roman" w:hAnsi="Times New Roman"/>
          <w:color w:val="BE955B"/>
          <w:spacing w:val="-2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433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por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20</w:t>
      </w:r>
      <w:r>
        <w:rPr>
          <w:rFonts w:ascii="Times New Roman" w:hAnsi="Times New Roman"/>
          <w:color w:val="BE955B"/>
          <w:spacing w:val="-2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y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22,</w:t>
      </w:r>
      <w:r>
        <w:rPr>
          <w:rFonts w:ascii="Times New Roman" w:hAnsi="Times New Roman"/>
          <w:color w:val="BE955B"/>
          <w:spacing w:val="-2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Fracc.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Altabrisa,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CP.</w:t>
      </w:r>
      <w:r>
        <w:rPr>
          <w:rFonts w:ascii="Times New Roman" w:hAnsi="Times New Roman"/>
          <w:color w:val="BE955B"/>
          <w:spacing w:val="-2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97130,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Mérida,</w:t>
      </w:r>
      <w:r>
        <w:rPr>
          <w:rFonts w:ascii="Times New Roman" w:hAnsi="Times New Roman"/>
          <w:color w:val="BE955B"/>
          <w:spacing w:val="-2"/>
          <w:sz w:val="14"/>
        </w:rPr>
        <w:t> Yucatán.</w:t>
      </w:r>
    </w:p>
    <w:p>
      <w:pPr>
        <w:spacing w:before="26"/>
        <w:ind w:left="225" w:right="0" w:firstLine="0"/>
        <w:jc w:val="left"/>
        <w:rPr>
          <w:rFonts w:ascii="Times New Roman"/>
          <w:sz w:val="14"/>
        </w:rPr>
      </w:pPr>
      <w:r>
        <w:rPr>
          <w:rFonts w:ascii="Times New Roman"/>
          <w:color w:val="BE955B"/>
          <w:sz w:val="14"/>
        </w:rPr>
        <w:t>Tel:</w:t>
      </w:r>
      <w:r>
        <w:rPr>
          <w:rFonts w:ascii="Times New Roman"/>
          <w:color w:val="BE955B"/>
          <w:spacing w:val="-3"/>
          <w:sz w:val="14"/>
        </w:rPr>
        <w:t> </w:t>
      </w:r>
      <w:r>
        <w:rPr>
          <w:rFonts w:ascii="Times New Roman"/>
          <w:color w:val="BE955B"/>
          <w:sz w:val="14"/>
        </w:rPr>
        <w:t>(99)</w:t>
      </w:r>
      <w:r>
        <w:rPr>
          <w:rFonts w:ascii="Times New Roman"/>
          <w:color w:val="BE955B"/>
          <w:spacing w:val="-3"/>
          <w:sz w:val="14"/>
        </w:rPr>
        <w:t> </w:t>
      </w:r>
      <w:r>
        <w:rPr>
          <w:rFonts w:ascii="Times New Roman"/>
          <w:color w:val="BE955B"/>
          <w:sz w:val="14"/>
        </w:rPr>
        <w:t>9942</w:t>
      </w:r>
      <w:r>
        <w:rPr>
          <w:rFonts w:ascii="Times New Roman"/>
          <w:color w:val="BE955B"/>
          <w:spacing w:val="-2"/>
          <w:sz w:val="14"/>
        </w:rPr>
        <w:t> </w:t>
      </w:r>
      <w:r>
        <w:rPr>
          <w:rFonts w:ascii="Times New Roman"/>
          <w:color w:val="BE955B"/>
          <w:sz w:val="14"/>
        </w:rPr>
        <w:t>7600</w:t>
      </w:r>
      <w:r>
        <w:rPr>
          <w:rFonts w:ascii="Times New Roman"/>
          <w:color w:val="BE955B"/>
          <w:spacing w:val="-3"/>
          <w:sz w:val="14"/>
        </w:rPr>
        <w:t> </w:t>
      </w:r>
      <w:hyperlink r:id="rId6">
        <w:r>
          <w:rPr>
            <w:rFonts w:ascii="Times New Roman"/>
            <w:color w:val="BE955B"/>
            <w:spacing w:val="-2"/>
            <w:sz w:val="14"/>
          </w:rPr>
          <w:t>www.gob.mx/salud/hraepy</w:t>
        </w:r>
      </w:hyperlink>
    </w:p>
    <w:p>
      <w:pPr>
        <w:spacing w:after="0"/>
        <w:jc w:val="left"/>
        <w:rPr>
          <w:rFonts w:ascii="Times New Roman"/>
          <w:sz w:val="14"/>
        </w:rPr>
        <w:sectPr>
          <w:type w:val="continuous"/>
          <w:pgSz w:w="12240" w:h="15840"/>
          <w:pgMar w:top="1820" w:bottom="280" w:left="1440" w:right="0"/>
        </w:sectPr>
      </w:pPr>
    </w:p>
    <w:p>
      <w:pPr>
        <w:pStyle w:val="BodyText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anchor distT="0" distB="0" distL="0" distR="0" allowOverlap="1" layoutInCell="1" locked="0" behindDoc="1" simplePos="0" relativeHeight="486530560">
            <wp:simplePos x="0" y="0"/>
            <wp:positionH relativeFrom="page">
              <wp:posOffset>377825</wp:posOffset>
            </wp:positionH>
            <wp:positionV relativeFrom="page">
              <wp:posOffset>0</wp:posOffset>
            </wp:positionV>
            <wp:extent cx="7394575" cy="9791066"/>
            <wp:effectExtent l="0" t="0" r="0" b="0"/>
            <wp:wrapNone/>
            <wp:docPr id="4" name="Image 4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4" name="Image 4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94575" cy="9791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spacing w:before="129"/>
        <w:rPr>
          <w:rFonts w:ascii="Times New Roman"/>
          <w:sz w:val="20"/>
        </w:rPr>
      </w:pPr>
    </w:p>
    <w:p>
      <w:pPr>
        <w:pStyle w:val="BodyText"/>
        <w:ind w:left="259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5605780" cy="2966085"/>
                <wp:effectExtent l="9525" t="0" r="0" b="5714"/>
                <wp:docPr id="5" name="Textbox 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5" name="Textbox 5"/>
                      <wps:cNvSpPr txBox="1"/>
                      <wps:spPr>
                        <a:xfrm>
                          <a:off x="0" y="0"/>
                          <a:ext cx="5605780" cy="296608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83" w:lineRule="exact" w:before="0"/>
                              <w:ind w:left="105" w:right="0" w:firstLine="0"/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10"/>
                                <w:sz w:val="24"/>
                              </w:rPr>
                              <w:t>INTRODUCCIÓN</w:t>
                            </w:r>
                          </w:p>
                          <w:p>
                            <w:pPr>
                              <w:spacing w:line="273" w:lineRule="auto" w:before="287"/>
                              <w:ind w:left="105" w:right="156" w:firstLine="0"/>
                              <w:jc w:val="both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105"/>
                                <w:sz w:val="22"/>
                              </w:rPr>
                              <w:t>El presente entregable presenta la recolección de toda la información internacional publicada sobre estigma y discriminación en el acceso a los servicios</w:t>
                            </w:r>
                            <w:r>
                              <w:rPr>
                                <w:spacing w:val="-2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2"/>
                              </w:rPr>
                              <w:t>de</w:t>
                            </w:r>
                            <w:r>
                              <w:rPr>
                                <w:spacing w:val="-2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2"/>
                              </w:rPr>
                              <w:t>salud,</w:t>
                            </w:r>
                            <w:r>
                              <w:rPr>
                                <w:spacing w:val="-2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2"/>
                              </w:rPr>
                              <w:t>la</w:t>
                            </w:r>
                            <w:r>
                              <w:rPr>
                                <w:spacing w:val="-2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2"/>
                              </w:rPr>
                              <w:t>base</w:t>
                            </w:r>
                            <w:r>
                              <w:rPr>
                                <w:spacing w:val="-2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2"/>
                              </w:rPr>
                              <w:t>de</w:t>
                            </w:r>
                            <w:r>
                              <w:rPr>
                                <w:spacing w:val="-2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2"/>
                              </w:rPr>
                              <w:t>datos,</w:t>
                            </w:r>
                            <w:r>
                              <w:rPr>
                                <w:spacing w:val="-2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2"/>
                              </w:rPr>
                              <w:t>su</w:t>
                            </w:r>
                            <w:r>
                              <w:rPr>
                                <w:spacing w:val="-2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2"/>
                              </w:rPr>
                              <w:t>análisis</w:t>
                            </w:r>
                            <w:r>
                              <w:rPr>
                                <w:spacing w:val="-2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2"/>
                              </w:rPr>
                              <w:t>bibliométrico</w:t>
                            </w:r>
                            <w:r>
                              <w:rPr>
                                <w:spacing w:val="-2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2"/>
                              </w:rPr>
                              <w:t>y</w:t>
                            </w:r>
                            <w:r>
                              <w:rPr>
                                <w:spacing w:val="-3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2"/>
                              </w:rPr>
                              <w:t>la</w:t>
                            </w:r>
                            <w:r>
                              <w:rPr>
                                <w:spacing w:val="-2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2"/>
                              </w:rPr>
                              <w:t>inclusión</w:t>
                            </w:r>
                            <w:r>
                              <w:rPr>
                                <w:spacing w:val="-2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2"/>
                              </w:rPr>
                              <w:t>de los ejes rectores para una política de eliminación del estigma y la </w:t>
                            </w:r>
                            <w:r>
                              <w:rPr>
                                <w:sz w:val="22"/>
                              </w:rPr>
                              <w:t>discriminación asociada al vih en el sistema nacional de salud en México, para </w:t>
                            </w:r>
                            <w:r>
                              <w:rPr>
                                <w:spacing w:val="-2"/>
                                <w:w w:val="105"/>
                                <w:sz w:val="22"/>
                              </w:rPr>
                              <w:t>cumplir</w:t>
                            </w:r>
                            <w:r>
                              <w:rPr>
                                <w:spacing w:val="-12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22"/>
                              </w:rPr>
                              <w:t>con</w:t>
                            </w:r>
                            <w:r>
                              <w:rPr>
                                <w:spacing w:val="-12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22"/>
                              </w:rPr>
                              <w:t>el</w:t>
                            </w:r>
                            <w:r>
                              <w:rPr>
                                <w:spacing w:val="-12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22"/>
                              </w:rPr>
                              <w:t>objetivo</w:t>
                            </w:r>
                            <w:r>
                              <w:rPr>
                                <w:spacing w:val="-12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22"/>
                              </w:rPr>
                              <w:t>del</w:t>
                            </w:r>
                            <w:r>
                              <w:rPr>
                                <w:spacing w:val="-12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22"/>
                              </w:rPr>
                              <w:t>proyecto</w:t>
                            </w:r>
                            <w:r>
                              <w:rPr>
                                <w:spacing w:val="-12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22"/>
                              </w:rPr>
                              <w:t>de</w:t>
                            </w:r>
                            <w:r>
                              <w:rPr>
                                <w:spacing w:val="-12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22"/>
                              </w:rPr>
                              <w:t>contar</w:t>
                            </w:r>
                            <w:r>
                              <w:rPr>
                                <w:spacing w:val="-12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22"/>
                              </w:rPr>
                              <w:t>con</w:t>
                            </w:r>
                            <w:r>
                              <w:rPr>
                                <w:spacing w:val="-12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22"/>
                              </w:rPr>
                              <w:t>información</w:t>
                            </w:r>
                            <w:r>
                              <w:rPr>
                                <w:spacing w:val="-12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22"/>
                              </w:rPr>
                              <w:t>actualizada</w:t>
                            </w:r>
                            <w:r>
                              <w:rPr>
                                <w:spacing w:val="-12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22"/>
                              </w:rPr>
                              <w:t>y </w:t>
                            </w:r>
                            <w:r>
                              <w:rPr>
                                <w:sz w:val="22"/>
                              </w:rPr>
                              <w:t>basada</w:t>
                            </w:r>
                            <w:r>
                              <w:rPr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en</w:t>
                            </w:r>
                            <w:r>
                              <w:rPr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evidencia</w:t>
                            </w:r>
                            <w:r>
                              <w:rPr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científica,</w:t>
                            </w:r>
                            <w:r>
                              <w:rPr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que</w:t>
                            </w:r>
                            <w:r>
                              <w:rPr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dé</w:t>
                            </w:r>
                            <w:r>
                              <w:rPr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cuenta</w:t>
                            </w:r>
                            <w:r>
                              <w:rPr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de</w:t>
                            </w:r>
                            <w:r>
                              <w:rPr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la</w:t>
                            </w:r>
                            <w:r>
                              <w:rPr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complejidad</w:t>
                            </w:r>
                            <w:r>
                              <w:rPr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del</w:t>
                            </w:r>
                            <w:r>
                              <w:rPr>
                                <w:spacing w:val="-13"/>
                                <w:sz w:val="22"/>
                              </w:rPr>
                              <w:t> </w:t>
                            </w:r>
                            <w:r>
                              <w:rPr>
                                <w:sz w:val="22"/>
                              </w:rPr>
                              <w:t>problema </w:t>
                            </w:r>
                            <w:r>
                              <w:rPr>
                                <w:w w:val="105"/>
                                <w:sz w:val="22"/>
                              </w:rPr>
                              <w:t>del estigma y la discriminación por el VIH que permita la creación de capacitaciones centradas en eliminar estas problemáticas sociales en los servicios de salud relacionados con la atención del VIH y otras ITS.</w:t>
                            </w:r>
                          </w:p>
                          <w:p>
                            <w:pPr>
                              <w:spacing w:line="273" w:lineRule="auto" w:before="252"/>
                              <w:ind w:left="105" w:right="157" w:firstLine="0"/>
                              <w:jc w:val="both"/>
                              <w:rPr>
                                <w:sz w:val="22"/>
                              </w:rPr>
                            </w:pPr>
                            <w:r>
                              <w:rPr>
                                <w:w w:val="105"/>
                                <w:sz w:val="22"/>
                              </w:rPr>
                              <w:t>También se entrega el reporte de líderes comunitarios relacionados con el trabajo</w:t>
                            </w:r>
                            <w:r>
                              <w:rPr>
                                <w:spacing w:val="-6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2"/>
                              </w:rPr>
                              <w:t>realizado</w:t>
                            </w:r>
                            <w:r>
                              <w:rPr>
                                <w:spacing w:val="-6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2"/>
                              </w:rPr>
                              <w:t>a</w:t>
                            </w:r>
                            <w:r>
                              <w:rPr>
                                <w:spacing w:val="-6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2"/>
                              </w:rPr>
                              <w:t>través</w:t>
                            </w:r>
                            <w:r>
                              <w:rPr>
                                <w:spacing w:val="-6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2"/>
                              </w:rPr>
                              <w:t>de</w:t>
                            </w:r>
                            <w:r>
                              <w:rPr>
                                <w:spacing w:val="-6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2"/>
                              </w:rPr>
                              <w:t>su</w:t>
                            </w:r>
                            <w:r>
                              <w:rPr>
                                <w:spacing w:val="-6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2"/>
                              </w:rPr>
                              <w:t>coordinación</w:t>
                            </w:r>
                            <w:r>
                              <w:rPr>
                                <w:spacing w:val="-6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2"/>
                              </w:rPr>
                              <w:t>con</w:t>
                            </w:r>
                            <w:r>
                              <w:rPr>
                                <w:spacing w:val="-6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2"/>
                              </w:rPr>
                              <w:t>proyecto</w:t>
                            </w:r>
                            <w:r>
                              <w:rPr>
                                <w:spacing w:val="-7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2"/>
                              </w:rPr>
                              <w:t>Index</w:t>
                            </w:r>
                            <w:r>
                              <w:rPr>
                                <w:spacing w:val="-6"/>
                                <w:w w:val="105"/>
                                <w:sz w:val="22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2"/>
                              </w:rPr>
                              <w:t>2.0.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id="_x0000_t202" o:spt="202" coordsize="21600,21600" path="m,l,21600r21600,l21600,xe">
                <v:stroke joinstyle="miter"/>
                <v:path gradientshapeok="t" o:connecttype="rect"/>
              </v:shapetype>
              <v:shape style="width:441.4pt;height:233.55pt;mso-position-horizontal-relative:char;mso-position-vertical-relative:line" type="#_x0000_t202" id="docshape4" filled="false" stroked="true" strokeweight=".48pt" strokecolor="#000000">
                <w10:anchorlock/>
                <v:textbox inset="0,0,0,0">
                  <w:txbxContent>
                    <w:p>
                      <w:pPr>
                        <w:spacing w:line="283" w:lineRule="exact" w:before="0"/>
                        <w:ind w:left="105" w:right="0" w:firstLine="0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2"/>
                          <w:w w:val="110"/>
                          <w:sz w:val="24"/>
                        </w:rPr>
                        <w:t>INTRODUCCIÓN</w:t>
                      </w:r>
                    </w:p>
                    <w:p>
                      <w:pPr>
                        <w:spacing w:line="273" w:lineRule="auto" w:before="287"/>
                        <w:ind w:left="105" w:right="156" w:firstLine="0"/>
                        <w:jc w:val="both"/>
                        <w:rPr>
                          <w:sz w:val="22"/>
                        </w:rPr>
                      </w:pPr>
                      <w:r>
                        <w:rPr>
                          <w:w w:val="105"/>
                          <w:sz w:val="22"/>
                        </w:rPr>
                        <w:t>El presente entregable presenta la recolección de toda la información internacional publicada sobre estigma y discriminación en el acceso a los servicios</w:t>
                      </w:r>
                      <w:r>
                        <w:rPr>
                          <w:spacing w:val="-2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w w:val="105"/>
                          <w:sz w:val="22"/>
                        </w:rPr>
                        <w:t>de</w:t>
                      </w:r>
                      <w:r>
                        <w:rPr>
                          <w:spacing w:val="-2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w w:val="105"/>
                          <w:sz w:val="22"/>
                        </w:rPr>
                        <w:t>salud,</w:t>
                      </w:r>
                      <w:r>
                        <w:rPr>
                          <w:spacing w:val="-2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w w:val="105"/>
                          <w:sz w:val="22"/>
                        </w:rPr>
                        <w:t>la</w:t>
                      </w:r>
                      <w:r>
                        <w:rPr>
                          <w:spacing w:val="-2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w w:val="105"/>
                          <w:sz w:val="22"/>
                        </w:rPr>
                        <w:t>base</w:t>
                      </w:r>
                      <w:r>
                        <w:rPr>
                          <w:spacing w:val="-2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w w:val="105"/>
                          <w:sz w:val="22"/>
                        </w:rPr>
                        <w:t>de</w:t>
                      </w:r>
                      <w:r>
                        <w:rPr>
                          <w:spacing w:val="-2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w w:val="105"/>
                          <w:sz w:val="22"/>
                        </w:rPr>
                        <w:t>datos,</w:t>
                      </w:r>
                      <w:r>
                        <w:rPr>
                          <w:spacing w:val="-2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w w:val="105"/>
                          <w:sz w:val="22"/>
                        </w:rPr>
                        <w:t>su</w:t>
                      </w:r>
                      <w:r>
                        <w:rPr>
                          <w:spacing w:val="-2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w w:val="105"/>
                          <w:sz w:val="22"/>
                        </w:rPr>
                        <w:t>análisis</w:t>
                      </w:r>
                      <w:r>
                        <w:rPr>
                          <w:spacing w:val="-2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w w:val="105"/>
                          <w:sz w:val="22"/>
                        </w:rPr>
                        <w:t>bibliométrico</w:t>
                      </w:r>
                      <w:r>
                        <w:rPr>
                          <w:spacing w:val="-2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w w:val="105"/>
                          <w:sz w:val="22"/>
                        </w:rPr>
                        <w:t>y</w:t>
                      </w:r>
                      <w:r>
                        <w:rPr>
                          <w:spacing w:val="-3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w w:val="105"/>
                          <w:sz w:val="22"/>
                        </w:rPr>
                        <w:t>la</w:t>
                      </w:r>
                      <w:r>
                        <w:rPr>
                          <w:spacing w:val="-2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w w:val="105"/>
                          <w:sz w:val="22"/>
                        </w:rPr>
                        <w:t>inclusión</w:t>
                      </w:r>
                      <w:r>
                        <w:rPr>
                          <w:spacing w:val="-2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w w:val="105"/>
                          <w:sz w:val="22"/>
                        </w:rPr>
                        <w:t>de los ejes rectores para una política de eliminación del estigma y la </w:t>
                      </w:r>
                      <w:r>
                        <w:rPr>
                          <w:sz w:val="22"/>
                        </w:rPr>
                        <w:t>discriminación asociada al vih en el sistema nacional de salud en México, para </w:t>
                      </w:r>
                      <w:r>
                        <w:rPr>
                          <w:spacing w:val="-2"/>
                          <w:w w:val="105"/>
                          <w:sz w:val="22"/>
                        </w:rPr>
                        <w:t>cumplir</w:t>
                      </w:r>
                      <w:r>
                        <w:rPr>
                          <w:spacing w:val="-12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  <w:sz w:val="22"/>
                        </w:rPr>
                        <w:t>con</w:t>
                      </w:r>
                      <w:r>
                        <w:rPr>
                          <w:spacing w:val="-12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  <w:sz w:val="22"/>
                        </w:rPr>
                        <w:t>el</w:t>
                      </w:r>
                      <w:r>
                        <w:rPr>
                          <w:spacing w:val="-12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  <w:sz w:val="22"/>
                        </w:rPr>
                        <w:t>objetivo</w:t>
                      </w:r>
                      <w:r>
                        <w:rPr>
                          <w:spacing w:val="-12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  <w:sz w:val="22"/>
                        </w:rPr>
                        <w:t>del</w:t>
                      </w:r>
                      <w:r>
                        <w:rPr>
                          <w:spacing w:val="-12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  <w:sz w:val="22"/>
                        </w:rPr>
                        <w:t>proyecto</w:t>
                      </w:r>
                      <w:r>
                        <w:rPr>
                          <w:spacing w:val="-12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  <w:sz w:val="22"/>
                        </w:rPr>
                        <w:t>de</w:t>
                      </w:r>
                      <w:r>
                        <w:rPr>
                          <w:spacing w:val="-12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  <w:sz w:val="22"/>
                        </w:rPr>
                        <w:t>contar</w:t>
                      </w:r>
                      <w:r>
                        <w:rPr>
                          <w:spacing w:val="-12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  <w:sz w:val="22"/>
                        </w:rPr>
                        <w:t>con</w:t>
                      </w:r>
                      <w:r>
                        <w:rPr>
                          <w:spacing w:val="-12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  <w:sz w:val="22"/>
                        </w:rPr>
                        <w:t>información</w:t>
                      </w:r>
                      <w:r>
                        <w:rPr>
                          <w:spacing w:val="-12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  <w:sz w:val="22"/>
                        </w:rPr>
                        <w:t>actualizada</w:t>
                      </w:r>
                      <w:r>
                        <w:rPr>
                          <w:spacing w:val="-12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  <w:sz w:val="22"/>
                        </w:rPr>
                        <w:t>y </w:t>
                      </w:r>
                      <w:r>
                        <w:rPr>
                          <w:sz w:val="22"/>
                        </w:rPr>
                        <w:t>basada</w:t>
                      </w:r>
                      <w:r>
                        <w:rPr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en</w:t>
                      </w:r>
                      <w:r>
                        <w:rPr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evidencia</w:t>
                      </w:r>
                      <w:r>
                        <w:rPr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científica,</w:t>
                      </w:r>
                      <w:r>
                        <w:rPr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que</w:t>
                      </w:r>
                      <w:r>
                        <w:rPr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dé</w:t>
                      </w:r>
                      <w:r>
                        <w:rPr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cuenta</w:t>
                      </w:r>
                      <w:r>
                        <w:rPr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de</w:t>
                      </w:r>
                      <w:r>
                        <w:rPr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la</w:t>
                      </w:r>
                      <w:r>
                        <w:rPr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complejidad</w:t>
                      </w:r>
                      <w:r>
                        <w:rPr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del</w:t>
                      </w:r>
                      <w:r>
                        <w:rPr>
                          <w:spacing w:val="-13"/>
                          <w:sz w:val="22"/>
                        </w:rPr>
                        <w:t> </w:t>
                      </w:r>
                      <w:r>
                        <w:rPr>
                          <w:sz w:val="22"/>
                        </w:rPr>
                        <w:t>problema </w:t>
                      </w:r>
                      <w:r>
                        <w:rPr>
                          <w:w w:val="105"/>
                          <w:sz w:val="22"/>
                        </w:rPr>
                        <w:t>del estigma y la discriminación por el VIH que permita la creación de capacitaciones centradas en eliminar estas problemáticas sociales en los servicios de salud relacionados con la atención del VIH y otras ITS.</w:t>
                      </w:r>
                    </w:p>
                    <w:p>
                      <w:pPr>
                        <w:spacing w:line="273" w:lineRule="auto" w:before="252"/>
                        <w:ind w:left="105" w:right="157" w:firstLine="0"/>
                        <w:jc w:val="both"/>
                        <w:rPr>
                          <w:sz w:val="22"/>
                        </w:rPr>
                      </w:pPr>
                      <w:r>
                        <w:rPr>
                          <w:w w:val="105"/>
                          <w:sz w:val="22"/>
                        </w:rPr>
                        <w:t>También se entrega el reporte de líderes comunitarios relacionados con el trabajo</w:t>
                      </w:r>
                      <w:r>
                        <w:rPr>
                          <w:spacing w:val="-6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w w:val="105"/>
                          <w:sz w:val="22"/>
                        </w:rPr>
                        <w:t>realizado</w:t>
                      </w:r>
                      <w:r>
                        <w:rPr>
                          <w:spacing w:val="-6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w w:val="105"/>
                          <w:sz w:val="22"/>
                        </w:rPr>
                        <w:t>a</w:t>
                      </w:r>
                      <w:r>
                        <w:rPr>
                          <w:spacing w:val="-6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w w:val="105"/>
                          <w:sz w:val="22"/>
                        </w:rPr>
                        <w:t>través</w:t>
                      </w:r>
                      <w:r>
                        <w:rPr>
                          <w:spacing w:val="-6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w w:val="105"/>
                          <w:sz w:val="22"/>
                        </w:rPr>
                        <w:t>de</w:t>
                      </w:r>
                      <w:r>
                        <w:rPr>
                          <w:spacing w:val="-6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w w:val="105"/>
                          <w:sz w:val="22"/>
                        </w:rPr>
                        <w:t>su</w:t>
                      </w:r>
                      <w:r>
                        <w:rPr>
                          <w:spacing w:val="-6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w w:val="105"/>
                          <w:sz w:val="22"/>
                        </w:rPr>
                        <w:t>coordinación</w:t>
                      </w:r>
                      <w:r>
                        <w:rPr>
                          <w:spacing w:val="-6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w w:val="105"/>
                          <w:sz w:val="22"/>
                        </w:rPr>
                        <w:t>con</w:t>
                      </w:r>
                      <w:r>
                        <w:rPr>
                          <w:spacing w:val="-6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w w:val="105"/>
                          <w:sz w:val="22"/>
                        </w:rPr>
                        <w:t>proyecto</w:t>
                      </w:r>
                      <w:r>
                        <w:rPr>
                          <w:spacing w:val="-7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w w:val="105"/>
                          <w:sz w:val="22"/>
                        </w:rPr>
                        <w:t>Index</w:t>
                      </w:r>
                      <w:r>
                        <w:rPr>
                          <w:spacing w:val="-6"/>
                          <w:w w:val="105"/>
                          <w:sz w:val="22"/>
                        </w:rPr>
                        <w:t> </w:t>
                      </w:r>
                      <w:r>
                        <w:rPr>
                          <w:w w:val="105"/>
                          <w:sz w:val="22"/>
                        </w:rPr>
                        <w:t>2.0.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48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88864">
                <wp:simplePos x="0" y="0"/>
                <wp:positionH relativeFrom="page">
                  <wp:posOffset>1082039</wp:posOffset>
                </wp:positionH>
                <wp:positionV relativeFrom="paragraph">
                  <wp:posOffset>194994</wp:posOffset>
                </wp:positionV>
                <wp:extent cx="5605780" cy="3426460"/>
                <wp:effectExtent l="0" t="0" r="0" b="0"/>
                <wp:wrapTopAndBottom/>
                <wp:docPr id="6" name="Textbox 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6" name="Textbox 6"/>
                      <wps:cNvSpPr txBox="1"/>
                      <wps:spPr>
                        <a:xfrm>
                          <a:off x="0" y="0"/>
                          <a:ext cx="5605780" cy="342646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88" w:lineRule="exact" w:before="0"/>
                              <w:ind w:left="105" w:right="0" w:firstLine="0"/>
                              <w:jc w:val="bot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110"/>
                                <w:sz w:val="24"/>
                              </w:rPr>
                              <w:t>I.- RECOLECCIÓN</w:t>
                            </w:r>
                            <w:r>
                              <w:rPr>
                                <w:b/>
                                <w:spacing w:val="1"/>
                                <w:w w:val="1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w w:val="110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1"/>
                                <w:w w:val="1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w w:val="110"/>
                                <w:sz w:val="24"/>
                              </w:rPr>
                              <w:t>DATOS</w:t>
                            </w:r>
                            <w:r>
                              <w:rPr>
                                <w:b/>
                                <w:spacing w:val="1"/>
                                <w:w w:val="1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w w:val="110"/>
                                <w:sz w:val="24"/>
                              </w:rPr>
                              <w:t>Y</w:t>
                            </w:r>
                            <w:r>
                              <w:rPr>
                                <w:b/>
                                <w:spacing w:val="1"/>
                                <w:w w:val="1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w w:val="110"/>
                                <w:sz w:val="24"/>
                              </w:rPr>
                              <w:t>ANALISIS</w:t>
                            </w:r>
                            <w:r>
                              <w:rPr>
                                <w:b/>
                                <w:spacing w:val="1"/>
                                <w:w w:val="1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w w:val="110"/>
                                <w:sz w:val="24"/>
                              </w:rPr>
                              <w:t>BIBLIOMÉTRICO</w:t>
                            </w:r>
                          </w:p>
                          <w:p>
                            <w:pPr>
                              <w:pStyle w:val="BodyText"/>
                              <w:spacing w:before="83"/>
                              <w:rPr>
                                <w:b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73" w:lineRule="auto"/>
                              <w:ind w:left="105" w:right="97"/>
                              <w:jc w:val="both"/>
                            </w:pPr>
                            <w:r>
                              <w:rPr/>
                              <w:t>Con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base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en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la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metodología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previamente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descrita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se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realizó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la</w:t>
                            </w:r>
                            <w:r>
                              <w:rPr>
                                <w:spacing w:val="-4"/>
                              </w:rPr>
                              <w:t> </w:t>
                            </w:r>
                            <w:r>
                              <w:rPr/>
                              <w:t>búsqueda en PubMed®,</w:t>
                            </w:r>
                            <w:r>
                              <w:rPr>
                                <w:spacing w:val="80"/>
                              </w:rPr>
                              <w:t> </w:t>
                            </w:r>
                            <w:r>
                              <w:rPr/>
                              <w:t>mantenido por la National Library of Medicine (NLM) de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los Estados Unidos. La cual es una de las bases de datos más importantes del mundo para la literatura biomédica.</w:t>
                            </w:r>
                          </w:p>
                          <w:p>
                            <w:pPr>
                              <w:pStyle w:val="BodyText"/>
                              <w:spacing w:before="44"/>
                            </w:pPr>
                          </w:p>
                          <w:p>
                            <w:pPr>
                              <w:pStyle w:val="BodyText"/>
                              <w:spacing w:line="273" w:lineRule="auto"/>
                              <w:ind w:left="105" w:right="99"/>
                              <w:jc w:val="both"/>
                            </w:pPr>
                            <w:r>
                              <w:rPr>
                                <w:b/>
                              </w:rPr>
                              <w:t>PubMed: </w:t>
                            </w:r>
                            <w:r>
                              <w:rPr/>
                              <w:t>"stigma discrimination hiv aids access to healthcare </w:t>
                            </w:r>
                            <w:r>
                              <w:rPr/>
                              <w:t>barriers", desde la creación de esta plataforma</w:t>
                            </w:r>
                          </w:p>
                          <w:p>
                            <w:pPr>
                              <w:pStyle w:val="BodyText"/>
                              <w:spacing w:before="43"/>
                            </w:pPr>
                          </w:p>
                          <w:p>
                            <w:pPr>
                              <w:spacing w:line="276" w:lineRule="auto" w:before="0"/>
                              <w:ind w:left="105" w:right="97" w:firstLine="0"/>
                              <w:jc w:val="bot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w w:val="105"/>
                                <w:sz w:val="24"/>
                              </w:rPr>
                              <w:t>Esta búsqueda correspondió a un total de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91,689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 palabras 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de toda la información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 sustraida,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 la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 cual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 por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 su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 complejidad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 en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 tamaño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(498 páginas) 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se presenta como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Anexo 1.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199997pt;margin-top:15.353907pt;width:441.4pt;height:269.8pt;mso-position-horizontal-relative:page;mso-position-vertical-relative:paragraph;z-index:-15727616;mso-wrap-distance-left:0;mso-wrap-distance-right:0" type="#_x0000_t202" id="docshape5" filled="false" stroked="true" strokeweight=".48pt" strokecolor="#000000">
                <v:textbox inset="0,0,0,0">
                  <w:txbxContent>
                    <w:p>
                      <w:pPr>
                        <w:spacing w:line="288" w:lineRule="exact" w:before="0"/>
                        <w:ind w:left="105" w:right="0" w:firstLine="0"/>
                        <w:jc w:val="both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w w:val="110"/>
                          <w:sz w:val="24"/>
                        </w:rPr>
                        <w:t>I.- RECOLECCIÓN</w:t>
                      </w:r>
                      <w:r>
                        <w:rPr>
                          <w:b/>
                          <w:spacing w:val="1"/>
                          <w:w w:val="110"/>
                          <w:sz w:val="24"/>
                        </w:rPr>
                        <w:t> </w:t>
                      </w:r>
                      <w:r>
                        <w:rPr>
                          <w:b/>
                          <w:w w:val="110"/>
                          <w:sz w:val="24"/>
                        </w:rPr>
                        <w:t>DE</w:t>
                      </w:r>
                      <w:r>
                        <w:rPr>
                          <w:b/>
                          <w:spacing w:val="1"/>
                          <w:w w:val="110"/>
                          <w:sz w:val="24"/>
                        </w:rPr>
                        <w:t> </w:t>
                      </w:r>
                      <w:r>
                        <w:rPr>
                          <w:b/>
                          <w:w w:val="110"/>
                          <w:sz w:val="24"/>
                        </w:rPr>
                        <w:t>DATOS</w:t>
                      </w:r>
                      <w:r>
                        <w:rPr>
                          <w:b/>
                          <w:spacing w:val="1"/>
                          <w:w w:val="110"/>
                          <w:sz w:val="24"/>
                        </w:rPr>
                        <w:t> </w:t>
                      </w:r>
                      <w:r>
                        <w:rPr>
                          <w:b/>
                          <w:w w:val="110"/>
                          <w:sz w:val="24"/>
                        </w:rPr>
                        <w:t>Y</w:t>
                      </w:r>
                      <w:r>
                        <w:rPr>
                          <w:b/>
                          <w:spacing w:val="1"/>
                          <w:w w:val="110"/>
                          <w:sz w:val="24"/>
                        </w:rPr>
                        <w:t> </w:t>
                      </w:r>
                      <w:r>
                        <w:rPr>
                          <w:b/>
                          <w:w w:val="110"/>
                          <w:sz w:val="24"/>
                        </w:rPr>
                        <w:t>ANALISIS</w:t>
                      </w:r>
                      <w:r>
                        <w:rPr>
                          <w:b/>
                          <w:spacing w:val="1"/>
                          <w:w w:val="110"/>
                          <w:sz w:val="24"/>
                        </w:rPr>
                        <w:t> </w:t>
                      </w:r>
                      <w:r>
                        <w:rPr>
                          <w:b/>
                          <w:spacing w:val="-2"/>
                          <w:w w:val="110"/>
                          <w:sz w:val="24"/>
                        </w:rPr>
                        <w:t>BIBLIOMÉTRICO</w:t>
                      </w:r>
                    </w:p>
                    <w:p>
                      <w:pPr>
                        <w:pStyle w:val="BodyText"/>
                        <w:spacing w:before="83"/>
                        <w:rPr>
                          <w:b/>
                        </w:rPr>
                      </w:pPr>
                    </w:p>
                    <w:p>
                      <w:pPr>
                        <w:pStyle w:val="BodyText"/>
                        <w:spacing w:line="273" w:lineRule="auto"/>
                        <w:ind w:left="105" w:right="97"/>
                        <w:jc w:val="both"/>
                      </w:pPr>
                      <w:r>
                        <w:rPr/>
                        <w:t>Con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base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en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la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metodología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previamente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descrita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se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realizó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la</w:t>
                      </w:r>
                      <w:r>
                        <w:rPr>
                          <w:spacing w:val="-4"/>
                        </w:rPr>
                        <w:t> </w:t>
                      </w:r>
                      <w:r>
                        <w:rPr/>
                        <w:t>búsqueda en PubMed®,</w:t>
                      </w:r>
                      <w:r>
                        <w:rPr>
                          <w:spacing w:val="80"/>
                        </w:rPr>
                        <w:t> </w:t>
                      </w:r>
                      <w:r>
                        <w:rPr/>
                        <w:t>mantenido por la National Library of Medicine (NLM) de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los Estados Unidos. La cual es una de las bases de datos más importantes del mundo para la literatura biomédica.</w:t>
                      </w:r>
                    </w:p>
                    <w:p>
                      <w:pPr>
                        <w:pStyle w:val="BodyText"/>
                        <w:spacing w:before="44"/>
                      </w:pPr>
                    </w:p>
                    <w:p>
                      <w:pPr>
                        <w:pStyle w:val="BodyText"/>
                        <w:spacing w:line="273" w:lineRule="auto"/>
                        <w:ind w:left="105" w:right="99"/>
                        <w:jc w:val="both"/>
                      </w:pPr>
                      <w:r>
                        <w:rPr>
                          <w:b/>
                        </w:rPr>
                        <w:t>PubMed: </w:t>
                      </w:r>
                      <w:r>
                        <w:rPr/>
                        <w:t>"stigma discrimination hiv aids access to healthcare </w:t>
                      </w:r>
                      <w:r>
                        <w:rPr/>
                        <w:t>barriers", desde la creación de esta plataforma</w:t>
                      </w:r>
                    </w:p>
                    <w:p>
                      <w:pPr>
                        <w:pStyle w:val="BodyText"/>
                        <w:spacing w:before="43"/>
                      </w:pPr>
                    </w:p>
                    <w:p>
                      <w:pPr>
                        <w:spacing w:line="276" w:lineRule="auto" w:before="0"/>
                        <w:ind w:left="105" w:right="97" w:firstLine="0"/>
                        <w:jc w:val="both"/>
                        <w:rPr>
                          <w:b/>
                          <w:sz w:val="24"/>
                        </w:rPr>
                      </w:pPr>
                      <w:r>
                        <w:rPr>
                          <w:w w:val="105"/>
                          <w:sz w:val="24"/>
                        </w:rPr>
                        <w:t>Esta búsqueda correspondió a un total de </w:t>
                      </w:r>
                      <w:r>
                        <w:rPr>
                          <w:b/>
                          <w:w w:val="105"/>
                          <w:sz w:val="24"/>
                        </w:rPr>
                        <w:t>91,689</w:t>
                      </w:r>
                      <w:r>
                        <w:rPr>
                          <w:b/>
                          <w:w w:val="105"/>
                          <w:sz w:val="24"/>
                        </w:rPr>
                        <w:t> palabras </w:t>
                      </w:r>
                      <w:r>
                        <w:rPr>
                          <w:w w:val="105"/>
                          <w:sz w:val="24"/>
                        </w:rPr>
                        <w:t>de toda la información</w:t>
                      </w:r>
                      <w:r>
                        <w:rPr>
                          <w:w w:val="105"/>
                          <w:sz w:val="24"/>
                        </w:rPr>
                        <w:t> sustraida,</w:t>
                      </w:r>
                      <w:r>
                        <w:rPr>
                          <w:w w:val="105"/>
                          <w:sz w:val="24"/>
                        </w:rPr>
                        <w:t> la</w:t>
                      </w:r>
                      <w:r>
                        <w:rPr>
                          <w:w w:val="105"/>
                          <w:sz w:val="24"/>
                        </w:rPr>
                        <w:t> cual</w:t>
                      </w:r>
                      <w:r>
                        <w:rPr>
                          <w:w w:val="105"/>
                          <w:sz w:val="24"/>
                        </w:rPr>
                        <w:t> por</w:t>
                      </w:r>
                      <w:r>
                        <w:rPr>
                          <w:w w:val="105"/>
                          <w:sz w:val="24"/>
                        </w:rPr>
                        <w:t> su</w:t>
                      </w:r>
                      <w:r>
                        <w:rPr>
                          <w:w w:val="105"/>
                          <w:sz w:val="24"/>
                        </w:rPr>
                        <w:t> complejidad</w:t>
                      </w:r>
                      <w:r>
                        <w:rPr>
                          <w:w w:val="105"/>
                          <w:sz w:val="24"/>
                        </w:rPr>
                        <w:t> en</w:t>
                      </w:r>
                      <w:r>
                        <w:rPr>
                          <w:w w:val="105"/>
                          <w:sz w:val="24"/>
                        </w:rPr>
                        <w:t> tamaño</w:t>
                      </w:r>
                      <w:r>
                        <w:rPr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b/>
                          <w:w w:val="105"/>
                          <w:sz w:val="24"/>
                        </w:rPr>
                        <w:t>(498 páginas) </w:t>
                      </w:r>
                      <w:r>
                        <w:rPr>
                          <w:w w:val="105"/>
                          <w:sz w:val="24"/>
                        </w:rPr>
                        <w:t>se presenta como </w:t>
                      </w:r>
                      <w:r>
                        <w:rPr>
                          <w:b/>
                          <w:w w:val="105"/>
                          <w:sz w:val="24"/>
                        </w:rPr>
                        <w:t>Anexo 1.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rPr>
          <w:rFonts w:ascii="Times New Roman"/>
          <w:sz w:val="14"/>
        </w:rPr>
      </w:pPr>
    </w:p>
    <w:p>
      <w:pPr>
        <w:spacing w:before="0"/>
        <w:ind w:left="225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color w:val="BE955B"/>
          <w:sz w:val="14"/>
        </w:rPr>
        <w:t>Calle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7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Núm.</w:t>
      </w:r>
      <w:r>
        <w:rPr>
          <w:rFonts w:ascii="Times New Roman" w:hAnsi="Times New Roman"/>
          <w:color w:val="BE955B"/>
          <w:spacing w:val="-2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433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por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20</w:t>
      </w:r>
      <w:r>
        <w:rPr>
          <w:rFonts w:ascii="Times New Roman" w:hAnsi="Times New Roman"/>
          <w:color w:val="BE955B"/>
          <w:spacing w:val="-2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y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22,</w:t>
      </w:r>
      <w:r>
        <w:rPr>
          <w:rFonts w:ascii="Times New Roman" w:hAnsi="Times New Roman"/>
          <w:color w:val="BE955B"/>
          <w:spacing w:val="-2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Fracc.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Altabrisa,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CP.</w:t>
      </w:r>
      <w:r>
        <w:rPr>
          <w:rFonts w:ascii="Times New Roman" w:hAnsi="Times New Roman"/>
          <w:color w:val="BE955B"/>
          <w:spacing w:val="-2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97130,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Mérida,</w:t>
      </w:r>
      <w:r>
        <w:rPr>
          <w:rFonts w:ascii="Times New Roman" w:hAnsi="Times New Roman"/>
          <w:color w:val="BE955B"/>
          <w:spacing w:val="-2"/>
          <w:sz w:val="14"/>
        </w:rPr>
        <w:t> Yucatán.</w:t>
      </w:r>
    </w:p>
    <w:p>
      <w:pPr>
        <w:spacing w:before="27"/>
        <w:ind w:left="225" w:right="0" w:firstLine="0"/>
        <w:jc w:val="left"/>
        <w:rPr>
          <w:rFonts w:ascii="Times New Roman"/>
          <w:sz w:val="14"/>
        </w:rPr>
      </w:pPr>
      <w:r>
        <w:rPr>
          <w:rFonts w:ascii="Times New Roman"/>
          <w:color w:val="BE955B"/>
          <w:sz w:val="14"/>
        </w:rPr>
        <w:t>Tel:</w:t>
      </w:r>
      <w:r>
        <w:rPr>
          <w:rFonts w:ascii="Times New Roman"/>
          <w:color w:val="BE955B"/>
          <w:spacing w:val="-3"/>
          <w:sz w:val="14"/>
        </w:rPr>
        <w:t> </w:t>
      </w:r>
      <w:r>
        <w:rPr>
          <w:rFonts w:ascii="Times New Roman"/>
          <w:color w:val="BE955B"/>
          <w:sz w:val="14"/>
        </w:rPr>
        <w:t>(99)</w:t>
      </w:r>
      <w:r>
        <w:rPr>
          <w:rFonts w:ascii="Times New Roman"/>
          <w:color w:val="BE955B"/>
          <w:spacing w:val="-3"/>
          <w:sz w:val="14"/>
        </w:rPr>
        <w:t> </w:t>
      </w:r>
      <w:r>
        <w:rPr>
          <w:rFonts w:ascii="Times New Roman"/>
          <w:color w:val="BE955B"/>
          <w:sz w:val="14"/>
        </w:rPr>
        <w:t>9942</w:t>
      </w:r>
      <w:r>
        <w:rPr>
          <w:rFonts w:ascii="Times New Roman"/>
          <w:color w:val="BE955B"/>
          <w:spacing w:val="-2"/>
          <w:sz w:val="14"/>
        </w:rPr>
        <w:t> </w:t>
      </w:r>
      <w:r>
        <w:rPr>
          <w:rFonts w:ascii="Times New Roman"/>
          <w:color w:val="BE955B"/>
          <w:sz w:val="14"/>
        </w:rPr>
        <w:t>7600</w:t>
      </w:r>
      <w:r>
        <w:rPr>
          <w:rFonts w:ascii="Times New Roman"/>
          <w:color w:val="BE955B"/>
          <w:spacing w:val="-3"/>
          <w:sz w:val="14"/>
        </w:rPr>
        <w:t> </w:t>
      </w:r>
      <w:hyperlink r:id="rId6">
        <w:r>
          <w:rPr>
            <w:rFonts w:ascii="Times New Roman"/>
            <w:color w:val="BE955B"/>
            <w:spacing w:val="-2"/>
            <w:sz w:val="14"/>
          </w:rPr>
          <w:t>www.gob.mx/salud/hraepy</w:t>
        </w:r>
      </w:hyperlink>
    </w:p>
    <w:p>
      <w:pPr>
        <w:spacing w:after="0"/>
        <w:jc w:val="left"/>
        <w:rPr>
          <w:rFonts w:ascii="Times New Roman"/>
          <w:sz w:val="14"/>
        </w:rPr>
        <w:sectPr>
          <w:pgSz w:w="12240" w:h="15840"/>
          <w:pgMar w:top="1820" w:bottom="280" w:left="1440" w:right="0"/>
        </w:sectPr>
      </w:pPr>
    </w:p>
    <w:p>
      <w:pPr>
        <w:pStyle w:val="BodyText"/>
        <w:ind w:left="259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6532096">
                <wp:simplePos x="0" y="0"/>
                <wp:positionH relativeFrom="page">
                  <wp:posOffset>377825</wp:posOffset>
                </wp:positionH>
                <wp:positionV relativeFrom="page">
                  <wp:posOffset>0</wp:posOffset>
                </wp:positionV>
                <wp:extent cx="7394575" cy="9791065"/>
                <wp:effectExtent l="0" t="0" r="0" b="0"/>
                <wp:wrapNone/>
                <wp:docPr id="7" name="Group 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" name="Group 7"/>
                      <wpg:cNvGrpSpPr/>
                      <wpg:grpSpPr>
                        <a:xfrm>
                          <a:off x="0" y="0"/>
                          <a:ext cx="7394575" cy="9791065"/>
                          <a:chExt cx="7394575" cy="9791065"/>
                        </a:xfrm>
                      </wpg:grpSpPr>
                      <pic:pic>
                        <pic:nvPicPr>
                          <pic:cNvPr id="8" name="Image 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94575" cy="97910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9" name="Image 9"/>
                          <pic:cNvPicPr/>
                        </pic:nvPicPr>
                        <pic:blipFill>
                          <a:blip r:embed="rId7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1159612" y="5503366"/>
                            <a:ext cx="3600484" cy="2364854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0" name="Graphic 10"/>
                        <wps:cNvSpPr/>
                        <wps:spPr>
                          <a:xfrm>
                            <a:off x="1306851" y="7568151"/>
                            <a:ext cx="670560" cy="49466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670560" h="494665">
                                <a:moveTo>
                                  <a:pt x="71328" y="0"/>
                                </a:moveTo>
                                <a:lnTo>
                                  <a:pt x="0" y="111574"/>
                                </a:lnTo>
                                <a:lnTo>
                                  <a:pt x="599065" y="494535"/>
                                </a:lnTo>
                                <a:lnTo>
                                  <a:pt x="670393" y="382960"/>
                                </a:lnTo>
                                <a:lnTo>
                                  <a:pt x="7132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FFFFFF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.75pt;margin-top:0pt;width:582.25pt;height:770.95pt;mso-position-horizontal-relative:page;mso-position-vertical-relative:page;z-index:-16784384" id="docshapegroup6" coordorigin="595,0" coordsize="11645,15419">
                <v:shape style="position:absolute;left:595;top:0;width:11645;height:15419" type="#_x0000_t75" id="docshape7" stroked="false">
                  <v:imagedata r:id="rId5" o:title=""/>
                </v:shape>
                <v:shape style="position:absolute;left:2421;top:8666;width:5671;height:3725" type="#_x0000_t75" id="docshape8" stroked="false">
                  <v:imagedata r:id="rId7" o:title=""/>
                </v:shape>
                <v:shape style="position:absolute;left:2653;top:11918;width:1056;height:779" id="docshape9" coordorigin="2653,11918" coordsize="1056,779" path="m2765,11918l2653,12094,3596,12697,3709,12521,2765,11918xe" filled="true" fillcolor="#ffffff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0" simplePos="0" relativeHeight="15732736">
                <wp:simplePos x="0" y="0"/>
                <wp:positionH relativeFrom="page">
                  <wp:posOffset>1173943</wp:posOffset>
                </wp:positionH>
                <wp:positionV relativeFrom="page">
                  <wp:posOffset>6268072</wp:posOffset>
                </wp:positionV>
                <wp:extent cx="286385" cy="833119"/>
                <wp:effectExtent l="0" t="0" r="0" b="0"/>
                <wp:wrapNone/>
                <wp:docPr id="11" name="Textbox 1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1" name="Textbox 11"/>
                      <wps:cNvSpPr txBox="1"/>
                      <wps:spPr>
                        <a:xfrm>
                          <a:off x="0" y="0"/>
                          <a:ext cx="286385" cy="833119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232" w:lineRule="auto" w:before="24"/>
                              <w:ind w:left="20" w:right="18" w:firstLine="286"/>
                              <w:jc w:val="left"/>
                              <w:rPr>
                                <w:rFonts w:ascii="Calibri" w:hAnsi="Calibri"/>
                                <w:sz w:val="17"/>
                              </w:rPr>
                            </w:pPr>
                            <w:r>
                              <w:rPr>
                                <w:rFonts w:ascii="Calibri" w:hAnsi="Calibri"/>
                                <w:spacing w:val="-2"/>
                                <w:w w:val="110"/>
                                <w:sz w:val="17"/>
                              </w:rPr>
                              <w:t>NÚMERO PUBLICACIONES</w:t>
                            </w:r>
                          </w:p>
                        </w:txbxContent>
                      </wps:txbx>
                      <wps:bodyPr wrap="square" lIns="0" tIns="0" rIns="0" bIns="0" rtlCol="0" vert="vert27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92.436523pt;margin-top:493.549042pt;width:22.55pt;height:65.6pt;mso-position-horizontal-relative:page;mso-position-vertical-relative:page;z-index:15732736" type="#_x0000_t202" id="docshape10" filled="false" stroked="false">
                <v:textbox inset="0,0,0,0" style="layout-flow:vertical;mso-layout-flow-alt:bottom-to-top">
                  <w:txbxContent>
                    <w:p>
                      <w:pPr>
                        <w:spacing w:line="232" w:lineRule="auto" w:before="24"/>
                        <w:ind w:left="20" w:right="18" w:firstLine="286"/>
                        <w:jc w:val="left"/>
                        <w:rPr>
                          <w:rFonts w:ascii="Calibri" w:hAnsi="Calibri"/>
                          <w:sz w:val="17"/>
                        </w:rPr>
                      </w:pPr>
                      <w:r>
                        <w:rPr>
                          <w:rFonts w:ascii="Calibri" w:hAnsi="Calibri"/>
                          <w:spacing w:val="-2"/>
                          <w:w w:val="110"/>
                          <w:sz w:val="17"/>
                        </w:rPr>
                        <w:t>NÚMERO PUBLICACIONES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5605780" cy="2356485"/>
                <wp:effectExtent l="9525" t="0" r="0" b="5714"/>
                <wp:docPr id="12" name="Textbox 1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2" name="Textbox 12"/>
                      <wps:cNvSpPr txBox="1"/>
                      <wps:spPr>
                        <a:xfrm>
                          <a:off x="0" y="0"/>
                          <a:ext cx="5605780" cy="235648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49"/>
                              <w:rPr>
                                <w:rFonts w:ascii="Times New Roman"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05" w:right="0" w:firstLine="0"/>
                              <w:jc w:val="bot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110"/>
                                <w:sz w:val="24"/>
                              </w:rPr>
                              <w:t>CONSTRUCCIÓN</w:t>
                            </w:r>
                            <w:r>
                              <w:rPr>
                                <w:b/>
                                <w:spacing w:val="15"/>
                                <w:w w:val="1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w w:val="110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15"/>
                                <w:w w:val="1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w w:val="110"/>
                                <w:sz w:val="24"/>
                              </w:rPr>
                              <w:t>BASE</w:t>
                            </w:r>
                            <w:r>
                              <w:rPr>
                                <w:b/>
                                <w:spacing w:val="16"/>
                                <w:w w:val="1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w w:val="110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15"/>
                                <w:w w:val="1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w w:val="110"/>
                                <w:sz w:val="24"/>
                              </w:rPr>
                              <w:t>DATOS</w:t>
                            </w:r>
                          </w:p>
                          <w:p>
                            <w:pPr>
                              <w:pStyle w:val="BodyText"/>
                              <w:spacing w:before="83"/>
                              <w:rPr>
                                <w:b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73" w:lineRule="auto"/>
                              <w:ind w:left="105" w:right="97"/>
                              <w:jc w:val="both"/>
                            </w:pPr>
                            <w:r>
                              <w:rPr/>
                              <w:t>Con este cuerpo de información se procedió a asegurar la integridad </w:t>
                            </w:r>
                            <w:r>
                              <w:rPr/>
                              <w:t>y utilidad del análisis, a través de su limpieza y preprocesamiento, la eliminación de signos de puntuación y la normalización de caracteres al formato estándar UTF-8.</w:t>
                            </w:r>
                          </w:p>
                          <w:p>
                            <w:pPr>
                              <w:pStyle w:val="BodyText"/>
                              <w:spacing w:before="49"/>
                            </w:pPr>
                          </w:p>
                          <w:p>
                            <w:pPr>
                              <w:spacing w:line="273" w:lineRule="auto" w:before="0"/>
                              <w:ind w:left="105" w:right="97" w:firstLine="0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sz w:val="24"/>
                              </w:rPr>
                              <w:t>Se generó una </w:t>
                            </w:r>
                            <w:r>
                              <w:rPr>
                                <w:b/>
                                <w:sz w:val="24"/>
                              </w:rPr>
                              <w:t>base de datos de 144 filas y 56 columnas </w:t>
                            </w:r>
                            <w:r>
                              <w:rPr>
                                <w:sz w:val="24"/>
                              </w:rPr>
                              <w:t>(Anexo 2 – </w:t>
                            </w:r>
                            <w:r>
                              <w:rPr>
                                <w:sz w:val="24"/>
                              </w:rPr>
                              <w:t>Base de</w:t>
                            </w:r>
                            <w:r>
                              <w:rPr>
                                <w:spacing w:val="3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datos),</w:t>
                            </w:r>
                            <w:r>
                              <w:rPr>
                                <w:spacing w:val="3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la</w:t>
                            </w:r>
                            <w:r>
                              <w:rPr>
                                <w:spacing w:val="3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cual</w:t>
                            </w:r>
                            <w:r>
                              <w:rPr>
                                <w:spacing w:val="3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se</w:t>
                            </w:r>
                            <w:r>
                              <w:rPr>
                                <w:spacing w:val="3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incluye</w:t>
                            </w:r>
                            <w:r>
                              <w:rPr>
                                <w:spacing w:val="3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como</w:t>
                            </w:r>
                            <w:r>
                              <w:rPr>
                                <w:spacing w:val="3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archivo</w:t>
                            </w:r>
                            <w:r>
                              <w:rPr>
                                <w:spacing w:val="3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Excel</w:t>
                            </w:r>
                            <w:r>
                              <w:rPr>
                                <w:spacing w:val="3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y</w:t>
                            </w:r>
                            <w:r>
                              <w:rPr>
                                <w:spacing w:val="3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en</w:t>
                            </w:r>
                            <w:r>
                              <w:rPr>
                                <w:spacing w:val="34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z w:val="24"/>
                              </w:rPr>
                              <w:t>PDF.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41.4pt;height:185.55pt;mso-position-horizontal-relative:char;mso-position-vertical-relative:line" type="#_x0000_t202" id="docshape11" filled="false" stroked="true" strokeweight=".48pt" strokecolor="#000000">
                <w10:anchorlock/>
                <v:textbox inset="0,0,0,0">
                  <w:txbxContent>
                    <w:p>
                      <w:pPr>
                        <w:pStyle w:val="BodyText"/>
                        <w:spacing w:before="49"/>
                        <w:rPr>
                          <w:rFonts w:ascii="Times New Roman"/>
                        </w:rPr>
                      </w:pPr>
                    </w:p>
                    <w:p>
                      <w:pPr>
                        <w:spacing w:before="0"/>
                        <w:ind w:left="105" w:right="0" w:firstLine="0"/>
                        <w:jc w:val="both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w w:val="110"/>
                          <w:sz w:val="24"/>
                        </w:rPr>
                        <w:t>CONSTRUCCIÓN</w:t>
                      </w:r>
                      <w:r>
                        <w:rPr>
                          <w:b/>
                          <w:spacing w:val="15"/>
                          <w:w w:val="110"/>
                          <w:sz w:val="24"/>
                        </w:rPr>
                        <w:t> </w:t>
                      </w:r>
                      <w:r>
                        <w:rPr>
                          <w:b/>
                          <w:w w:val="110"/>
                          <w:sz w:val="24"/>
                        </w:rPr>
                        <w:t>DE</w:t>
                      </w:r>
                      <w:r>
                        <w:rPr>
                          <w:b/>
                          <w:spacing w:val="15"/>
                          <w:w w:val="110"/>
                          <w:sz w:val="24"/>
                        </w:rPr>
                        <w:t> </w:t>
                      </w:r>
                      <w:r>
                        <w:rPr>
                          <w:b/>
                          <w:w w:val="110"/>
                          <w:sz w:val="24"/>
                        </w:rPr>
                        <w:t>BASE</w:t>
                      </w:r>
                      <w:r>
                        <w:rPr>
                          <w:b/>
                          <w:spacing w:val="16"/>
                          <w:w w:val="110"/>
                          <w:sz w:val="24"/>
                        </w:rPr>
                        <w:t> </w:t>
                      </w:r>
                      <w:r>
                        <w:rPr>
                          <w:b/>
                          <w:w w:val="110"/>
                          <w:sz w:val="24"/>
                        </w:rPr>
                        <w:t>DE</w:t>
                      </w:r>
                      <w:r>
                        <w:rPr>
                          <w:b/>
                          <w:spacing w:val="15"/>
                          <w:w w:val="110"/>
                          <w:sz w:val="24"/>
                        </w:rPr>
                        <w:t> </w:t>
                      </w:r>
                      <w:r>
                        <w:rPr>
                          <w:b/>
                          <w:spacing w:val="-2"/>
                          <w:w w:val="110"/>
                          <w:sz w:val="24"/>
                        </w:rPr>
                        <w:t>DATOS</w:t>
                      </w:r>
                    </w:p>
                    <w:p>
                      <w:pPr>
                        <w:pStyle w:val="BodyText"/>
                        <w:spacing w:before="83"/>
                        <w:rPr>
                          <w:b/>
                        </w:rPr>
                      </w:pPr>
                    </w:p>
                    <w:p>
                      <w:pPr>
                        <w:pStyle w:val="BodyText"/>
                        <w:spacing w:line="273" w:lineRule="auto"/>
                        <w:ind w:left="105" w:right="97"/>
                        <w:jc w:val="both"/>
                      </w:pPr>
                      <w:r>
                        <w:rPr/>
                        <w:t>Con este cuerpo de información se procedió a asegurar la integridad </w:t>
                      </w:r>
                      <w:r>
                        <w:rPr/>
                        <w:t>y utilidad del análisis, a través de su limpieza y preprocesamiento, la eliminación de signos de puntuación y la normalización de caracteres al formato estándar UTF-8.</w:t>
                      </w:r>
                    </w:p>
                    <w:p>
                      <w:pPr>
                        <w:pStyle w:val="BodyText"/>
                        <w:spacing w:before="49"/>
                      </w:pPr>
                    </w:p>
                    <w:p>
                      <w:pPr>
                        <w:spacing w:line="273" w:lineRule="auto" w:before="0"/>
                        <w:ind w:left="105" w:right="97" w:firstLine="0"/>
                        <w:jc w:val="both"/>
                        <w:rPr>
                          <w:sz w:val="24"/>
                        </w:rPr>
                      </w:pPr>
                      <w:r>
                        <w:rPr>
                          <w:sz w:val="24"/>
                        </w:rPr>
                        <w:t>Se generó una </w:t>
                      </w:r>
                      <w:r>
                        <w:rPr>
                          <w:b/>
                          <w:sz w:val="24"/>
                        </w:rPr>
                        <w:t>base de datos de 144 filas y 56 columnas </w:t>
                      </w:r>
                      <w:r>
                        <w:rPr>
                          <w:sz w:val="24"/>
                        </w:rPr>
                        <w:t>(Anexo 2 – </w:t>
                      </w:r>
                      <w:r>
                        <w:rPr>
                          <w:sz w:val="24"/>
                        </w:rPr>
                        <w:t>Base de</w:t>
                      </w:r>
                      <w:r>
                        <w:rPr>
                          <w:spacing w:val="34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datos),</w:t>
                      </w:r>
                      <w:r>
                        <w:rPr>
                          <w:spacing w:val="34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la</w:t>
                      </w:r>
                      <w:r>
                        <w:rPr>
                          <w:spacing w:val="34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cual</w:t>
                      </w:r>
                      <w:r>
                        <w:rPr>
                          <w:spacing w:val="34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se</w:t>
                      </w:r>
                      <w:r>
                        <w:rPr>
                          <w:spacing w:val="34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incluye</w:t>
                      </w:r>
                      <w:r>
                        <w:rPr>
                          <w:spacing w:val="34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como</w:t>
                      </w:r>
                      <w:r>
                        <w:rPr>
                          <w:spacing w:val="34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archivo</w:t>
                      </w:r>
                      <w:r>
                        <w:rPr>
                          <w:spacing w:val="34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Excel</w:t>
                      </w:r>
                      <w:r>
                        <w:rPr>
                          <w:spacing w:val="34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y</w:t>
                      </w:r>
                      <w:r>
                        <w:rPr>
                          <w:spacing w:val="34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en</w:t>
                      </w:r>
                      <w:r>
                        <w:rPr>
                          <w:spacing w:val="34"/>
                          <w:sz w:val="24"/>
                        </w:rPr>
                        <w:t> </w:t>
                      </w:r>
                      <w:r>
                        <w:rPr>
                          <w:sz w:val="24"/>
                        </w:rPr>
                        <w:t>PDF.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95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0400">
                <wp:simplePos x="0" y="0"/>
                <wp:positionH relativeFrom="page">
                  <wp:posOffset>1082039</wp:posOffset>
                </wp:positionH>
                <wp:positionV relativeFrom="paragraph">
                  <wp:posOffset>288314</wp:posOffset>
                </wp:positionV>
                <wp:extent cx="5605780" cy="4806950"/>
                <wp:effectExtent l="0" t="0" r="0" b="0"/>
                <wp:wrapTopAndBottom/>
                <wp:docPr id="13" name="Textbox 13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3" name="Textbox 13"/>
                      <wps:cNvSpPr txBox="1"/>
                      <wps:spPr>
                        <a:xfrm>
                          <a:off x="0" y="0"/>
                          <a:ext cx="5605780" cy="480695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before="29"/>
                              <w:rPr>
                                <w:rFonts w:ascii="Times New Roman"/>
                              </w:rPr>
                            </w:pPr>
                          </w:p>
                          <w:p>
                            <w:pPr>
                              <w:spacing w:before="1"/>
                              <w:ind w:left="105" w:right="0" w:firstLine="0"/>
                              <w:jc w:val="bot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24"/>
                              </w:rPr>
                              <w:t>ANÁLISIS</w:t>
                            </w:r>
                            <w:r>
                              <w:rPr>
                                <w:b/>
                                <w:spacing w:val="-13"/>
                                <w:w w:val="11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w w:val="115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-12"/>
                                <w:w w:val="11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w w:val="115"/>
                                <w:sz w:val="24"/>
                              </w:rPr>
                              <w:t>DATOS</w:t>
                            </w:r>
                            <w:r>
                              <w:rPr>
                                <w:b/>
                                <w:spacing w:val="-12"/>
                                <w:w w:val="11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w w:val="115"/>
                                <w:sz w:val="24"/>
                              </w:rPr>
                              <w:t>Y</w:t>
                            </w:r>
                            <w:r>
                              <w:rPr>
                                <w:b/>
                                <w:spacing w:val="-12"/>
                                <w:w w:val="11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w w:val="115"/>
                                <w:sz w:val="24"/>
                              </w:rPr>
                              <w:t>RESULTADOS</w:t>
                            </w:r>
                          </w:p>
                          <w:p>
                            <w:pPr>
                              <w:pStyle w:val="BodyText"/>
                              <w:spacing w:before="44"/>
                              <w:rPr>
                                <w:b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56" w:lineRule="auto" w:before="1"/>
                              <w:ind w:left="105" w:right="97"/>
                              <w:jc w:val="both"/>
                            </w:pPr>
                            <w:r>
                              <w:rPr/>
                              <w:t>La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revisión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bibliométrica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resultó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en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la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extracción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y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análisis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de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143 artículos sobre la materia.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En la figura 1 se puede observar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la totalidad del número de públicaciones por año hasta el 2023.</w:t>
                            </w: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  <w:spacing w:before="263"/>
                            </w:pPr>
                          </w:p>
                          <w:p>
                            <w:pPr>
                              <w:spacing w:before="0"/>
                              <w:ind w:left="0" w:right="1330" w:firstLine="0"/>
                              <w:jc w:val="center"/>
                              <w:rPr>
                                <w:rFonts w:ascii="Calibri" w:hAnsi="Calibri"/>
                                <w:sz w:val="17"/>
                              </w:rPr>
                            </w:pPr>
                            <w:r>
                              <w:rPr>
                                <w:rFonts w:ascii="Calibri" w:hAnsi="Calibri"/>
                                <w:spacing w:val="-5"/>
                                <w:w w:val="110"/>
                                <w:sz w:val="17"/>
                              </w:rPr>
                              <w:t>AÑO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199997pt;margin-top:22.701954pt;width:441.4pt;height:378.5pt;mso-position-horizontal-relative:page;mso-position-vertical-relative:paragraph;z-index:-15726080;mso-wrap-distance-left:0;mso-wrap-distance-right:0" type="#_x0000_t202" id="docshape12" filled="false" stroked="true" strokeweight=".48pt" strokecolor="#000000">
                <v:textbox inset="0,0,0,0">
                  <w:txbxContent>
                    <w:p>
                      <w:pPr>
                        <w:pStyle w:val="BodyText"/>
                        <w:spacing w:before="29"/>
                        <w:rPr>
                          <w:rFonts w:ascii="Times New Roman"/>
                        </w:rPr>
                      </w:pPr>
                    </w:p>
                    <w:p>
                      <w:pPr>
                        <w:spacing w:before="1"/>
                        <w:ind w:left="105" w:right="0" w:firstLine="0"/>
                        <w:jc w:val="both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w w:val="115"/>
                          <w:sz w:val="24"/>
                        </w:rPr>
                        <w:t>ANÁLISIS</w:t>
                      </w:r>
                      <w:r>
                        <w:rPr>
                          <w:b/>
                          <w:spacing w:val="-13"/>
                          <w:w w:val="115"/>
                          <w:sz w:val="24"/>
                        </w:rPr>
                        <w:t> </w:t>
                      </w:r>
                      <w:r>
                        <w:rPr>
                          <w:b/>
                          <w:w w:val="115"/>
                          <w:sz w:val="24"/>
                        </w:rPr>
                        <w:t>DE</w:t>
                      </w:r>
                      <w:r>
                        <w:rPr>
                          <w:b/>
                          <w:spacing w:val="-12"/>
                          <w:w w:val="115"/>
                          <w:sz w:val="24"/>
                        </w:rPr>
                        <w:t> </w:t>
                      </w:r>
                      <w:r>
                        <w:rPr>
                          <w:b/>
                          <w:w w:val="115"/>
                          <w:sz w:val="24"/>
                        </w:rPr>
                        <w:t>DATOS</w:t>
                      </w:r>
                      <w:r>
                        <w:rPr>
                          <w:b/>
                          <w:spacing w:val="-12"/>
                          <w:w w:val="115"/>
                          <w:sz w:val="24"/>
                        </w:rPr>
                        <w:t> </w:t>
                      </w:r>
                      <w:r>
                        <w:rPr>
                          <w:b/>
                          <w:w w:val="115"/>
                          <w:sz w:val="24"/>
                        </w:rPr>
                        <w:t>Y</w:t>
                      </w:r>
                      <w:r>
                        <w:rPr>
                          <w:b/>
                          <w:spacing w:val="-12"/>
                          <w:w w:val="115"/>
                          <w:sz w:val="24"/>
                        </w:rPr>
                        <w:t> </w:t>
                      </w:r>
                      <w:r>
                        <w:rPr>
                          <w:b/>
                          <w:spacing w:val="-2"/>
                          <w:w w:val="115"/>
                          <w:sz w:val="24"/>
                        </w:rPr>
                        <w:t>RESULTADOS</w:t>
                      </w:r>
                    </w:p>
                    <w:p>
                      <w:pPr>
                        <w:pStyle w:val="BodyText"/>
                        <w:spacing w:before="44"/>
                        <w:rPr>
                          <w:b/>
                        </w:rPr>
                      </w:pPr>
                    </w:p>
                    <w:p>
                      <w:pPr>
                        <w:pStyle w:val="BodyText"/>
                        <w:spacing w:line="256" w:lineRule="auto" w:before="1"/>
                        <w:ind w:left="105" w:right="97"/>
                        <w:jc w:val="both"/>
                      </w:pPr>
                      <w:r>
                        <w:rPr/>
                        <w:t>La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revisión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bibliométrica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resultó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en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la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extracción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y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análisis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de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143 artículos sobre la materia.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En la figura 1 se puede observar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la totalidad del número de públicaciones por año hasta el 2023.</w:t>
                      </w: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spacing w:before="263"/>
                      </w:pPr>
                    </w:p>
                    <w:p>
                      <w:pPr>
                        <w:spacing w:before="0"/>
                        <w:ind w:left="0" w:right="1330" w:firstLine="0"/>
                        <w:jc w:val="center"/>
                        <w:rPr>
                          <w:rFonts w:ascii="Calibri" w:hAnsi="Calibri"/>
                          <w:sz w:val="17"/>
                        </w:rPr>
                      </w:pPr>
                      <w:r>
                        <w:rPr>
                          <w:rFonts w:ascii="Calibri" w:hAnsi="Calibri"/>
                          <w:spacing w:val="-5"/>
                          <w:w w:val="110"/>
                          <w:sz w:val="17"/>
                        </w:rPr>
                        <w:t>AÑO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spacing w:before="48"/>
        <w:rPr>
          <w:rFonts w:ascii="Times New Roman"/>
          <w:sz w:val="14"/>
        </w:rPr>
      </w:pPr>
    </w:p>
    <w:p>
      <w:pPr>
        <w:spacing w:before="0"/>
        <w:ind w:left="225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sz w:val="14"/>
        </w:rPr>
        <mc:AlternateContent>
          <mc:Choice Requires="wps">
            <w:drawing>
              <wp:anchor distT="0" distB="0" distL="0" distR="0" allowOverlap="1" layoutInCell="1" locked="0" behindDoc="0" simplePos="0" relativeHeight="15732224">
                <wp:simplePos x="0" y="0"/>
                <wp:positionH relativeFrom="page">
                  <wp:posOffset>1727287</wp:posOffset>
                </wp:positionH>
                <wp:positionV relativeFrom="paragraph">
                  <wp:posOffset>-1329201</wp:posOffset>
                </wp:positionV>
                <wp:extent cx="352425" cy="73025"/>
                <wp:effectExtent l="0" t="0" r="0" b="0"/>
                <wp:wrapNone/>
                <wp:docPr id="14" name="Textbox 14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14" name="Textbox 14"/>
                      <wps:cNvSpPr txBox="1"/>
                      <wps:spPr>
                        <a:xfrm rot="1920000">
                          <a:off x="0" y="0"/>
                          <a:ext cx="352425" cy="73025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115" w:lineRule="exact" w:before="0"/>
                              <w:ind w:left="0" w:right="0" w:firstLine="0"/>
                              <w:jc w:val="left"/>
                              <w:rPr>
                                <w:rFonts w:ascii="Calibri"/>
                                <w:sz w:val="11"/>
                              </w:rPr>
                            </w:pPr>
                            <w:r>
                              <w:rPr>
                                <w:rFonts w:ascii="Calibri"/>
                                <w:spacing w:val="-2"/>
                                <w:w w:val="110"/>
                                <w:position w:val="1"/>
                                <w:sz w:val="11"/>
                              </w:rPr>
                              <w:t>An</w:t>
                            </w:r>
                            <w:r>
                              <w:rPr>
                                <w:rFonts w:ascii="Calibri"/>
                                <w:spacing w:val="-2"/>
                                <w:w w:val="110"/>
                                <w:sz w:val="11"/>
                              </w:rPr>
                              <w:t>tes</w:t>
                            </w:r>
                            <w:r>
                              <w:rPr>
                                <w:rFonts w:ascii="Calibri"/>
                                <w:w w:val="110"/>
                                <w:sz w:val="11"/>
                              </w:rPr>
                              <w:t> </w:t>
                            </w:r>
                            <w:r>
                              <w:rPr>
                                <w:rFonts w:ascii="Calibri"/>
                                <w:spacing w:val="-4"/>
                                <w:w w:val="110"/>
                                <w:sz w:val="11"/>
                              </w:rPr>
                              <w:t>2006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136.006882pt;margin-top:-104.66153pt;width:27.75pt;height:5.75pt;mso-position-horizontal-relative:page;mso-position-vertical-relative:paragraph;z-index:15732224;rotation:32" type="#_x0000_t136" fillcolor="#000000" stroked="f">
                <o:extrusion v:ext="view" autorotationcenter="t"/>
                <v:textpath style="font-family:&quot;Calibri&quot;;font-size:5pt;v-text-kern:t;mso-text-shadow:auto" string="Antes 2006"/>
                <w10:wrap type="none"/>
              </v:shape>
            </w:pict>
          </mc:Fallback>
        </mc:AlternateContent>
      </w:r>
      <w:r>
        <w:rPr>
          <w:rFonts w:ascii="Times New Roman" w:hAnsi="Times New Roman"/>
          <w:color w:val="BE955B"/>
          <w:sz w:val="14"/>
        </w:rPr>
        <w:t>Calle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7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Núm.</w:t>
      </w:r>
      <w:r>
        <w:rPr>
          <w:rFonts w:ascii="Times New Roman" w:hAnsi="Times New Roman"/>
          <w:color w:val="BE955B"/>
          <w:spacing w:val="-2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433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por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20</w:t>
      </w:r>
      <w:r>
        <w:rPr>
          <w:rFonts w:ascii="Times New Roman" w:hAnsi="Times New Roman"/>
          <w:color w:val="BE955B"/>
          <w:spacing w:val="-2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y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22,</w:t>
      </w:r>
      <w:r>
        <w:rPr>
          <w:rFonts w:ascii="Times New Roman" w:hAnsi="Times New Roman"/>
          <w:color w:val="BE955B"/>
          <w:spacing w:val="-2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Fracc.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Altabrisa,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CP.</w:t>
      </w:r>
      <w:r>
        <w:rPr>
          <w:rFonts w:ascii="Times New Roman" w:hAnsi="Times New Roman"/>
          <w:color w:val="BE955B"/>
          <w:spacing w:val="-2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97130,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Mérida,</w:t>
      </w:r>
      <w:r>
        <w:rPr>
          <w:rFonts w:ascii="Times New Roman" w:hAnsi="Times New Roman"/>
          <w:color w:val="BE955B"/>
          <w:spacing w:val="-2"/>
          <w:sz w:val="14"/>
        </w:rPr>
        <w:t> Yucatán.</w:t>
      </w:r>
    </w:p>
    <w:p>
      <w:pPr>
        <w:spacing w:before="27"/>
        <w:ind w:left="225" w:right="0" w:firstLine="0"/>
        <w:jc w:val="left"/>
        <w:rPr>
          <w:rFonts w:ascii="Times New Roman"/>
          <w:sz w:val="14"/>
        </w:rPr>
      </w:pPr>
      <w:r>
        <w:rPr>
          <w:rFonts w:ascii="Times New Roman"/>
          <w:color w:val="BE955B"/>
          <w:sz w:val="14"/>
        </w:rPr>
        <w:t>Tel:</w:t>
      </w:r>
      <w:r>
        <w:rPr>
          <w:rFonts w:ascii="Times New Roman"/>
          <w:color w:val="BE955B"/>
          <w:spacing w:val="-3"/>
          <w:sz w:val="14"/>
        </w:rPr>
        <w:t> </w:t>
      </w:r>
      <w:r>
        <w:rPr>
          <w:rFonts w:ascii="Times New Roman"/>
          <w:color w:val="BE955B"/>
          <w:sz w:val="14"/>
        </w:rPr>
        <w:t>(99)</w:t>
      </w:r>
      <w:r>
        <w:rPr>
          <w:rFonts w:ascii="Times New Roman"/>
          <w:color w:val="BE955B"/>
          <w:spacing w:val="-3"/>
          <w:sz w:val="14"/>
        </w:rPr>
        <w:t> </w:t>
      </w:r>
      <w:r>
        <w:rPr>
          <w:rFonts w:ascii="Times New Roman"/>
          <w:color w:val="BE955B"/>
          <w:sz w:val="14"/>
        </w:rPr>
        <w:t>9942</w:t>
      </w:r>
      <w:r>
        <w:rPr>
          <w:rFonts w:ascii="Times New Roman"/>
          <w:color w:val="BE955B"/>
          <w:spacing w:val="-2"/>
          <w:sz w:val="14"/>
        </w:rPr>
        <w:t> </w:t>
      </w:r>
      <w:r>
        <w:rPr>
          <w:rFonts w:ascii="Times New Roman"/>
          <w:color w:val="BE955B"/>
          <w:sz w:val="14"/>
        </w:rPr>
        <w:t>7600</w:t>
      </w:r>
      <w:r>
        <w:rPr>
          <w:rFonts w:ascii="Times New Roman"/>
          <w:color w:val="BE955B"/>
          <w:spacing w:val="-3"/>
          <w:sz w:val="14"/>
        </w:rPr>
        <w:t> </w:t>
      </w:r>
      <w:hyperlink r:id="rId6">
        <w:r>
          <w:rPr>
            <w:rFonts w:ascii="Times New Roman"/>
            <w:color w:val="BE955B"/>
            <w:spacing w:val="-2"/>
            <w:sz w:val="14"/>
          </w:rPr>
          <w:t>www.gob.mx/salud/hraepy</w:t>
        </w:r>
      </w:hyperlink>
    </w:p>
    <w:p>
      <w:pPr>
        <w:spacing w:after="0"/>
        <w:jc w:val="left"/>
        <w:rPr>
          <w:rFonts w:ascii="Times New Roman"/>
          <w:sz w:val="14"/>
        </w:rPr>
        <w:sectPr>
          <w:pgSz w:w="12240" w:h="15840"/>
          <w:pgMar w:top="1460" w:bottom="280" w:left="1440" w:right="0"/>
        </w:sectPr>
      </w:pPr>
    </w:p>
    <w:p>
      <w:pPr>
        <w:pStyle w:val="BodyText"/>
        <w:spacing w:line="256" w:lineRule="auto" w:before="79"/>
        <w:ind w:left="374" w:right="181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3632">
                <wp:simplePos x="0" y="0"/>
                <wp:positionH relativeFrom="page">
                  <wp:posOffset>377825</wp:posOffset>
                </wp:positionH>
                <wp:positionV relativeFrom="page">
                  <wp:posOffset>0</wp:posOffset>
                </wp:positionV>
                <wp:extent cx="7394575" cy="9791065"/>
                <wp:effectExtent l="0" t="0" r="0" b="0"/>
                <wp:wrapNone/>
                <wp:docPr id="15" name="Group 1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5" name="Group 15"/>
                      <wpg:cNvGrpSpPr/>
                      <wpg:grpSpPr>
                        <a:xfrm>
                          <a:off x="0" y="0"/>
                          <a:ext cx="7394575" cy="9791065"/>
                          <a:chExt cx="7394575" cy="9791065"/>
                        </a:xfrm>
                      </wpg:grpSpPr>
                      <pic:pic>
                        <pic:nvPicPr>
                          <pic:cNvPr id="16" name="Image 1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94575" cy="97910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17" name="Graphic 17"/>
                        <wps:cNvSpPr/>
                        <wps:spPr>
                          <a:xfrm>
                            <a:off x="701167" y="929639"/>
                            <a:ext cx="5611495" cy="777557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1495" h="7775575">
                                <a:moveTo>
                                  <a:pt x="5611368" y="0"/>
                                </a:moveTo>
                                <a:lnTo>
                                  <a:pt x="5605272" y="0"/>
                                </a:lnTo>
                                <a:lnTo>
                                  <a:pt x="5605272" y="6096"/>
                                </a:lnTo>
                                <a:lnTo>
                                  <a:pt x="5605272" y="7769352"/>
                                </a:lnTo>
                                <a:lnTo>
                                  <a:pt x="6096" y="7769352"/>
                                </a:lnTo>
                                <a:lnTo>
                                  <a:pt x="6096" y="6096"/>
                                </a:lnTo>
                                <a:lnTo>
                                  <a:pt x="5605272" y="6096"/>
                                </a:lnTo>
                                <a:lnTo>
                                  <a:pt x="5605272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7769352"/>
                                </a:lnTo>
                                <a:lnTo>
                                  <a:pt x="0" y="7775448"/>
                                </a:lnTo>
                                <a:lnTo>
                                  <a:pt x="6096" y="7775448"/>
                                </a:lnTo>
                                <a:lnTo>
                                  <a:pt x="5605272" y="7775448"/>
                                </a:lnTo>
                                <a:lnTo>
                                  <a:pt x="5611368" y="7775448"/>
                                </a:lnTo>
                                <a:lnTo>
                                  <a:pt x="5611368" y="7769352"/>
                                </a:lnTo>
                                <a:lnTo>
                                  <a:pt x="5611368" y="6096"/>
                                </a:lnTo>
                                <a:lnTo>
                                  <a:pt x="5611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18" name="Image 18"/>
                          <pic:cNvPicPr/>
                        </pic:nvPicPr>
                        <pic:blipFill>
                          <a:blip r:embed="rId8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4063" y="3834184"/>
                            <a:ext cx="5232399" cy="464312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9.75pt;margin-top:0pt;width:582.25pt;height:770.95pt;mso-position-horizontal-relative:page;mso-position-vertical-relative:page;z-index:-16782848" id="docshapegroup13" coordorigin="595,0" coordsize="11645,15419">
                <v:shape style="position:absolute;left:595;top:0;width:11645;height:15419" type="#_x0000_t75" id="docshape14" stroked="false">
                  <v:imagedata r:id="rId5" o:title=""/>
                </v:shape>
                <v:shape style="position:absolute;left:1699;top:1464;width:8837;height:12245" id="docshape15" coordorigin="1699,1464" coordsize="8837,12245" path="m10536,1464l10526,1464,10526,1474,10526,13699,1709,13699,1709,1474,10526,1474,10526,1464,1709,1464,1699,1464,1699,1474,1699,13699,1699,13709,1709,13709,10526,13709,10536,13709,10536,13699,10536,1474,10536,1464xe" filled="true" fillcolor="#000000" stroked="false">
                  <v:path arrowok="t"/>
                  <v:fill type="solid"/>
                </v:shape>
                <v:shape style="position:absolute;left:1814;top:6038;width:8240;height:7312" type="#_x0000_t75" id="docshape16" stroked="false">
                  <v:imagedata r:id="rId8" o:title=""/>
                </v:shape>
                <w10:wrap type="none"/>
              </v:group>
            </w:pict>
          </mc:Fallback>
        </mc:AlternateContent>
      </w:r>
      <w:r>
        <w:rPr>
          <w:w w:val="105"/>
        </w:rPr>
        <w:t>Resulta</w:t>
      </w:r>
      <w:r>
        <w:rPr>
          <w:spacing w:val="-12"/>
          <w:w w:val="105"/>
        </w:rPr>
        <w:t> </w:t>
      </w:r>
      <w:r>
        <w:rPr>
          <w:w w:val="105"/>
        </w:rPr>
        <w:t>importante</w:t>
      </w:r>
      <w:r>
        <w:rPr>
          <w:spacing w:val="-12"/>
          <w:w w:val="105"/>
        </w:rPr>
        <w:t> </w:t>
      </w:r>
      <w:r>
        <w:rPr>
          <w:w w:val="105"/>
        </w:rPr>
        <w:t>señalar</w:t>
      </w:r>
      <w:r>
        <w:rPr>
          <w:spacing w:val="-12"/>
          <w:w w:val="105"/>
        </w:rPr>
        <w:t> </w:t>
      </w:r>
      <w:r>
        <w:rPr>
          <w:w w:val="105"/>
        </w:rPr>
        <w:t>la</w:t>
      </w:r>
      <w:r>
        <w:rPr>
          <w:spacing w:val="-12"/>
          <w:w w:val="105"/>
        </w:rPr>
        <w:t> </w:t>
      </w:r>
      <w:r>
        <w:rPr>
          <w:w w:val="105"/>
        </w:rPr>
        <w:t>falta</w:t>
      </w:r>
      <w:r>
        <w:rPr>
          <w:spacing w:val="-12"/>
          <w:w w:val="105"/>
        </w:rPr>
        <w:t> </w:t>
      </w:r>
      <w:r>
        <w:rPr>
          <w:w w:val="105"/>
        </w:rPr>
        <w:t>de</w:t>
      </w:r>
      <w:r>
        <w:rPr>
          <w:spacing w:val="-12"/>
          <w:w w:val="105"/>
        </w:rPr>
        <w:t> </w:t>
      </w:r>
      <w:r>
        <w:rPr>
          <w:w w:val="105"/>
        </w:rPr>
        <w:t>información</w:t>
      </w:r>
      <w:r>
        <w:rPr>
          <w:spacing w:val="-12"/>
          <w:w w:val="105"/>
        </w:rPr>
        <w:t> </w:t>
      </w:r>
      <w:r>
        <w:rPr>
          <w:w w:val="105"/>
        </w:rPr>
        <w:t>en</w:t>
      </w:r>
      <w:r>
        <w:rPr>
          <w:spacing w:val="-12"/>
          <w:w w:val="105"/>
        </w:rPr>
        <w:t> </w:t>
      </w:r>
      <w:r>
        <w:rPr>
          <w:w w:val="105"/>
        </w:rPr>
        <w:t>la</w:t>
      </w:r>
      <w:r>
        <w:rPr>
          <w:spacing w:val="-12"/>
          <w:w w:val="105"/>
        </w:rPr>
        <w:t> </w:t>
      </w:r>
      <w:r>
        <w:rPr>
          <w:w w:val="105"/>
        </w:rPr>
        <w:t>materia</w:t>
      </w:r>
      <w:r>
        <w:rPr>
          <w:spacing w:val="-12"/>
          <w:w w:val="105"/>
        </w:rPr>
        <w:t> </w:t>
      </w:r>
      <w:r>
        <w:rPr>
          <w:w w:val="105"/>
        </w:rPr>
        <w:t>a</w:t>
      </w:r>
      <w:r>
        <w:rPr>
          <w:spacing w:val="-12"/>
          <w:w w:val="105"/>
        </w:rPr>
        <w:t> </w:t>
      </w:r>
      <w:r>
        <w:rPr>
          <w:w w:val="105"/>
        </w:rPr>
        <w:t>nivel </w:t>
      </w:r>
      <w:r>
        <w:rPr/>
        <w:t>internacional sobre una de las pandemias más importantes en el </w:t>
      </w:r>
      <w:r>
        <w:rPr/>
        <w:t>mundo </w:t>
      </w:r>
      <w:r>
        <w:rPr>
          <w:w w:val="105"/>
        </w:rPr>
        <w:t>y que constituye uno de los objetivos del desarrollo sostenible.</w:t>
      </w:r>
    </w:p>
    <w:p>
      <w:pPr>
        <w:pStyle w:val="BodyText"/>
        <w:spacing w:before="23"/>
      </w:pPr>
    </w:p>
    <w:p>
      <w:pPr>
        <w:pStyle w:val="BodyText"/>
        <w:spacing w:line="273" w:lineRule="auto" w:before="1"/>
        <w:ind w:left="374" w:right="1811"/>
        <w:jc w:val="both"/>
      </w:pPr>
      <w:r>
        <w:rPr>
          <w:w w:val="105"/>
        </w:rPr>
        <w:t>Se</w:t>
      </w:r>
      <w:r>
        <w:rPr>
          <w:w w:val="105"/>
        </w:rPr>
        <w:t> procedió</w:t>
      </w:r>
      <w:r>
        <w:rPr>
          <w:w w:val="105"/>
        </w:rPr>
        <w:t> a</w:t>
      </w:r>
      <w:r>
        <w:rPr>
          <w:w w:val="105"/>
        </w:rPr>
        <w:t> realizar</w:t>
      </w:r>
      <w:r>
        <w:rPr>
          <w:w w:val="105"/>
        </w:rPr>
        <w:t> una</w:t>
      </w:r>
      <w:r>
        <w:rPr>
          <w:w w:val="105"/>
        </w:rPr>
        <w:t> técnica</w:t>
      </w:r>
      <w:r>
        <w:rPr>
          <w:w w:val="105"/>
        </w:rPr>
        <w:t> de</w:t>
      </w:r>
      <w:r>
        <w:rPr>
          <w:w w:val="105"/>
        </w:rPr>
        <w:t> modelado</w:t>
      </w:r>
      <w:r>
        <w:rPr>
          <w:w w:val="105"/>
        </w:rPr>
        <w:t> impulsada</w:t>
      </w:r>
      <w:r>
        <w:rPr>
          <w:w w:val="105"/>
        </w:rPr>
        <w:t> </w:t>
      </w:r>
      <w:r>
        <w:rPr>
          <w:w w:val="105"/>
        </w:rPr>
        <w:t>por inteligencia artificial a través de BERTopic con la generación tanto de vectores</w:t>
      </w:r>
      <w:r>
        <w:rPr>
          <w:w w:val="105"/>
        </w:rPr>
        <w:t> semánticos</w:t>
      </w:r>
      <w:r>
        <w:rPr>
          <w:w w:val="105"/>
        </w:rPr>
        <w:t> como</w:t>
      </w:r>
      <w:r>
        <w:rPr>
          <w:w w:val="105"/>
        </w:rPr>
        <w:t> su</w:t>
      </w:r>
      <w:r>
        <w:rPr>
          <w:w w:val="105"/>
        </w:rPr>
        <w:t> reducción</w:t>
      </w:r>
      <w:r>
        <w:rPr>
          <w:w w:val="105"/>
        </w:rPr>
        <w:t> de</w:t>
      </w:r>
      <w:r>
        <w:rPr>
          <w:w w:val="105"/>
        </w:rPr>
        <w:t> dimensionalidad</w:t>
      </w:r>
      <w:r>
        <w:rPr>
          <w:w w:val="105"/>
        </w:rPr>
        <w:t> de</w:t>
      </w:r>
      <w:r>
        <w:rPr>
          <w:w w:val="105"/>
        </w:rPr>
        <w:t> 768 dimensiones</w:t>
      </w:r>
      <w:r>
        <w:rPr>
          <w:w w:val="105"/>
        </w:rPr>
        <w:t> a</w:t>
      </w:r>
      <w:r>
        <w:rPr>
          <w:w w:val="105"/>
        </w:rPr>
        <w:t> 2</w:t>
      </w:r>
      <w:r>
        <w:rPr>
          <w:w w:val="105"/>
        </w:rPr>
        <w:t> preservando</w:t>
      </w:r>
      <w:r>
        <w:rPr>
          <w:w w:val="105"/>
        </w:rPr>
        <w:t> la</w:t>
      </w:r>
      <w:r>
        <w:rPr>
          <w:w w:val="105"/>
        </w:rPr>
        <w:t> estructura</w:t>
      </w:r>
      <w:r>
        <w:rPr>
          <w:w w:val="105"/>
        </w:rPr>
        <w:t> semántica</w:t>
      </w:r>
      <w:r>
        <w:rPr>
          <w:w w:val="105"/>
        </w:rPr>
        <w:t> del</w:t>
      </w:r>
      <w:r>
        <w:rPr>
          <w:w w:val="105"/>
        </w:rPr>
        <w:t> cuerpo</w:t>
      </w:r>
      <w:r>
        <w:rPr>
          <w:w w:val="105"/>
        </w:rPr>
        <w:t> de información para su visualización y agrupamiento (clustering) con un algoritmo que identificó los grupos de documentos relacionados, y el etiquetado de temas.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91"/>
        <w:rPr>
          <w:sz w:val="14"/>
        </w:rPr>
      </w:pPr>
    </w:p>
    <w:p>
      <w:pPr>
        <w:spacing w:before="0"/>
        <w:ind w:left="225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color w:val="BE955B"/>
          <w:sz w:val="14"/>
        </w:rPr>
        <w:t>Calle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7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Núm.</w:t>
      </w:r>
      <w:r>
        <w:rPr>
          <w:rFonts w:ascii="Times New Roman" w:hAnsi="Times New Roman"/>
          <w:color w:val="BE955B"/>
          <w:spacing w:val="-2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433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por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20</w:t>
      </w:r>
      <w:r>
        <w:rPr>
          <w:rFonts w:ascii="Times New Roman" w:hAnsi="Times New Roman"/>
          <w:color w:val="BE955B"/>
          <w:spacing w:val="-2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y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22,</w:t>
      </w:r>
      <w:r>
        <w:rPr>
          <w:rFonts w:ascii="Times New Roman" w:hAnsi="Times New Roman"/>
          <w:color w:val="BE955B"/>
          <w:spacing w:val="-2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Fracc.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Altabrisa,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CP.</w:t>
      </w:r>
      <w:r>
        <w:rPr>
          <w:rFonts w:ascii="Times New Roman" w:hAnsi="Times New Roman"/>
          <w:color w:val="BE955B"/>
          <w:spacing w:val="-2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97130,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Mérida,</w:t>
      </w:r>
      <w:r>
        <w:rPr>
          <w:rFonts w:ascii="Times New Roman" w:hAnsi="Times New Roman"/>
          <w:color w:val="BE955B"/>
          <w:spacing w:val="-2"/>
          <w:sz w:val="14"/>
        </w:rPr>
        <w:t> Yucatán.</w:t>
      </w:r>
    </w:p>
    <w:p>
      <w:pPr>
        <w:spacing w:before="26"/>
        <w:ind w:left="225" w:right="0" w:firstLine="0"/>
        <w:jc w:val="left"/>
        <w:rPr>
          <w:rFonts w:ascii="Times New Roman"/>
          <w:sz w:val="14"/>
        </w:rPr>
      </w:pPr>
      <w:r>
        <w:rPr>
          <w:rFonts w:ascii="Times New Roman"/>
          <w:color w:val="BE955B"/>
          <w:sz w:val="14"/>
        </w:rPr>
        <w:t>Tel:</w:t>
      </w:r>
      <w:r>
        <w:rPr>
          <w:rFonts w:ascii="Times New Roman"/>
          <w:color w:val="BE955B"/>
          <w:spacing w:val="-3"/>
          <w:sz w:val="14"/>
        </w:rPr>
        <w:t> </w:t>
      </w:r>
      <w:r>
        <w:rPr>
          <w:rFonts w:ascii="Times New Roman"/>
          <w:color w:val="BE955B"/>
          <w:sz w:val="14"/>
        </w:rPr>
        <w:t>(99)</w:t>
      </w:r>
      <w:r>
        <w:rPr>
          <w:rFonts w:ascii="Times New Roman"/>
          <w:color w:val="BE955B"/>
          <w:spacing w:val="-3"/>
          <w:sz w:val="14"/>
        </w:rPr>
        <w:t> </w:t>
      </w:r>
      <w:r>
        <w:rPr>
          <w:rFonts w:ascii="Times New Roman"/>
          <w:color w:val="BE955B"/>
          <w:sz w:val="14"/>
        </w:rPr>
        <w:t>9942</w:t>
      </w:r>
      <w:r>
        <w:rPr>
          <w:rFonts w:ascii="Times New Roman"/>
          <w:color w:val="BE955B"/>
          <w:spacing w:val="-2"/>
          <w:sz w:val="14"/>
        </w:rPr>
        <w:t> </w:t>
      </w:r>
      <w:r>
        <w:rPr>
          <w:rFonts w:ascii="Times New Roman"/>
          <w:color w:val="BE955B"/>
          <w:sz w:val="14"/>
        </w:rPr>
        <w:t>7600</w:t>
      </w:r>
      <w:r>
        <w:rPr>
          <w:rFonts w:ascii="Times New Roman"/>
          <w:color w:val="BE955B"/>
          <w:spacing w:val="-3"/>
          <w:sz w:val="14"/>
        </w:rPr>
        <w:t> </w:t>
      </w:r>
      <w:hyperlink r:id="rId6">
        <w:r>
          <w:rPr>
            <w:rFonts w:ascii="Times New Roman"/>
            <w:color w:val="BE955B"/>
            <w:spacing w:val="-2"/>
            <w:sz w:val="14"/>
          </w:rPr>
          <w:t>www.gob.mx/salud/hraepy</w:t>
        </w:r>
      </w:hyperlink>
    </w:p>
    <w:p>
      <w:pPr>
        <w:spacing w:after="0"/>
        <w:jc w:val="left"/>
        <w:rPr>
          <w:rFonts w:ascii="Times New Roman"/>
          <w:sz w:val="14"/>
        </w:rPr>
        <w:sectPr>
          <w:pgSz w:w="12240" w:h="15840"/>
          <w:pgMar w:top="1700" w:bottom="280" w:left="1440" w:right="0"/>
        </w:sectPr>
      </w:pPr>
    </w:p>
    <w:p>
      <w:pPr>
        <w:pStyle w:val="BodyText"/>
        <w:spacing w:line="256" w:lineRule="auto" w:before="62"/>
        <w:ind w:left="374" w:right="181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4656">
                <wp:simplePos x="0" y="0"/>
                <wp:positionH relativeFrom="page">
                  <wp:posOffset>377825</wp:posOffset>
                </wp:positionH>
                <wp:positionV relativeFrom="page">
                  <wp:posOffset>0</wp:posOffset>
                </wp:positionV>
                <wp:extent cx="7394575" cy="9791065"/>
                <wp:effectExtent l="0" t="0" r="0" b="0"/>
                <wp:wrapNone/>
                <wp:docPr id="19" name="Group 1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19" name="Group 19"/>
                      <wpg:cNvGrpSpPr/>
                      <wpg:grpSpPr>
                        <a:xfrm>
                          <a:off x="0" y="0"/>
                          <a:ext cx="7394575" cy="9791065"/>
                          <a:chExt cx="7394575" cy="9791065"/>
                        </a:xfrm>
                      </wpg:grpSpPr>
                      <pic:pic>
                        <pic:nvPicPr>
                          <pic:cNvPr id="20" name="Image 2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94575" cy="97910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1" name="Graphic 21"/>
                        <wps:cNvSpPr/>
                        <wps:spPr>
                          <a:xfrm>
                            <a:off x="701167" y="929639"/>
                            <a:ext cx="5611495" cy="562673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1495" h="5626735">
                                <a:moveTo>
                                  <a:pt x="5611368" y="0"/>
                                </a:moveTo>
                                <a:lnTo>
                                  <a:pt x="5605272" y="0"/>
                                </a:lnTo>
                                <a:lnTo>
                                  <a:pt x="5605272" y="6096"/>
                                </a:lnTo>
                                <a:lnTo>
                                  <a:pt x="5605272" y="5620512"/>
                                </a:lnTo>
                                <a:lnTo>
                                  <a:pt x="6096" y="5620512"/>
                                </a:lnTo>
                                <a:lnTo>
                                  <a:pt x="6096" y="6096"/>
                                </a:lnTo>
                                <a:lnTo>
                                  <a:pt x="5605272" y="6096"/>
                                </a:lnTo>
                                <a:lnTo>
                                  <a:pt x="5605272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5620512"/>
                                </a:lnTo>
                                <a:lnTo>
                                  <a:pt x="0" y="5626608"/>
                                </a:lnTo>
                                <a:lnTo>
                                  <a:pt x="6096" y="5626608"/>
                                </a:lnTo>
                                <a:lnTo>
                                  <a:pt x="5605272" y="5626608"/>
                                </a:lnTo>
                                <a:lnTo>
                                  <a:pt x="5611368" y="5626608"/>
                                </a:lnTo>
                                <a:lnTo>
                                  <a:pt x="5611368" y="5620512"/>
                                </a:lnTo>
                                <a:lnTo>
                                  <a:pt x="5611368" y="6096"/>
                                </a:lnTo>
                                <a:lnTo>
                                  <a:pt x="5611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.75pt;margin-top:0pt;width:582.25pt;height:770.95pt;mso-position-horizontal-relative:page;mso-position-vertical-relative:page;z-index:-16781824" id="docshapegroup17" coordorigin="595,0" coordsize="11645,15419">
                <v:shape style="position:absolute;left:595;top:0;width:11645;height:15419" type="#_x0000_t75" id="docshape18" stroked="false">
                  <v:imagedata r:id="rId5" o:title=""/>
                </v:shape>
                <v:shape style="position:absolute;left:1699;top:1464;width:8837;height:8861" id="docshape19" coordorigin="1699,1464" coordsize="8837,8861" path="m10536,1464l10526,1464,10526,1474,10526,10315,1709,10315,1709,1474,10526,1474,10526,1464,1709,1464,1699,1464,1699,1474,1699,10315,1699,10325,1709,10325,10526,10325,10536,10325,10536,10315,10536,1474,10536,1464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b/>
        </w:rPr>
        <w:t>Se identificaron 11 Clusters </w:t>
      </w:r>
      <w:r>
        <w:rPr/>
        <w:t>cuya distancia se puede observar </w:t>
      </w:r>
      <w:r>
        <w:rPr/>
        <w:t>y representa la distancia que guarda cada uno de ellos en las 768 dimensiones establecidas.</w:t>
      </w:r>
    </w:p>
    <w:p>
      <w:pPr>
        <w:pStyle w:val="BodyText"/>
        <w:spacing w:before="24"/>
      </w:pPr>
    </w:p>
    <w:p>
      <w:pPr>
        <w:pStyle w:val="BodyText"/>
        <w:spacing w:line="256" w:lineRule="auto"/>
        <w:ind w:left="374" w:right="1811"/>
        <w:jc w:val="both"/>
      </w:pPr>
      <w:r>
        <w:rPr/>
        <w:t>Los agrupamientos relacionados con estigma y discriminación </w:t>
      </w:r>
      <w:r>
        <w:rPr/>
        <w:t>como barrera de acceso a la salud fueron los siguientes conforme al análisis de modelaje establecido: 1) Pruebas y consentimiento (Sudáfrica), 2) Tratamiento y atención de las personas que se inyectan drogas, 3) acceso a terapia antiretroviral en regiones de recursos limitados, 4) Adherencia antirretroviral (África sub sahariana y Pakistan), 5) Barreras a servicios de salud, 6) Necesidades de servicios (Kenia y la India), 7) Discriminación contra las mujeres y comunidades marginadas (India, Kenia, Canada), 8) Prevención en HSH y mujeres trans, 9) Barreras y facilitadores para testeo y tratamiento, 10) Acceso a la utilización de servicios en personas trabajadoras sexuales en África sub sahariana), 11) Derechos reproductivos en mujeres.</w:t>
      </w:r>
    </w:p>
    <w:p>
      <w:pPr>
        <w:pStyle w:val="BodyText"/>
        <w:spacing w:before="31"/>
      </w:pPr>
    </w:p>
    <w:p>
      <w:pPr>
        <w:pStyle w:val="BodyText"/>
        <w:spacing w:line="259" w:lineRule="auto"/>
        <w:ind w:left="374" w:right="1811"/>
        <w:jc w:val="both"/>
      </w:pPr>
      <w:r>
        <w:rPr/>
        <w:t>Como se puede observar existen múltiples artículos que por </w:t>
      </w:r>
      <w:r>
        <w:rPr/>
        <w:t>su</w:t>
      </w:r>
      <w:r>
        <w:rPr>
          <w:spacing w:val="80"/>
        </w:rPr>
        <w:t> </w:t>
      </w:r>
      <w:r>
        <w:rPr/>
        <w:t>frecuencia y distancia del análisis de tópicos no se encuentran </w:t>
      </w:r>
      <w:r>
        <w:rPr>
          <w:spacing w:val="-2"/>
        </w:rPr>
        <w:t>agrupados.</w:t>
      </w:r>
    </w:p>
    <w:p>
      <w:pPr>
        <w:pStyle w:val="BodyText"/>
        <w:spacing w:before="15"/>
      </w:pPr>
    </w:p>
    <w:p>
      <w:pPr>
        <w:pStyle w:val="BodyText"/>
        <w:spacing w:line="256" w:lineRule="auto"/>
        <w:ind w:left="374" w:right="1811"/>
        <w:jc w:val="both"/>
      </w:pPr>
      <w:r>
        <w:rPr/>
        <w:t>Nuevamente llama la atención algunos grupos que parece que por su frecuencia</w:t>
      </w:r>
      <w:r>
        <w:rPr>
          <w:spacing w:val="40"/>
        </w:rPr>
        <w:t> </w:t>
      </w:r>
      <w:r>
        <w:rPr/>
        <w:t>e</w:t>
      </w:r>
      <w:r>
        <w:rPr>
          <w:spacing w:val="40"/>
        </w:rPr>
        <w:t> </w:t>
      </w:r>
      <w:r>
        <w:rPr/>
        <w:t>interés</w:t>
      </w:r>
      <w:r>
        <w:rPr>
          <w:spacing w:val="40"/>
        </w:rPr>
        <w:t> </w:t>
      </w:r>
      <w:r>
        <w:rPr/>
        <w:t>en</w:t>
      </w:r>
      <w:r>
        <w:rPr>
          <w:spacing w:val="40"/>
        </w:rPr>
        <w:t> </w:t>
      </w:r>
      <w:r>
        <w:rPr/>
        <w:t>investigación</w:t>
      </w:r>
      <w:r>
        <w:rPr>
          <w:spacing w:val="40"/>
        </w:rPr>
        <w:t> </w:t>
      </w:r>
      <w:r>
        <w:rPr/>
        <w:t>aún</w:t>
      </w:r>
      <w:r>
        <w:rPr>
          <w:spacing w:val="40"/>
        </w:rPr>
        <w:t> </w:t>
      </w:r>
      <w:r>
        <w:rPr/>
        <w:t>no</w:t>
      </w:r>
      <w:r>
        <w:rPr>
          <w:spacing w:val="40"/>
        </w:rPr>
        <w:t> </w:t>
      </w:r>
      <w:r>
        <w:rPr/>
        <w:t>son</w:t>
      </w:r>
      <w:r>
        <w:rPr>
          <w:spacing w:val="40"/>
        </w:rPr>
        <w:t> </w:t>
      </w:r>
      <w:r>
        <w:rPr/>
        <w:t>visibilizados,</w:t>
      </w:r>
      <w:r>
        <w:rPr>
          <w:spacing w:val="40"/>
        </w:rPr>
        <w:t> </w:t>
      </w:r>
      <w:r>
        <w:rPr/>
        <w:t>resaltan los niños, niñas y adolescentes, personas adultas mayores, personas discapacidad, situación de migrantes, indígenas.</w:t>
      </w:r>
      <w:r>
        <w:rPr>
          <w:spacing w:val="80"/>
        </w:rPr>
        <w:t> </w:t>
      </w:r>
      <w:r>
        <w:rPr/>
        <w:t>También se resalta la agrupación en ciertas regiones geográficas pero donde no </w:t>
      </w:r>
      <w:r>
        <w:rPr/>
        <w:t>aparecen otras incluida la región de latinoamérica.</w:t>
      </w:r>
    </w:p>
    <w:p>
      <w:pPr>
        <w:pStyle w:val="BodyText"/>
        <w:rPr>
          <w:sz w:val="20"/>
        </w:rPr>
      </w:pPr>
    </w:p>
    <w:p>
      <w:pPr>
        <w:pStyle w:val="BodyText"/>
        <w:rPr>
          <w:sz w:val="20"/>
        </w:rPr>
      </w:pPr>
    </w:p>
    <w:p>
      <w:pPr>
        <w:pStyle w:val="BodyText"/>
        <w:spacing w:before="213"/>
        <w:rPr>
          <w:sz w:val="20"/>
        </w:rPr>
      </w:pPr>
      <w:r>
        <w:rPr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2960">
                <wp:simplePos x="0" y="0"/>
                <wp:positionH relativeFrom="page">
                  <wp:posOffset>1082039</wp:posOffset>
                </wp:positionH>
                <wp:positionV relativeFrom="paragraph">
                  <wp:posOffset>309771</wp:posOffset>
                </wp:positionV>
                <wp:extent cx="5605780" cy="1612900"/>
                <wp:effectExtent l="0" t="0" r="0" b="0"/>
                <wp:wrapTopAndBottom/>
                <wp:docPr id="22" name="Textbox 2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22" name="Textbox 22"/>
                      <wps:cNvSpPr txBox="1"/>
                      <wps:spPr>
                        <a:xfrm>
                          <a:off x="0" y="0"/>
                          <a:ext cx="5605780" cy="161290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83" w:lineRule="exact" w:before="0"/>
                              <w:ind w:left="105" w:right="0" w:firstLine="0"/>
                              <w:jc w:val="bot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115"/>
                                <w:sz w:val="24"/>
                              </w:rPr>
                              <w:t>II.-</w:t>
                            </w:r>
                            <w:r>
                              <w:rPr>
                                <w:b/>
                                <w:spacing w:val="-5"/>
                                <w:w w:val="11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w w:val="115"/>
                                <w:sz w:val="24"/>
                              </w:rPr>
                              <w:t>DISEÑO</w:t>
                            </w:r>
                            <w:r>
                              <w:rPr>
                                <w:b/>
                                <w:spacing w:val="-4"/>
                                <w:w w:val="11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w w:val="115"/>
                                <w:sz w:val="24"/>
                              </w:rPr>
                              <w:t>DEL</w:t>
                            </w:r>
                            <w:r>
                              <w:rPr>
                                <w:b/>
                                <w:spacing w:val="-4"/>
                                <w:w w:val="11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w w:val="115"/>
                                <w:sz w:val="24"/>
                              </w:rPr>
                              <w:t>PLAN</w:t>
                            </w:r>
                            <w:r>
                              <w:rPr>
                                <w:b/>
                                <w:spacing w:val="-5"/>
                                <w:w w:val="11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w w:val="115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-4"/>
                                <w:w w:val="11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w w:val="115"/>
                                <w:sz w:val="24"/>
                              </w:rPr>
                              <w:t>TRABAJO</w:t>
                            </w:r>
                            <w:r>
                              <w:rPr>
                                <w:b/>
                                <w:spacing w:val="-4"/>
                                <w:w w:val="11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w w:val="115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-5"/>
                                <w:w w:val="11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4"/>
                                <w:w w:val="115"/>
                                <w:sz w:val="24"/>
                              </w:rPr>
                              <w:t>CAMPO</w:t>
                            </w:r>
                          </w:p>
                          <w:p>
                            <w:pPr>
                              <w:pStyle w:val="BodyText"/>
                              <w:spacing w:before="45"/>
                              <w:rPr>
                                <w:b/>
                              </w:rPr>
                            </w:pPr>
                          </w:p>
                          <w:p>
                            <w:pPr>
                              <w:spacing w:before="0"/>
                              <w:ind w:left="105" w:right="0" w:firstLine="0"/>
                              <w:jc w:val="bot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1.-</w:t>
                            </w:r>
                            <w:r>
                              <w:rPr>
                                <w:b/>
                                <w:spacing w:val="-9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Reconocimiento</w:t>
                            </w:r>
                            <w:r>
                              <w:rPr>
                                <w:b/>
                                <w:spacing w:val="-9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-8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23</w:t>
                            </w:r>
                            <w:r>
                              <w:rPr>
                                <w:b/>
                                <w:spacing w:val="-9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estados</w:t>
                            </w:r>
                            <w:r>
                              <w:rPr>
                                <w:b/>
                                <w:spacing w:val="-8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-9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la</w:t>
                            </w:r>
                            <w:r>
                              <w:rPr>
                                <w:b/>
                                <w:spacing w:val="-8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pacing w:val="-2"/>
                                <w:w w:val="105"/>
                                <w:sz w:val="24"/>
                              </w:rPr>
                              <w:t>república:</w:t>
                            </w:r>
                          </w:p>
                          <w:p>
                            <w:pPr>
                              <w:pStyle w:val="BodyText"/>
                              <w:spacing w:before="40"/>
                              <w:rPr>
                                <w:b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59" w:lineRule="auto"/>
                              <w:ind w:left="105" w:right="97"/>
                              <w:jc w:val="both"/>
                            </w:pPr>
                            <w:r>
                              <w:rPr/>
                              <w:t>Para el reconocimiento de 23 estados de la república se realizaron </w:t>
                            </w:r>
                            <w:r>
                              <w:rPr/>
                              <w:t>dos estrategias basadas en elementos que indican menor acceso a los servicos siendo la tasa de nuevos diagnósticos.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199997pt;margin-top:24.391426pt;width:441.4pt;height:127pt;mso-position-horizontal-relative:page;mso-position-vertical-relative:paragraph;z-index:-15723520;mso-wrap-distance-left:0;mso-wrap-distance-right:0" type="#_x0000_t202" id="docshape20" filled="false" stroked="true" strokeweight=".48pt" strokecolor="#000000">
                <v:textbox inset="0,0,0,0">
                  <w:txbxContent>
                    <w:p>
                      <w:pPr>
                        <w:spacing w:line="283" w:lineRule="exact" w:before="0"/>
                        <w:ind w:left="105" w:right="0" w:firstLine="0"/>
                        <w:jc w:val="both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w w:val="115"/>
                          <w:sz w:val="24"/>
                        </w:rPr>
                        <w:t>II.-</w:t>
                      </w:r>
                      <w:r>
                        <w:rPr>
                          <w:b/>
                          <w:spacing w:val="-5"/>
                          <w:w w:val="115"/>
                          <w:sz w:val="24"/>
                        </w:rPr>
                        <w:t> </w:t>
                      </w:r>
                      <w:r>
                        <w:rPr>
                          <w:b/>
                          <w:w w:val="115"/>
                          <w:sz w:val="24"/>
                        </w:rPr>
                        <w:t>DISEÑO</w:t>
                      </w:r>
                      <w:r>
                        <w:rPr>
                          <w:b/>
                          <w:spacing w:val="-4"/>
                          <w:w w:val="115"/>
                          <w:sz w:val="24"/>
                        </w:rPr>
                        <w:t> </w:t>
                      </w:r>
                      <w:r>
                        <w:rPr>
                          <w:b/>
                          <w:w w:val="115"/>
                          <w:sz w:val="24"/>
                        </w:rPr>
                        <w:t>DEL</w:t>
                      </w:r>
                      <w:r>
                        <w:rPr>
                          <w:b/>
                          <w:spacing w:val="-4"/>
                          <w:w w:val="115"/>
                          <w:sz w:val="24"/>
                        </w:rPr>
                        <w:t> </w:t>
                      </w:r>
                      <w:r>
                        <w:rPr>
                          <w:b/>
                          <w:w w:val="115"/>
                          <w:sz w:val="24"/>
                        </w:rPr>
                        <w:t>PLAN</w:t>
                      </w:r>
                      <w:r>
                        <w:rPr>
                          <w:b/>
                          <w:spacing w:val="-5"/>
                          <w:w w:val="115"/>
                          <w:sz w:val="24"/>
                        </w:rPr>
                        <w:t> </w:t>
                      </w:r>
                      <w:r>
                        <w:rPr>
                          <w:b/>
                          <w:w w:val="115"/>
                          <w:sz w:val="24"/>
                        </w:rPr>
                        <w:t>DE</w:t>
                      </w:r>
                      <w:r>
                        <w:rPr>
                          <w:b/>
                          <w:spacing w:val="-4"/>
                          <w:w w:val="115"/>
                          <w:sz w:val="24"/>
                        </w:rPr>
                        <w:t> </w:t>
                      </w:r>
                      <w:r>
                        <w:rPr>
                          <w:b/>
                          <w:w w:val="115"/>
                          <w:sz w:val="24"/>
                        </w:rPr>
                        <w:t>TRABAJO</w:t>
                      </w:r>
                      <w:r>
                        <w:rPr>
                          <w:b/>
                          <w:spacing w:val="-4"/>
                          <w:w w:val="115"/>
                          <w:sz w:val="24"/>
                        </w:rPr>
                        <w:t> </w:t>
                      </w:r>
                      <w:r>
                        <w:rPr>
                          <w:b/>
                          <w:w w:val="115"/>
                          <w:sz w:val="24"/>
                        </w:rPr>
                        <w:t>DE</w:t>
                      </w:r>
                      <w:r>
                        <w:rPr>
                          <w:b/>
                          <w:spacing w:val="-5"/>
                          <w:w w:val="115"/>
                          <w:sz w:val="24"/>
                        </w:rPr>
                        <w:t> </w:t>
                      </w:r>
                      <w:r>
                        <w:rPr>
                          <w:b/>
                          <w:spacing w:val="-4"/>
                          <w:w w:val="115"/>
                          <w:sz w:val="24"/>
                        </w:rPr>
                        <w:t>CAMPO</w:t>
                      </w:r>
                    </w:p>
                    <w:p>
                      <w:pPr>
                        <w:pStyle w:val="BodyText"/>
                        <w:spacing w:before="45"/>
                        <w:rPr>
                          <w:b/>
                        </w:rPr>
                      </w:pPr>
                    </w:p>
                    <w:p>
                      <w:pPr>
                        <w:spacing w:before="0"/>
                        <w:ind w:left="105" w:right="0" w:firstLine="0"/>
                        <w:jc w:val="both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w w:val="105"/>
                          <w:sz w:val="24"/>
                        </w:rPr>
                        <w:t>1.-</w:t>
                      </w:r>
                      <w:r>
                        <w:rPr>
                          <w:b/>
                          <w:spacing w:val="-9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b/>
                          <w:w w:val="105"/>
                          <w:sz w:val="24"/>
                        </w:rPr>
                        <w:t>Reconocimiento</w:t>
                      </w:r>
                      <w:r>
                        <w:rPr>
                          <w:b/>
                          <w:spacing w:val="-9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b/>
                          <w:w w:val="105"/>
                          <w:sz w:val="24"/>
                        </w:rPr>
                        <w:t>de</w:t>
                      </w:r>
                      <w:r>
                        <w:rPr>
                          <w:b/>
                          <w:spacing w:val="-8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b/>
                          <w:w w:val="105"/>
                          <w:sz w:val="24"/>
                        </w:rPr>
                        <w:t>23</w:t>
                      </w:r>
                      <w:r>
                        <w:rPr>
                          <w:b/>
                          <w:spacing w:val="-9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b/>
                          <w:w w:val="105"/>
                          <w:sz w:val="24"/>
                        </w:rPr>
                        <w:t>estados</w:t>
                      </w:r>
                      <w:r>
                        <w:rPr>
                          <w:b/>
                          <w:spacing w:val="-8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b/>
                          <w:w w:val="105"/>
                          <w:sz w:val="24"/>
                        </w:rPr>
                        <w:t>de</w:t>
                      </w:r>
                      <w:r>
                        <w:rPr>
                          <w:b/>
                          <w:spacing w:val="-9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b/>
                          <w:w w:val="105"/>
                          <w:sz w:val="24"/>
                        </w:rPr>
                        <w:t>la</w:t>
                      </w:r>
                      <w:r>
                        <w:rPr>
                          <w:b/>
                          <w:spacing w:val="-8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b/>
                          <w:spacing w:val="-2"/>
                          <w:w w:val="105"/>
                          <w:sz w:val="24"/>
                        </w:rPr>
                        <w:t>república:</w:t>
                      </w:r>
                    </w:p>
                    <w:p>
                      <w:pPr>
                        <w:pStyle w:val="BodyText"/>
                        <w:spacing w:before="40"/>
                        <w:rPr>
                          <w:b/>
                        </w:rPr>
                      </w:pPr>
                    </w:p>
                    <w:p>
                      <w:pPr>
                        <w:pStyle w:val="BodyText"/>
                        <w:spacing w:line="259" w:lineRule="auto"/>
                        <w:ind w:left="105" w:right="97"/>
                        <w:jc w:val="both"/>
                      </w:pPr>
                      <w:r>
                        <w:rPr/>
                        <w:t>Para el reconocimiento de 23 estados de la república se realizaron </w:t>
                      </w:r>
                      <w:r>
                        <w:rPr/>
                        <w:t>dos estrategias basadas en elementos que indican menor acceso a los servicos siendo la tasa de nuevos diagnósticos.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51"/>
        <w:rPr>
          <w:sz w:val="14"/>
        </w:rPr>
      </w:pPr>
    </w:p>
    <w:p>
      <w:pPr>
        <w:spacing w:before="0"/>
        <w:ind w:left="225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color w:val="BE955B"/>
          <w:sz w:val="14"/>
        </w:rPr>
        <w:t>Calle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7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Núm.</w:t>
      </w:r>
      <w:r>
        <w:rPr>
          <w:rFonts w:ascii="Times New Roman" w:hAnsi="Times New Roman"/>
          <w:color w:val="BE955B"/>
          <w:spacing w:val="-2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433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por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20</w:t>
      </w:r>
      <w:r>
        <w:rPr>
          <w:rFonts w:ascii="Times New Roman" w:hAnsi="Times New Roman"/>
          <w:color w:val="BE955B"/>
          <w:spacing w:val="-2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y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22,</w:t>
      </w:r>
      <w:r>
        <w:rPr>
          <w:rFonts w:ascii="Times New Roman" w:hAnsi="Times New Roman"/>
          <w:color w:val="BE955B"/>
          <w:spacing w:val="-2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Fracc.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Altabrisa,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CP.</w:t>
      </w:r>
      <w:r>
        <w:rPr>
          <w:rFonts w:ascii="Times New Roman" w:hAnsi="Times New Roman"/>
          <w:color w:val="BE955B"/>
          <w:spacing w:val="-2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97130,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Mérida,</w:t>
      </w:r>
      <w:r>
        <w:rPr>
          <w:rFonts w:ascii="Times New Roman" w:hAnsi="Times New Roman"/>
          <w:color w:val="BE955B"/>
          <w:spacing w:val="-2"/>
          <w:sz w:val="14"/>
        </w:rPr>
        <w:t> Yucatán.</w:t>
      </w:r>
    </w:p>
    <w:p>
      <w:pPr>
        <w:spacing w:before="26"/>
        <w:ind w:left="225" w:right="0" w:firstLine="0"/>
        <w:jc w:val="left"/>
        <w:rPr>
          <w:rFonts w:ascii="Times New Roman"/>
          <w:sz w:val="14"/>
        </w:rPr>
      </w:pPr>
      <w:r>
        <w:rPr>
          <w:rFonts w:ascii="Times New Roman"/>
          <w:color w:val="BE955B"/>
          <w:sz w:val="14"/>
        </w:rPr>
        <w:t>Tel:</w:t>
      </w:r>
      <w:r>
        <w:rPr>
          <w:rFonts w:ascii="Times New Roman"/>
          <w:color w:val="BE955B"/>
          <w:spacing w:val="-3"/>
          <w:sz w:val="14"/>
        </w:rPr>
        <w:t> </w:t>
      </w:r>
      <w:r>
        <w:rPr>
          <w:rFonts w:ascii="Times New Roman"/>
          <w:color w:val="BE955B"/>
          <w:sz w:val="14"/>
        </w:rPr>
        <w:t>(99)</w:t>
      </w:r>
      <w:r>
        <w:rPr>
          <w:rFonts w:ascii="Times New Roman"/>
          <w:color w:val="BE955B"/>
          <w:spacing w:val="-3"/>
          <w:sz w:val="14"/>
        </w:rPr>
        <w:t> </w:t>
      </w:r>
      <w:r>
        <w:rPr>
          <w:rFonts w:ascii="Times New Roman"/>
          <w:color w:val="BE955B"/>
          <w:sz w:val="14"/>
        </w:rPr>
        <w:t>9942</w:t>
      </w:r>
      <w:r>
        <w:rPr>
          <w:rFonts w:ascii="Times New Roman"/>
          <w:color w:val="BE955B"/>
          <w:spacing w:val="-2"/>
          <w:sz w:val="14"/>
        </w:rPr>
        <w:t> </w:t>
      </w:r>
      <w:r>
        <w:rPr>
          <w:rFonts w:ascii="Times New Roman"/>
          <w:color w:val="BE955B"/>
          <w:sz w:val="14"/>
        </w:rPr>
        <w:t>7600</w:t>
      </w:r>
      <w:r>
        <w:rPr>
          <w:rFonts w:ascii="Times New Roman"/>
          <w:color w:val="BE955B"/>
          <w:spacing w:val="-3"/>
          <w:sz w:val="14"/>
        </w:rPr>
        <w:t> </w:t>
      </w:r>
      <w:hyperlink r:id="rId6">
        <w:r>
          <w:rPr>
            <w:rFonts w:ascii="Times New Roman"/>
            <w:color w:val="BE955B"/>
            <w:spacing w:val="-2"/>
            <w:sz w:val="14"/>
          </w:rPr>
          <w:t>www.gob.mx/salud/hraepy</w:t>
        </w:r>
      </w:hyperlink>
    </w:p>
    <w:p>
      <w:pPr>
        <w:spacing w:after="0"/>
        <w:jc w:val="left"/>
        <w:rPr>
          <w:rFonts w:ascii="Times New Roman"/>
          <w:sz w:val="14"/>
        </w:rPr>
        <w:sectPr>
          <w:pgSz w:w="12240" w:h="15840"/>
          <w:pgMar w:top="1400" w:bottom="280" w:left="1440" w:right="0"/>
        </w:sectPr>
      </w:pPr>
    </w:p>
    <w:p>
      <w:pPr>
        <w:spacing w:line="256" w:lineRule="auto" w:before="63"/>
        <w:ind w:left="1094" w:right="1746" w:hanging="360"/>
        <w:jc w:val="left"/>
        <w:rPr>
          <w:b/>
          <w:sz w:val="22"/>
        </w:rPr>
      </w:pPr>
      <w:r>
        <w:rPr>
          <w:b/>
          <w:sz w:val="22"/>
        </w:rPr>
        <mc:AlternateContent>
          <mc:Choice Requires="wps">
            <w:drawing>
              <wp:anchor distT="0" distB="0" distL="0" distR="0" allowOverlap="1" layoutInCell="1" locked="0" behindDoc="1" simplePos="0" relativeHeight="486535168">
                <wp:simplePos x="0" y="0"/>
                <wp:positionH relativeFrom="page">
                  <wp:posOffset>377825</wp:posOffset>
                </wp:positionH>
                <wp:positionV relativeFrom="page">
                  <wp:posOffset>0</wp:posOffset>
                </wp:positionV>
                <wp:extent cx="7394575" cy="9791065"/>
                <wp:effectExtent l="0" t="0" r="0" b="0"/>
                <wp:wrapNone/>
                <wp:docPr id="23" name="Group 2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3" name="Group 23"/>
                      <wpg:cNvGrpSpPr/>
                      <wpg:grpSpPr>
                        <a:xfrm>
                          <a:off x="0" y="0"/>
                          <a:ext cx="7394575" cy="9791065"/>
                          <a:chExt cx="7394575" cy="9791065"/>
                        </a:xfrm>
                      </wpg:grpSpPr>
                      <pic:pic>
                        <pic:nvPicPr>
                          <pic:cNvPr id="24" name="Image 2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94575" cy="97910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25" name="Graphic 25"/>
                        <wps:cNvSpPr/>
                        <wps:spPr>
                          <a:xfrm>
                            <a:off x="701167" y="929639"/>
                            <a:ext cx="5611495" cy="772668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1495" h="7726680">
                                <a:moveTo>
                                  <a:pt x="5611368" y="0"/>
                                </a:moveTo>
                                <a:lnTo>
                                  <a:pt x="5605272" y="0"/>
                                </a:lnTo>
                                <a:lnTo>
                                  <a:pt x="5605272" y="6096"/>
                                </a:lnTo>
                                <a:lnTo>
                                  <a:pt x="5605272" y="7720584"/>
                                </a:lnTo>
                                <a:lnTo>
                                  <a:pt x="6096" y="7720584"/>
                                </a:lnTo>
                                <a:lnTo>
                                  <a:pt x="6096" y="6096"/>
                                </a:lnTo>
                                <a:lnTo>
                                  <a:pt x="5605272" y="6096"/>
                                </a:lnTo>
                                <a:lnTo>
                                  <a:pt x="5605272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7720584"/>
                                </a:lnTo>
                                <a:lnTo>
                                  <a:pt x="0" y="7726680"/>
                                </a:lnTo>
                                <a:lnTo>
                                  <a:pt x="6096" y="7726680"/>
                                </a:lnTo>
                                <a:lnTo>
                                  <a:pt x="5605272" y="7726680"/>
                                </a:lnTo>
                                <a:lnTo>
                                  <a:pt x="5611368" y="7726680"/>
                                </a:lnTo>
                                <a:lnTo>
                                  <a:pt x="5611368" y="7720584"/>
                                </a:lnTo>
                                <a:lnTo>
                                  <a:pt x="5611368" y="6096"/>
                                </a:lnTo>
                                <a:lnTo>
                                  <a:pt x="5611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.75pt;margin-top:0pt;width:582.25pt;height:770.95pt;mso-position-horizontal-relative:page;mso-position-vertical-relative:page;z-index:-16781312" id="docshapegroup21" coordorigin="595,0" coordsize="11645,15419">
                <v:shape style="position:absolute;left:595;top:0;width:11645;height:15419" type="#_x0000_t75" id="docshape22" stroked="false">
                  <v:imagedata r:id="rId5" o:title=""/>
                </v:shape>
                <v:shape style="position:absolute;left:1699;top:1464;width:8837;height:12168" id="docshape23" coordorigin="1699,1464" coordsize="8837,12168" path="m10536,1464l10526,1464,10526,1474,10526,13622,1709,13622,1709,1474,10526,1474,10526,1464,1709,1464,1699,1464,1699,1474,1699,13622,1699,13632,1709,13632,10526,13632,10536,13632,10536,13622,10536,1474,10536,1464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b/>
          <w:w w:val="105"/>
          <w:sz w:val="22"/>
        </w:rPr>
        <w:t>a)</w:t>
      </w:r>
      <w:r>
        <w:rPr>
          <w:b/>
          <w:spacing w:val="80"/>
          <w:w w:val="105"/>
          <w:sz w:val="22"/>
        </w:rPr>
        <w:t> </w:t>
      </w:r>
      <w:r>
        <w:rPr>
          <w:b/>
          <w:w w:val="105"/>
          <w:sz w:val="22"/>
        </w:rPr>
        <w:t>Tasas</w:t>
      </w:r>
      <w:r>
        <w:rPr>
          <w:b/>
          <w:spacing w:val="40"/>
          <w:w w:val="105"/>
          <w:sz w:val="22"/>
        </w:rPr>
        <w:t> </w:t>
      </w:r>
      <w:r>
        <w:rPr>
          <w:b/>
          <w:w w:val="105"/>
          <w:sz w:val="22"/>
        </w:rPr>
        <w:t>de</w:t>
      </w:r>
      <w:r>
        <w:rPr>
          <w:b/>
          <w:spacing w:val="40"/>
          <w:w w:val="105"/>
          <w:sz w:val="22"/>
        </w:rPr>
        <w:t> </w:t>
      </w:r>
      <w:r>
        <w:rPr>
          <w:b/>
          <w:w w:val="105"/>
          <w:sz w:val="22"/>
        </w:rPr>
        <w:t>nuevos</w:t>
      </w:r>
      <w:r>
        <w:rPr>
          <w:b/>
          <w:spacing w:val="40"/>
          <w:w w:val="105"/>
          <w:sz w:val="22"/>
        </w:rPr>
        <w:t> </w:t>
      </w:r>
      <w:r>
        <w:rPr>
          <w:b/>
          <w:w w:val="105"/>
          <w:sz w:val="22"/>
        </w:rPr>
        <w:t>diagnósticos</w:t>
      </w:r>
      <w:r>
        <w:rPr>
          <w:b/>
          <w:spacing w:val="40"/>
          <w:w w:val="105"/>
          <w:sz w:val="22"/>
        </w:rPr>
        <w:t> </w:t>
      </w:r>
      <w:r>
        <w:rPr>
          <w:b/>
          <w:w w:val="105"/>
          <w:sz w:val="22"/>
        </w:rPr>
        <w:t>y</w:t>
      </w:r>
      <w:r>
        <w:rPr>
          <w:b/>
          <w:spacing w:val="40"/>
          <w:w w:val="105"/>
          <w:sz w:val="22"/>
        </w:rPr>
        <w:t> </w:t>
      </w:r>
      <w:r>
        <w:rPr>
          <w:b/>
          <w:w w:val="105"/>
          <w:sz w:val="22"/>
        </w:rPr>
        <w:t>casos</w:t>
      </w:r>
      <w:r>
        <w:rPr>
          <w:b/>
          <w:spacing w:val="40"/>
          <w:w w:val="105"/>
          <w:sz w:val="22"/>
        </w:rPr>
        <w:t> </w:t>
      </w:r>
      <w:r>
        <w:rPr>
          <w:b/>
          <w:w w:val="105"/>
          <w:sz w:val="22"/>
        </w:rPr>
        <w:t>notificados</w:t>
      </w:r>
      <w:r>
        <w:rPr>
          <w:b/>
          <w:spacing w:val="40"/>
          <w:w w:val="105"/>
          <w:sz w:val="22"/>
        </w:rPr>
        <w:t> </w:t>
      </w:r>
      <w:r>
        <w:rPr>
          <w:b/>
          <w:w w:val="105"/>
          <w:sz w:val="22"/>
        </w:rPr>
        <w:t>al</w:t>
      </w:r>
      <w:r>
        <w:rPr>
          <w:b/>
          <w:spacing w:val="40"/>
          <w:w w:val="105"/>
          <w:sz w:val="22"/>
        </w:rPr>
        <w:t> </w:t>
      </w:r>
      <w:r>
        <w:rPr>
          <w:b/>
          <w:w w:val="105"/>
          <w:sz w:val="22"/>
        </w:rPr>
        <w:t>2022</w:t>
      </w:r>
      <w:r>
        <w:rPr>
          <w:b/>
          <w:spacing w:val="40"/>
          <w:w w:val="105"/>
          <w:sz w:val="22"/>
        </w:rPr>
        <w:t> </w:t>
      </w:r>
      <w:r>
        <w:rPr>
          <w:b/>
          <w:w w:val="105"/>
          <w:sz w:val="22"/>
        </w:rPr>
        <w:t>con</w:t>
      </w:r>
      <w:r>
        <w:rPr>
          <w:b/>
          <w:spacing w:val="40"/>
          <w:w w:val="105"/>
          <w:sz w:val="22"/>
        </w:rPr>
        <w:t> </w:t>
      </w:r>
      <w:r>
        <w:rPr>
          <w:b/>
          <w:w w:val="105"/>
          <w:sz w:val="22"/>
        </w:rPr>
        <w:t>la</w:t>
      </w:r>
      <w:r>
        <w:rPr>
          <w:b/>
          <w:spacing w:val="80"/>
          <w:w w:val="105"/>
          <w:sz w:val="22"/>
        </w:rPr>
        <w:t> </w:t>
      </w:r>
      <w:r>
        <w:rPr>
          <w:b/>
          <w:w w:val="105"/>
          <w:sz w:val="22"/>
        </w:rPr>
        <w:t>siguiente</w:t>
      </w:r>
      <w:r>
        <w:rPr>
          <w:b/>
          <w:spacing w:val="40"/>
          <w:w w:val="105"/>
          <w:sz w:val="22"/>
        </w:rPr>
        <w:t> </w:t>
      </w:r>
      <w:r>
        <w:rPr>
          <w:b/>
          <w:w w:val="105"/>
          <w:sz w:val="22"/>
        </w:rPr>
        <w:t>metodología.</w:t>
      </w:r>
    </w:p>
    <w:p>
      <w:pPr>
        <w:pStyle w:val="BodyText"/>
        <w:spacing w:line="237" w:lineRule="auto" w:before="164"/>
        <w:ind w:left="734" w:right="1811"/>
        <w:jc w:val="both"/>
      </w:pPr>
      <w:r>
        <w:rPr/>
        <w:t>Para el cálculo de tasa de incidencia de vih en 2022 por entidad federativa se incluyó a toda persona cuyo diagnóstico de infección por el Virus de la Inmunodeficiencia Humana (VIH) ha </w:t>
      </w:r>
      <w:r>
        <w:rPr/>
        <w:t>sido</w:t>
      </w:r>
      <w:r>
        <w:rPr>
          <w:spacing w:val="80"/>
        </w:rPr>
        <w:t> </w:t>
      </w:r>
      <w:r>
        <w:rPr/>
        <w:t>confirmado por pruebas de laboratorio (como pruebas serológicas, moleculares o de antígenos) y que ha sido reportado al Sistema Nacional de Vigilancia Epidemiológica (SINAVE) a través de la unidad médica o jurisdicción sanitaria correspondiente.</w:t>
      </w:r>
    </w:p>
    <w:p>
      <w:pPr>
        <w:pStyle w:val="BodyText"/>
        <w:spacing w:before="1"/>
      </w:pPr>
    </w:p>
    <w:p>
      <w:pPr>
        <w:pStyle w:val="Heading2"/>
        <w:ind w:left="734"/>
        <w:jc w:val="both"/>
      </w:pPr>
      <w:r>
        <w:rPr>
          <w:w w:val="105"/>
        </w:rPr>
        <w:t>Criterios</w:t>
      </w:r>
      <w:r>
        <w:rPr>
          <w:spacing w:val="14"/>
          <w:w w:val="105"/>
        </w:rPr>
        <w:t> </w:t>
      </w:r>
      <w:r>
        <w:rPr>
          <w:w w:val="105"/>
        </w:rPr>
        <w:t>para</w:t>
      </w:r>
      <w:r>
        <w:rPr>
          <w:spacing w:val="14"/>
          <w:w w:val="105"/>
        </w:rPr>
        <w:t> </w:t>
      </w:r>
      <w:r>
        <w:rPr>
          <w:w w:val="105"/>
        </w:rPr>
        <w:t>la</w:t>
      </w:r>
      <w:r>
        <w:rPr>
          <w:spacing w:val="14"/>
          <w:w w:val="105"/>
        </w:rPr>
        <w:t> </w:t>
      </w:r>
      <w:r>
        <w:rPr>
          <w:spacing w:val="-2"/>
          <w:w w:val="105"/>
        </w:rPr>
        <w:t>notificación:</w:t>
      </w:r>
    </w:p>
    <w:p>
      <w:pPr>
        <w:pStyle w:val="ListParagraph"/>
        <w:numPr>
          <w:ilvl w:val="0"/>
          <w:numId w:val="1"/>
        </w:numPr>
        <w:tabs>
          <w:tab w:pos="1082" w:val="left" w:leader="none"/>
        </w:tabs>
        <w:spacing w:line="294" w:lineRule="exact" w:before="292" w:after="0"/>
        <w:ind w:left="1082" w:right="0" w:hanging="348"/>
        <w:jc w:val="both"/>
        <w:rPr>
          <w:sz w:val="24"/>
        </w:rPr>
      </w:pPr>
      <w:r>
        <w:rPr>
          <w:sz w:val="24"/>
        </w:rPr>
        <w:t>Confirmación</w:t>
      </w:r>
      <w:r>
        <w:rPr>
          <w:spacing w:val="27"/>
          <w:sz w:val="24"/>
        </w:rPr>
        <w:t> </w:t>
      </w:r>
      <w:r>
        <w:rPr>
          <w:spacing w:val="-2"/>
          <w:sz w:val="24"/>
        </w:rPr>
        <w:t>diagnóstica:</w:t>
      </w:r>
    </w:p>
    <w:p>
      <w:pPr>
        <w:pStyle w:val="ListParagraph"/>
        <w:numPr>
          <w:ilvl w:val="1"/>
          <w:numId w:val="1"/>
        </w:numPr>
        <w:tabs>
          <w:tab w:pos="1082" w:val="left" w:leader="none"/>
        </w:tabs>
        <w:spacing w:line="240" w:lineRule="auto" w:before="0" w:after="0"/>
        <w:ind w:left="734" w:right="1811" w:firstLine="0"/>
        <w:jc w:val="both"/>
        <w:rPr>
          <w:sz w:val="24"/>
        </w:rPr>
      </w:pPr>
      <w:r>
        <w:rPr>
          <w:w w:val="105"/>
          <w:sz w:val="24"/>
        </w:rPr>
        <w:t>Resultado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positivo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en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pruebas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como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ELISA/WB</w:t>
      </w:r>
      <w:r>
        <w:rPr>
          <w:spacing w:val="-3"/>
          <w:w w:val="105"/>
          <w:sz w:val="24"/>
        </w:rPr>
        <w:t> </w:t>
      </w:r>
      <w:r>
        <w:rPr>
          <w:w w:val="105"/>
          <w:sz w:val="24"/>
        </w:rPr>
        <w:t>(inmunoensayos), </w:t>
      </w:r>
      <w:r>
        <w:rPr>
          <w:sz w:val="24"/>
        </w:rPr>
        <w:t>pruebas</w:t>
      </w:r>
      <w:r>
        <w:rPr>
          <w:spacing w:val="-5"/>
          <w:sz w:val="24"/>
        </w:rPr>
        <w:t> </w:t>
      </w:r>
      <w:r>
        <w:rPr>
          <w:sz w:val="24"/>
        </w:rPr>
        <w:t>rápidas</w:t>
      </w:r>
      <w:r>
        <w:rPr>
          <w:spacing w:val="-5"/>
          <w:sz w:val="24"/>
        </w:rPr>
        <w:t> </w:t>
      </w:r>
      <w:r>
        <w:rPr>
          <w:sz w:val="24"/>
        </w:rPr>
        <w:t>validadas</w:t>
      </w:r>
      <w:r>
        <w:rPr>
          <w:spacing w:val="-5"/>
          <w:sz w:val="24"/>
        </w:rPr>
        <w:t> </w:t>
      </w:r>
      <w:r>
        <w:rPr>
          <w:sz w:val="24"/>
        </w:rPr>
        <w:t>o</w:t>
      </w:r>
      <w:r>
        <w:rPr>
          <w:spacing w:val="-5"/>
          <w:sz w:val="24"/>
        </w:rPr>
        <w:t> </w:t>
      </w:r>
      <w:r>
        <w:rPr>
          <w:sz w:val="24"/>
        </w:rPr>
        <w:t>PCR</w:t>
      </w:r>
      <w:r>
        <w:rPr>
          <w:spacing w:val="-5"/>
          <w:sz w:val="24"/>
        </w:rPr>
        <w:t> </w:t>
      </w:r>
      <w:r>
        <w:rPr>
          <w:sz w:val="24"/>
        </w:rPr>
        <w:t>(para</w:t>
      </w:r>
      <w:r>
        <w:rPr>
          <w:spacing w:val="-5"/>
          <w:sz w:val="24"/>
        </w:rPr>
        <w:t> </w:t>
      </w:r>
      <w:r>
        <w:rPr>
          <w:sz w:val="24"/>
        </w:rPr>
        <w:t>casos</w:t>
      </w:r>
      <w:r>
        <w:rPr>
          <w:spacing w:val="-5"/>
          <w:sz w:val="24"/>
        </w:rPr>
        <w:t> </w:t>
      </w:r>
      <w:r>
        <w:rPr>
          <w:sz w:val="24"/>
        </w:rPr>
        <w:t>especiales,</w:t>
      </w:r>
      <w:r>
        <w:rPr>
          <w:spacing w:val="-5"/>
          <w:sz w:val="24"/>
        </w:rPr>
        <w:t> </w:t>
      </w:r>
      <w:r>
        <w:rPr>
          <w:sz w:val="24"/>
        </w:rPr>
        <w:t>como</w:t>
      </w:r>
      <w:r>
        <w:rPr>
          <w:spacing w:val="-5"/>
          <w:sz w:val="24"/>
        </w:rPr>
        <w:t> </w:t>
      </w:r>
      <w:r>
        <w:rPr>
          <w:sz w:val="24"/>
        </w:rPr>
        <w:t>recién </w:t>
      </w:r>
      <w:r>
        <w:rPr>
          <w:spacing w:val="-2"/>
          <w:w w:val="105"/>
          <w:sz w:val="24"/>
        </w:rPr>
        <w:t>nacidos).</w:t>
      </w:r>
    </w:p>
    <w:p>
      <w:pPr>
        <w:pStyle w:val="ListParagraph"/>
        <w:numPr>
          <w:ilvl w:val="1"/>
          <w:numId w:val="1"/>
        </w:numPr>
        <w:tabs>
          <w:tab w:pos="1082" w:val="left" w:leader="none"/>
        </w:tabs>
        <w:spacing w:line="240" w:lineRule="auto" w:before="0" w:after="0"/>
        <w:ind w:left="734" w:right="1811" w:firstLine="0"/>
        <w:jc w:val="both"/>
        <w:rPr>
          <w:sz w:val="24"/>
        </w:rPr>
      </w:pPr>
      <w:r>
        <w:rPr>
          <w:w w:val="105"/>
          <w:sz w:val="24"/>
        </w:rPr>
        <w:t>En</w:t>
      </w:r>
      <w:r>
        <w:rPr>
          <w:w w:val="105"/>
          <w:sz w:val="24"/>
        </w:rPr>
        <w:t> México,</w:t>
      </w:r>
      <w:r>
        <w:rPr>
          <w:w w:val="105"/>
          <w:sz w:val="24"/>
        </w:rPr>
        <w:t> se</w:t>
      </w:r>
      <w:r>
        <w:rPr>
          <w:w w:val="105"/>
          <w:sz w:val="24"/>
        </w:rPr>
        <w:t> sigue</w:t>
      </w:r>
      <w:r>
        <w:rPr>
          <w:w w:val="105"/>
          <w:sz w:val="24"/>
        </w:rPr>
        <w:t> el</w:t>
      </w:r>
      <w:r>
        <w:rPr>
          <w:w w:val="105"/>
          <w:sz w:val="24"/>
        </w:rPr>
        <w:t> Lineamiento</w:t>
      </w:r>
      <w:r>
        <w:rPr>
          <w:w w:val="105"/>
          <w:sz w:val="24"/>
        </w:rPr>
        <w:t> para</w:t>
      </w:r>
      <w:r>
        <w:rPr>
          <w:w w:val="105"/>
          <w:sz w:val="24"/>
        </w:rPr>
        <w:t> la</w:t>
      </w:r>
      <w:r>
        <w:rPr>
          <w:w w:val="105"/>
          <w:sz w:val="24"/>
        </w:rPr>
        <w:t> </w:t>
      </w:r>
      <w:r>
        <w:rPr>
          <w:w w:val="105"/>
          <w:sz w:val="24"/>
        </w:rPr>
        <w:t>vigilancia epidemiológica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VIH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publicado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por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spacing w:val="-10"/>
          <w:w w:val="105"/>
          <w:sz w:val="24"/>
        </w:rPr>
        <w:t> </w:t>
      </w:r>
      <w:r>
        <w:rPr>
          <w:w w:val="105"/>
          <w:sz w:val="24"/>
        </w:rPr>
        <w:t>DGE.</w:t>
      </w:r>
    </w:p>
    <w:p>
      <w:pPr>
        <w:pStyle w:val="Heading2"/>
        <w:numPr>
          <w:ilvl w:val="0"/>
          <w:numId w:val="1"/>
        </w:numPr>
        <w:tabs>
          <w:tab w:pos="1082" w:val="left" w:leader="none"/>
        </w:tabs>
        <w:spacing w:line="240" w:lineRule="auto" w:before="285" w:after="0"/>
        <w:ind w:left="1082" w:right="0" w:hanging="348"/>
        <w:jc w:val="both"/>
      </w:pPr>
      <w:r>
        <w:rPr>
          <w:w w:val="110"/>
        </w:rPr>
        <w:t>Registro</w:t>
      </w:r>
      <w:r>
        <w:rPr>
          <w:spacing w:val="39"/>
          <w:w w:val="110"/>
        </w:rPr>
        <w:t> </w:t>
      </w:r>
      <w:r>
        <w:rPr>
          <w:spacing w:val="-2"/>
          <w:w w:val="110"/>
        </w:rPr>
        <w:t>obligatorio:</w:t>
      </w:r>
    </w:p>
    <w:p>
      <w:pPr>
        <w:pStyle w:val="ListParagraph"/>
        <w:numPr>
          <w:ilvl w:val="1"/>
          <w:numId w:val="1"/>
        </w:numPr>
        <w:tabs>
          <w:tab w:pos="1082" w:val="left" w:leader="none"/>
        </w:tabs>
        <w:spacing w:line="240" w:lineRule="auto" w:before="291" w:after="0"/>
        <w:ind w:left="734" w:right="1811" w:firstLine="0"/>
        <w:jc w:val="both"/>
        <w:rPr>
          <w:sz w:val="24"/>
        </w:rPr>
      </w:pPr>
      <w:r>
        <w:rPr>
          <w:sz w:val="24"/>
        </w:rPr>
        <w:t>Los casos deben notificarse en un plazo máximo de 24 </w:t>
      </w:r>
      <w:r>
        <w:rPr>
          <w:sz w:val="24"/>
        </w:rPr>
        <w:t>horas después de la confirmación, mediante el formato SUIVE-03 (Sistema Único de Información para la Vigilancia Epidemiológica).</w:t>
      </w:r>
    </w:p>
    <w:p>
      <w:pPr>
        <w:spacing w:line="237" w:lineRule="auto" w:before="291"/>
        <w:ind w:left="734" w:right="1811" w:firstLine="0"/>
        <w:jc w:val="both"/>
        <w:rPr>
          <w:b/>
          <w:sz w:val="24"/>
        </w:rPr>
      </w:pPr>
      <w:r>
        <w:rPr>
          <w:b/>
          <w:w w:val="105"/>
          <w:sz w:val="24"/>
        </w:rPr>
        <w:t>Derivado de la revisión sistemática del Boletín Epidemiológico de</w:t>
      </w:r>
      <w:r>
        <w:rPr>
          <w:b/>
          <w:spacing w:val="40"/>
          <w:w w:val="105"/>
          <w:sz w:val="24"/>
        </w:rPr>
        <w:t> </w:t>
      </w:r>
      <w:r>
        <w:rPr>
          <w:b/>
          <w:w w:val="105"/>
          <w:sz w:val="24"/>
        </w:rPr>
        <w:t>la</w:t>
      </w:r>
      <w:r>
        <w:rPr>
          <w:b/>
          <w:w w:val="105"/>
          <w:sz w:val="24"/>
        </w:rPr>
        <w:t> Dirección</w:t>
      </w:r>
      <w:r>
        <w:rPr>
          <w:b/>
          <w:w w:val="105"/>
          <w:sz w:val="24"/>
        </w:rPr>
        <w:t> General</w:t>
      </w:r>
      <w:r>
        <w:rPr>
          <w:b/>
          <w:w w:val="105"/>
          <w:sz w:val="24"/>
        </w:rPr>
        <w:t> de</w:t>
      </w:r>
      <w:r>
        <w:rPr>
          <w:b/>
          <w:w w:val="105"/>
          <w:sz w:val="24"/>
        </w:rPr>
        <w:t> Epidemiologia</w:t>
      </w:r>
      <w:r>
        <w:rPr>
          <w:b/>
          <w:w w:val="105"/>
          <w:sz w:val="24"/>
        </w:rPr>
        <w:t> </w:t>
      </w:r>
      <w:r>
        <w:rPr>
          <w:w w:val="105"/>
          <w:sz w:val="24"/>
        </w:rPr>
        <w:t>el</w:t>
      </w:r>
      <w:r>
        <w:rPr>
          <w:w w:val="105"/>
          <w:sz w:val="24"/>
        </w:rPr>
        <w:t> número</w:t>
      </w:r>
      <w:r>
        <w:rPr>
          <w:w w:val="105"/>
          <w:sz w:val="24"/>
        </w:rPr>
        <w:t> de</w:t>
      </w:r>
      <w:r>
        <w:rPr>
          <w:w w:val="105"/>
          <w:sz w:val="24"/>
        </w:rPr>
        <w:t> </w:t>
      </w:r>
      <w:r>
        <w:rPr>
          <w:w w:val="105"/>
          <w:sz w:val="24"/>
        </w:rPr>
        <w:t>casos </w:t>
      </w:r>
      <w:r>
        <w:rPr>
          <w:sz w:val="24"/>
        </w:rPr>
        <w:t>notificados de Infección por el Virus de la Inmunodeficiencia Humana </w:t>
      </w:r>
      <w:r>
        <w:rPr>
          <w:b/>
          <w:w w:val="105"/>
          <w:sz w:val="24"/>
        </w:rPr>
        <w:t>a</w:t>
      </w:r>
      <w:r>
        <w:rPr>
          <w:b/>
          <w:spacing w:val="-18"/>
          <w:w w:val="105"/>
          <w:sz w:val="24"/>
        </w:rPr>
        <w:t> </w:t>
      </w:r>
      <w:r>
        <w:rPr>
          <w:b/>
          <w:w w:val="105"/>
          <w:sz w:val="24"/>
        </w:rPr>
        <w:t>la</w:t>
      </w:r>
      <w:r>
        <w:rPr>
          <w:b/>
          <w:spacing w:val="-18"/>
          <w:w w:val="105"/>
          <w:sz w:val="24"/>
        </w:rPr>
        <w:t> </w:t>
      </w:r>
      <w:r>
        <w:rPr>
          <w:b/>
          <w:w w:val="105"/>
          <w:sz w:val="24"/>
        </w:rPr>
        <w:t>semana</w:t>
      </w:r>
      <w:r>
        <w:rPr>
          <w:b/>
          <w:spacing w:val="-17"/>
          <w:w w:val="105"/>
          <w:sz w:val="24"/>
        </w:rPr>
        <w:t> </w:t>
      </w:r>
      <w:r>
        <w:rPr>
          <w:b/>
          <w:w w:val="105"/>
          <w:sz w:val="24"/>
        </w:rPr>
        <w:t>52</w:t>
      </w:r>
      <w:r>
        <w:rPr>
          <w:b/>
          <w:spacing w:val="-18"/>
          <w:w w:val="105"/>
          <w:sz w:val="24"/>
        </w:rPr>
        <w:t> </w:t>
      </w:r>
      <w:r>
        <w:rPr>
          <w:b/>
          <w:w w:val="105"/>
          <w:sz w:val="24"/>
        </w:rPr>
        <w:t>del</w:t>
      </w:r>
      <w:r>
        <w:rPr>
          <w:b/>
          <w:spacing w:val="-18"/>
          <w:w w:val="105"/>
          <w:sz w:val="24"/>
        </w:rPr>
        <w:t> </w:t>
      </w:r>
      <w:r>
        <w:rPr>
          <w:b/>
          <w:w w:val="105"/>
          <w:sz w:val="24"/>
        </w:rPr>
        <w:t>año</w:t>
      </w:r>
      <w:r>
        <w:rPr>
          <w:b/>
          <w:spacing w:val="-17"/>
          <w:w w:val="105"/>
          <w:sz w:val="24"/>
        </w:rPr>
        <w:t> </w:t>
      </w:r>
      <w:r>
        <w:rPr>
          <w:b/>
          <w:w w:val="105"/>
          <w:sz w:val="24"/>
        </w:rPr>
        <w:t>2022</w:t>
      </w:r>
      <w:r>
        <w:rPr>
          <w:b/>
          <w:spacing w:val="-18"/>
          <w:w w:val="105"/>
          <w:sz w:val="24"/>
        </w:rPr>
        <w:t> </w:t>
      </w:r>
      <w:r>
        <w:rPr>
          <w:b/>
          <w:w w:val="105"/>
          <w:sz w:val="24"/>
        </w:rPr>
        <w:t>fue</w:t>
      </w:r>
      <w:r>
        <w:rPr>
          <w:b/>
          <w:spacing w:val="-18"/>
          <w:w w:val="105"/>
          <w:sz w:val="24"/>
        </w:rPr>
        <w:t> </w:t>
      </w:r>
      <w:r>
        <w:rPr>
          <w:b/>
          <w:w w:val="105"/>
          <w:sz w:val="24"/>
        </w:rPr>
        <w:t>de</w:t>
      </w:r>
      <w:r>
        <w:rPr>
          <w:b/>
          <w:spacing w:val="-17"/>
          <w:w w:val="105"/>
          <w:sz w:val="24"/>
        </w:rPr>
        <w:t> </w:t>
      </w:r>
      <w:r>
        <w:rPr>
          <w:b/>
          <w:w w:val="105"/>
          <w:sz w:val="24"/>
        </w:rPr>
        <w:t>13,</w:t>
      </w:r>
      <w:r>
        <w:rPr>
          <w:b/>
          <w:spacing w:val="-18"/>
          <w:w w:val="105"/>
          <w:sz w:val="24"/>
        </w:rPr>
        <w:t> </w:t>
      </w:r>
      <w:r>
        <w:rPr>
          <w:b/>
          <w:w w:val="105"/>
          <w:sz w:val="24"/>
        </w:rPr>
        <w:t>924,</w:t>
      </w:r>
      <w:r>
        <w:rPr>
          <w:b/>
          <w:spacing w:val="-17"/>
          <w:w w:val="105"/>
          <w:sz w:val="24"/>
        </w:rPr>
        <w:t> </w:t>
      </w:r>
      <w:r>
        <w:rPr>
          <w:b/>
          <w:w w:val="105"/>
          <w:sz w:val="24"/>
        </w:rPr>
        <w:t>datos</w:t>
      </w:r>
      <w:r>
        <w:rPr>
          <w:b/>
          <w:spacing w:val="-18"/>
          <w:w w:val="105"/>
          <w:sz w:val="24"/>
        </w:rPr>
        <w:t> </w:t>
      </w:r>
      <w:r>
        <w:rPr>
          <w:b/>
          <w:w w:val="105"/>
          <w:sz w:val="24"/>
        </w:rPr>
        <w:t>que</w:t>
      </w:r>
      <w:r>
        <w:rPr>
          <w:b/>
          <w:spacing w:val="-18"/>
          <w:w w:val="105"/>
          <w:sz w:val="24"/>
        </w:rPr>
        <w:t> </w:t>
      </w:r>
      <w:r>
        <w:rPr>
          <w:b/>
          <w:w w:val="105"/>
          <w:sz w:val="24"/>
        </w:rPr>
        <w:t>corresponden al Sistema Especial de Vigilancia Epidemiológica, Información de casos confirmados.</w:t>
      </w:r>
    </w:p>
    <w:p>
      <w:pPr>
        <w:pStyle w:val="BodyText"/>
        <w:rPr>
          <w:b/>
        </w:rPr>
      </w:pPr>
    </w:p>
    <w:p>
      <w:pPr>
        <w:pStyle w:val="BodyText"/>
        <w:ind w:left="734" w:right="1811"/>
        <w:jc w:val="both"/>
      </w:pPr>
      <w:r>
        <w:rPr/>
        <w:t>Realizando un cálculo de tasa de incidencia con estos datos, con </w:t>
      </w:r>
      <w:r>
        <w:rPr/>
        <w:t>la población a mitad del año de CONAPO para 2022, se observa el siguiente comportamiento por entidad federativa en la República </w:t>
      </w:r>
      <w:r>
        <w:rPr>
          <w:spacing w:val="-2"/>
        </w:rPr>
        <w:t>Mexicana.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22"/>
        <w:rPr>
          <w:sz w:val="14"/>
        </w:rPr>
      </w:pPr>
    </w:p>
    <w:p>
      <w:pPr>
        <w:spacing w:before="1"/>
        <w:ind w:left="225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color w:val="BE955B"/>
          <w:sz w:val="14"/>
        </w:rPr>
        <w:t>Calle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7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Núm.</w:t>
      </w:r>
      <w:r>
        <w:rPr>
          <w:rFonts w:ascii="Times New Roman" w:hAnsi="Times New Roman"/>
          <w:color w:val="BE955B"/>
          <w:spacing w:val="-2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433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por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20</w:t>
      </w:r>
      <w:r>
        <w:rPr>
          <w:rFonts w:ascii="Times New Roman" w:hAnsi="Times New Roman"/>
          <w:color w:val="BE955B"/>
          <w:spacing w:val="-2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y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22,</w:t>
      </w:r>
      <w:r>
        <w:rPr>
          <w:rFonts w:ascii="Times New Roman" w:hAnsi="Times New Roman"/>
          <w:color w:val="BE955B"/>
          <w:spacing w:val="-2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Fracc.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Altabrisa,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CP.</w:t>
      </w:r>
      <w:r>
        <w:rPr>
          <w:rFonts w:ascii="Times New Roman" w:hAnsi="Times New Roman"/>
          <w:color w:val="BE955B"/>
          <w:spacing w:val="-2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97130,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Mérida,</w:t>
      </w:r>
      <w:r>
        <w:rPr>
          <w:rFonts w:ascii="Times New Roman" w:hAnsi="Times New Roman"/>
          <w:color w:val="BE955B"/>
          <w:spacing w:val="-2"/>
          <w:sz w:val="14"/>
        </w:rPr>
        <w:t> Yucatán.</w:t>
      </w:r>
    </w:p>
    <w:p>
      <w:pPr>
        <w:spacing w:before="26"/>
        <w:ind w:left="225" w:right="0" w:firstLine="0"/>
        <w:jc w:val="left"/>
        <w:rPr>
          <w:rFonts w:ascii="Times New Roman"/>
          <w:sz w:val="14"/>
        </w:rPr>
      </w:pPr>
      <w:r>
        <w:rPr>
          <w:rFonts w:ascii="Times New Roman"/>
          <w:color w:val="BE955B"/>
          <w:sz w:val="14"/>
        </w:rPr>
        <w:t>Tel:</w:t>
      </w:r>
      <w:r>
        <w:rPr>
          <w:rFonts w:ascii="Times New Roman"/>
          <w:color w:val="BE955B"/>
          <w:spacing w:val="-3"/>
          <w:sz w:val="14"/>
        </w:rPr>
        <w:t> </w:t>
      </w:r>
      <w:r>
        <w:rPr>
          <w:rFonts w:ascii="Times New Roman"/>
          <w:color w:val="BE955B"/>
          <w:sz w:val="14"/>
        </w:rPr>
        <w:t>(99)</w:t>
      </w:r>
      <w:r>
        <w:rPr>
          <w:rFonts w:ascii="Times New Roman"/>
          <w:color w:val="BE955B"/>
          <w:spacing w:val="-3"/>
          <w:sz w:val="14"/>
        </w:rPr>
        <w:t> </w:t>
      </w:r>
      <w:r>
        <w:rPr>
          <w:rFonts w:ascii="Times New Roman"/>
          <w:color w:val="BE955B"/>
          <w:sz w:val="14"/>
        </w:rPr>
        <w:t>9942</w:t>
      </w:r>
      <w:r>
        <w:rPr>
          <w:rFonts w:ascii="Times New Roman"/>
          <w:color w:val="BE955B"/>
          <w:spacing w:val="-2"/>
          <w:sz w:val="14"/>
        </w:rPr>
        <w:t> </w:t>
      </w:r>
      <w:r>
        <w:rPr>
          <w:rFonts w:ascii="Times New Roman"/>
          <w:color w:val="BE955B"/>
          <w:sz w:val="14"/>
        </w:rPr>
        <w:t>7600</w:t>
      </w:r>
      <w:r>
        <w:rPr>
          <w:rFonts w:ascii="Times New Roman"/>
          <w:color w:val="BE955B"/>
          <w:spacing w:val="-3"/>
          <w:sz w:val="14"/>
        </w:rPr>
        <w:t> </w:t>
      </w:r>
      <w:hyperlink r:id="rId6">
        <w:r>
          <w:rPr>
            <w:rFonts w:ascii="Times New Roman"/>
            <w:color w:val="BE955B"/>
            <w:spacing w:val="-2"/>
            <w:sz w:val="14"/>
          </w:rPr>
          <w:t>www.gob.mx/salud/hraepy</w:t>
        </w:r>
      </w:hyperlink>
    </w:p>
    <w:p>
      <w:pPr>
        <w:spacing w:after="0"/>
        <w:jc w:val="left"/>
        <w:rPr>
          <w:rFonts w:ascii="Times New Roman"/>
          <w:sz w:val="14"/>
        </w:rPr>
        <w:sectPr>
          <w:pgSz w:w="12240" w:h="15840"/>
          <w:pgMar w:top="1400" w:bottom="280" w:left="1440" w:right="0"/>
        </w:sectPr>
      </w:pPr>
    </w:p>
    <w:p>
      <w:pPr>
        <w:pStyle w:val="BodyText"/>
        <w:spacing w:before="1"/>
        <w:rPr>
          <w:rFonts w:ascii="Times New Roman"/>
          <w:sz w:val="2"/>
        </w:rPr>
      </w:pPr>
      <w:r>
        <w:rPr>
          <w:rFonts w:ascii="Times New Roman"/>
          <w:sz w:val="2"/>
        </w:rPr>
        <w:drawing>
          <wp:anchor distT="0" distB="0" distL="0" distR="0" allowOverlap="1" layoutInCell="1" locked="0" behindDoc="1" simplePos="0" relativeHeight="486535680">
            <wp:simplePos x="0" y="0"/>
            <wp:positionH relativeFrom="page">
              <wp:posOffset>377825</wp:posOffset>
            </wp:positionH>
            <wp:positionV relativeFrom="page">
              <wp:posOffset>0</wp:posOffset>
            </wp:positionV>
            <wp:extent cx="7394575" cy="9791066"/>
            <wp:effectExtent l="0" t="0" r="0" b="0"/>
            <wp:wrapNone/>
            <wp:docPr id="26" name="Image 26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26" name="Image 26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94575" cy="9791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jc w:val="left"/>
        <w:tblInd w:w="2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2146"/>
        <w:gridCol w:w="2295"/>
        <w:gridCol w:w="2247"/>
        <w:gridCol w:w="2141"/>
      </w:tblGrid>
      <w:tr>
        <w:trPr>
          <w:trHeight w:val="278" w:hRule="atLeast"/>
        </w:trPr>
        <w:tc>
          <w:tcPr>
            <w:tcW w:w="2146" w:type="dxa"/>
            <w:vMerge w:val="restart"/>
            <w:tcBorders>
              <w:bottom w:val="nil"/>
              <w:right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20"/>
              </w:rPr>
            </w:pPr>
          </w:p>
        </w:tc>
        <w:tc>
          <w:tcPr>
            <w:tcW w:w="4542" w:type="dxa"/>
            <w:gridSpan w:val="2"/>
            <w:tcBorders>
              <w:left w:val="nil"/>
              <w:bottom w:val="nil"/>
              <w:right w:val="nil"/>
            </w:tcBorders>
            <w:shd w:val="clear" w:color="auto" w:fill="000000"/>
          </w:tcPr>
          <w:p>
            <w:pPr>
              <w:pStyle w:val="TableParagraph"/>
              <w:tabs>
                <w:tab w:pos="2753" w:val="left" w:leader="none"/>
              </w:tabs>
              <w:spacing w:line="240" w:lineRule="auto" w:before="10"/>
              <w:ind w:left="580"/>
              <w:jc w:val="left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color w:val="FFFFFF"/>
                <w:sz w:val="20"/>
              </w:rPr>
              <w:t>Entidad</w:t>
            </w:r>
            <w:r>
              <w:rPr>
                <w:rFonts w:ascii="Times New Roman"/>
                <w:b/>
                <w:color w:val="FFFFFF"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color w:val="FFFFFF"/>
                <w:spacing w:val="-2"/>
                <w:sz w:val="20"/>
              </w:rPr>
              <w:t>federativa</w:t>
            </w:r>
            <w:r>
              <w:rPr>
                <w:rFonts w:ascii="Times New Roman"/>
                <w:b/>
                <w:color w:val="FFFFFF"/>
                <w:sz w:val="20"/>
              </w:rPr>
              <w:tab/>
              <w:t>Tasa</w:t>
            </w:r>
            <w:r>
              <w:rPr>
                <w:rFonts w:ascii="Times New Roman"/>
                <w:b/>
                <w:color w:val="FFFFFF"/>
                <w:spacing w:val="-5"/>
                <w:sz w:val="20"/>
              </w:rPr>
              <w:t> </w:t>
            </w:r>
            <w:r>
              <w:rPr>
                <w:rFonts w:ascii="Times New Roman"/>
                <w:b/>
                <w:color w:val="FFFFFF"/>
                <w:sz w:val="20"/>
              </w:rPr>
              <w:t>*</w:t>
            </w:r>
            <w:r>
              <w:rPr>
                <w:rFonts w:ascii="Times New Roman"/>
                <w:b/>
                <w:color w:val="FFFFFF"/>
                <w:spacing w:val="-3"/>
                <w:sz w:val="20"/>
              </w:rPr>
              <w:t> </w:t>
            </w:r>
            <w:r>
              <w:rPr>
                <w:rFonts w:ascii="Times New Roman"/>
                <w:b/>
                <w:color w:val="FFFFFF"/>
                <w:sz w:val="20"/>
              </w:rPr>
              <w:t>100</w:t>
            </w:r>
            <w:r>
              <w:rPr>
                <w:rFonts w:ascii="Times New Roman"/>
                <w:b/>
                <w:color w:val="FFFFFF"/>
                <w:spacing w:val="-3"/>
                <w:sz w:val="20"/>
              </w:rPr>
              <w:t> </w:t>
            </w:r>
            <w:r>
              <w:rPr>
                <w:rFonts w:ascii="Times New Roman"/>
                <w:b/>
                <w:color w:val="FFFFFF"/>
                <w:sz w:val="20"/>
              </w:rPr>
              <w:t>000</w:t>
            </w:r>
            <w:r>
              <w:rPr>
                <w:rFonts w:ascii="Times New Roman"/>
                <w:b/>
                <w:color w:val="FFFFFF"/>
                <w:spacing w:val="-2"/>
                <w:sz w:val="20"/>
              </w:rPr>
              <w:t> </w:t>
            </w:r>
            <w:r>
              <w:rPr>
                <w:rFonts w:ascii="Times New Roman"/>
                <w:b/>
                <w:color w:val="FFFFFF"/>
                <w:spacing w:val="-4"/>
                <w:sz w:val="20"/>
              </w:rPr>
              <w:t>hab.</w:t>
            </w:r>
          </w:p>
        </w:tc>
        <w:tc>
          <w:tcPr>
            <w:tcW w:w="2141" w:type="dxa"/>
            <w:vMerge w:val="restart"/>
            <w:tcBorders>
              <w:left w:val="nil"/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20"/>
              </w:rPr>
            </w:pPr>
          </w:p>
        </w:tc>
      </w:tr>
      <w:tr>
        <w:trPr>
          <w:trHeight w:val="259" w:hRule="atLeast"/>
        </w:trPr>
        <w:tc>
          <w:tcPr>
            <w:tcW w:w="2146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95" w:type="dxa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>
            <w:pPr>
              <w:pStyle w:val="TableParagraph"/>
              <w:spacing w:line="240" w:lineRule="auto" w:before="0"/>
              <w:ind w:right="101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pacing w:val="-2"/>
                <w:sz w:val="20"/>
              </w:rPr>
              <w:t>Colima</w:t>
            </w:r>
          </w:p>
        </w:tc>
        <w:tc>
          <w:tcPr>
            <w:tcW w:w="2247" w:type="dxa"/>
            <w:tcBorders>
              <w:top w:val="nil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>
            <w:pPr>
              <w:pStyle w:val="TableParagraph"/>
              <w:spacing w:line="240" w:lineRule="auto" w:before="0"/>
              <w:ind w:right="97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60.75</w:t>
            </w:r>
          </w:p>
        </w:tc>
        <w:tc>
          <w:tcPr>
            <w:tcW w:w="2141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8" w:hRule="atLeast"/>
        </w:trPr>
        <w:tc>
          <w:tcPr>
            <w:tcW w:w="2146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9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>
            <w:pPr>
              <w:pStyle w:val="TableParagraph"/>
              <w:spacing w:line="240" w:lineRule="auto" w:before="0"/>
              <w:ind w:right="101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Quintana</w:t>
            </w:r>
            <w:r>
              <w:rPr>
                <w:rFonts w:ascii="Times New Roman"/>
                <w:b/>
                <w:spacing w:val="-9"/>
                <w:sz w:val="20"/>
              </w:rPr>
              <w:t> </w:t>
            </w:r>
            <w:r>
              <w:rPr>
                <w:rFonts w:ascii="Times New Roman"/>
                <w:b/>
                <w:spacing w:val="-5"/>
                <w:sz w:val="20"/>
              </w:rPr>
              <w:t>Roo</w:t>
            </w:r>
          </w:p>
        </w:tc>
        <w:tc>
          <w:tcPr>
            <w:tcW w:w="224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>
            <w:pPr>
              <w:pStyle w:val="TableParagraph"/>
              <w:spacing w:line="240" w:lineRule="auto" w:before="0"/>
              <w:ind w:right="97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46.08</w:t>
            </w:r>
          </w:p>
        </w:tc>
        <w:tc>
          <w:tcPr>
            <w:tcW w:w="2141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4" w:hRule="atLeast"/>
        </w:trPr>
        <w:tc>
          <w:tcPr>
            <w:tcW w:w="2146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9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>
            <w:pPr>
              <w:pStyle w:val="TableParagraph"/>
              <w:spacing w:line="240" w:lineRule="auto" w:before="0"/>
              <w:ind w:right="101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pacing w:val="-2"/>
                <w:sz w:val="20"/>
              </w:rPr>
              <w:t>Campeche</w:t>
            </w:r>
          </w:p>
        </w:tc>
        <w:tc>
          <w:tcPr>
            <w:tcW w:w="224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>
            <w:pPr>
              <w:pStyle w:val="TableParagraph"/>
              <w:spacing w:line="240" w:lineRule="auto" w:before="0"/>
              <w:ind w:right="97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27.50</w:t>
            </w:r>
          </w:p>
        </w:tc>
        <w:tc>
          <w:tcPr>
            <w:tcW w:w="2141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7" w:hRule="atLeast"/>
        </w:trPr>
        <w:tc>
          <w:tcPr>
            <w:tcW w:w="2146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9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>
            <w:pPr>
              <w:pStyle w:val="TableParagraph"/>
              <w:spacing w:line="240" w:lineRule="auto" w:before="0"/>
              <w:ind w:right="101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pacing w:val="-2"/>
                <w:sz w:val="20"/>
              </w:rPr>
              <w:t>Tabasco</w:t>
            </w:r>
          </w:p>
        </w:tc>
        <w:tc>
          <w:tcPr>
            <w:tcW w:w="224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>
            <w:pPr>
              <w:pStyle w:val="TableParagraph"/>
              <w:spacing w:line="240" w:lineRule="auto" w:before="0"/>
              <w:ind w:right="97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24.40</w:t>
            </w:r>
          </w:p>
        </w:tc>
        <w:tc>
          <w:tcPr>
            <w:tcW w:w="2141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2" w:hRule="atLeast"/>
        </w:trPr>
        <w:tc>
          <w:tcPr>
            <w:tcW w:w="2146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9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>
            <w:pPr>
              <w:pStyle w:val="TableParagraph"/>
              <w:spacing w:line="240" w:lineRule="auto" w:before="0"/>
              <w:ind w:right="101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pacing w:val="-2"/>
                <w:sz w:val="20"/>
              </w:rPr>
              <w:t>Yucatán</w:t>
            </w:r>
          </w:p>
        </w:tc>
        <w:tc>
          <w:tcPr>
            <w:tcW w:w="224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>
            <w:pPr>
              <w:pStyle w:val="TableParagraph"/>
              <w:spacing w:line="240" w:lineRule="auto" w:before="0"/>
              <w:ind w:right="97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19.21</w:t>
            </w:r>
          </w:p>
        </w:tc>
        <w:tc>
          <w:tcPr>
            <w:tcW w:w="2141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2146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9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>
            <w:pPr>
              <w:pStyle w:val="TableParagraph"/>
              <w:spacing w:line="240" w:lineRule="auto" w:before="0"/>
              <w:ind w:right="101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Baja</w:t>
            </w:r>
            <w:r>
              <w:rPr>
                <w:rFonts w:ascii="Times New Roman"/>
                <w:b/>
                <w:spacing w:val="-5"/>
                <w:sz w:val="20"/>
              </w:rPr>
              <w:t> </w:t>
            </w:r>
            <w:r>
              <w:rPr>
                <w:rFonts w:ascii="Times New Roman"/>
                <w:b/>
                <w:spacing w:val="-2"/>
                <w:sz w:val="20"/>
              </w:rPr>
              <w:t>California</w:t>
            </w:r>
          </w:p>
        </w:tc>
        <w:tc>
          <w:tcPr>
            <w:tcW w:w="224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>
            <w:pPr>
              <w:pStyle w:val="TableParagraph"/>
              <w:spacing w:line="240" w:lineRule="auto" w:before="0"/>
              <w:ind w:right="97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18.97</w:t>
            </w:r>
          </w:p>
        </w:tc>
        <w:tc>
          <w:tcPr>
            <w:tcW w:w="2141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4" w:hRule="atLeast"/>
        </w:trPr>
        <w:tc>
          <w:tcPr>
            <w:tcW w:w="2146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9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>
            <w:pPr>
              <w:pStyle w:val="TableParagraph"/>
              <w:spacing w:line="240" w:lineRule="auto" w:before="0"/>
              <w:ind w:right="100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pacing w:val="-2"/>
                <w:sz w:val="20"/>
              </w:rPr>
              <w:t>Guerrero</w:t>
            </w:r>
          </w:p>
        </w:tc>
        <w:tc>
          <w:tcPr>
            <w:tcW w:w="224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>
            <w:pPr>
              <w:pStyle w:val="TableParagraph"/>
              <w:spacing w:line="240" w:lineRule="auto" w:before="0"/>
              <w:ind w:right="97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14.89</w:t>
            </w:r>
          </w:p>
        </w:tc>
        <w:tc>
          <w:tcPr>
            <w:tcW w:w="2141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2" w:hRule="atLeast"/>
        </w:trPr>
        <w:tc>
          <w:tcPr>
            <w:tcW w:w="2146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9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>
            <w:pPr>
              <w:pStyle w:val="TableParagraph"/>
              <w:spacing w:line="240" w:lineRule="auto" w:before="0"/>
              <w:ind w:right="101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pacing w:val="-2"/>
                <w:sz w:val="20"/>
              </w:rPr>
              <w:t>Veracruz</w:t>
            </w:r>
          </w:p>
        </w:tc>
        <w:tc>
          <w:tcPr>
            <w:tcW w:w="224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>
            <w:pPr>
              <w:pStyle w:val="TableParagraph"/>
              <w:spacing w:line="240" w:lineRule="auto" w:before="0"/>
              <w:ind w:right="97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13.46</w:t>
            </w:r>
          </w:p>
        </w:tc>
        <w:tc>
          <w:tcPr>
            <w:tcW w:w="2141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7" w:hRule="atLeast"/>
        </w:trPr>
        <w:tc>
          <w:tcPr>
            <w:tcW w:w="2146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9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>
            <w:pPr>
              <w:pStyle w:val="TableParagraph"/>
              <w:spacing w:line="240" w:lineRule="auto" w:before="0"/>
              <w:ind w:right="101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pacing w:val="-2"/>
                <w:sz w:val="20"/>
              </w:rPr>
              <w:t>Morelos</w:t>
            </w:r>
          </w:p>
        </w:tc>
        <w:tc>
          <w:tcPr>
            <w:tcW w:w="224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>
            <w:pPr>
              <w:pStyle w:val="TableParagraph"/>
              <w:spacing w:line="240" w:lineRule="auto" w:before="0"/>
              <w:ind w:right="97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13.44</w:t>
            </w:r>
          </w:p>
        </w:tc>
        <w:tc>
          <w:tcPr>
            <w:tcW w:w="2141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4" w:hRule="atLeast"/>
        </w:trPr>
        <w:tc>
          <w:tcPr>
            <w:tcW w:w="2146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9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>
            <w:pPr>
              <w:pStyle w:val="TableParagraph"/>
              <w:spacing w:line="240" w:lineRule="auto" w:before="0"/>
              <w:ind w:right="101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pacing w:val="-2"/>
                <w:sz w:val="20"/>
              </w:rPr>
              <w:t>Jalisco</w:t>
            </w:r>
          </w:p>
        </w:tc>
        <w:tc>
          <w:tcPr>
            <w:tcW w:w="224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>
            <w:pPr>
              <w:pStyle w:val="TableParagraph"/>
              <w:spacing w:line="240" w:lineRule="auto" w:before="0"/>
              <w:ind w:right="97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12.06</w:t>
            </w:r>
          </w:p>
        </w:tc>
        <w:tc>
          <w:tcPr>
            <w:tcW w:w="2141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2146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9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>
            <w:pPr>
              <w:pStyle w:val="TableParagraph"/>
              <w:spacing w:line="240" w:lineRule="auto" w:before="0"/>
              <w:ind w:right="101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pacing w:val="-2"/>
                <w:sz w:val="20"/>
              </w:rPr>
              <w:t>Puebla</w:t>
            </w:r>
          </w:p>
        </w:tc>
        <w:tc>
          <w:tcPr>
            <w:tcW w:w="224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>
            <w:pPr>
              <w:pStyle w:val="TableParagraph"/>
              <w:spacing w:line="240" w:lineRule="auto" w:before="0"/>
              <w:ind w:right="97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11.52</w:t>
            </w:r>
          </w:p>
        </w:tc>
        <w:tc>
          <w:tcPr>
            <w:tcW w:w="2141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2" w:hRule="atLeast"/>
        </w:trPr>
        <w:tc>
          <w:tcPr>
            <w:tcW w:w="2146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9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>
            <w:pPr>
              <w:pStyle w:val="TableParagraph"/>
              <w:spacing w:line="240" w:lineRule="auto" w:before="0"/>
              <w:ind w:right="100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Nuevo</w:t>
            </w:r>
            <w:r>
              <w:rPr>
                <w:rFonts w:ascii="Times New Roman" w:hAnsi="Times New Roman"/>
                <w:b/>
                <w:spacing w:val="-8"/>
                <w:sz w:val="20"/>
              </w:rPr>
              <w:t> </w:t>
            </w:r>
            <w:r>
              <w:rPr>
                <w:rFonts w:ascii="Times New Roman" w:hAnsi="Times New Roman"/>
                <w:b/>
                <w:spacing w:val="-4"/>
                <w:sz w:val="20"/>
              </w:rPr>
              <w:t>León</w:t>
            </w:r>
          </w:p>
        </w:tc>
        <w:tc>
          <w:tcPr>
            <w:tcW w:w="224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>
            <w:pPr>
              <w:pStyle w:val="TableParagraph"/>
              <w:spacing w:line="240" w:lineRule="auto" w:before="0"/>
              <w:ind w:right="97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11.32</w:t>
            </w:r>
          </w:p>
        </w:tc>
        <w:tc>
          <w:tcPr>
            <w:tcW w:w="2141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7" w:hRule="atLeast"/>
        </w:trPr>
        <w:tc>
          <w:tcPr>
            <w:tcW w:w="2146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9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>
            <w:pPr>
              <w:pStyle w:val="TableParagraph"/>
              <w:spacing w:line="240" w:lineRule="auto" w:before="0"/>
              <w:ind w:right="101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pacing w:val="-2"/>
                <w:sz w:val="20"/>
              </w:rPr>
              <w:t>Oaxaca</w:t>
            </w:r>
          </w:p>
        </w:tc>
        <w:tc>
          <w:tcPr>
            <w:tcW w:w="224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>
            <w:pPr>
              <w:pStyle w:val="TableParagraph"/>
              <w:spacing w:line="240" w:lineRule="auto" w:before="0"/>
              <w:ind w:right="97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11.29</w:t>
            </w:r>
          </w:p>
        </w:tc>
        <w:tc>
          <w:tcPr>
            <w:tcW w:w="2141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8" w:hRule="atLeast"/>
        </w:trPr>
        <w:tc>
          <w:tcPr>
            <w:tcW w:w="2146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9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>
            <w:pPr>
              <w:pStyle w:val="TableParagraph"/>
              <w:spacing w:line="240" w:lineRule="auto" w:before="0"/>
              <w:ind w:right="101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pacing w:val="-2"/>
                <w:sz w:val="20"/>
              </w:rPr>
              <w:t>Hidalgo</w:t>
            </w:r>
          </w:p>
        </w:tc>
        <w:tc>
          <w:tcPr>
            <w:tcW w:w="224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>
            <w:pPr>
              <w:pStyle w:val="TableParagraph"/>
              <w:spacing w:line="240" w:lineRule="auto" w:before="0"/>
              <w:ind w:right="97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11.19</w:t>
            </w:r>
          </w:p>
        </w:tc>
        <w:tc>
          <w:tcPr>
            <w:tcW w:w="2141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2146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9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>
            <w:pPr>
              <w:pStyle w:val="TableParagraph"/>
              <w:spacing w:line="240" w:lineRule="auto" w:before="0"/>
              <w:ind w:right="101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pacing w:val="-2"/>
                <w:sz w:val="20"/>
              </w:rPr>
              <w:t>Nayarit</w:t>
            </w:r>
          </w:p>
        </w:tc>
        <w:tc>
          <w:tcPr>
            <w:tcW w:w="224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>
            <w:pPr>
              <w:pStyle w:val="TableParagraph"/>
              <w:spacing w:line="240" w:lineRule="auto" w:before="0"/>
              <w:ind w:right="97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10.01</w:t>
            </w:r>
          </w:p>
        </w:tc>
        <w:tc>
          <w:tcPr>
            <w:tcW w:w="2141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7" w:hRule="atLeast"/>
        </w:trPr>
        <w:tc>
          <w:tcPr>
            <w:tcW w:w="2146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9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>
            <w:pPr>
              <w:pStyle w:val="TableParagraph"/>
              <w:spacing w:line="240" w:lineRule="auto" w:before="0"/>
              <w:ind w:right="101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Estado</w:t>
            </w:r>
            <w:r>
              <w:rPr>
                <w:rFonts w:ascii="Times New Roman" w:hAnsi="Times New Roman"/>
                <w:b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de</w:t>
            </w:r>
            <w:r>
              <w:rPr>
                <w:rFonts w:ascii="Times New Roman" w:hAnsi="Times New Roman"/>
                <w:b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b/>
                <w:spacing w:val="-2"/>
                <w:sz w:val="20"/>
              </w:rPr>
              <w:t>México</w:t>
            </w:r>
          </w:p>
        </w:tc>
        <w:tc>
          <w:tcPr>
            <w:tcW w:w="224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>
            <w:pPr>
              <w:pStyle w:val="TableParagraph"/>
              <w:spacing w:line="240" w:lineRule="auto" w:before="0"/>
              <w:ind w:right="97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4"/>
                <w:sz w:val="20"/>
              </w:rPr>
              <w:t>9.52</w:t>
            </w:r>
          </w:p>
        </w:tc>
        <w:tc>
          <w:tcPr>
            <w:tcW w:w="2141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2" w:hRule="atLeast"/>
        </w:trPr>
        <w:tc>
          <w:tcPr>
            <w:tcW w:w="2146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9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>
            <w:pPr>
              <w:pStyle w:val="TableParagraph"/>
              <w:spacing w:line="240" w:lineRule="auto" w:before="0"/>
              <w:ind w:right="101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pacing w:val="-2"/>
                <w:sz w:val="20"/>
              </w:rPr>
              <w:t>Aguascalientes</w:t>
            </w:r>
          </w:p>
        </w:tc>
        <w:tc>
          <w:tcPr>
            <w:tcW w:w="224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>
            <w:pPr>
              <w:pStyle w:val="TableParagraph"/>
              <w:spacing w:line="240" w:lineRule="auto" w:before="0"/>
              <w:ind w:right="97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4"/>
                <w:sz w:val="20"/>
              </w:rPr>
              <w:t>9.46</w:t>
            </w:r>
          </w:p>
        </w:tc>
        <w:tc>
          <w:tcPr>
            <w:tcW w:w="2141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2146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9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>
            <w:pPr>
              <w:pStyle w:val="TableParagraph"/>
              <w:spacing w:line="240" w:lineRule="auto" w:before="0"/>
              <w:ind w:right="100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pacing w:val="-2"/>
                <w:sz w:val="20"/>
              </w:rPr>
              <w:t>Querétaro</w:t>
            </w:r>
          </w:p>
        </w:tc>
        <w:tc>
          <w:tcPr>
            <w:tcW w:w="224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>
            <w:pPr>
              <w:pStyle w:val="TableParagraph"/>
              <w:spacing w:line="240" w:lineRule="auto" w:before="0"/>
              <w:ind w:right="97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4"/>
                <w:sz w:val="20"/>
              </w:rPr>
              <w:t>9.01</w:t>
            </w:r>
          </w:p>
        </w:tc>
        <w:tc>
          <w:tcPr>
            <w:tcW w:w="2141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2146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9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>
            <w:pPr>
              <w:pStyle w:val="TableParagraph"/>
              <w:spacing w:line="240" w:lineRule="auto" w:before="0"/>
              <w:ind w:right="101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pacing w:val="-2"/>
                <w:sz w:val="20"/>
              </w:rPr>
              <w:t>Tamaulipas</w:t>
            </w:r>
          </w:p>
        </w:tc>
        <w:tc>
          <w:tcPr>
            <w:tcW w:w="224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>
            <w:pPr>
              <w:pStyle w:val="TableParagraph"/>
              <w:spacing w:line="240" w:lineRule="auto" w:before="0"/>
              <w:ind w:right="97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4"/>
                <w:sz w:val="20"/>
              </w:rPr>
              <w:t>7.83</w:t>
            </w:r>
          </w:p>
        </w:tc>
        <w:tc>
          <w:tcPr>
            <w:tcW w:w="2141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2" w:hRule="atLeast"/>
        </w:trPr>
        <w:tc>
          <w:tcPr>
            <w:tcW w:w="2146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9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>
            <w:pPr>
              <w:pStyle w:val="TableParagraph"/>
              <w:spacing w:line="240" w:lineRule="auto" w:before="0"/>
              <w:ind w:right="101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Ciudad</w:t>
            </w:r>
            <w:r>
              <w:rPr>
                <w:rFonts w:ascii="Times New Roman" w:hAnsi="Times New Roman"/>
                <w:b/>
                <w:spacing w:val="-5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de</w:t>
            </w:r>
            <w:r>
              <w:rPr>
                <w:rFonts w:ascii="Times New Roman" w:hAnsi="Times New Roman"/>
                <w:b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b/>
                <w:spacing w:val="-2"/>
                <w:sz w:val="20"/>
              </w:rPr>
              <w:t>México</w:t>
            </w:r>
          </w:p>
        </w:tc>
        <w:tc>
          <w:tcPr>
            <w:tcW w:w="224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>
            <w:pPr>
              <w:pStyle w:val="TableParagraph"/>
              <w:spacing w:line="240" w:lineRule="auto" w:before="0"/>
              <w:ind w:right="97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4"/>
                <w:sz w:val="20"/>
              </w:rPr>
              <w:t>7.50</w:t>
            </w:r>
          </w:p>
        </w:tc>
        <w:tc>
          <w:tcPr>
            <w:tcW w:w="2141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7" w:hRule="atLeast"/>
        </w:trPr>
        <w:tc>
          <w:tcPr>
            <w:tcW w:w="2146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9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>
            <w:pPr>
              <w:pStyle w:val="TableParagraph"/>
              <w:spacing w:line="240" w:lineRule="auto" w:before="0"/>
              <w:ind w:right="102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z w:val="20"/>
              </w:rPr>
              <w:t>San</w:t>
            </w:r>
            <w:r>
              <w:rPr>
                <w:rFonts w:ascii="Times New Roman" w:hAnsi="Times New Roman"/>
                <w:b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b/>
                <w:sz w:val="20"/>
              </w:rPr>
              <w:t>Luis</w:t>
            </w:r>
            <w:r>
              <w:rPr>
                <w:rFonts w:ascii="Times New Roman" w:hAnsi="Times New Roman"/>
                <w:b/>
                <w:spacing w:val="-4"/>
                <w:sz w:val="20"/>
              </w:rPr>
              <w:t> </w:t>
            </w:r>
            <w:r>
              <w:rPr>
                <w:rFonts w:ascii="Times New Roman" w:hAnsi="Times New Roman"/>
                <w:b/>
                <w:spacing w:val="-2"/>
                <w:sz w:val="20"/>
              </w:rPr>
              <w:t>Potosí</w:t>
            </w:r>
          </w:p>
        </w:tc>
        <w:tc>
          <w:tcPr>
            <w:tcW w:w="224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>
            <w:pPr>
              <w:pStyle w:val="TableParagraph"/>
              <w:spacing w:line="240" w:lineRule="auto" w:before="0"/>
              <w:ind w:right="97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4"/>
                <w:sz w:val="20"/>
              </w:rPr>
              <w:t>7.23</w:t>
            </w:r>
          </w:p>
        </w:tc>
        <w:tc>
          <w:tcPr>
            <w:tcW w:w="2141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8" w:hRule="atLeast"/>
        </w:trPr>
        <w:tc>
          <w:tcPr>
            <w:tcW w:w="2146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9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>
            <w:pPr>
              <w:pStyle w:val="TableParagraph"/>
              <w:spacing w:line="240" w:lineRule="auto" w:before="0"/>
              <w:ind w:right="102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pacing w:val="-2"/>
                <w:sz w:val="20"/>
              </w:rPr>
              <w:t>Sinaloa</w:t>
            </w:r>
          </w:p>
        </w:tc>
        <w:tc>
          <w:tcPr>
            <w:tcW w:w="224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>
            <w:pPr>
              <w:pStyle w:val="TableParagraph"/>
              <w:spacing w:line="240" w:lineRule="auto" w:before="0"/>
              <w:ind w:right="97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4"/>
                <w:sz w:val="20"/>
              </w:rPr>
              <w:t>7.22</w:t>
            </w:r>
          </w:p>
        </w:tc>
        <w:tc>
          <w:tcPr>
            <w:tcW w:w="2141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2146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9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>
            <w:pPr>
              <w:pStyle w:val="TableParagraph"/>
              <w:spacing w:line="240" w:lineRule="auto" w:before="0"/>
              <w:ind w:right="101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pacing w:val="-2"/>
                <w:sz w:val="20"/>
              </w:rPr>
              <w:t>Guanajuato</w:t>
            </w:r>
          </w:p>
        </w:tc>
        <w:tc>
          <w:tcPr>
            <w:tcW w:w="224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>
            <w:pPr>
              <w:pStyle w:val="TableParagraph"/>
              <w:spacing w:line="240" w:lineRule="auto" w:before="0"/>
              <w:ind w:right="97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4"/>
                <w:sz w:val="20"/>
              </w:rPr>
              <w:t>6.96</w:t>
            </w:r>
          </w:p>
        </w:tc>
        <w:tc>
          <w:tcPr>
            <w:tcW w:w="2141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77" w:hRule="atLeast"/>
        </w:trPr>
        <w:tc>
          <w:tcPr>
            <w:tcW w:w="2146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9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>
            <w:pPr>
              <w:pStyle w:val="TableParagraph"/>
              <w:spacing w:line="240" w:lineRule="auto" w:before="0"/>
              <w:ind w:right="101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pacing w:val="-2"/>
                <w:sz w:val="20"/>
              </w:rPr>
              <w:t>Tlaxcala</w:t>
            </w:r>
          </w:p>
        </w:tc>
        <w:tc>
          <w:tcPr>
            <w:tcW w:w="224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>
            <w:pPr>
              <w:pStyle w:val="TableParagraph"/>
              <w:spacing w:line="240" w:lineRule="auto" w:before="0"/>
              <w:ind w:right="97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4"/>
                <w:sz w:val="20"/>
              </w:rPr>
              <w:t>6.88</w:t>
            </w:r>
          </w:p>
        </w:tc>
        <w:tc>
          <w:tcPr>
            <w:tcW w:w="2141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302" w:hRule="atLeast"/>
        </w:trPr>
        <w:tc>
          <w:tcPr>
            <w:tcW w:w="2146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9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>
            <w:pPr>
              <w:pStyle w:val="TableParagraph"/>
              <w:spacing w:line="240" w:lineRule="auto" w:before="0"/>
              <w:ind w:right="100"/>
              <w:rPr>
                <w:rFonts w:ascii="Times New Roman" w:hAnsi="Times New Roman"/>
                <w:b/>
                <w:sz w:val="20"/>
              </w:rPr>
            </w:pPr>
            <w:r>
              <w:rPr>
                <w:rFonts w:ascii="Times New Roman" w:hAnsi="Times New Roman"/>
                <w:b/>
                <w:spacing w:val="-2"/>
                <w:sz w:val="20"/>
              </w:rPr>
              <w:t>Michoacán</w:t>
            </w:r>
          </w:p>
        </w:tc>
        <w:tc>
          <w:tcPr>
            <w:tcW w:w="224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>
            <w:pPr>
              <w:pStyle w:val="TableParagraph"/>
              <w:spacing w:line="240" w:lineRule="auto" w:before="0"/>
              <w:ind w:right="97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4"/>
                <w:sz w:val="20"/>
              </w:rPr>
              <w:t>6.57</w:t>
            </w:r>
          </w:p>
        </w:tc>
        <w:tc>
          <w:tcPr>
            <w:tcW w:w="2141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2146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9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>
            <w:pPr>
              <w:pStyle w:val="TableParagraph"/>
              <w:spacing w:line="240" w:lineRule="auto" w:before="0"/>
              <w:ind w:right="101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pacing w:val="-2"/>
                <w:sz w:val="20"/>
              </w:rPr>
              <w:t>Sonora</w:t>
            </w:r>
          </w:p>
        </w:tc>
        <w:tc>
          <w:tcPr>
            <w:tcW w:w="224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>
            <w:pPr>
              <w:pStyle w:val="TableParagraph"/>
              <w:spacing w:line="240" w:lineRule="auto" w:before="0"/>
              <w:ind w:right="97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4"/>
                <w:sz w:val="20"/>
              </w:rPr>
              <w:t>6.19</w:t>
            </w:r>
          </w:p>
        </w:tc>
        <w:tc>
          <w:tcPr>
            <w:tcW w:w="2141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2146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9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>
            <w:pPr>
              <w:pStyle w:val="TableParagraph"/>
              <w:spacing w:line="240" w:lineRule="auto" w:before="0"/>
              <w:ind w:right="101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pacing w:val="-2"/>
                <w:sz w:val="20"/>
              </w:rPr>
              <w:t>Coahuila</w:t>
            </w:r>
          </w:p>
        </w:tc>
        <w:tc>
          <w:tcPr>
            <w:tcW w:w="224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>
            <w:pPr>
              <w:pStyle w:val="TableParagraph"/>
              <w:spacing w:line="240" w:lineRule="auto" w:before="0"/>
              <w:ind w:right="97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4"/>
                <w:sz w:val="20"/>
              </w:rPr>
              <w:t>6.14</w:t>
            </w:r>
          </w:p>
        </w:tc>
        <w:tc>
          <w:tcPr>
            <w:tcW w:w="2141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82" w:hRule="atLeast"/>
        </w:trPr>
        <w:tc>
          <w:tcPr>
            <w:tcW w:w="2146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9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>
            <w:pPr>
              <w:pStyle w:val="TableParagraph"/>
              <w:spacing w:line="240" w:lineRule="auto" w:before="0"/>
              <w:ind w:right="101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pacing w:val="-2"/>
                <w:sz w:val="20"/>
              </w:rPr>
              <w:t>Chihuahua</w:t>
            </w:r>
          </w:p>
        </w:tc>
        <w:tc>
          <w:tcPr>
            <w:tcW w:w="224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>
            <w:pPr>
              <w:pStyle w:val="TableParagraph"/>
              <w:spacing w:line="240" w:lineRule="auto" w:before="0"/>
              <w:ind w:right="97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4"/>
                <w:sz w:val="20"/>
              </w:rPr>
              <w:t>5.05</w:t>
            </w:r>
          </w:p>
        </w:tc>
        <w:tc>
          <w:tcPr>
            <w:tcW w:w="2141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97" w:hRule="atLeast"/>
        </w:trPr>
        <w:tc>
          <w:tcPr>
            <w:tcW w:w="2146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9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>
            <w:pPr>
              <w:pStyle w:val="TableParagraph"/>
              <w:spacing w:line="240" w:lineRule="auto" w:before="0"/>
              <w:ind w:right="101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pacing w:val="-2"/>
                <w:sz w:val="20"/>
              </w:rPr>
              <w:t>Zacatecas</w:t>
            </w:r>
          </w:p>
        </w:tc>
        <w:tc>
          <w:tcPr>
            <w:tcW w:w="224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>
            <w:pPr>
              <w:pStyle w:val="TableParagraph"/>
              <w:spacing w:line="240" w:lineRule="auto" w:before="0"/>
              <w:ind w:right="97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4"/>
                <w:sz w:val="20"/>
              </w:rPr>
              <w:t>4.26</w:t>
            </w:r>
          </w:p>
        </w:tc>
        <w:tc>
          <w:tcPr>
            <w:tcW w:w="2141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3" w:hRule="atLeast"/>
        </w:trPr>
        <w:tc>
          <w:tcPr>
            <w:tcW w:w="2146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9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>
            <w:pPr>
              <w:pStyle w:val="TableParagraph"/>
              <w:spacing w:line="240" w:lineRule="auto" w:before="0"/>
              <w:ind w:right="101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z w:val="20"/>
              </w:rPr>
              <w:t>Baja</w:t>
            </w:r>
            <w:r>
              <w:rPr>
                <w:rFonts w:ascii="Times New Roman"/>
                <w:b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sz w:val="20"/>
              </w:rPr>
              <w:t>California</w:t>
            </w:r>
            <w:r>
              <w:rPr>
                <w:rFonts w:ascii="Times New Roman"/>
                <w:b/>
                <w:spacing w:val="-8"/>
                <w:sz w:val="20"/>
              </w:rPr>
              <w:t> </w:t>
            </w:r>
            <w:r>
              <w:rPr>
                <w:rFonts w:ascii="Times New Roman"/>
                <w:b/>
                <w:spacing w:val="-5"/>
                <w:sz w:val="20"/>
              </w:rPr>
              <w:t>Sur</w:t>
            </w:r>
          </w:p>
        </w:tc>
        <w:tc>
          <w:tcPr>
            <w:tcW w:w="224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>
            <w:pPr>
              <w:pStyle w:val="TableParagraph"/>
              <w:spacing w:line="240" w:lineRule="auto" w:before="0"/>
              <w:ind w:right="97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4"/>
                <w:sz w:val="20"/>
              </w:rPr>
              <w:t>2.12</w:t>
            </w:r>
          </w:p>
        </w:tc>
        <w:tc>
          <w:tcPr>
            <w:tcW w:w="2141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8" w:hRule="atLeast"/>
        </w:trPr>
        <w:tc>
          <w:tcPr>
            <w:tcW w:w="2146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9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>
            <w:pPr>
              <w:pStyle w:val="TableParagraph"/>
              <w:spacing w:line="240" w:lineRule="auto" w:before="0"/>
              <w:ind w:right="101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pacing w:val="-2"/>
                <w:sz w:val="20"/>
              </w:rPr>
              <w:t>Chiapas</w:t>
            </w:r>
          </w:p>
        </w:tc>
        <w:tc>
          <w:tcPr>
            <w:tcW w:w="224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>
            <w:pPr>
              <w:pStyle w:val="TableParagraph"/>
              <w:spacing w:line="240" w:lineRule="auto" w:before="0"/>
              <w:ind w:right="97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4"/>
                <w:sz w:val="20"/>
              </w:rPr>
              <w:t>1.77</w:t>
            </w:r>
          </w:p>
        </w:tc>
        <w:tc>
          <w:tcPr>
            <w:tcW w:w="2141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8" w:hRule="atLeast"/>
        </w:trPr>
        <w:tc>
          <w:tcPr>
            <w:tcW w:w="2146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9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>
            <w:pPr>
              <w:pStyle w:val="TableParagraph"/>
              <w:spacing w:line="240" w:lineRule="auto" w:before="0"/>
              <w:ind w:right="101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pacing w:val="-2"/>
                <w:sz w:val="20"/>
              </w:rPr>
              <w:t>Durango</w:t>
            </w:r>
          </w:p>
        </w:tc>
        <w:tc>
          <w:tcPr>
            <w:tcW w:w="224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</w:tcPr>
          <w:p>
            <w:pPr>
              <w:pStyle w:val="TableParagraph"/>
              <w:spacing w:line="240" w:lineRule="auto" w:before="0"/>
              <w:ind w:right="97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4"/>
                <w:sz w:val="20"/>
              </w:rPr>
              <w:t>1.27</w:t>
            </w:r>
          </w:p>
        </w:tc>
        <w:tc>
          <w:tcPr>
            <w:tcW w:w="2141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58" w:hRule="atLeast"/>
        </w:trPr>
        <w:tc>
          <w:tcPr>
            <w:tcW w:w="2146" w:type="dxa"/>
            <w:vMerge/>
            <w:tcBorders>
              <w:top w:val="nil"/>
              <w:bottom w:val="nil"/>
              <w:right w:val="nil"/>
            </w:tcBorders>
          </w:tcPr>
          <w:p>
            <w:pPr>
              <w:rPr>
                <w:sz w:val="2"/>
                <w:szCs w:val="2"/>
              </w:rPr>
            </w:pPr>
          </w:p>
        </w:tc>
        <w:tc>
          <w:tcPr>
            <w:tcW w:w="2295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>
            <w:pPr>
              <w:pStyle w:val="TableParagraph"/>
              <w:spacing w:line="240" w:lineRule="auto" w:before="0"/>
              <w:ind w:right="101"/>
              <w:rPr>
                <w:rFonts w:ascii="Times New Roman"/>
                <w:b/>
                <w:sz w:val="20"/>
              </w:rPr>
            </w:pPr>
            <w:r>
              <w:rPr>
                <w:rFonts w:ascii="Times New Roman"/>
                <w:b/>
                <w:spacing w:val="-2"/>
                <w:sz w:val="20"/>
              </w:rPr>
              <w:t>Nacional</w:t>
            </w:r>
          </w:p>
        </w:tc>
        <w:tc>
          <w:tcPr>
            <w:tcW w:w="2247" w:type="dxa"/>
            <w:tcBorders>
              <w:top w:val="single" w:sz="4" w:space="0" w:color="666666"/>
              <w:left w:val="single" w:sz="4" w:space="0" w:color="666666"/>
              <w:bottom w:val="single" w:sz="4" w:space="0" w:color="666666"/>
              <w:right w:val="single" w:sz="4" w:space="0" w:color="666666"/>
            </w:tcBorders>
            <w:shd w:val="clear" w:color="auto" w:fill="CCCCCC"/>
          </w:tcPr>
          <w:p>
            <w:pPr>
              <w:pStyle w:val="TableParagraph"/>
              <w:spacing w:line="240" w:lineRule="auto" w:before="0"/>
              <w:ind w:right="97"/>
              <w:rPr>
                <w:rFonts w:ascii="Times New Roman"/>
                <w:sz w:val="20"/>
              </w:rPr>
            </w:pPr>
            <w:r>
              <w:rPr>
                <w:rFonts w:ascii="Times New Roman"/>
                <w:spacing w:val="-2"/>
                <w:sz w:val="20"/>
              </w:rPr>
              <w:t>10.71</w:t>
            </w:r>
          </w:p>
        </w:tc>
        <w:tc>
          <w:tcPr>
            <w:tcW w:w="2141" w:type="dxa"/>
            <w:vMerge/>
            <w:tcBorders>
              <w:top w:val="nil"/>
              <w:left w:val="nil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625" w:hRule="atLeast"/>
        </w:trPr>
        <w:tc>
          <w:tcPr>
            <w:tcW w:w="8829" w:type="dxa"/>
            <w:gridSpan w:val="4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40" w:lineRule="auto" w:before="207"/>
              <w:jc w:val="left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259" w:lineRule="auto" w:before="0"/>
              <w:ind w:left="110"/>
              <w:jc w:val="left"/>
              <w:rPr>
                <w:b/>
                <w:sz w:val="24"/>
              </w:rPr>
            </w:pPr>
            <w:r>
              <w:rPr>
                <w:b/>
                <w:w w:val="110"/>
                <w:sz w:val="24"/>
              </w:rPr>
              <w:t>2.-</w:t>
            </w:r>
            <w:r>
              <w:rPr>
                <w:b/>
                <w:spacing w:val="40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Establecimiento</w:t>
            </w:r>
            <w:r>
              <w:rPr>
                <w:b/>
                <w:spacing w:val="40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de</w:t>
            </w:r>
            <w:r>
              <w:rPr>
                <w:b/>
                <w:spacing w:val="40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contactos</w:t>
            </w:r>
            <w:r>
              <w:rPr>
                <w:b/>
                <w:spacing w:val="40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institucionales</w:t>
            </w:r>
            <w:r>
              <w:rPr>
                <w:b/>
                <w:spacing w:val="40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y</w:t>
            </w:r>
            <w:r>
              <w:rPr>
                <w:b/>
                <w:spacing w:val="40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contacto</w:t>
            </w:r>
            <w:r>
              <w:rPr>
                <w:b/>
                <w:spacing w:val="40"/>
                <w:w w:val="110"/>
                <w:sz w:val="24"/>
              </w:rPr>
              <w:t> </w:t>
            </w:r>
            <w:r>
              <w:rPr>
                <w:b/>
                <w:w w:val="110"/>
                <w:sz w:val="24"/>
              </w:rPr>
              <w:t>con personas con VIH</w:t>
            </w:r>
          </w:p>
          <w:p>
            <w:pPr>
              <w:pStyle w:val="TableParagraph"/>
              <w:spacing w:line="240" w:lineRule="auto" w:before="18"/>
              <w:jc w:val="left"/>
              <w:rPr>
                <w:rFonts w:ascii="Times New Roman"/>
                <w:sz w:val="24"/>
              </w:rPr>
            </w:pPr>
          </w:p>
          <w:p>
            <w:pPr>
              <w:pStyle w:val="TableParagraph"/>
              <w:spacing w:line="310" w:lineRule="atLeast" w:before="0"/>
              <w:ind w:left="110"/>
              <w:jc w:val="left"/>
              <w:rPr>
                <w:sz w:val="24"/>
              </w:rPr>
            </w:pPr>
            <w:r>
              <w:rPr>
                <w:sz w:val="24"/>
              </w:rPr>
              <w:t>En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México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es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a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través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Consejo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Nacional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para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la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Prevención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y</w:t>
            </w:r>
            <w:r>
              <w:rPr>
                <w:spacing w:val="40"/>
                <w:sz w:val="24"/>
              </w:rPr>
              <w:t> </w:t>
            </w:r>
            <w:r>
              <w:rPr>
                <w:sz w:val="24"/>
              </w:rPr>
              <w:t>el</w:t>
            </w:r>
            <w:r>
              <w:rPr>
                <w:spacing w:val="80"/>
                <w:sz w:val="24"/>
              </w:rPr>
              <w:t> </w:t>
            </w:r>
            <w:r>
              <w:rPr>
                <w:sz w:val="24"/>
              </w:rPr>
              <w:t>Control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del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SIDA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(CONASIDA)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que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coordina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acciones</w:t>
            </w:r>
            <w:r>
              <w:rPr>
                <w:spacing w:val="25"/>
                <w:sz w:val="24"/>
              </w:rPr>
              <w:t> </w:t>
            </w:r>
            <w:r>
              <w:rPr>
                <w:sz w:val="24"/>
              </w:rPr>
              <w:t>entre</w:t>
            </w:r>
            <w:r>
              <w:rPr>
                <w:spacing w:val="26"/>
                <w:sz w:val="24"/>
              </w:rPr>
              <w:t> </w:t>
            </w:r>
            <w:r>
              <w:rPr>
                <w:sz w:val="24"/>
              </w:rPr>
              <w:t>los</w:t>
            </w:r>
            <w:r>
              <w:rPr>
                <w:spacing w:val="26"/>
                <w:sz w:val="24"/>
              </w:rPr>
              <w:t> </w:t>
            </w:r>
            <w:r>
              <w:rPr>
                <w:spacing w:val="-2"/>
                <w:sz w:val="24"/>
              </w:rPr>
              <w:t>sectores</w:t>
            </w:r>
          </w:p>
        </w:tc>
      </w:tr>
    </w:tbl>
    <w:p>
      <w:pPr>
        <w:pStyle w:val="BodyText"/>
        <w:rPr>
          <w:rFonts w:ascii="Times New Roman"/>
          <w:sz w:val="14"/>
        </w:rPr>
      </w:pP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spacing w:before="136"/>
        <w:rPr>
          <w:rFonts w:ascii="Times New Roman"/>
          <w:sz w:val="14"/>
        </w:rPr>
      </w:pPr>
    </w:p>
    <w:p>
      <w:pPr>
        <w:spacing w:before="0"/>
        <w:ind w:left="225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color w:val="BE955B"/>
          <w:sz w:val="14"/>
        </w:rPr>
        <w:t>Calle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7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Núm.</w:t>
      </w:r>
      <w:r>
        <w:rPr>
          <w:rFonts w:ascii="Times New Roman" w:hAnsi="Times New Roman"/>
          <w:color w:val="BE955B"/>
          <w:spacing w:val="-2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433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por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20</w:t>
      </w:r>
      <w:r>
        <w:rPr>
          <w:rFonts w:ascii="Times New Roman" w:hAnsi="Times New Roman"/>
          <w:color w:val="BE955B"/>
          <w:spacing w:val="-2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y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22,</w:t>
      </w:r>
      <w:r>
        <w:rPr>
          <w:rFonts w:ascii="Times New Roman" w:hAnsi="Times New Roman"/>
          <w:color w:val="BE955B"/>
          <w:spacing w:val="-2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Fracc.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Altabrisa,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CP.</w:t>
      </w:r>
      <w:r>
        <w:rPr>
          <w:rFonts w:ascii="Times New Roman" w:hAnsi="Times New Roman"/>
          <w:color w:val="BE955B"/>
          <w:spacing w:val="-2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97130,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Mérida,</w:t>
      </w:r>
      <w:r>
        <w:rPr>
          <w:rFonts w:ascii="Times New Roman" w:hAnsi="Times New Roman"/>
          <w:color w:val="BE955B"/>
          <w:spacing w:val="-2"/>
          <w:sz w:val="14"/>
        </w:rPr>
        <w:t> Yucatán.</w:t>
      </w:r>
    </w:p>
    <w:p>
      <w:pPr>
        <w:spacing w:before="27"/>
        <w:ind w:left="225" w:right="0" w:firstLine="0"/>
        <w:jc w:val="left"/>
        <w:rPr>
          <w:rFonts w:ascii="Times New Roman"/>
          <w:sz w:val="14"/>
        </w:rPr>
      </w:pPr>
      <w:r>
        <w:rPr>
          <w:rFonts w:ascii="Times New Roman"/>
          <w:color w:val="BE955B"/>
          <w:sz w:val="14"/>
        </w:rPr>
        <w:t>Tel:</w:t>
      </w:r>
      <w:r>
        <w:rPr>
          <w:rFonts w:ascii="Times New Roman"/>
          <w:color w:val="BE955B"/>
          <w:spacing w:val="-3"/>
          <w:sz w:val="14"/>
        </w:rPr>
        <w:t> </w:t>
      </w:r>
      <w:r>
        <w:rPr>
          <w:rFonts w:ascii="Times New Roman"/>
          <w:color w:val="BE955B"/>
          <w:sz w:val="14"/>
        </w:rPr>
        <w:t>(99)</w:t>
      </w:r>
      <w:r>
        <w:rPr>
          <w:rFonts w:ascii="Times New Roman"/>
          <w:color w:val="BE955B"/>
          <w:spacing w:val="-3"/>
          <w:sz w:val="14"/>
        </w:rPr>
        <w:t> </w:t>
      </w:r>
      <w:r>
        <w:rPr>
          <w:rFonts w:ascii="Times New Roman"/>
          <w:color w:val="BE955B"/>
          <w:sz w:val="14"/>
        </w:rPr>
        <w:t>9942</w:t>
      </w:r>
      <w:r>
        <w:rPr>
          <w:rFonts w:ascii="Times New Roman"/>
          <w:color w:val="BE955B"/>
          <w:spacing w:val="-2"/>
          <w:sz w:val="14"/>
        </w:rPr>
        <w:t> </w:t>
      </w:r>
      <w:r>
        <w:rPr>
          <w:rFonts w:ascii="Times New Roman"/>
          <w:color w:val="BE955B"/>
          <w:sz w:val="14"/>
        </w:rPr>
        <w:t>7600</w:t>
      </w:r>
      <w:r>
        <w:rPr>
          <w:rFonts w:ascii="Times New Roman"/>
          <w:color w:val="BE955B"/>
          <w:spacing w:val="-3"/>
          <w:sz w:val="14"/>
        </w:rPr>
        <w:t> </w:t>
      </w:r>
      <w:hyperlink r:id="rId6">
        <w:r>
          <w:rPr>
            <w:rFonts w:ascii="Times New Roman"/>
            <w:color w:val="BE955B"/>
            <w:spacing w:val="-2"/>
            <w:sz w:val="14"/>
          </w:rPr>
          <w:t>www.gob.mx/salud/hraepy</w:t>
        </w:r>
      </w:hyperlink>
    </w:p>
    <w:p>
      <w:pPr>
        <w:spacing w:after="0"/>
        <w:jc w:val="left"/>
        <w:rPr>
          <w:rFonts w:ascii="Times New Roman"/>
          <w:sz w:val="14"/>
        </w:rPr>
        <w:sectPr>
          <w:pgSz w:w="12240" w:h="15840"/>
          <w:pgMar w:top="1440" w:bottom="280" w:left="1440" w:right="0"/>
        </w:sectPr>
      </w:pPr>
    </w:p>
    <w:p>
      <w:pPr>
        <w:pStyle w:val="BodyText"/>
        <w:ind w:left="259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6536704">
                <wp:simplePos x="0" y="0"/>
                <wp:positionH relativeFrom="page">
                  <wp:posOffset>377825</wp:posOffset>
                </wp:positionH>
                <wp:positionV relativeFrom="page">
                  <wp:posOffset>0</wp:posOffset>
                </wp:positionV>
                <wp:extent cx="7394575" cy="9791065"/>
                <wp:effectExtent l="0" t="0" r="0" b="0"/>
                <wp:wrapNone/>
                <wp:docPr id="27" name="Group 2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27" name="Group 27"/>
                      <wpg:cNvGrpSpPr/>
                      <wpg:grpSpPr>
                        <a:xfrm>
                          <a:off x="0" y="0"/>
                          <a:ext cx="7394575" cy="9791065"/>
                          <a:chExt cx="7394575" cy="9791065"/>
                        </a:xfrm>
                      </wpg:grpSpPr>
                      <pic:pic>
                        <pic:nvPicPr>
                          <pic:cNvPr id="28" name="Image 2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94575" cy="97910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29" name="Image 29"/>
                          <pic:cNvPicPr/>
                        </pic:nvPicPr>
                        <pic:blipFill>
                          <a:blip r:embed="rId9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4063" y="3942552"/>
                            <a:ext cx="4749799" cy="388620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9.75pt;margin-top:0pt;width:582.25pt;height:770.95pt;mso-position-horizontal-relative:page;mso-position-vertical-relative:page;z-index:-16779776" id="docshapegroup24" coordorigin="595,0" coordsize="11645,15419">
                <v:shape style="position:absolute;left:595;top:0;width:11645;height:15419" type="#_x0000_t75" id="docshape25" stroked="false">
                  <v:imagedata r:id="rId5" o:title=""/>
                </v:shape>
                <v:shape style="position:absolute;left:1814;top:6208;width:7480;height:6120" type="#_x0000_t75" id="docshape26" stroked="false">
                  <v:imagedata r:id="rId9" o:title=""/>
                </v:shape>
                <w10:wrap type="none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5605780" cy="7315200"/>
                <wp:effectExtent l="9525" t="0" r="0" b="9525"/>
                <wp:docPr id="30" name="Textbox 30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30" name="Textbox 30"/>
                      <wps:cNvSpPr txBox="1"/>
                      <wps:spPr>
                        <a:xfrm>
                          <a:off x="0" y="0"/>
                          <a:ext cx="5605780" cy="731520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pStyle w:val="BodyText"/>
                              <w:spacing w:line="256" w:lineRule="auto"/>
                              <w:ind w:left="105" w:right="97"/>
                              <w:jc w:val="both"/>
                            </w:pPr>
                            <w:r>
                              <w:rPr>
                                <w:w w:val="105"/>
                              </w:rPr>
                              <w:t>público,</w:t>
                            </w:r>
                            <w:r>
                              <w:rPr>
                                <w:spacing w:val="-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social</w:t>
                            </w:r>
                            <w:r>
                              <w:rPr>
                                <w:spacing w:val="-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y</w:t>
                            </w:r>
                            <w:r>
                              <w:rPr>
                                <w:spacing w:val="-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privado</w:t>
                            </w:r>
                            <w:r>
                              <w:rPr>
                                <w:spacing w:val="-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para</w:t>
                            </w:r>
                            <w:r>
                              <w:rPr>
                                <w:spacing w:val="-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prevenir</w:t>
                            </w:r>
                            <w:r>
                              <w:rPr>
                                <w:spacing w:val="-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y</w:t>
                            </w:r>
                            <w:r>
                              <w:rPr>
                                <w:spacing w:val="-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controlar</w:t>
                            </w:r>
                            <w:r>
                              <w:rPr>
                                <w:spacing w:val="-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el</w:t>
                            </w:r>
                            <w:r>
                              <w:rPr>
                                <w:spacing w:val="-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VIH,</w:t>
                            </w:r>
                            <w:r>
                              <w:rPr>
                                <w:spacing w:val="-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el</w:t>
                            </w:r>
                            <w:r>
                              <w:rPr>
                                <w:spacing w:val="-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SIDA</w:t>
                            </w:r>
                            <w:r>
                              <w:rPr>
                                <w:spacing w:val="-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y</w:t>
                            </w:r>
                            <w:r>
                              <w:rPr>
                                <w:spacing w:val="-10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otras infecciones de transmisión sexual (ITS). Está presidido por el Secretario de Salud y la persona Directora General del Centro Nacional para la Prevención y el Control del VIH y el SIDA (CENSIDA).</w:t>
                            </w:r>
                          </w:p>
                          <w:p>
                            <w:pPr>
                              <w:pStyle w:val="BodyText"/>
                              <w:spacing w:before="14"/>
                            </w:pPr>
                          </w:p>
                          <w:p>
                            <w:pPr>
                              <w:pStyle w:val="BodyText"/>
                              <w:spacing w:line="256" w:lineRule="auto"/>
                              <w:ind w:left="105" w:right="97"/>
                              <w:jc w:val="both"/>
                            </w:pPr>
                            <w:r>
                              <w:rPr/>
                              <w:t>En el portal oficial de CONASIDA se puede tener acceso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a: 1) Actas y minutas de sesiones del consejo. 2)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Decreto de creación y reglamento interno. 3) Lineamientos de funcionamiento de los comités. 4) Informes epidemiológicos y registros nacionales de caso.</w:t>
                            </w:r>
                          </w:p>
                          <w:p>
                            <w:pPr>
                              <w:pStyle w:val="BodyText"/>
                              <w:spacing w:before="26"/>
                            </w:pPr>
                          </w:p>
                          <w:p>
                            <w:pPr>
                              <w:pStyle w:val="BodyText"/>
                              <w:spacing w:line="256" w:lineRule="auto"/>
                              <w:ind w:left="105" w:right="97"/>
                              <w:jc w:val="both"/>
                            </w:pPr>
                            <w:r>
                              <w:rPr/>
                              <w:t>Durante la pandemia de COVID-19, el Censida a través del CONASIDA implementaron una línea automatizada que permite a todas </w:t>
                            </w:r>
                            <w:r>
                              <w:rPr/>
                              <w:t>las</w:t>
                            </w:r>
                            <w:r>
                              <w:rPr>
                                <w:spacing w:val="80"/>
                              </w:rPr>
                              <w:t> </w:t>
                            </w:r>
                            <w:r>
                              <w:rPr/>
                              <w:t>personas usuarias registrar a través de una llamada telefónica sus necesidades de atención.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41.4pt;height:576pt;mso-position-horizontal-relative:char;mso-position-vertical-relative:line" type="#_x0000_t202" id="docshape27" filled="false" stroked="true" strokeweight=".48pt" strokecolor="#000000">
                <w10:anchorlock/>
                <v:textbox inset="0,0,0,0">
                  <w:txbxContent>
                    <w:p>
                      <w:pPr>
                        <w:pStyle w:val="BodyText"/>
                        <w:spacing w:line="256" w:lineRule="auto"/>
                        <w:ind w:left="105" w:right="97"/>
                        <w:jc w:val="both"/>
                      </w:pPr>
                      <w:r>
                        <w:rPr>
                          <w:w w:val="105"/>
                        </w:rPr>
                        <w:t>público,</w:t>
                      </w:r>
                      <w:r>
                        <w:rPr>
                          <w:spacing w:val="-1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social</w:t>
                      </w:r>
                      <w:r>
                        <w:rPr>
                          <w:spacing w:val="-1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y</w:t>
                      </w:r>
                      <w:r>
                        <w:rPr>
                          <w:spacing w:val="-1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privado</w:t>
                      </w:r>
                      <w:r>
                        <w:rPr>
                          <w:spacing w:val="-1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para</w:t>
                      </w:r>
                      <w:r>
                        <w:rPr>
                          <w:spacing w:val="-1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prevenir</w:t>
                      </w:r>
                      <w:r>
                        <w:rPr>
                          <w:spacing w:val="-1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y</w:t>
                      </w:r>
                      <w:r>
                        <w:rPr>
                          <w:spacing w:val="-1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controlar</w:t>
                      </w:r>
                      <w:r>
                        <w:rPr>
                          <w:spacing w:val="-1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el</w:t>
                      </w:r>
                      <w:r>
                        <w:rPr>
                          <w:spacing w:val="-1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VIH,</w:t>
                      </w:r>
                      <w:r>
                        <w:rPr>
                          <w:spacing w:val="-1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el</w:t>
                      </w:r>
                      <w:r>
                        <w:rPr>
                          <w:spacing w:val="-1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SIDA</w:t>
                      </w:r>
                      <w:r>
                        <w:rPr>
                          <w:spacing w:val="-1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y</w:t>
                      </w:r>
                      <w:r>
                        <w:rPr>
                          <w:spacing w:val="-10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otras infecciones de transmisión sexual (ITS). Está presidido por el Secretario de Salud y la persona Directora General del Centro Nacional para la Prevención y el Control del VIH y el SIDA (CENSIDA).</w:t>
                      </w:r>
                    </w:p>
                    <w:p>
                      <w:pPr>
                        <w:pStyle w:val="BodyText"/>
                        <w:spacing w:before="14"/>
                      </w:pPr>
                    </w:p>
                    <w:p>
                      <w:pPr>
                        <w:pStyle w:val="BodyText"/>
                        <w:spacing w:line="256" w:lineRule="auto"/>
                        <w:ind w:left="105" w:right="97"/>
                        <w:jc w:val="both"/>
                      </w:pPr>
                      <w:r>
                        <w:rPr/>
                        <w:t>En el portal oficial de CONASIDA se puede tener acceso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a: 1) Actas y minutas de sesiones del consejo. 2)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Decreto de creación y reglamento interno. 3) Lineamientos de funcionamiento de los comités. 4) Informes epidemiológicos y registros nacionales de caso.</w:t>
                      </w:r>
                    </w:p>
                    <w:p>
                      <w:pPr>
                        <w:pStyle w:val="BodyText"/>
                        <w:spacing w:before="26"/>
                      </w:pPr>
                    </w:p>
                    <w:p>
                      <w:pPr>
                        <w:pStyle w:val="BodyText"/>
                        <w:spacing w:line="256" w:lineRule="auto"/>
                        <w:ind w:left="105" w:right="97"/>
                        <w:jc w:val="both"/>
                      </w:pPr>
                      <w:r>
                        <w:rPr/>
                        <w:t>Durante la pandemia de COVID-19, el Censida a través del CONASIDA implementaron una línea automatizada que permite a todas </w:t>
                      </w:r>
                      <w:r>
                        <w:rPr/>
                        <w:t>las</w:t>
                      </w:r>
                      <w:r>
                        <w:rPr>
                          <w:spacing w:val="80"/>
                        </w:rPr>
                        <w:t> </w:t>
                      </w:r>
                      <w:r>
                        <w:rPr/>
                        <w:t>personas usuarias registrar a través de una llamada telefónica sus necesidades de atención.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spacing w:before="88"/>
        <w:rPr>
          <w:rFonts w:ascii="Times New Roman"/>
          <w:sz w:val="14"/>
        </w:rPr>
      </w:pPr>
    </w:p>
    <w:p>
      <w:pPr>
        <w:spacing w:before="0"/>
        <w:ind w:left="225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color w:val="BE955B"/>
          <w:sz w:val="14"/>
        </w:rPr>
        <w:t>Calle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7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Núm.</w:t>
      </w:r>
      <w:r>
        <w:rPr>
          <w:rFonts w:ascii="Times New Roman" w:hAnsi="Times New Roman"/>
          <w:color w:val="BE955B"/>
          <w:spacing w:val="-2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433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por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20</w:t>
      </w:r>
      <w:r>
        <w:rPr>
          <w:rFonts w:ascii="Times New Roman" w:hAnsi="Times New Roman"/>
          <w:color w:val="BE955B"/>
          <w:spacing w:val="-2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y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22,</w:t>
      </w:r>
      <w:r>
        <w:rPr>
          <w:rFonts w:ascii="Times New Roman" w:hAnsi="Times New Roman"/>
          <w:color w:val="BE955B"/>
          <w:spacing w:val="-2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Fracc.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Altabrisa,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CP.</w:t>
      </w:r>
      <w:r>
        <w:rPr>
          <w:rFonts w:ascii="Times New Roman" w:hAnsi="Times New Roman"/>
          <w:color w:val="BE955B"/>
          <w:spacing w:val="-2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97130,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Mérida,</w:t>
      </w:r>
      <w:r>
        <w:rPr>
          <w:rFonts w:ascii="Times New Roman" w:hAnsi="Times New Roman"/>
          <w:color w:val="BE955B"/>
          <w:spacing w:val="-2"/>
          <w:sz w:val="14"/>
        </w:rPr>
        <w:t> Yucatán.</w:t>
      </w:r>
    </w:p>
    <w:p>
      <w:pPr>
        <w:spacing w:before="26"/>
        <w:ind w:left="225" w:right="0" w:firstLine="0"/>
        <w:jc w:val="left"/>
        <w:rPr>
          <w:rFonts w:ascii="Times New Roman"/>
          <w:sz w:val="14"/>
        </w:rPr>
      </w:pPr>
      <w:r>
        <w:rPr>
          <w:rFonts w:ascii="Times New Roman"/>
          <w:color w:val="BE955B"/>
          <w:sz w:val="14"/>
        </w:rPr>
        <w:t>Tel:</w:t>
      </w:r>
      <w:r>
        <w:rPr>
          <w:rFonts w:ascii="Times New Roman"/>
          <w:color w:val="BE955B"/>
          <w:spacing w:val="-3"/>
          <w:sz w:val="14"/>
        </w:rPr>
        <w:t> </w:t>
      </w:r>
      <w:r>
        <w:rPr>
          <w:rFonts w:ascii="Times New Roman"/>
          <w:color w:val="BE955B"/>
          <w:sz w:val="14"/>
        </w:rPr>
        <w:t>(99)</w:t>
      </w:r>
      <w:r>
        <w:rPr>
          <w:rFonts w:ascii="Times New Roman"/>
          <w:color w:val="BE955B"/>
          <w:spacing w:val="-3"/>
          <w:sz w:val="14"/>
        </w:rPr>
        <w:t> </w:t>
      </w:r>
      <w:r>
        <w:rPr>
          <w:rFonts w:ascii="Times New Roman"/>
          <w:color w:val="BE955B"/>
          <w:sz w:val="14"/>
        </w:rPr>
        <w:t>9942</w:t>
      </w:r>
      <w:r>
        <w:rPr>
          <w:rFonts w:ascii="Times New Roman"/>
          <w:color w:val="BE955B"/>
          <w:spacing w:val="-2"/>
          <w:sz w:val="14"/>
        </w:rPr>
        <w:t> </w:t>
      </w:r>
      <w:r>
        <w:rPr>
          <w:rFonts w:ascii="Times New Roman"/>
          <w:color w:val="BE955B"/>
          <w:sz w:val="14"/>
        </w:rPr>
        <w:t>7600</w:t>
      </w:r>
      <w:r>
        <w:rPr>
          <w:rFonts w:ascii="Times New Roman"/>
          <w:color w:val="BE955B"/>
          <w:spacing w:val="-3"/>
          <w:sz w:val="14"/>
        </w:rPr>
        <w:t> </w:t>
      </w:r>
      <w:hyperlink r:id="rId6">
        <w:r>
          <w:rPr>
            <w:rFonts w:ascii="Times New Roman"/>
            <w:color w:val="BE955B"/>
            <w:spacing w:val="-2"/>
            <w:sz w:val="14"/>
          </w:rPr>
          <w:t>www.gob.mx/salud/hraepy</w:t>
        </w:r>
      </w:hyperlink>
    </w:p>
    <w:p>
      <w:pPr>
        <w:spacing w:after="0"/>
        <w:jc w:val="left"/>
        <w:rPr>
          <w:rFonts w:ascii="Times New Roman"/>
          <w:sz w:val="14"/>
        </w:rPr>
        <w:sectPr>
          <w:pgSz w:w="12240" w:h="15840"/>
          <w:pgMar w:top="1460" w:bottom="280" w:left="1440" w:right="0"/>
        </w:sectPr>
      </w:pPr>
    </w:p>
    <w:p>
      <w:pPr>
        <w:pStyle w:val="BodyText"/>
        <w:spacing w:line="256" w:lineRule="auto" w:before="62"/>
        <w:ind w:left="374" w:right="181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7216">
                <wp:simplePos x="0" y="0"/>
                <wp:positionH relativeFrom="page">
                  <wp:posOffset>377825</wp:posOffset>
                </wp:positionH>
                <wp:positionV relativeFrom="page">
                  <wp:posOffset>0</wp:posOffset>
                </wp:positionV>
                <wp:extent cx="7394575" cy="9791065"/>
                <wp:effectExtent l="0" t="0" r="0" b="0"/>
                <wp:wrapNone/>
                <wp:docPr id="31" name="Group 31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1" name="Group 31"/>
                      <wpg:cNvGrpSpPr/>
                      <wpg:grpSpPr>
                        <a:xfrm>
                          <a:off x="0" y="0"/>
                          <a:ext cx="7394575" cy="9791065"/>
                          <a:chExt cx="7394575" cy="9791065"/>
                        </a:xfrm>
                      </wpg:grpSpPr>
                      <pic:pic>
                        <pic:nvPicPr>
                          <pic:cNvPr id="32" name="Image 32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94575" cy="97910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3" name="Graphic 33"/>
                        <wps:cNvSpPr/>
                        <wps:spPr>
                          <a:xfrm>
                            <a:off x="701167" y="929639"/>
                            <a:ext cx="5611495" cy="784605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1495" h="7846059">
                                <a:moveTo>
                                  <a:pt x="5611368" y="0"/>
                                </a:moveTo>
                                <a:lnTo>
                                  <a:pt x="5605272" y="0"/>
                                </a:lnTo>
                                <a:lnTo>
                                  <a:pt x="5605272" y="6096"/>
                                </a:lnTo>
                                <a:lnTo>
                                  <a:pt x="5605272" y="7839456"/>
                                </a:lnTo>
                                <a:lnTo>
                                  <a:pt x="6096" y="7839456"/>
                                </a:lnTo>
                                <a:lnTo>
                                  <a:pt x="6096" y="6096"/>
                                </a:lnTo>
                                <a:lnTo>
                                  <a:pt x="5605272" y="6096"/>
                                </a:lnTo>
                                <a:lnTo>
                                  <a:pt x="5605272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7839456"/>
                                </a:lnTo>
                                <a:lnTo>
                                  <a:pt x="0" y="7845552"/>
                                </a:lnTo>
                                <a:lnTo>
                                  <a:pt x="6096" y="7845552"/>
                                </a:lnTo>
                                <a:lnTo>
                                  <a:pt x="5605272" y="7845552"/>
                                </a:lnTo>
                                <a:lnTo>
                                  <a:pt x="5611368" y="7845552"/>
                                </a:lnTo>
                                <a:lnTo>
                                  <a:pt x="5611368" y="7839456"/>
                                </a:lnTo>
                                <a:lnTo>
                                  <a:pt x="5611368" y="6096"/>
                                </a:lnTo>
                                <a:lnTo>
                                  <a:pt x="5611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pic:pic>
                        <pic:nvPicPr>
                          <pic:cNvPr id="34" name="Image 34"/>
                          <pic:cNvPicPr/>
                        </pic:nvPicPr>
                        <pic:blipFill>
                          <a:blip r:embed="rId10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4063" y="1737264"/>
                            <a:ext cx="5535423" cy="561213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9.75pt;margin-top:0pt;width:582.25pt;height:770.95pt;mso-position-horizontal-relative:page;mso-position-vertical-relative:page;z-index:-16779264" id="docshapegroup28" coordorigin="595,0" coordsize="11645,15419">
                <v:shape style="position:absolute;left:595;top:0;width:11645;height:15419" type="#_x0000_t75" id="docshape29" stroked="false">
                  <v:imagedata r:id="rId5" o:title=""/>
                </v:shape>
                <v:shape style="position:absolute;left:1699;top:1464;width:8837;height:12356" id="docshape30" coordorigin="1699,1464" coordsize="8837,12356" path="m10536,1464l10526,1464,10526,1474,10526,13810,1709,13810,1709,1474,10526,1474,10526,1464,1709,1464,1699,1464,1699,1474,1699,13810,1699,13819,1709,13819,10526,13819,10536,13819,10536,13810,10536,1474,10536,1464xe" filled="true" fillcolor="#000000" stroked="false">
                  <v:path arrowok="t"/>
                  <v:fill type="solid"/>
                </v:shape>
                <v:shape style="position:absolute;left:1814;top:2735;width:8718;height:8838" type="#_x0000_t75" id="docshape31" stroked="false">
                  <v:imagedata r:id="rId10" o:title=""/>
                </v:shape>
                <w10:wrap type="none"/>
              </v:group>
            </w:pict>
          </mc:Fallback>
        </mc:AlternateContent>
      </w:r>
      <w:r>
        <w:rPr>
          <w:w w:val="105"/>
        </w:rPr>
        <w:t>Este</w:t>
      </w:r>
      <w:r>
        <w:rPr>
          <w:spacing w:val="-3"/>
          <w:w w:val="105"/>
        </w:rPr>
        <w:t> </w:t>
      </w:r>
      <w:r>
        <w:rPr>
          <w:w w:val="105"/>
        </w:rPr>
        <w:t>número</w:t>
      </w:r>
      <w:r>
        <w:rPr>
          <w:spacing w:val="-3"/>
          <w:w w:val="105"/>
        </w:rPr>
        <w:t> </w:t>
      </w:r>
      <w:r>
        <w:rPr>
          <w:w w:val="105"/>
        </w:rPr>
        <w:t>telefónico</w:t>
      </w:r>
      <w:r>
        <w:rPr>
          <w:spacing w:val="-3"/>
          <w:w w:val="105"/>
        </w:rPr>
        <w:t> </w:t>
      </w:r>
      <w:r>
        <w:rPr>
          <w:w w:val="105"/>
        </w:rPr>
        <w:t>es</w:t>
      </w:r>
      <w:r>
        <w:rPr>
          <w:spacing w:val="-3"/>
          <w:w w:val="105"/>
        </w:rPr>
        <w:t> </w:t>
      </w:r>
      <w:r>
        <w:rPr>
          <w:w w:val="105"/>
        </w:rPr>
        <w:t>público</w:t>
      </w:r>
      <w:r>
        <w:rPr>
          <w:spacing w:val="-3"/>
          <w:w w:val="105"/>
        </w:rPr>
        <w:t> </w:t>
      </w:r>
      <w:r>
        <w:rPr>
          <w:w w:val="105"/>
        </w:rPr>
        <w:t>y</w:t>
      </w:r>
      <w:r>
        <w:rPr>
          <w:spacing w:val="-3"/>
          <w:w w:val="105"/>
        </w:rPr>
        <w:t> </w:t>
      </w:r>
      <w:r>
        <w:rPr>
          <w:w w:val="105"/>
        </w:rPr>
        <w:t>gratuito,</w:t>
      </w:r>
      <w:r>
        <w:rPr>
          <w:spacing w:val="-3"/>
          <w:w w:val="105"/>
        </w:rPr>
        <w:t> </w:t>
      </w:r>
      <w:r>
        <w:rPr>
          <w:w w:val="105"/>
        </w:rPr>
        <w:t>se</w:t>
      </w:r>
      <w:r>
        <w:rPr>
          <w:spacing w:val="-3"/>
          <w:w w:val="105"/>
        </w:rPr>
        <w:t> </w:t>
      </w:r>
      <w:r>
        <w:rPr>
          <w:w w:val="105"/>
        </w:rPr>
        <w:t>anuncia</w:t>
      </w:r>
      <w:r>
        <w:rPr>
          <w:spacing w:val="-3"/>
          <w:w w:val="105"/>
        </w:rPr>
        <w:t> </w:t>
      </w:r>
      <w:r>
        <w:rPr>
          <w:w w:val="105"/>
        </w:rPr>
        <w:t>por</w:t>
      </w:r>
      <w:r>
        <w:rPr>
          <w:spacing w:val="-3"/>
          <w:w w:val="105"/>
        </w:rPr>
        <w:t> </w:t>
      </w:r>
      <w:r>
        <w:rPr>
          <w:w w:val="105"/>
        </w:rPr>
        <w:t>medio</w:t>
      </w:r>
      <w:r>
        <w:rPr>
          <w:spacing w:val="-3"/>
          <w:w w:val="105"/>
        </w:rPr>
        <w:t> </w:t>
      </w:r>
      <w:r>
        <w:rPr>
          <w:w w:val="105"/>
        </w:rPr>
        <w:t>de las</w:t>
      </w:r>
      <w:r>
        <w:rPr>
          <w:w w:val="105"/>
        </w:rPr>
        <w:t> redes</w:t>
      </w:r>
      <w:r>
        <w:rPr>
          <w:w w:val="105"/>
        </w:rPr>
        <w:t> sociales</w:t>
      </w:r>
      <w:r>
        <w:rPr>
          <w:w w:val="105"/>
        </w:rPr>
        <w:t> de</w:t>
      </w:r>
      <w:r>
        <w:rPr>
          <w:w w:val="105"/>
        </w:rPr>
        <w:t> las</w:t>
      </w:r>
      <w:r>
        <w:rPr>
          <w:w w:val="105"/>
        </w:rPr>
        <w:t> instituciones</w:t>
      </w:r>
      <w:r>
        <w:rPr>
          <w:w w:val="105"/>
        </w:rPr>
        <w:t> y</w:t>
      </w:r>
      <w:r>
        <w:rPr>
          <w:w w:val="105"/>
        </w:rPr>
        <w:t> campañas</w:t>
      </w:r>
      <w:r>
        <w:rPr>
          <w:w w:val="105"/>
        </w:rPr>
        <w:t> nacionales</w:t>
      </w:r>
      <w:r>
        <w:rPr>
          <w:w w:val="105"/>
        </w:rPr>
        <w:t> </w:t>
      </w:r>
      <w:r>
        <w:rPr>
          <w:w w:val="105"/>
        </w:rPr>
        <w:t>para incrementar el número de personas que requieren atención.</w:t>
      </w: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</w:pPr>
    </w:p>
    <w:p>
      <w:pPr>
        <w:pStyle w:val="BodyText"/>
        <w:spacing w:before="57"/>
      </w:pPr>
    </w:p>
    <w:p>
      <w:pPr>
        <w:pStyle w:val="BodyText"/>
        <w:ind w:left="374"/>
        <w:jc w:val="both"/>
      </w:pPr>
      <w:r>
        <w:rPr/>
        <w:t>(Memoria</w:t>
      </w:r>
      <w:r>
        <w:rPr>
          <w:spacing w:val="-7"/>
        </w:rPr>
        <w:t> </w:t>
      </w:r>
      <w:r>
        <w:rPr/>
        <w:t>fotográfica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campaña</w:t>
      </w:r>
      <w:r>
        <w:rPr>
          <w:spacing w:val="-6"/>
        </w:rPr>
        <w:t> </w:t>
      </w:r>
      <w:r>
        <w:rPr/>
        <w:t>y</w:t>
      </w:r>
      <w:r>
        <w:rPr>
          <w:spacing w:val="-6"/>
        </w:rPr>
        <w:t> </w:t>
      </w:r>
      <w:r>
        <w:rPr/>
        <w:t>linea</w:t>
      </w:r>
      <w:r>
        <w:rPr>
          <w:spacing w:val="-6"/>
        </w:rPr>
        <w:t> </w:t>
      </w:r>
      <w:r>
        <w:rPr/>
        <w:t>automatizada</w:t>
      </w:r>
      <w:r>
        <w:rPr>
          <w:spacing w:val="-7"/>
        </w:rPr>
        <w:t> </w:t>
      </w:r>
      <w:r>
        <w:rPr/>
        <w:t>en</w:t>
      </w:r>
      <w:r>
        <w:rPr>
          <w:spacing w:val="-6"/>
        </w:rPr>
        <w:t> </w:t>
      </w:r>
      <w:r>
        <w:rPr>
          <w:spacing w:val="-2"/>
        </w:rPr>
        <w:t>transporte)</w:t>
      </w:r>
    </w:p>
    <w:p>
      <w:pPr>
        <w:pStyle w:val="BodyText"/>
        <w:spacing w:before="45"/>
      </w:pPr>
    </w:p>
    <w:p>
      <w:pPr>
        <w:pStyle w:val="BodyText"/>
        <w:spacing w:line="256" w:lineRule="auto"/>
        <w:ind w:left="374" w:right="1811"/>
        <w:jc w:val="both"/>
      </w:pPr>
      <w:r>
        <w:rPr/>
        <w:t>Dentro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las</w:t>
      </w:r>
      <w:r>
        <w:rPr>
          <w:spacing w:val="40"/>
        </w:rPr>
        <w:t> </w:t>
      </w:r>
      <w:r>
        <w:rPr/>
        <w:t>opciones</w:t>
      </w:r>
      <w:r>
        <w:rPr>
          <w:spacing w:val="40"/>
        </w:rPr>
        <w:t> </w:t>
      </w:r>
      <w:r>
        <w:rPr/>
        <w:t>en</w:t>
      </w:r>
      <w:r>
        <w:rPr>
          <w:spacing w:val="40"/>
        </w:rPr>
        <w:t> </w:t>
      </w:r>
      <w:r>
        <w:rPr/>
        <w:t>el</w:t>
      </w:r>
      <w:r>
        <w:rPr>
          <w:spacing w:val="40"/>
        </w:rPr>
        <w:t> </w:t>
      </w:r>
      <w:r>
        <w:rPr/>
        <w:t>centro</w:t>
      </w:r>
      <w:r>
        <w:rPr>
          <w:spacing w:val="40"/>
        </w:rPr>
        <w:t> </w:t>
      </w:r>
      <w:r>
        <w:rPr/>
        <w:t>automatizado</w:t>
      </w:r>
      <w:r>
        <w:rPr>
          <w:spacing w:val="40"/>
        </w:rPr>
        <w:t> </w:t>
      </w:r>
      <w:r>
        <w:rPr/>
        <w:t>se</w:t>
      </w:r>
      <w:r>
        <w:rPr>
          <w:spacing w:val="40"/>
        </w:rPr>
        <w:t> </w:t>
      </w:r>
      <w:r>
        <w:rPr/>
        <w:t>incluye información general así como diferentes tipos de apoyos, como</w:t>
      </w:r>
      <w:r>
        <w:rPr>
          <w:spacing w:val="80"/>
        </w:rPr>
        <w:t> </w:t>
      </w:r>
      <w:r>
        <w:rPr/>
        <w:t>atención y pruebas de VIH, Hepatitis, mpox, migrantes, abasto, quejas y cambio de institución. Así como registro reportado de tipo de </w:t>
      </w:r>
      <w:r>
        <w:rPr>
          <w:spacing w:val="-2"/>
        </w:rPr>
        <w:t>derechohabiencia.</w:t>
      </w:r>
    </w:p>
    <w:p>
      <w:pPr>
        <w:pStyle w:val="BodyText"/>
        <w:rPr>
          <w:sz w:val="14"/>
        </w:rPr>
      </w:pPr>
    </w:p>
    <w:p>
      <w:pPr>
        <w:pStyle w:val="BodyText"/>
        <w:spacing w:before="99"/>
        <w:rPr>
          <w:sz w:val="14"/>
        </w:rPr>
      </w:pPr>
    </w:p>
    <w:p>
      <w:pPr>
        <w:spacing w:before="0"/>
        <w:ind w:left="225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color w:val="BE955B"/>
          <w:sz w:val="14"/>
        </w:rPr>
        <w:t>Calle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7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Núm.</w:t>
      </w:r>
      <w:r>
        <w:rPr>
          <w:rFonts w:ascii="Times New Roman" w:hAnsi="Times New Roman"/>
          <w:color w:val="BE955B"/>
          <w:spacing w:val="-2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433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por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20</w:t>
      </w:r>
      <w:r>
        <w:rPr>
          <w:rFonts w:ascii="Times New Roman" w:hAnsi="Times New Roman"/>
          <w:color w:val="BE955B"/>
          <w:spacing w:val="-2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y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22,</w:t>
      </w:r>
      <w:r>
        <w:rPr>
          <w:rFonts w:ascii="Times New Roman" w:hAnsi="Times New Roman"/>
          <w:color w:val="BE955B"/>
          <w:spacing w:val="-2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Fracc.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Altabrisa,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CP.</w:t>
      </w:r>
      <w:r>
        <w:rPr>
          <w:rFonts w:ascii="Times New Roman" w:hAnsi="Times New Roman"/>
          <w:color w:val="BE955B"/>
          <w:spacing w:val="-2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97130,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Mérida,</w:t>
      </w:r>
      <w:r>
        <w:rPr>
          <w:rFonts w:ascii="Times New Roman" w:hAnsi="Times New Roman"/>
          <w:color w:val="BE955B"/>
          <w:spacing w:val="-2"/>
          <w:sz w:val="14"/>
        </w:rPr>
        <w:t> Yucatán.</w:t>
      </w:r>
    </w:p>
    <w:p>
      <w:pPr>
        <w:spacing w:before="26"/>
        <w:ind w:left="225" w:right="0" w:firstLine="0"/>
        <w:jc w:val="left"/>
        <w:rPr>
          <w:rFonts w:ascii="Times New Roman"/>
          <w:sz w:val="14"/>
        </w:rPr>
      </w:pPr>
      <w:r>
        <w:rPr>
          <w:rFonts w:ascii="Times New Roman"/>
          <w:color w:val="BE955B"/>
          <w:sz w:val="14"/>
        </w:rPr>
        <w:t>Tel:</w:t>
      </w:r>
      <w:r>
        <w:rPr>
          <w:rFonts w:ascii="Times New Roman"/>
          <w:color w:val="BE955B"/>
          <w:spacing w:val="-3"/>
          <w:sz w:val="14"/>
        </w:rPr>
        <w:t> </w:t>
      </w:r>
      <w:r>
        <w:rPr>
          <w:rFonts w:ascii="Times New Roman"/>
          <w:color w:val="BE955B"/>
          <w:sz w:val="14"/>
        </w:rPr>
        <w:t>(99)</w:t>
      </w:r>
      <w:r>
        <w:rPr>
          <w:rFonts w:ascii="Times New Roman"/>
          <w:color w:val="BE955B"/>
          <w:spacing w:val="-3"/>
          <w:sz w:val="14"/>
        </w:rPr>
        <w:t> </w:t>
      </w:r>
      <w:r>
        <w:rPr>
          <w:rFonts w:ascii="Times New Roman"/>
          <w:color w:val="BE955B"/>
          <w:sz w:val="14"/>
        </w:rPr>
        <w:t>9942</w:t>
      </w:r>
      <w:r>
        <w:rPr>
          <w:rFonts w:ascii="Times New Roman"/>
          <w:color w:val="BE955B"/>
          <w:spacing w:val="-2"/>
          <w:sz w:val="14"/>
        </w:rPr>
        <w:t> </w:t>
      </w:r>
      <w:r>
        <w:rPr>
          <w:rFonts w:ascii="Times New Roman"/>
          <w:color w:val="BE955B"/>
          <w:sz w:val="14"/>
        </w:rPr>
        <w:t>7600</w:t>
      </w:r>
      <w:r>
        <w:rPr>
          <w:rFonts w:ascii="Times New Roman"/>
          <w:color w:val="BE955B"/>
          <w:spacing w:val="-3"/>
          <w:sz w:val="14"/>
        </w:rPr>
        <w:t> </w:t>
      </w:r>
      <w:hyperlink r:id="rId6">
        <w:r>
          <w:rPr>
            <w:rFonts w:ascii="Times New Roman"/>
            <w:color w:val="BE955B"/>
            <w:spacing w:val="-2"/>
            <w:sz w:val="14"/>
          </w:rPr>
          <w:t>www.gob.mx/salud/hraepy</w:t>
        </w:r>
      </w:hyperlink>
    </w:p>
    <w:p>
      <w:pPr>
        <w:spacing w:after="0"/>
        <w:jc w:val="left"/>
        <w:rPr>
          <w:rFonts w:ascii="Times New Roman"/>
          <w:sz w:val="14"/>
        </w:rPr>
        <w:sectPr>
          <w:pgSz w:w="12240" w:h="15840"/>
          <w:pgMar w:top="1400" w:bottom="280" w:left="1440" w:right="0"/>
        </w:sectPr>
      </w:pPr>
    </w:p>
    <w:p>
      <w:pPr>
        <w:pStyle w:val="BodyText"/>
        <w:spacing w:line="256" w:lineRule="auto" w:before="79"/>
        <w:ind w:left="374" w:right="1811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37728">
                <wp:simplePos x="0" y="0"/>
                <wp:positionH relativeFrom="page">
                  <wp:posOffset>377825</wp:posOffset>
                </wp:positionH>
                <wp:positionV relativeFrom="page">
                  <wp:posOffset>0</wp:posOffset>
                </wp:positionV>
                <wp:extent cx="7394575" cy="9791065"/>
                <wp:effectExtent l="0" t="0" r="0" b="0"/>
                <wp:wrapNone/>
                <wp:docPr id="35" name="Group 35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5" name="Group 35"/>
                      <wpg:cNvGrpSpPr/>
                      <wpg:grpSpPr>
                        <a:xfrm>
                          <a:off x="0" y="0"/>
                          <a:ext cx="7394575" cy="9791065"/>
                          <a:chExt cx="7394575" cy="9791065"/>
                        </a:xfrm>
                      </wpg:grpSpPr>
                      <pic:pic>
                        <pic:nvPicPr>
                          <pic:cNvPr id="36" name="Image 36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94575" cy="97910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37" name="Graphic 37"/>
                        <wps:cNvSpPr/>
                        <wps:spPr>
                          <a:xfrm>
                            <a:off x="701167" y="929639"/>
                            <a:ext cx="5611495" cy="68275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1495" h="6827520">
                                <a:moveTo>
                                  <a:pt x="5611368" y="0"/>
                                </a:moveTo>
                                <a:lnTo>
                                  <a:pt x="5605272" y="0"/>
                                </a:lnTo>
                                <a:lnTo>
                                  <a:pt x="5605272" y="6096"/>
                                </a:lnTo>
                                <a:lnTo>
                                  <a:pt x="5605272" y="6821424"/>
                                </a:lnTo>
                                <a:lnTo>
                                  <a:pt x="6096" y="6821424"/>
                                </a:lnTo>
                                <a:lnTo>
                                  <a:pt x="6096" y="6096"/>
                                </a:lnTo>
                                <a:lnTo>
                                  <a:pt x="5605272" y="6096"/>
                                </a:lnTo>
                                <a:lnTo>
                                  <a:pt x="5605272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6821424"/>
                                </a:lnTo>
                                <a:lnTo>
                                  <a:pt x="0" y="6827520"/>
                                </a:lnTo>
                                <a:lnTo>
                                  <a:pt x="6096" y="6827520"/>
                                </a:lnTo>
                                <a:lnTo>
                                  <a:pt x="5605272" y="6827520"/>
                                </a:lnTo>
                                <a:lnTo>
                                  <a:pt x="5611368" y="6827520"/>
                                </a:lnTo>
                                <a:lnTo>
                                  <a:pt x="5611368" y="6821424"/>
                                </a:lnTo>
                                <a:lnTo>
                                  <a:pt x="5611368" y="6096"/>
                                </a:lnTo>
                                <a:lnTo>
                                  <a:pt x="5611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.75pt;margin-top:0pt;width:582.25pt;height:770.95pt;mso-position-horizontal-relative:page;mso-position-vertical-relative:page;z-index:-16778752" id="docshapegroup32" coordorigin="595,0" coordsize="11645,15419">
                <v:shape style="position:absolute;left:595;top:0;width:11645;height:15419" type="#_x0000_t75" id="docshape33" stroked="false">
                  <v:imagedata r:id="rId5" o:title=""/>
                </v:shape>
                <v:shape style="position:absolute;left:1699;top:1464;width:8837;height:10752" id="docshape34" coordorigin="1699,1464" coordsize="8837,10752" path="m10536,1464l10526,1464,10526,1474,10526,12206,1709,12206,1709,1474,10526,1474,10526,1464,1709,1464,1699,1464,1699,1474,1699,12206,1699,12216,1709,12216,10526,12216,10536,12216,10536,12206,10536,1474,10536,1464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/>
        <w:t>Conforme a lo presentado en sesiones de CONASIDA se presenta </w:t>
      </w:r>
      <w:r>
        <w:rPr/>
        <w:t>una estrategia de atención primaria a la salud con la finalidad de incrementar el número de unidades para la atención de las personas tanto para prevención como para la atención integrada de VIH, ITS y hepatitis C.</w:t>
      </w:r>
      <w:r>
        <w:rPr>
          <w:spacing w:val="80"/>
          <w:w w:val="150"/>
        </w:rPr>
        <w:t> </w:t>
      </w:r>
      <w:r>
        <w:rPr/>
        <w:t>Es solo a través del personal del Censida mediante su protocolo establecido que se realiza el contacto con las personas, con llamadas</w:t>
      </w:r>
      <w:r>
        <w:rPr>
          <w:spacing w:val="-14"/>
        </w:rPr>
        <w:t> </w:t>
      </w:r>
      <w:r>
        <w:rPr/>
        <w:t>a</w:t>
      </w:r>
      <w:r>
        <w:rPr>
          <w:spacing w:val="-14"/>
        </w:rPr>
        <w:t> </w:t>
      </w:r>
      <w:r>
        <w:rPr/>
        <w:t>cada</w:t>
      </w:r>
      <w:r>
        <w:rPr>
          <w:spacing w:val="-14"/>
        </w:rPr>
        <w:t> </w:t>
      </w:r>
      <w:r>
        <w:rPr/>
        <w:t>una</w:t>
      </w:r>
      <w:r>
        <w:rPr>
          <w:spacing w:val="-14"/>
        </w:rPr>
        <w:t> </w:t>
      </w:r>
      <w:r>
        <w:rPr/>
        <w:t>y</w:t>
      </w:r>
      <w:r>
        <w:rPr>
          <w:spacing w:val="-14"/>
        </w:rPr>
        <w:t> </w:t>
      </w:r>
      <w:r>
        <w:rPr/>
        <w:t>una</w:t>
      </w:r>
      <w:r>
        <w:rPr>
          <w:spacing w:val="-14"/>
        </w:rPr>
        <w:t> </w:t>
      </w:r>
      <w:r>
        <w:rPr/>
        <w:t>entrevista</w:t>
      </w:r>
      <w:r>
        <w:rPr>
          <w:spacing w:val="-14"/>
        </w:rPr>
        <w:t> </w:t>
      </w:r>
      <w:r>
        <w:rPr/>
        <w:t>abierta.</w:t>
      </w:r>
      <w:r>
        <w:rPr>
          <w:spacing w:val="-14"/>
        </w:rPr>
        <w:t> </w:t>
      </w:r>
      <w:r>
        <w:rPr/>
        <w:t>Es</w:t>
      </w:r>
      <w:r>
        <w:rPr>
          <w:spacing w:val="40"/>
        </w:rPr>
        <w:t> </w:t>
      </w:r>
      <w:r>
        <w:rPr/>
        <w:t>competencia</w:t>
      </w:r>
      <w:r>
        <w:rPr>
          <w:spacing w:val="-14"/>
        </w:rPr>
        <w:t> </w:t>
      </w:r>
      <w:r>
        <w:rPr/>
        <w:t>del</w:t>
      </w:r>
      <w:r>
        <w:rPr>
          <w:spacing w:val="-14"/>
        </w:rPr>
        <w:t> </w:t>
      </w:r>
      <w:r>
        <w:rPr/>
        <w:t>centro realizar</w:t>
      </w:r>
      <w:r>
        <w:rPr>
          <w:spacing w:val="40"/>
        </w:rPr>
        <w:t> </w:t>
      </w:r>
      <w:r>
        <w:rPr/>
        <w:t>la</w:t>
      </w:r>
      <w:r>
        <w:rPr>
          <w:spacing w:val="40"/>
        </w:rPr>
        <w:t> </w:t>
      </w:r>
      <w:r>
        <w:rPr/>
        <w:t>vinculación</w:t>
      </w:r>
      <w:r>
        <w:rPr>
          <w:spacing w:val="40"/>
        </w:rPr>
        <w:t> </w:t>
      </w:r>
      <w:r>
        <w:rPr/>
        <w:t>y</w:t>
      </w:r>
      <w:r>
        <w:rPr>
          <w:spacing w:val="40"/>
        </w:rPr>
        <w:t> </w:t>
      </w:r>
      <w:r>
        <w:rPr/>
        <w:t>el</w:t>
      </w:r>
      <w:r>
        <w:rPr>
          <w:spacing w:val="40"/>
        </w:rPr>
        <w:t> </w:t>
      </w:r>
      <w:r>
        <w:rPr/>
        <w:t>seguimiento</w:t>
      </w:r>
      <w:r>
        <w:rPr>
          <w:spacing w:val="40"/>
        </w:rPr>
        <w:t> </w:t>
      </w:r>
      <w:r>
        <w:rPr/>
        <w:t>inter-institucional</w:t>
      </w:r>
      <w:r>
        <w:rPr>
          <w:spacing w:val="40"/>
        </w:rPr>
        <w:t> </w:t>
      </w:r>
      <w:r>
        <w:rPr/>
        <w:t>de</w:t>
      </w:r>
      <w:r>
        <w:rPr>
          <w:spacing w:val="40"/>
        </w:rPr>
        <w:t> </w:t>
      </w:r>
      <w:r>
        <w:rPr/>
        <w:t>cada</w:t>
      </w:r>
      <w:r>
        <w:rPr>
          <w:spacing w:val="40"/>
        </w:rPr>
        <w:t> </w:t>
      </w:r>
      <w:r>
        <w:rPr/>
        <w:t>uno de estos pacientes, con alcance nacional.</w:t>
      </w:r>
    </w:p>
    <w:p>
      <w:pPr>
        <w:pStyle w:val="BodyText"/>
        <w:spacing w:before="26"/>
      </w:pPr>
    </w:p>
    <w:p>
      <w:pPr>
        <w:pStyle w:val="Heading1"/>
        <w:ind w:left="374"/>
        <w:jc w:val="left"/>
      </w:pPr>
      <w:r>
        <w:rPr>
          <w:w w:val="115"/>
        </w:rPr>
        <w:t>LEVANTAMIENTO</w:t>
      </w:r>
      <w:r>
        <w:rPr>
          <w:spacing w:val="-7"/>
          <w:w w:val="115"/>
        </w:rPr>
        <w:t> </w:t>
      </w:r>
      <w:r>
        <w:rPr>
          <w:w w:val="115"/>
        </w:rPr>
        <w:t>DE</w:t>
      </w:r>
      <w:r>
        <w:rPr>
          <w:spacing w:val="-7"/>
          <w:w w:val="115"/>
        </w:rPr>
        <w:t> </w:t>
      </w:r>
      <w:r>
        <w:rPr>
          <w:w w:val="115"/>
        </w:rPr>
        <w:t>LA</w:t>
      </w:r>
      <w:r>
        <w:rPr>
          <w:spacing w:val="-6"/>
          <w:w w:val="115"/>
        </w:rPr>
        <w:t> </w:t>
      </w:r>
      <w:r>
        <w:rPr>
          <w:spacing w:val="-2"/>
          <w:w w:val="115"/>
        </w:rPr>
        <w:t>INFORMACIÓN</w:t>
      </w:r>
    </w:p>
    <w:p>
      <w:pPr>
        <w:pStyle w:val="BodyText"/>
        <w:spacing w:before="45"/>
        <w:rPr>
          <w:b/>
        </w:rPr>
      </w:pPr>
    </w:p>
    <w:p>
      <w:pPr>
        <w:pStyle w:val="BodyText"/>
        <w:spacing w:line="256" w:lineRule="auto"/>
        <w:ind w:left="374" w:right="1811"/>
        <w:jc w:val="both"/>
      </w:pPr>
      <w:r>
        <w:rPr/>
        <w:t>Se realizó el levantamiento de la información registrada en la </w:t>
      </w:r>
      <w:r>
        <w:rPr/>
        <w:t>linea automatizada desde su instalación hasta el 30 de octubre de 2023, de todas</w:t>
      </w:r>
      <w:r>
        <w:rPr>
          <w:spacing w:val="40"/>
        </w:rPr>
        <w:t> </w:t>
      </w:r>
      <w:r>
        <w:rPr/>
        <w:t>las</w:t>
      </w:r>
      <w:r>
        <w:rPr>
          <w:spacing w:val="40"/>
        </w:rPr>
        <w:t> </w:t>
      </w:r>
      <w:r>
        <w:rPr/>
        <w:t>solicitudes</w:t>
      </w:r>
      <w:r>
        <w:rPr>
          <w:spacing w:val="40"/>
        </w:rPr>
        <w:t> </w:t>
      </w:r>
      <w:r>
        <w:rPr/>
        <w:t>registradas,</w:t>
      </w:r>
      <w:r>
        <w:rPr>
          <w:spacing w:val="40"/>
        </w:rPr>
        <w:t> </w:t>
      </w:r>
      <w:r>
        <w:rPr/>
        <w:t>estados,</w:t>
      </w:r>
      <w:r>
        <w:rPr>
          <w:spacing w:val="40"/>
        </w:rPr>
        <w:t> </w:t>
      </w:r>
      <w:r>
        <w:rPr/>
        <w:t>e</w:t>
      </w:r>
      <w:r>
        <w:rPr>
          <w:spacing w:val="40"/>
        </w:rPr>
        <w:t> </w:t>
      </w:r>
      <w:r>
        <w:rPr/>
        <w:t>instituciones.</w:t>
      </w:r>
    </w:p>
    <w:p>
      <w:pPr>
        <w:pStyle w:val="BodyText"/>
        <w:spacing w:before="23"/>
      </w:pPr>
    </w:p>
    <w:p>
      <w:pPr>
        <w:pStyle w:val="Heading1"/>
        <w:ind w:left="374"/>
        <w:jc w:val="left"/>
      </w:pPr>
      <w:r>
        <w:rPr>
          <w:w w:val="110"/>
        </w:rPr>
        <w:t>CONSTRUCCION</w:t>
      </w:r>
      <w:r>
        <w:rPr>
          <w:spacing w:val="14"/>
          <w:w w:val="110"/>
        </w:rPr>
        <w:t> </w:t>
      </w:r>
      <w:r>
        <w:rPr>
          <w:w w:val="110"/>
        </w:rPr>
        <w:t>DE</w:t>
      </w:r>
      <w:r>
        <w:rPr>
          <w:spacing w:val="14"/>
          <w:w w:val="110"/>
        </w:rPr>
        <w:t> </w:t>
      </w:r>
      <w:r>
        <w:rPr>
          <w:w w:val="110"/>
        </w:rPr>
        <w:t>LA</w:t>
      </w:r>
      <w:r>
        <w:rPr>
          <w:spacing w:val="15"/>
          <w:w w:val="110"/>
        </w:rPr>
        <w:t> </w:t>
      </w:r>
      <w:r>
        <w:rPr>
          <w:w w:val="110"/>
        </w:rPr>
        <w:t>BASE</w:t>
      </w:r>
      <w:r>
        <w:rPr>
          <w:spacing w:val="14"/>
          <w:w w:val="110"/>
        </w:rPr>
        <w:t> </w:t>
      </w:r>
      <w:r>
        <w:rPr>
          <w:w w:val="110"/>
        </w:rPr>
        <w:t>DE</w:t>
      </w:r>
      <w:r>
        <w:rPr>
          <w:spacing w:val="15"/>
          <w:w w:val="110"/>
        </w:rPr>
        <w:t> </w:t>
      </w:r>
      <w:r>
        <w:rPr>
          <w:spacing w:val="-2"/>
          <w:w w:val="110"/>
        </w:rPr>
        <w:t>DATOS</w:t>
      </w:r>
    </w:p>
    <w:p>
      <w:pPr>
        <w:pStyle w:val="BodyText"/>
        <w:spacing w:before="45"/>
        <w:rPr>
          <w:b/>
        </w:rPr>
      </w:pPr>
    </w:p>
    <w:p>
      <w:pPr>
        <w:pStyle w:val="BodyText"/>
        <w:spacing w:line="256" w:lineRule="auto"/>
        <w:ind w:left="374" w:right="1811"/>
        <w:jc w:val="both"/>
      </w:pPr>
      <w:r>
        <w:rPr/>
        <w:t>Se estableció la base de datos en excel (ANEXO 3) que contiene toda la información desde el inicio de la línea telefónica hasta el 30 de </w:t>
      </w:r>
      <w:r>
        <w:rPr/>
        <w:t>Octubre de 2023.</w:t>
      </w:r>
    </w:p>
    <w:p>
      <w:pPr>
        <w:pStyle w:val="BodyText"/>
        <w:spacing w:line="259" w:lineRule="auto" w:before="2"/>
        <w:ind w:left="374" w:right="1811"/>
        <w:jc w:val="both"/>
      </w:pPr>
      <w:r>
        <w:rPr/>
        <w:t>Con base en el número telefónico que realizó la llamada se integro </w:t>
      </w:r>
      <w:r>
        <w:rPr/>
        <w:t>una columna sobre el estado correspondiente.</w:t>
      </w:r>
    </w:p>
    <w:p>
      <w:pPr>
        <w:pStyle w:val="BodyText"/>
      </w:pPr>
    </w:p>
    <w:p>
      <w:pPr>
        <w:pStyle w:val="BodyText"/>
        <w:spacing w:before="38"/>
      </w:pPr>
    </w:p>
    <w:p>
      <w:pPr>
        <w:pStyle w:val="Heading1"/>
        <w:ind w:left="374"/>
        <w:jc w:val="left"/>
      </w:pPr>
      <w:r>
        <w:rPr>
          <w:w w:val="110"/>
        </w:rPr>
        <w:t>ANALISIS</w:t>
      </w:r>
      <w:r>
        <w:rPr>
          <w:spacing w:val="12"/>
          <w:w w:val="110"/>
        </w:rPr>
        <w:t> </w:t>
      </w:r>
      <w:r>
        <w:rPr>
          <w:w w:val="110"/>
        </w:rPr>
        <w:t>Y</w:t>
      </w:r>
      <w:r>
        <w:rPr>
          <w:spacing w:val="13"/>
          <w:w w:val="110"/>
        </w:rPr>
        <w:t> </w:t>
      </w:r>
      <w:r>
        <w:rPr>
          <w:spacing w:val="-2"/>
          <w:w w:val="110"/>
        </w:rPr>
        <w:t>RESULTADOS</w:t>
      </w:r>
    </w:p>
    <w:p>
      <w:pPr>
        <w:pStyle w:val="BodyText"/>
        <w:spacing w:before="45"/>
        <w:rPr>
          <w:b/>
        </w:rPr>
      </w:pPr>
    </w:p>
    <w:p>
      <w:pPr>
        <w:spacing w:line="256" w:lineRule="auto" w:before="0"/>
        <w:ind w:left="374" w:right="1811" w:firstLine="0"/>
        <w:jc w:val="both"/>
        <w:rPr>
          <w:sz w:val="24"/>
        </w:rPr>
      </w:pPr>
      <w:r>
        <w:rPr>
          <w:w w:val="105"/>
          <w:sz w:val="24"/>
        </w:rPr>
        <w:t>Se</w:t>
      </w:r>
      <w:r>
        <w:rPr>
          <w:w w:val="105"/>
          <w:sz w:val="24"/>
        </w:rPr>
        <w:t> identificaron</w:t>
      </w:r>
      <w:r>
        <w:rPr>
          <w:w w:val="105"/>
          <w:sz w:val="24"/>
        </w:rPr>
        <w:t> </w:t>
      </w:r>
      <w:r>
        <w:rPr>
          <w:b/>
          <w:w w:val="105"/>
          <w:sz w:val="24"/>
        </w:rPr>
        <w:t>2,158</w:t>
      </w:r>
      <w:r>
        <w:rPr>
          <w:b/>
          <w:w w:val="105"/>
          <w:sz w:val="24"/>
        </w:rPr>
        <w:t> registros</w:t>
      </w:r>
      <w:r>
        <w:rPr>
          <w:b/>
          <w:w w:val="105"/>
          <w:sz w:val="24"/>
        </w:rPr>
        <w:t> en</w:t>
      </w:r>
      <w:r>
        <w:rPr>
          <w:b/>
          <w:w w:val="105"/>
          <w:sz w:val="24"/>
        </w:rPr>
        <w:t> la</w:t>
      </w:r>
      <w:r>
        <w:rPr>
          <w:b/>
          <w:w w:val="105"/>
          <w:sz w:val="24"/>
        </w:rPr>
        <w:t> base</w:t>
      </w:r>
      <w:r>
        <w:rPr>
          <w:b/>
          <w:w w:val="105"/>
          <w:sz w:val="24"/>
        </w:rPr>
        <w:t> de</w:t>
      </w:r>
      <w:r>
        <w:rPr>
          <w:b/>
          <w:w w:val="105"/>
          <w:sz w:val="24"/>
        </w:rPr>
        <w:t> datos</w:t>
      </w:r>
      <w:r>
        <w:rPr>
          <w:b/>
          <w:w w:val="105"/>
          <w:sz w:val="24"/>
        </w:rPr>
        <w:t> de</w:t>
      </w:r>
      <w:r>
        <w:rPr>
          <w:b/>
          <w:w w:val="105"/>
          <w:sz w:val="24"/>
        </w:rPr>
        <w:t> toda</w:t>
      </w:r>
      <w:r>
        <w:rPr>
          <w:b/>
          <w:w w:val="105"/>
          <w:sz w:val="24"/>
        </w:rPr>
        <w:t> </w:t>
      </w:r>
      <w:r>
        <w:rPr>
          <w:b/>
          <w:w w:val="105"/>
          <w:sz w:val="24"/>
        </w:rPr>
        <w:t>la información</w:t>
      </w:r>
      <w:r>
        <w:rPr>
          <w:b/>
          <w:w w:val="105"/>
          <w:sz w:val="24"/>
        </w:rPr>
        <w:t> nacional</w:t>
      </w:r>
      <w:r>
        <w:rPr>
          <w:b/>
          <w:w w:val="105"/>
          <w:sz w:val="24"/>
        </w:rPr>
        <w:t> disponible,</w:t>
      </w:r>
      <w:r>
        <w:rPr>
          <w:b/>
          <w:w w:val="105"/>
          <w:sz w:val="24"/>
        </w:rPr>
        <w:t> </w:t>
      </w:r>
      <w:r>
        <w:rPr>
          <w:w w:val="105"/>
          <w:sz w:val="24"/>
        </w:rPr>
        <w:t>número</w:t>
      </w:r>
      <w:r>
        <w:rPr>
          <w:w w:val="105"/>
          <w:sz w:val="24"/>
        </w:rPr>
        <w:t> que</w:t>
      </w:r>
      <w:r>
        <w:rPr>
          <w:w w:val="105"/>
          <w:sz w:val="24"/>
        </w:rPr>
        <w:t> supera</w:t>
      </w:r>
      <w:r>
        <w:rPr>
          <w:w w:val="105"/>
          <w:sz w:val="24"/>
        </w:rPr>
        <w:t> el</w:t>
      </w:r>
      <w:r>
        <w:rPr>
          <w:w w:val="105"/>
          <w:sz w:val="24"/>
        </w:rPr>
        <w:t> minimo establecido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1,260</w:t>
      </w:r>
      <w:r>
        <w:rPr>
          <w:spacing w:val="-7"/>
          <w:w w:val="105"/>
          <w:sz w:val="24"/>
        </w:rPr>
        <w:t> </w:t>
      </w:r>
      <w:r>
        <w:rPr>
          <w:w w:val="105"/>
          <w:sz w:val="24"/>
        </w:rPr>
        <w:t>cuestionarios.</w:t>
      </w:r>
    </w:p>
    <w:p>
      <w:pPr>
        <w:pStyle w:val="BodyText"/>
        <w:spacing w:before="23"/>
      </w:pPr>
    </w:p>
    <w:p>
      <w:pPr>
        <w:pStyle w:val="BodyText"/>
        <w:spacing w:line="254" w:lineRule="auto"/>
        <w:ind w:left="374" w:right="1811"/>
        <w:jc w:val="both"/>
      </w:pPr>
      <w:r>
        <w:rPr/>
        <w:t>A continuación se presenta una tabla resumen del análisis de la base de </w:t>
      </w:r>
      <w:r>
        <w:rPr>
          <w:spacing w:val="-2"/>
        </w:rPr>
        <w:t>datos.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57"/>
        <w:rPr>
          <w:sz w:val="14"/>
        </w:rPr>
      </w:pPr>
    </w:p>
    <w:p>
      <w:pPr>
        <w:spacing w:before="1"/>
        <w:ind w:left="225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color w:val="BE955B"/>
          <w:sz w:val="14"/>
        </w:rPr>
        <w:t>Calle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7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Núm.</w:t>
      </w:r>
      <w:r>
        <w:rPr>
          <w:rFonts w:ascii="Times New Roman" w:hAnsi="Times New Roman"/>
          <w:color w:val="BE955B"/>
          <w:spacing w:val="-2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433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por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20</w:t>
      </w:r>
      <w:r>
        <w:rPr>
          <w:rFonts w:ascii="Times New Roman" w:hAnsi="Times New Roman"/>
          <w:color w:val="BE955B"/>
          <w:spacing w:val="-2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y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22,</w:t>
      </w:r>
      <w:r>
        <w:rPr>
          <w:rFonts w:ascii="Times New Roman" w:hAnsi="Times New Roman"/>
          <w:color w:val="BE955B"/>
          <w:spacing w:val="-2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Fracc.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Altabrisa,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CP.</w:t>
      </w:r>
      <w:r>
        <w:rPr>
          <w:rFonts w:ascii="Times New Roman" w:hAnsi="Times New Roman"/>
          <w:color w:val="BE955B"/>
          <w:spacing w:val="-2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97130,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Mérida,</w:t>
      </w:r>
      <w:r>
        <w:rPr>
          <w:rFonts w:ascii="Times New Roman" w:hAnsi="Times New Roman"/>
          <w:color w:val="BE955B"/>
          <w:spacing w:val="-2"/>
          <w:sz w:val="14"/>
        </w:rPr>
        <w:t> Yucatán.</w:t>
      </w:r>
    </w:p>
    <w:p>
      <w:pPr>
        <w:spacing w:before="26"/>
        <w:ind w:left="225" w:right="0" w:firstLine="0"/>
        <w:jc w:val="left"/>
        <w:rPr>
          <w:rFonts w:ascii="Times New Roman"/>
          <w:sz w:val="14"/>
        </w:rPr>
      </w:pPr>
      <w:r>
        <w:rPr>
          <w:rFonts w:ascii="Times New Roman"/>
          <w:color w:val="BE955B"/>
          <w:sz w:val="14"/>
        </w:rPr>
        <w:t>Tel:</w:t>
      </w:r>
      <w:r>
        <w:rPr>
          <w:rFonts w:ascii="Times New Roman"/>
          <w:color w:val="BE955B"/>
          <w:spacing w:val="-3"/>
          <w:sz w:val="14"/>
        </w:rPr>
        <w:t> </w:t>
      </w:r>
      <w:r>
        <w:rPr>
          <w:rFonts w:ascii="Times New Roman"/>
          <w:color w:val="BE955B"/>
          <w:sz w:val="14"/>
        </w:rPr>
        <w:t>(99)</w:t>
      </w:r>
      <w:r>
        <w:rPr>
          <w:rFonts w:ascii="Times New Roman"/>
          <w:color w:val="BE955B"/>
          <w:spacing w:val="-3"/>
          <w:sz w:val="14"/>
        </w:rPr>
        <w:t> </w:t>
      </w:r>
      <w:r>
        <w:rPr>
          <w:rFonts w:ascii="Times New Roman"/>
          <w:color w:val="BE955B"/>
          <w:sz w:val="14"/>
        </w:rPr>
        <w:t>9942</w:t>
      </w:r>
      <w:r>
        <w:rPr>
          <w:rFonts w:ascii="Times New Roman"/>
          <w:color w:val="BE955B"/>
          <w:spacing w:val="-2"/>
          <w:sz w:val="14"/>
        </w:rPr>
        <w:t> </w:t>
      </w:r>
      <w:r>
        <w:rPr>
          <w:rFonts w:ascii="Times New Roman"/>
          <w:color w:val="BE955B"/>
          <w:sz w:val="14"/>
        </w:rPr>
        <w:t>7600</w:t>
      </w:r>
      <w:r>
        <w:rPr>
          <w:rFonts w:ascii="Times New Roman"/>
          <w:color w:val="BE955B"/>
          <w:spacing w:val="-3"/>
          <w:sz w:val="14"/>
        </w:rPr>
        <w:t> </w:t>
      </w:r>
      <w:hyperlink r:id="rId6">
        <w:r>
          <w:rPr>
            <w:rFonts w:ascii="Times New Roman"/>
            <w:color w:val="BE955B"/>
            <w:spacing w:val="-2"/>
            <w:sz w:val="14"/>
          </w:rPr>
          <w:t>www.gob.mx/salud/hraepy</w:t>
        </w:r>
      </w:hyperlink>
    </w:p>
    <w:p>
      <w:pPr>
        <w:spacing w:after="0"/>
        <w:jc w:val="left"/>
        <w:rPr>
          <w:rFonts w:ascii="Times New Roman"/>
          <w:sz w:val="14"/>
        </w:rPr>
        <w:sectPr>
          <w:pgSz w:w="12240" w:h="15840"/>
          <w:pgMar w:top="1700" w:bottom="280" w:left="1440" w:right="0"/>
        </w:sectPr>
      </w:pPr>
    </w:p>
    <w:p>
      <w:pPr>
        <w:pStyle w:val="BodyText"/>
        <w:spacing w:before="1"/>
        <w:rPr>
          <w:rFonts w:ascii="Times New Roman"/>
          <w:sz w:val="2"/>
        </w:rPr>
      </w:pPr>
      <w:r>
        <w:rPr>
          <w:rFonts w:ascii="Times New Roman"/>
          <w:sz w:val="2"/>
        </w:rPr>
        <w:drawing>
          <wp:anchor distT="0" distB="0" distL="0" distR="0" allowOverlap="1" layoutInCell="1" locked="0" behindDoc="1" simplePos="0" relativeHeight="486538240">
            <wp:simplePos x="0" y="0"/>
            <wp:positionH relativeFrom="page">
              <wp:posOffset>377825</wp:posOffset>
            </wp:positionH>
            <wp:positionV relativeFrom="page">
              <wp:posOffset>0</wp:posOffset>
            </wp:positionV>
            <wp:extent cx="7394575" cy="9791066"/>
            <wp:effectExtent l="0" t="0" r="0" b="0"/>
            <wp:wrapNone/>
            <wp:docPr id="38" name="Image 38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38" name="Image 38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7394575" cy="97910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W w:w="0" w:type="auto"/>
        <w:jc w:val="left"/>
        <w:tblInd w:w="269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14"/>
        <w:gridCol w:w="787"/>
        <w:gridCol w:w="873"/>
        <w:gridCol w:w="864"/>
        <w:gridCol w:w="855"/>
        <w:gridCol w:w="864"/>
        <w:gridCol w:w="505"/>
        <w:gridCol w:w="556"/>
        <w:gridCol w:w="547"/>
        <w:gridCol w:w="556"/>
        <w:gridCol w:w="873"/>
        <w:gridCol w:w="651"/>
        <w:gridCol w:w="557"/>
        <w:gridCol w:w="226"/>
      </w:tblGrid>
      <w:tr>
        <w:trPr>
          <w:trHeight w:val="232" w:hRule="atLeast"/>
        </w:trPr>
        <w:tc>
          <w:tcPr>
            <w:tcW w:w="114" w:type="dxa"/>
            <w:tcBorders>
              <w:bottom w:val="nil"/>
              <w:right w:val="single" w:sz="4" w:space="0" w:color="D4D4D4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87" w:type="dxa"/>
            <w:tcBorders>
              <w:top w:val="single" w:sz="12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left="21"/>
              <w:jc w:val="left"/>
              <w:rPr>
                <w:rFonts w:ascii="Calibri"/>
                <w:sz w:val="19"/>
              </w:rPr>
            </w:pPr>
            <w:r>
              <w:rPr>
                <w:rFonts w:ascii="Calibri"/>
                <w:spacing w:val="-2"/>
                <w:w w:val="55"/>
                <w:sz w:val="19"/>
              </w:rPr>
              <w:t>ESTADO_ORIGEN</w:t>
            </w:r>
          </w:p>
        </w:tc>
        <w:tc>
          <w:tcPr>
            <w:tcW w:w="873" w:type="dxa"/>
            <w:tcBorders>
              <w:top w:val="single" w:sz="12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37"/>
              <w:rPr>
                <w:rFonts w:ascii="Calibri"/>
                <w:sz w:val="19"/>
              </w:rPr>
            </w:pPr>
            <w:r>
              <w:rPr>
                <w:rFonts w:ascii="Calibri"/>
                <w:w w:val="50"/>
                <w:sz w:val="19"/>
              </w:rPr>
              <w:t>ABASTO</w:t>
            </w:r>
            <w:r>
              <w:rPr>
                <w:rFonts w:ascii="Calibri"/>
                <w:spacing w:val="-1"/>
                <w:w w:val="55"/>
                <w:sz w:val="19"/>
              </w:rPr>
              <w:t> </w:t>
            </w:r>
            <w:r>
              <w:rPr>
                <w:rFonts w:ascii="Calibri"/>
                <w:spacing w:val="-2"/>
                <w:w w:val="55"/>
                <w:sz w:val="19"/>
              </w:rPr>
              <w:t>MEDIC.VIH</w:t>
            </w:r>
          </w:p>
        </w:tc>
        <w:tc>
          <w:tcPr>
            <w:tcW w:w="864" w:type="dxa"/>
            <w:tcBorders>
              <w:top w:val="single" w:sz="12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37"/>
              <w:rPr>
                <w:rFonts w:ascii="Calibri"/>
                <w:sz w:val="19"/>
              </w:rPr>
            </w:pPr>
            <w:r>
              <w:rPr>
                <w:rFonts w:ascii="Calibri"/>
                <w:spacing w:val="2"/>
                <w:w w:val="50"/>
                <w:sz w:val="19"/>
              </w:rPr>
              <w:t>CAMBIO</w:t>
            </w:r>
            <w:r>
              <w:rPr>
                <w:rFonts w:ascii="Calibri"/>
                <w:w w:val="55"/>
                <w:sz w:val="19"/>
              </w:rPr>
              <w:t> </w:t>
            </w:r>
            <w:r>
              <w:rPr>
                <w:rFonts w:ascii="Calibri"/>
                <w:spacing w:val="-2"/>
                <w:w w:val="55"/>
                <w:sz w:val="19"/>
              </w:rPr>
              <w:t>INSTIT.VIH</w:t>
            </w:r>
          </w:p>
        </w:tc>
        <w:tc>
          <w:tcPr>
            <w:tcW w:w="855" w:type="dxa"/>
            <w:tcBorders>
              <w:top w:val="single" w:sz="12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37"/>
              <w:rPr>
                <w:rFonts w:ascii="Calibri"/>
                <w:sz w:val="19"/>
              </w:rPr>
            </w:pPr>
            <w:r>
              <w:rPr>
                <w:rFonts w:ascii="Calibri"/>
                <w:w w:val="55"/>
                <w:sz w:val="19"/>
              </w:rPr>
              <w:t>INICIO</w:t>
            </w:r>
            <w:r>
              <w:rPr>
                <w:rFonts w:ascii="Calibri"/>
                <w:spacing w:val="-1"/>
                <w:w w:val="55"/>
                <w:sz w:val="19"/>
              </w:rPr>
              <w:t> </w:t>
            </w:r>
            <w:r>
              <w:rPr>
                <w:rFonts w:ascii="Calibri"/>
                <w:spacing w:val="-2"/>
                <w:w w:val="55"/>
                <w:sz w:val="19"/>
              </w:rPr>
              <w:t>TRATAM.HC</w:t>
            </w:r>
          </w:p>
        </w:tc>
        <w:tc>
          <w:tcPr>
            <w:tcW w:w="864" w:type="dxa"/>
            <w:tcBorders>
              <w:top w:val="single" w:sz="12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36"/>
              <w:rPr>
                <w:rFonts w:ascii="Calibri"/>
                <w:sz w:val="19"/>
              </w:rPr>
            </w:pPr>
            <w:r>
              <w:rPr>
                <w:rFonts w:ascii="Calibri"/>
                <w:w w:val="55"/>
                <w:sz w:val="19"/>
              </w:rPr>
              <w:t>INICIO</w:t>
            </w:r>
            <w:r>
              <w:rPr>
                <w:rFonts w:ascii="Calibri"/>
                <w:spacing w:val="-1"/>
                <w:w w:val="55"/>
                <w:sz w:val="19"/>
              </w:rPr>
              <w:t> </w:t>
            </w:r>
            <w:r>
              <w:rPr>
                <w:rFonts w:ascii="Calibri"/>
                <w:spacing w:val="-2"/>
                <w:w w:val="50"/>
                <w:sz w:val="19"/>
              </w:rPr>
              <w:t>TRATAM.VIH</w:t>
            </w:r>
          </w:p>
        </w:tc>
        <w:tc>
          <w:tcPr>
            <w:tcW w:w="505" w:type="dxa"/>
            <w:tcBorders>
              <w:top w:val="single" w:sz="12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28"/>
              <w:rPr>
                <w:rFonts w:ascii="Calibri"/>
                <w:sz w:val="19"/>
              </w:rPr>
            </w:pPr>
            <w:r>
              <w:rPr>
                <w:rFonts w:ascii="Calibri"/>
                <w:w w:val="50"/>
                <w:sz w:val="19"/>
              </w:rPr>
              <w:t>OTRA</w:t>
            </w:r>
            <w:r>
              <w:rPr>
                <w:rFonts w:ascii="Calibri"/>
                <w:spacing w:val="-4"/>
                <w:w w:val="50"/>
                <w:sz w:val="19"/>
              </w:rPr>
              <w:t> </w:t>
            </w:r>
            <w:r>
              <w:rPr>
                <w:rFonts w:ascii="Calibri"/>
                <w:spacing w:val="-4"/>
                <w:w w:val="65"/>
                <w:sz w:val="19"/>
              </w:rPr>
              <w:t>(HC)</w:t>
            </w:r>
          </w:p>
        </w:tc>
        <w:tc>
          <w:tcPr>
            <w:tcW w:w="556" w:type="dxa"/>
            <w:tcBorders>
              <w:top w:val="single" w:sz="12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left="21"/>
              <w:jc w:val="left"/>
              <w:rPr>
                <w:rFonts w:ascii="Calibri"/>
                <w:sz w:val="19"/>
              </w:rPr>
            </w:pPr>
            <w:r>
              <w:rPr>
                <w:rFonts w:ascii="Calibri"/>
                <w:w w:val="50"/>
                <w:sz w:val="19"/>
              </w:rPr>
              <w:t>OTRA</w:t>
            </w:r>
            <w:r>
              <w:rPr>
                <w:rFonts w:ascii="Calibri"/>
                <w:spacing w:val="-4"/>
                <w:w w:val="50"/>
                <w:sz w:val="19"/>
              </w:rPr>
              <w:t> </w:t>
            </w:r>
            <w:r>
              <w:rPr>
                <w:rFonts w:ascii="Calibri"/>
                <w:spacing w:val="-4"/>
                <w:w w:val="60"/>
                <w:sz w:val="19"/>
              </w:rPr>
              <w:t>(VIH)</w:t>
            </w:r>
          </w:p>
        </w:tc>
        <w:tc>
          <w:tcPr>
            <w:tcW w:w="547" w:type="dxa"/>
            <w:tcBorders>
              <w:top w:val="single" w:sz="12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28"/>
              <w:rPr>
                <w:rFonts w:ascii="Calibri"/>
                <w:sz w:val="19"/>
              </w:rPr>
            </w:pPr>
            <w:r>
              <w:rPr>
                <w:rFonts w:ascii="Calibri"/>
                <w:spacing w:val="2"/>
                <w:w w:val="50"/>
                <w:sz w:val="19"/>
              </w:rPr>
              <w:t>PRUEBA</w:t>
            </w:r>
            <w:r>
              <w:rPr>
                <w:rFonts w:ascii="Calibri"/>
                <w:spacing w:val="-3"/>
                <w:w w:val="50"/>
                <w:sz w:val="19"/>
              </w:rPr>
              <w:t> </w:t>
            </w:r>
            <w:r>
              <w:rPr>
                <w:rFonts w:ascii="Calibri"/>
                <w:spacing w:val="-5"/>
                <w:w w:val="65"/>
                <w:sz w:val="19"/>
              </w:rPr>
              <w:t>HC</w:t>
            </w:r>
          </w:p>
        </w:tc>
        <w:tc>
          <w:tcPr>
            <w:tcW w:w="556" w:type="dxa"/>
            <w:tcBorders>
              <w:top w:val="single" w:sz="12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27"/>
              <w:rPr>
                <w:rFonts w:ascii="Calibri"/>
                <w:sz w:val="19"/>
              </w:rPr>
            </w:pPr>
            <w:r>
              <w:rPr>
                <w:rFonts w:ascii="Calibri"/>
                <w:spacing w:val="2"/>
                <w:w w:val="50"/>
                <w:sz w:val="19"/>
              </w:rPr>
              <w:t>PRUEBA</w:t>
            </w:r>
            <w:r>
              <w:rPr>
                <w:rFonts w:ascii="Calibri"/>
                <w:spacing w:val="-3"/>
                <w:w w:val="50"/>
                <w:sz w:val="19"/>
              </w:rPr>
              <w:t> </w:t>
            </w:r>
            <w:r>
              <w:rPr>
                <w:rFonts w:ascii="Calibri"/>
                <w:spacing w:val="-5"/>
                <w:w w:val="60"/>
                <w:sz w:val="19"/>
              </w:rPr>
              <w:t>VIH</w:t>
            </w:r>
          </w:p>
        </w:tc>
        <w:tc>
          <w:tcPr>
            <w:tcW w:w="873" w:type="dxa"/>
            <w:tcBorders>
              <w:top w:val="single" w:sz="12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36"/>
              <w:rPr>
                <w:rFonts w:ascii="Calibri"/>
                <w:sz w:val="19"/>
              </w:rPr>
            </w:pPr>
            <w:r>
              <w:rPr>
                <w:rFonts w:ascii="Calibri"/>
                <w:w w:val="50"/>
                <w:sz w:val="19"/>
              </w:rPr>
              <w:t>PRUEBAS</w:t>
            </w:r>
            <w:r>
              <w:rPr>
                <w:rFonts w:ascii="Calibri"/>
                <w:spacing w:val="-15"/>
                <w:sz w:val="19"/>
              </w:rPr>
              <w:t> </w:t>
            </w:r>
            <w:r>
              <w:rPr>
                <w:rFonts w:ascii="Calibri"/>
                <w:w w:val="50"/>
                <w:sz w:val="19"/>
              </w:rPr>
              <w:t>O</w:t>
            </w:r>
            <w:r>
              <w:rPr>
                <w:rFonts w:ascii="Calibri"/>
                <w:spacing w:val="-11"/>
                <w:sz w:val="19"/>
              </w:rPr>
              <w:t> </w:t>
            </w:r>
            <w:r>
              <w:rPr>
                <w:rFonts w:ascii="Calibri"/>
                <w:spacing w:val="-2"/>
                <w:w w:val="50"/>
                <w:sz w:val="19"/>
              </w:rPr>
              <w:t>EST.VIH</w:t>
            </w:r>
          </w:p>
        </w:tc>
        <w:tc>
          <w:tcPr>
            <w:tcW w:w="651" w:type="dxa"/>
            <w:tcBorders>
              <w:top w:val="single" w:sz="12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28"/>
              <w:rPr>
                <w:rFonts w:ascii="Calibri"/>
                <w:sz w:val="19"/>
              </w:rPr>
            </w:pPr>
            <w:r>
              <w:rPr>
                <w:rFonts w:ascii="Calibri"/>
                <w:spacing w:val="-2"/>
                <w:w w:val="55"/>
                <w:sz w:val="19"/>
              </w:rPr>
              <w:t>SEGUIMIENTO</w:t>
            </w:r>
          </w:p>
        </w:tc>
        <w:tc>
          <w:tcPr>
            <w:tcW w:w="557" w:type="dxa"/>
            <w:tcBorders>
              <w:top w:val="single" w:sz="12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left="21"/>
              <w:jc w:val="left"/>
              <w:rPr>
                <w:rFonts w:ascii="Calibri"/>
                <w:sz w:val="19"/>
              </w:rPr>
            </w:pPr>
            <w:r>
              <w:rPr>
                <w:rFonts w:ascii="Calibri"/>
                <w:spacing w:val="-2"/>
                <w:w w:val="55"/>
                <w:sz w:val="19"/>
              </w:rPr>
              <w:t>SIN</w:t>
            </w:r>
            <w:r>
              <w:rPr>
                <w:rFonts w:ascii="Calibri"/>
                <w:spacing w:val="-4"/>
                <w:w w:val="65"/>
                <w:sz w:val="19"/>
              </w:rPr>
              <w:t> DATOS</w:t>
            </w:r>
          </w:p>
        </w:tc>
        <w:tc>
          <w:tcPr>
            <w:tcW w:w="226" w:type="dxa"/>
            <w:vMerge w:val="restart"/>
            <w:tcBorders>
              <w:left w:val="single" w:sz="4" w:space="0" w:color="D4D4D4"/>
              <w:bottom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6"/>
              </w:rPr>
            </w:pPr>
          </w:p>
        </w:tc>
      </w:tr>
      <w:tr>
        <w:trPr>
          <w:trHeight w:val="232" w:hRule="atLeast"/>
        </w:trPr>
        <w:tc>
          <w:tcPr>
            <w:tcW w:w="114" w:type="dxa"/>
            <w:tcBorders>
              <w:top w:val="nil"/>
              <w:bottom w:val="nil"/>
              <w:right w:val="single" w:sz="4" w:space="0" w:color="D4D4D4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87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left="21"/>
              <w:jc w:val="left"/>
              <w:rPr>
                <w:rFonts w:ascii="Calibri"/>
                <w:sz w:val="19"/>
              </w:rPr>
            </w:pPr>
            <w:r>
              <w:rPr>
                <w:rFonts w:ascii="Calibri"/>
                <w:w w:val="50"/>
                <w:sz w:val="19"/>
              </w:rPr>
              <w:t>Baja</w:t>
            </w:r>
            <w:r>
              <w:rPr>
                <w:rFonts w:ascii="Calibri"/>
                <w:spacing w:val="-8"/>
                <w:sz w:val="19"/>
              </w:rPr>
              <w:t> </w:t>
            </w:r>
            <w:r>
              <w:rPr>
                <w:rFonts w:ascii="Calibri"/>
                <w:spacing w:val="-2"/>
                <w:w w:val="65"/>
                <w:sz w:val="19"/>
              </w:rPr>
              <w:t>California</w:t>
            </w:r>
          </w:p>
        </w:tc>
        <w:tc>
          <w:tcPr>
            <w:tcW w:w="873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8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0</w:t>
            </w:r>
          </w:p>
        </w:tc>
        <w:tc>
          <w:tcPr>
            <w:tcW w:w="864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8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0</w:t>
            </w:r>
          </w:p>
        </w:tc>
        <w:tc>
          <w:tcPr>
            <w:tcW w:w="855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8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3</w:t>
            </w:r>
          </w:p>
        </w:tc>
        <w:tc>
          <w:tcPr>
            <w:tcW w:w="864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7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3</w:t>
            </w:r>
          </w:p>
        </w:tc>
        <w:tc>
          <w:tcPr>
            <w:tcW w:w="505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8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0</w:t>
            </w:r>
          </w:p>
        </w:tc>
        <w:tc>
          <w:tcPr>
            <w:tcW w:w="556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7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2</w:t>
            </w:r>
          </w:p>
        </w:tc>
        <w:tc>
          <w:tcPr>
            <w:tcW w:w="547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7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3</w:t>
            </w:r>
          </w:p>
        </w:tc>
        <w:tc>
          <w:tcPr>
            <w:tcW w:w="556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7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1</w:t>
            </w:r>
          </w:p>
        </w:tc>
        <w:tc>
          <w:tcPr>
            <w:tcW w:w="873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7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0</w:t>
            </w:r>
          </w:p>
        </w:tc>
        <w:tc>
          <w:tcPr>
            <w:tcW w:w="651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8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0</w:t>
            </w:r>
          </w:p>
        </w:tc>
        <w:tc>
          <w:tcPr>
            <w:tcW w:w="557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9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0</w:t>
            </w:r>
          </w:p>
        </w:tc>
        <w:tc>
          <w:tcPr>
            <w:tcW w:w="226" w:type="dxa"/>
            <w:vMerge/>
            <w:tcBorders>
              <w:top w:val="nil"/>
              <w:left w:val="single" w:sz="4" w:space="0" w:color="D4D4D4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2" w:hRule="atLeast"/>
        </w:trPr>
        <w:tc>
          <w:tcPr>
            <w:tcW w:w="114" w:type="dxa"/>
            <w:tcBorders>
              <w:top w:val="nil"/>
              <w:bottom w:val="nil"/>
              <w:right w:val="single" w:sz="4" w:space="0" w:color="D4D4D4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87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left="21"/>
              <w:jc w:val="left"/>
              <w:rPr>
                <w:rFonts w:ascii="Calibri"/>
                <w:sz w:val="19"/>
              </w:rPr>
            </w:pPr>
            <w:r>
              <w:rPr>
                <w:rFonts w:ascii="Calibri"/>
                <w:spacing w:val="-2"/>
                <w:w w:val="65"/>
                <w:sz w:val="19"/>
              </w:rPr>
              <w:t>Campeche</w:t>
            </w:r>
          </w:p>
        </w:tc>
        <w:tc>
          <w:tcPr>
            <w:tcW w:w="873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8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1</w:t>
            </w:r>
          </w:p>
        </w:tc>
        <w:tc>
          <w:tcPr>
            <w:tcW w:w="864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8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0</w:t>
            </w:r>
          </w:p>
        </w:tc>
        <w:tc>
          <w:tcPr>
            <w:tcW w:w="855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8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5</w:t>
            </w:r>
          </w:p>
        </w:tc>
        <w:tc>
          <w:tcPr>
            <w:tcW w:w="864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7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2</w:t>
            </w:r>
          </w:p>
        </w:tc>
        <w:tc>
          <w:tcPr>
            <w:tcW w:w="505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8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2</w:t>
            </w:r>
          </w:p>
        </w:tc>
        <w:tc>
          <w:tcPr>
            <w:tcW w:w="556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7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5</w:t>
            </w:r>
          </w:p>
        </w:tc>
        <w:tc>
          <w:tcPr>
            <w:tcW w:w="547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7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1</w:t>
            </w:r>
          </w:p>
        </w:tc>
        <w:tc>
          <w:tcPr>
            <w:tcW w:w="556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7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2</w:t>
            </w:r>
          </w:p>
        </w:tc>
        <w:tc>
          <w:tcPr>
            <w:tcW w:w="873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7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1</w:t>
            </w:r>
          </w:p>
        </w:tc>
        <w:tc>
          <w:tcPr>
            <w:tcW w:w="651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8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0</w:t>
            </w:r>
          </w:p>
        </w:tc>
        <w:tc>
          <w:tcPr>
            <w:tcW w:w="557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9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0</w:t>
            </w:r>
          </w:p>
        </w:tc>
        <w:tc>
          <w:tcPr>
            <w:tcW w:w="226" w:type="dxa"/>
            <w:vMerge/>
            <w:tcBorders>
              <w:top w:val="nil"/>
              <w:left w:val="single" w:sz="4" w:space="0" w:color="D4D4D4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2" w:hRule="atLeast"/>
        </w:trPr>
        <w:tc>
          <w:tcPr>
            <w:tcW w:w="114" w:type="dxa"/>
            <w:tcBorders>
              <w:top w:val="nil"/>
              <w:bottom w:val="nil"/>
              <w:right w:val="single" w:sz="4" w:space="0" w:color="D4D4D4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87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left="21"/>
              <w:jc w:val="left"/>
              <w:rPr>
                <w:rFonts w:ascii="Calibri"/>
                <w:sz w:val="19"/>
              </w:rPr>
            </w:pPr>
            <w:r>
              <w:rPr>
                <w:rFonts w:ascii="Calibri"/>
                <w:spacing w:val="-2"/>
                <w:w w:val="65"/>
                <w:sz w:val="19"/>
              </w:rPr>
              <w:t>Chiapas</w:t>
            </w:r>
          </w:p>
        </w:tc>
        <w:tc>
          <w:tcPr>
            <w:tcW w:w="873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8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0</w:t>
            </w:r>
          </w:p>
        </w:tc>
        <w:tc>
          <w:tcPr>
            <w:tcW w:w="864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8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0</w:t>
            </w:r>
          </w:p>
        </w:tc>
        <w:tc>
          <w:tcPr>
            <w:tcW w:w="855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8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2</w:t>
            </w:r>
          </w:p>
        </w:tc>
        <w:tc>
          <w:tcPr>
            <w:tcW w:w="864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7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2</w:t>
            </w:r>
          </w:p>
        </w:tc>
        <w:tc>
          <w:tcPr>
            <w:tcW w:w="505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8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3</w:t>
            </w:r>
          </w:p>
        </w:tc>
        <w:tc>
          <w:tcPr>
            <w:tcW w:w="556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7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4</w:t>
            </w:r>
          </w:p>
        </w:tc>
        <w:tc>
          <w:tcPr>
            <w:tcW w:w="547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7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1</w:t>
            </w:r>
          </w:p>
        </w:tc>
        <w:tc>
          <w:tcPr>
            <w:tcW w:w="556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7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0</w:t>
            </w:r>
          </w:p>
        </w:tc>
        <w:tc>
          <w:tcPr>
            <w:tcW w:w="873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7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1</w:t>
            </w:r>
          </w:p>
        </w:tc>
        <w:tc>
          <w:tcPr>
            <w:tcW w:w="651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8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0</w:t>
            </w:r>
          </w:p>
        </w:tc>
        <w:tc>
          <w:tcPr>
            <w:tcW w:w="557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9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0</w:t>
            </w:r>
          </w:p>
        </w:tc>
        <w:tc>
          <w:tcPr>
            <w:tcW w:w="226" w:type="dxa"/>
            <w:vMerge/>
            <w:tcBorders>
              <w:top w:val="nil"/>
              <w:left w:val="single" w:sz="4" w:space="0" w:color="D4D4D4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2" w:hRule="atLeast"/>
        </w:trPr>
        <w:tc>
          <w:tcPr>
            <w:tcW w:w="114" w:type="dxa"/>
            <w:tcBorders>
              <w:top w:val="nil"/>
              <w:bottom w:val="nil"/>
              <w:right w:val="single" w:sz="4" w:space="0" w:color="D4D4D4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87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left="21"/>
              <w:jc w:val="left"/>
              <w:rPr>
                <w:rFonts w:ascii="Calibri"/>
                <w:sz w:val="19"/>
              </w:rPr>
            </w:pPr>
            <w:r>
              <w:rPr>
                <w:rFonts w:ascii="Calibri"/>
                <w:spacing w:val="-2"/>
                <w:w w:val="65"/>
                <w:sz w:val="19"/>
              </w:rPr>
              <w:t>Chihuahua</w:t>
            </w:r>
          </w:p>
        </w:tc>
        <w:tc>
          <w:tcPr>
            <w:tcW w:w="873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8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4</w:t>
            </w:r>
          </w:p>
        </w:tc>
        <w:tc>
          <w:tcPr>
            <w:tcW w:w="864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8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0</w:t>
            </w:r>
          </w:p>
        </w:tc>
        <w:tc>
          <w:tcPr>
            <w:tcW w:w="855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8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6</w:t>
            </w:r>
          </w:p>
        </w:tc>
        <w:tc>
          <w:tcPr>
            <w:tcW w:w="864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7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2</w:t>
            </w:r>
          </w:p>
        </w:tc>
        <w:tc>
          <w:tcPr>
            <w:tcW w:w="505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8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0</w:t>
            </w:r>
          </w:p>
        </w:tc>
        <w:tc>
          <w:tcPr>
            <w:tcW w:w="556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7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1</w:t>
            </w:r>
          </w:p>
        </w:tc>
        <w:tc>
          <w:tcPr>
            <w:tcW w:w="547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7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4</w:t>
            </w:r>
          </w:p>
        </w:tc>
        <w:tc>
          <w:tcPr>
            <w:tcW w:w="556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7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0</w:t>
            </w:r>
          </w:p>
        </w:tc>
        <w:tc>
          <w:tcPr>
            <w:tcW w:w="873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7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1</w:t>
            </w:r>
          </w:p>
        </w:tc>
        <w:tc>
          <w:tcPr>
            <w:tcW w:w="651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8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0</w:t>
            </w:r>
          </w:p>
        </w:tc>
        <w:tc>
          <w:tcPr>
            <w:tcW w:w="557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9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0</w:t>
            </w:r>
          </w:p>
        </w:tc>
        <w:tc>
          <w:tcPr>
            <w:tcW w:w="226" w:type="dxa"/>
            <w:vMerge/>
            <w:tcBorders>
              <w:top w:val="nil"/>
              <w:left w:val="single" w:sz="4" w:space="0" w:color="D4D4D4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2" w:hRule="atLeast"/>
        </w:trPr>
        <w:tc>
          <w:tcPr>
            <w:tcW w:w="114" w:type="dxa"/>
            <w:tcBorders>
              <w:top w:val="nil"/>
              <w:bottom w:val="nil"/>
              <w:right w:val="single" w:sz="4" w:space="0" w:color="D4D4D4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87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left="21"/>
              <w:jc w:val="left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w w:val="50"/>
                <w:sz w:val="19"/>
              </w:rPr>
              <w:t>Ciudad</w:t>
            </w:r>
            <w:r>
              <w:rPr>
                <w:rFonts w:ascii="Calibri" w:hAnsi="Calibri"/>
                <w:spacing w:val="-16"/>
                <w:sz w:val="19"/>
              </w:rPr>
              <w:t> </w:t>
            </w:r>
            <w:r>
              <w:rPr>
                <w:rFonts w:ascii="Calibri" w:hAnsi="Calibri"/>
                <w:w w:val="50"/>
                <w:sz w:val="19"/>
              </w:rPr>
              <w:t>de</w:t>
            </w:r>
            <w:r>
              <w:rPr>
                <w:rFonts w:ascii="Calibri" w:hAnsi="Calibri"/>
                <w:spacing w:val="-9"/>
                <w:sz w:val="19"/>
              </w:rPr>
              <w:t> </w:t>
            </w:r>
            <w:r>
              <w:rPr>
                <w:rFonts w:ascii="Calibri" w:hAnsi="Calibri"/>
                <w:spacing w:val="-2"/>
                <w:w w:val="50"/>
                <w:sz w:val="19"/>
              </w:rPr>
              <w:t>México</w:t>
            </w:r>
          </w:p>
        </w:tc>
        <w:tc>
          <w:tcPr>
            <w:tcW w:w="873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9"/>
              <w:rPr>
                <w:rFonts w:ascii="Calibri"/>
                <w:sz w:val="19"/>
              </w:rPr>
            </w:pPr>
            <w:r>
              <w:rPr>
                <w:rFonts w:ascii="Calibri"/>
                <w:spacing w:val="-5"/>
                <w:w w:val="65"/>
                <w:sz w:val="19"/>
              </w:rPr>
              <w:t>56</w:t>
            </w:r>
          </w:p>
        </w:tc>
        <w:tc>
          <w:tcPr>
            <w:tcW w:w="864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8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8</w:t>
            </w:r>
          </w:p>
        </w:tc>
        <w:tc>
          <w:tcPr>
            <w:tcW w:w="855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8"/>
              <w:rPr>
                <w:rFonts w:ascii="Calibri"/>
                <w:sz w:val="19"/>
              </w:rPr>
            </w:pPr>
            <w:r>
              <w:rPr>
                <w:rFonts w:ascii="Calibri"/>
                <w:spacing w:val="-5"/>
                <w:w w:val="65"/>
                <w:sz w:val="19"/>
              </w:rPr>
              <w:t>200</w:t>
            </w:r>
          </w:p>
        </w:tc>
        <w:tc>
          <w:tcPr>
            <w:tcW w:w="864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8"/>
              <w:rPr>
                <w:rFonts w:ascii="Calibri"/>
                <w:sz w:val="19"/>
              </w:rPr>
            </w:pPr>
            <w:r>
              <w:rPr>
                <w:rFonts w:ascii="Calibri"/>
                <w:spacing w:val="-5"/>
                <w:w w:val="65"/>
                <w:sz w:val="19"/>
              </w:rPr>
              <w:t>126</w:t>
            </w:r>
          </w:p>
        </w:tc>
        <w:tc>
          <w:tcPr>
            <w:tcW w:w="505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8"/>
              <w:rPr>
                <w:rFonts w:ascii="Calibri"/>
                <w:sz w:val="19"/>
              </w:rPr>
            </w:pPr>
            <w:r>
              <w:rPr>
                <w:rFonts w:ascii="Calibri"/>
                <w:spacing w:val="-5"/>
                <w:w w:val="65"/>
                <w:sz w:val="19"/>
              </w:rPr>
              <w:t>136</w:t>
            </w:r>
          </w:p>
        </w:tc>
        <w:tc>
          <w:tcPr>
            <w:tcW w:w="556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8"/>
              <w:rPr>
                <w:rFonts w:ascii="Calibri"/>
                <w:sz w:val="19"/>
              </w:rPr>
            </w:pPr>
            <w:r>
              <w:rPr>
                <w:rFonts w:ascii="Calibri"/>
                <w:spacing w:val="-5"/>
                <w:w w:val="65"/>
                <w:sz w:val="19"/>
              </w:rPr>
              <w:t>100</w:t>
            </w:r>
          </w:p>
        </w:tc>
        <w:tc>
          <w:tcPr>
            <w:tcW w:w="547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8"/>
              <w:rPr>
                <w:rFonts w:ascii="Calibri"/>
                <w:sz w:val="19"/>
              </w:rPr>
            </w:pPr>
            <w:r>
              <w:rPr>
                <w:rFonts w:ascii="Calibri"/>
                <w:spacing w:val="-5"/>
                <w:w w:val="65"/>
                <w:sz w:val="19"/>
              </w:rPr>
              <w:t>215</w:t>
            </w:r>
          </w:p>
        </w:tc>
        <w:tc>
          <w:tcPr>
            <w:tcW w:w="556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7"/>
              <w:rPr>
                <w:rFonts w:ascii="Calibri"/>
                <w:sz w:val="19"/>
              </w:rPr>
            </w:pPr>
            <w:r>
              <w:rPr>
                <w:rFonts w:ascii="Calibri"/>
                <w:spacing w:val="-5"/>
                <w:w w:val="65"/>
                <w:sz w:val="19"/>
              </w:rPr>
              <w:t>34</w:t>
            </w:r>
          </w:p>
        </w:tc>
        <w:tc>
          <w:tcPr>
            <w:tcW w:w="873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8"/>
              <w:rPr>
                <w:rFonts w:ascii="Calibri"/>
                <w:sz w:val="19"/>
              </w:rPr>
            </w:pPr>
            <w:r>
              <w:rPr>
                <w:rFonts w:ascii="Calibri"/>
                <w:spacing w:val="-5"/>
                <w:w w:val="65"/>
                <w:sz w:val="19"/>
              </w:rPr>
              <w:t>45</w:t>
            </w:r>
          </w:p>
        </w:tc>
        <w:tc>
          <w:tcPr>
            <w:tcW w:w="651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9"/>
              <w:rPr>
                <w:rFonts w:ascii="Calibri"/>
                <w:sz w:val="19"/>
              </w:rPr>
            </w:pPr>
            <w:r>
              <w:rPr>
                <w:rFonts w:ascii="Calibri"/>
                <w:spacing w:val="-5"/>
                <w:w w:val="65"/>
                <w:sz w:val="19"/>
              </w:rPr>
              <w:t>19</w:t>
            </w:r>
          </w:p>
        </w:tc>
        <w:tc>
          <w:tcPr>
            <w:tcW w:w="557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9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0</w:t>
            </w:r>
          </w:p>
        </w:tc>
        <w:tc>
          <w:tcPr>
            <w:tcW w:w="226" w:type="dxa"/>
            <w:vMerge/>
            <w:tcBorders>
              <w:top w:val="nil"/>
              <w:left w:val="single" w:sz="4" w:space="0" w:color="D4D4D4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2" w:hRule="atLeast"/>
        </w:trPr>
        <w:tc>
          <w:tcPr>
            <w:tcW w:w="114" w:type="dxa"/>
            <w:tcBorders>
              <w:top w:val="nil"/>
              <w:bottom w:val="nil"/>
              <w:right w:val="single" w:sz="4" w:space="0" w:color="D4D4D4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87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left="21"/>
              <w:jc w:val="left"/>
              <w:rPr>
                <w:rFonts w:ascii="Calibri"/>
                <w:sz w:val="19"/>
              </w:rPr>
            </w:pPr>
            <w:r>
              <w:rPr>
                <w:rFonts w:ascii="Calibri"/>
                <w:spacing w:val="-2"/>
                <w:w w:val="65"/>
                <w:sz w:val="19"/>
              </w:rPr>
              <w:t>Coahuila</w:t>
            </w:r>
          </w:p>
        </w:tc>
        <w:tc>
          <w:tcPr>
            <w:tcW w:w="873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8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4</w:t>
            </w:r>
          </w:p>
        </w:tc>
        <w:tc>
          <w:tcPr>
            <w:tcW w:w="864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8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2</w:t>
            </w:r>
          </w:p>
        </w:tc>
        <w:tc>
          <w:tcPr>
            <w:tcW w:w="855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8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0</w:t>
            </w:r>
          </w:p>
        </w:tc>
        <w:tc>
          <w:tcPr>
            <w:tcW w:w="864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7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4</w:t>
            </w:r>
          </w:p>
        </w:tc>
        <w:tc>
          <w:tcPr>
            <w:tcW w:w="505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8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1</w:t>
            </w:r>
          </w:p>
        </w:tc>
        <w:tc>
          <w:tcPr>
            <w:tcW w:w="556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7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1</w:t>
            </w:r>
          </w:p>
        </w:tc>
        <w:tc>
          <w:tcPr>
            <w:tcW w:w="547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7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0</w:t>
            </w:r>
          </w:p>
        </w:tc>
        <w:tc>
          <w:tcPr>
            <w:tcW w:w="556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7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1</w:t>
            </w:r>
          </w:p>
        </w:tc>
        <w:tc>
          <w:tcPr>
            <w:tcW w:w="873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7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0</w:t>
            </w:r>
          </w:p>
        </w:tc>
        <w:tc>
          <w:tcPr>
            <w:tcW w:w="651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8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0</w:t>
            </w:r>
          </w:p>
        </w:tc>
        <w:tc>
          <w:tcPr>
            <w:tcW w:w="557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9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0</w:t>
            </w:r>
          </w:p>
        </w:tc>
        <w:tc>
          <w:tcPr>
            <w:tcW w:w="226" w:type="dxa"/>
            <w:vMerge/>
            <w:tcBorders>
              <w:top w:val="nil"/>
              <w:left w:val="single" w:sz="4" w:space="0" w:color="D4D4D4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2" w:hRule="atLeast"/>
        </w:trPr>
        <w:tc>
          <w:tcPr>
            <w:tcW w:w="114" w:type="dxa"/>
            <w:tcBorders>
              <w:top w:val="nil"/>
              <w:bottom w:val="nil"/>
              <w:right w:val="single" w:sz="4" w:space="0" w:color="D4D4D4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87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left="21"/>
              <w:jc w:val="left"/>
              <w:rPr>
                <w:rFonts w:ascii="Calibri"/>
                <w:sz w:val="19"/>
              </w:rPr>
            </w:pPr>
            <w:r>
              <w:rPr>
                <w:rFonts w:ascii="Calibri"/>
                <w:spacing w:val="-2"/>
                <w:w w:val="60"/>
                <w:sz w:val="19"/>
              </w:rPr>
              <w:t>Durango</w:t>
            </w:r>
          </w:p>
        </w:tc>
        <w:tc>
          <w:tcPr>
            <w:tcW w:w="873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8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1</w:t>
            </w:r>
          </w:p>
        </w:tc>
        <w:tc>
          <w:tcPr>
            <w:tcW w:w="864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8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0</w:t>
            </w:r>
          </w:p>
        </w:tc>
        <w:tc>
          <w:tcPr>
            <w:tcW w:w="855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8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3</w:t>
            </w:r>
          </w:p>
        </w:tc>
        <w:tc>
          <w:tcPr>
            <w:tcW w:w="864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7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0</w:t>
            </w:r>
          </w:p>
        </w:tc>
        <w:tc>
          <w:tcPr>
            <w:tcW w:w="505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8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1</w:t>
            </w:r>
          </w:p>
        </w:tc>
        <w:tc>
          <w:tcPr>
            <w:tcW w:w="556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7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0</w:t>
            </w:r>
          </w:p>
        </w:tc>
        <w:tc>
          <w:tcPr>
            <w:tcW w:w="547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7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0</w:t>
            </w:r>
          </w:p>
        </w:tc>
        <w:tc>
          <w:tcPr>
            <w:tcW w:w="556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7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0</w:t>
            </w:r>
          </w:p>
        </w:tc>
        <w:tc>
          <w:tcPr>
            <w:tcW w:w="873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7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0</w:t>
            </w:r>
          </w:p>
        </w:tc>
        <w:tc>
          <w:tcPr>
            <w:tcW w:w="651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8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0</w:t>
            </w:r>
          </w:p>
        </w:tc>
        <w:tc>
          <w:tcPr>
            <w:tcW w:w="557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9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0</w:t>
            </w:r>
          </w:p>
        </w:tc>
        <w:tc>
          <w:tcPr>
            <w:tcW w:w="226" w:type="dxa"/>
            <w:vMerge/>
            <w:tcBorders>
              <w:top w:val="nil"/>
              <w:left w:val="single" w:sz="4" w:space="0" w:color="D4D4D4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2" w:hRule="atLeast"/>
        </w:trPr>
        <w:tc>
          <w:tcPr>
            <w:tcW w:w="114" w:type="dxa"/>
            <w:tcBorders>
              <w:top w:val="nil"/>
              <w:bottom w:val="nil"/>
              <w:right w:val="single" w:sz="4" w:space="0" w:color="D4D4D4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87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left="21"/>
              <w:jc w:val="left"/>
              <w:rPr>
                <w:rFonts w:ascii="Calibri"/>
                <w:sz w:val="19"/>
              </w:rPr>
            </w:pPr>
            <w:r>
              <w:rPr>
                <w:rFonts w:ascii="Calibri"/>
                <w:spacing w:val="-2"/>
                <w:w w:val="60"/>
                <w:sz w:val="19"/>
              </w:rPr>
              <w:t>Guanajuato</w:t>
            </w:r>
          </w:p>
        </w:tc>
        <w:tc>
          <w:tcPr>
            <w:tcW w:w="873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8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1</w:t>
            </w:r>
          </w:p>
        </w:tc>
        <w:tc>
          <w:tcPr>
            <w:tcW w:w="864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8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0</w:t>
            </w:r>
          </w:p>
        </w:tc>
        <w:tc>
          <w:tcPr>
            <w:tcW w:w="855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8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3</w:t>
            </w:r>
          </w:p>
        </w:tc>
        <w:tc>
          <w:tcPr>
            <w:tcW w:w="864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7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3</w:t>
            </w:r>
          </w:p>
        </w:tc>
        <w:tc>
          <w:tcPr>
            <w:tcW w:w="505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8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1</w:t>
            </w:r>
          </w:p>
        </w:tc>
        <w:tc>
          <w:tcPr>
            <w:tcW w:w="556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7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6</w:t>
            </w:r>
          </w:p>
        </w:tc>
        <w:tc>
          <w:tcPr>
            <w:tcW w:w="547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7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1</w:t>
            </w:r>
          </w:p>
        </w:tc>
        <w:tc>
          <w:tcPr>
            <w:tcW w:w="556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7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1</w:t>
            </w:r>
          </w:p>
        </w:tc>
        <w:tc>
          <w:tcPr>
            <w:tcW w:w="873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7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1</w:t>
            </w:r>
          </w:p>
        </w:tc>
        <w:tc>
          <w:tcPr>
            <w:tcW w:w="651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8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0</w:t>
            </w:r>
          </w:p>
        </w:tc>
        <w:tc>
          <w:tcPr>
            <w:tcW w:w="557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9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0</w:t>
            </w:r>
          </w:p>
        </w:tc>
        <w:tc>
          <w:tcPr>
            <w:tcW w:w="226" w:type="dxa"/>
            <w:vMerge/>
            <w:tcBorders>
              <w:top w:val="nil"/>
              <w:left w:val="single" w:sz="4" w:space="0" w:color="D4D4D4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2" w:hRule="atLeast"/>
        </w:trPr>
        <w:tc>
          <w:tcPr>
            <w:tcW w:w="114" w:type="dxa"/>
            <w:tcBorders>
              <w:top w:val="nil"/>
              <w:bottom w:val="nil"/>
              <w:right w:val="single" w:sz="4" w:space="0" w:color="D4D4D4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87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left="21"/>
              <w:jc w:val="left"/>
              <w:rPr>
                <w:rFonts w:ascii="Calibri"/>
                <w:sz w:val="19"/>
              </w:rPr>
            </w:pPr>
            <w:r>
              <w:rPr>
                <w:rFonts w:ascii="Calibri"/>
                <w:spacing w:val="-2"/>
                <w:w w:val="60"/>
                <w:sz w:val="19"/>
              </w:rPr>
              <w:t>Guerrero</w:t>
            </w:r>
          </w:p>
        </w:tc>
        <w:tc>
          <w:tcPr>
            <w:tcW w:w="873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8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1</w:t>
            </w:r>
          </w:p>
        </w:tc>
        <w:tc>
          <w:tcPr>
            <w:tcW w:w="864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8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0</w:t>
            </w:r>
          </w:p>
        </w:tc>
        <w:tc>
          <w:tcPr>
            <w:tcW w:w="855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8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1</w:t>
            </w:r>
          </w:p>
        </w:tc>
        <w:tc>
          <w:tcPr>
            <w:tcW w:w="864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7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6</w:t>
            </w:r>
          </w:p>
        </w:tc>
        <w:tc>
          <w:tcPr>
            <w:tcW w:w="505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8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6</w:t>
            </w:r>
          </w:p>
        </w:tc>
        <w:tc>
          <w:tcPr>
            <w:tcW w:w="556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7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0</w:t>
            </w:r>
          </w:p>
        </w:tc>
        <w:tc>
          <w:tcPr>
            <w:tcW w:w="547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7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3</w:t>
            </w:r>
          </w:p>
        </w:tc>
        <w:tc>
          <w:tcPr>
            <w:tcW w:w="556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7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1</w:t>
            </w:r>
          </w:p>
        </w:tc>
        <w:tc>
          <w:tcPr>
            <w:tcW w:w="873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7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1</w:t>
            </w:r>
          </w:p>
        </w:tc>
        <w:tc>
          <w:tcPr>
            <w:tcW w:w="651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8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1</w:t>
            </w:r>
          </w:p>
        </w:tc>
        <w:tc>
          <w:tcPr>
            <w:tcW w:w="557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9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0</w:t>
            </w:r>
          </w:p>
        </w:tc>
        <w:tc>
          <w:tcPr>
            <w:tcW w:w="226" w:type="dxa"/>
            <w:vMerge/>
            <w:tcBorders>
              <w:top w:val="nil"/>
              <w:left w:val="single" w:sz="4" w:space="0" w:color="D4D4D4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2" w:hRule="atLeast"/>
        </w:trPr>
        <w:tc>
          <w:tcPr>
            <w:tcW w:w="114" w:type="dxa"/>
            <w:tcBorders>
              <w:top w:val="nil"/>
              <w:bottom w:val="nil"/>
              <w:right w:val="single" w:sz="4" w:space="0" w:color="D4D4D4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87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left="21"/>
              <w:jc w:val="left"/>
              <w:rPr>
                <w:rFonts w:ascii="Calibri"/>
                <w:sz w:val="19"/>
              </w:rPr>
            </w:pPr>
            <w:r>
              <w:rPr>
                <w:rFonts w:ascii="Calibri"/>
                <w:spacing w:val="-2"/>
                <w:w w:val="65"/>
                <w:sz w:val="19"/>
              </w:rPr>
              <w:t>Jalisco</w:t>
            </w:r>
          </w:p>
        </w:tc>
        <w:tc>
          <w:tcPr>
            <w:tcW w:w="873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8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6</w:t>
            </w:r>
          </w:p>
        </w:tc>
        <w:tc>
          <w:tcPr>
            <w:tcW w:w="864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8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0</w:t>
            </w:r>
          </w:p>
        </w:tc>
        <w:tc>
          <w:tcPr>
            <w:tcW w:w="855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8"/>
              <w:rPr>
                <w:rFonts w:ascii="Calibri"/>
                <w:sz w:val="19"/>
              </w:rPr>
            </w:pPr>
            <w:r>
              <w:rPr>
                <w:rFonts w:ascii="Calibri"/>
                <w:spacing w:val="-5"/>
                <w:w w:val="65"/>
                <w:sz w:val="19"/>
              </w:rPr>
              <w:t>38</w:t>
            </w:r>
          </w:p>
        </w:tc>
        <w:tc>
          <w:tcPr>
            <w:tcW w:w="864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7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9</w:t>
            </w:r>
          </w:p>
        </w:tc>
        <w:tc>
          <w:tcPr>
            <w:tcW w:w="505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8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8</w:t>
            </w:r>
          </w:p>
        </w:tc>
        <w:tc>
          <w:tcPr>
            <w:tcW w:w="556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8"/>
              <w:rPr>
                <w:rFonts w:ascii="Calibri"/>
                <w:sz w:val="19"/>
              </w:rPr>
            </w:pPr>
            <w:r>
              <w:rPr>
                <w:rFonts w:ascii="Calibri"/>
                <w:spacing w:val="-5"/>
                <w:w w:val="65"/>
                <w:sz w:val="19"/>
              </w:rPr>
              <w:t>12</w:t>
            </w:r>
          </w:p>
        </w:tc>
        <w:tc>
          <w:tcPr>
            <w:tcW w:w="547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8"/>
              <w:rPr>
                <w:rFonts w:ascii="Calibri"/>
                <w:sz w:val="19"/>
              </w:rPr>
            </w:pPr>
            <w:r>
              <w:rPr>
                <w:rFonts w:ascii="Calibri"/>
                <w:spacing w:val="-5"/>
                <w:w w:val="65"/>
                <w:sz w:val="19"/>
              </w:rPr>
              <w:t>15</w:t>
            </w:r>
          </w:p>
        </w:tc>
        <w:tc>
          <w:tcPr>
            <w:tcW w:w="556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7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9</w:t>
            </w:r>
          </w:p>
        </w:tc>
        <w:tc>
          <w:tcPr>
            <w:tcW w:w="873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7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3</w:t>
            </w:r>
          </w:p>
        </w:tc>
        <w:tc>
          <w:tcPr>
            <w:tcW w:w="651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8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1</w:t>
            </w:r>
          </w:p>
        </w:tc>
        <w:tc>
          <w:tcPr>
            <w:tcW w:w="557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9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0</w:t>
            </w:r>
          </w:p>
        </w:tc>
        <w:tc>
          <w:tcPr>
            <w:tcW w:w="226" w:type="dxa"/>
            <w:vMerge/>
            <w:tcBorders>
              <w:top w:val="nil"/>
              <w:left w:val="single" w:sz="4" w:space="0" w:color="D4D4D4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2" w:hRule="atLeast"/>
        </w:trPr>
        <w:tc>
          <w:tcPr>
            <w:tcW w:w="114" w:type="dxa"/>
            <w:tcBorders>
              <w:top w:val="nil"/>
              <w:bottom w:val="nil"/>
              <w:right w:val="single" w:sz="4" w:space="0" w:color="D4D4D4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87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left="21"/>
              <w:jc w:val="left"/>
              <w:rPr>
                <w:rFonts w:ascii="Calibri"/>
                <w:sz w:val="19"/>
              </w:rPr>
            </w:pPr>
            <w:r>
              <w:rPr>
                <w:rFonts w:ascii="Calibri"/>
                <w:spacing w:val="-2"/>
                <w:w w:val="60"/>
                <w:sz w:val="19"/>
              </w:rPr>
              <w:t>Morelos</w:t>
            </w:r>
          </w:p>
        </w:tc>
        <w:tc>
          <w:tcPr>
            <w:tcW w:w="873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8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0</w:t>
            </w:r>
          </w:p>
        </w:tc>
        <w:tc>
          <w:tcPr>
            <w:tcW w:w="864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8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3</w:t>
            </w:r>
          </w:p>
        </w:tc>
        <w:tc>
          <w:tcPr>
            <w:tcW w:w="855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8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2</w:t>
            </w:r>
          </w:p>
        </w:tc>
        <w:tc>
          <w:tcPr>
            <w:tcW w:w="864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7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6</w:t>
            </w:r>
          </w:p>
        </w:tc>
        <w:tc>
          <w:tcPr>
            <w:tcW w:w="505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8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4</w:t>
            </w:r>
          </w:p>
        </w:tc>
        <w:tc>
          <w:tcPr>
            <w:tcW w:w="556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7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3</w:t>
            </w:r>
          </w:p>
        </w:tc>
        <w:tc>
          <w:tcPr>
            <w:tcW w:w="547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7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2</w:t>
            </w:r>
          </w:p>
        </w:tc>
        <w:tc>
          <w:tcPr>
            <w:tcW w:w="556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7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0</w:t>
            </w:r>
          </w:p>
        </w:tc>
        <w:tc>
          <w:tcPr>
            <w:tcW w:w="873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7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1</w:t>
            </w:r>
          </w:p>
        </w:tc>
        <w:tc>
          <w:tcPr>
            <w:tcW w:w="651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8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2</w:t>
            </w:r>
          </w:p>
        </w:tc>
        <w:tc>
          <w:tcPr>
            <w:tcW w:w="557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9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0</w:t>
            </w:r>
          </w:p>
        </w:tc>
        <w:tc>
          <w:tcPr>
            <w:tcW w:w="226" w:type="dxa"/>
            <w:vMerge/>
            <w:tcBorders>
              <w:top w:val="nil"/>
              <w:left w:val="single" w:sz="4" w:space="0" w:color="D4D4D4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2" w:hRule="atLeast"/>
        </w:trPr>
        <w:tc>
          <w:tcPr>
            <w:tcW w:w="114" w:type="dxa"/>
            <w:tcBorders>
              <w:top w:val="nil"/>
              <w:bottom w:val="nil"/>
              <w:right w:val="single" w:sz="4" w:space="0" w:color="D4D4D4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87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left="21"/>
              <w:jc w:val="left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w w:val="50"/>
                <w:sz w:val="19"/>
              </w:rPr>
              <w:t>Nuevo</w:t>
            </w:r>
            <w:r>
              <w:rPr>
                <w:rFonts w:ascii="Calibri" w:hAnsi="Calibri"/>
                <w:spacing w:val="-18"/>
                <w:sz w:val="19"/>
              </w:rPr>
              <w:t> </w:t>
            </w:r>
            <w:r>
              <w:rPr>
                <w:rFonts w:ascii="Calibri" w:hAnsi="Calibri"/>
                <w:spacing w:val="-4"/>
                <w:w w:val="55"/>
                <w:sz w:val="19"/>
              </w:rPr>
              <w:t>León</w:t>
            </w:r>
          </w:p>
        </w:tc>
        <w:tc>
          <w:tcPr>
            <w:tcW w:w="873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8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4</w:t>
            </w:r>
          </w:p>
        </w:tc>
        <w:tc>
          <w:tcPr>
            <w:tcW w:w="864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8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1</w:t>
            </w:r>
          </w:p>
        </w:tc>
        <w:tc>
          <w:tcPr>
            <w:tcW w:w="855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8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7</w:t>
            </w:r>
          </w:p>
        </w:tc>
        <w:tc>
          <w:tcPr>
            <w:tcW w:w="864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7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9</w:t>
            </w:r>
          </w:p>
        </w:tc>
        <w:tc>
          <w:tcPr>
            <w:tcW w:w="505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8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5</w:t>
            </w:r>
          </w:p>
        </w:tc>
        <w:tc>
          <w:tcPr>
            <w:tcW w:w="556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7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9</w:t>
            </w:r>
          </w:p>
        </w:tc>
        <w:tc>
          <w:tcPr>
            <w:tcW w:w="547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7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2</w:t>
            </w:r>
          </w:p>
        </w:tc>
        <w:tc>
          <w:tcPr>
            <w:tcW w:w="556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7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4</w:t>
            </w:r>
          </w:p>
        </w:tc>
        <w:tc>
          <w:tcPr>
            <w:tcW w:w="873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7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1</w:t>
            </w:r>
          </w:p>
        </w:tc>
        <w:tc>
          <w:tcPr>
            <w:tcW w:w="651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8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2</w:t>
            </w:r>
          </w:p>
        </w:tc>
        <w:tc>
          <w:tcPr>
            <w:tcW w:w="557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9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0</w:t>
            </w:r>
          </w:p>
        </w:tc>
        <w:tc>
          <w:tcPr>
            <w:tcW w:w="226" w:type="dxa"/>
            <w:vMerge/>
            <w:tcBorders>
              <w:top w:val="nil"/>
              <w:left w:val="single" w:sz="4" w:space="0" w:color="D4D4D4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2" w:hRule="atLeast"/>
        </w:trPr>
        <w:tc>
          <w:tcPr>
            <w:tcW w:w="114" w:type="dxa"/>
            <w:tcBorders>
              <w:top w:val="nil"/>
              <w:bottom w:val="nil"/>
              <w:right w:val="single" w:sz="4" w:space="0" w:color="D4D4D4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87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left="21"/>
              <w:jc w:val="left"/>
              <w:rPr>
                <w:rFonts w:ascii="Calibri"/>
                <w:sz w:val="19"/>
              </w:rPr>
            </w:pPr>
            <w:r>
              <w:rPr>
                <w:rFonts w:ascii="Calibri"/>
                <w:spacing w:val="-2"/>
                <w:w w:val="65"/>
                <w:sz w:val="19"/>
              </w:rPr>
              <w:t>Puebla</w:t>
            </w:r>
          </w:p>
        </w:tc>
        <w:tc>
          <w:tcPr>
            <w:tcW w:w="873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8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4</w:t>
            </w:r>
          </w:p>
        </w:tc>
        <w:tc>
          <w:tcPr>
            <w:tcW w:w="864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8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1</w:t>
            </w:r>
          </w:p>
        </w:tc>
        <w:tc>
          <w:tcPr>
            <w:tcW w:w="855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8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8</w:t>
            </w:r>
          </w:p>
        </w:tc>
        <w:tc>
          <w:tcPr>
            <w:tcW w:w="864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8"/>
              <w:rPr>
                <w:rFonts w:ascii="Calibri"/>
                <w:sz w:val="19"/>
              </w:rPr>
            </w:pPr>
            <w:r>
              <w:rPr>
                <w:rFonts w:ascii="Calibri"/>
                <w:spacing w:val="-5"/>
                <w:w w:val="65"/>
                <w:sz w:val="19"/>
              </w:rPr>
              <w:t>10</w:t>
            </w:r>
          </w:p>
        </w:tc>
        <w:tc>
          <w:tcPr>
            <w:tcW w:w="505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8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4</w:t>
            </w:r>
          </w:p>
        </w:tc>
        <w:tc>
          <w:tcPr>
            <w:tcW w:w="556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7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8</w:t>
            </w:r>
          </w:p>
        </w:tc>
        <w:tc>
          <w:tcPr>
            <w:tcW w:w="547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7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6</w:t>
            </w:r>
          </w:p>
        </w:tc>
        <w:tc>
          <w:tcPr>
            <w:tcW w:w="556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7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2</w:t>
            </w:r>
          </w:p>
        </w:tc>
        <w:tc>
          <w:tcPr>
            <w:tcW w:w="873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7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0</w:t>
            </w:r>
          </w:p>
        </w:tc>
        <w:tc>
          <w:tcPr>
            <w:tcW w:w="651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8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2</w:t>
            </w:r>
          </w:p>
        </w:tc>
        <w:tc>
          <w:tcPr>
            <w:tcW w:w="557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9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0</w:t>
            </w:r>
          </w:p>
        </w:tc>
        <w:tc>
          <w:tcPr>
            <w:tcW w:w="226" w:type="dxa"/>
            <w:vMerge/>
            <w:tcBorders>
              <w:top w:val="nil"/>
              <w:left w:val="single" w:sz="4" w:space="0" w:color="D4D4D4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2" w:hRule="atLeast"/>
        </w:trPr>
        <w:tc>
          <w:tcPr>
            <w:tcW w:w="114" w:type="dxa"/>
            <w:tcBorders>
              <w:top w:val="nil"/>
              <w:bottom w:val="nil"/>
              <w:right w:val="single" w:sz="4" w:space="0" w:color="D4D4D4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87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left="21"/>
              <w:jc w:val="left"/>
              <w:rPr>
                <w:rFonts w:ascii="Calibri"/>
                <w:sz w:val="19"/>
              </w:rPr>
            </w:pPr>
            <w:r>
              <w:rPr>
                <w:rFonts w:ascii="Calibri"/>
                <w:spacing w:val="-2"/>
                <w:w w:val="60"/>
                <w:sz w:val="19"/>
              </w:rPr>
              <w:t>Queretaro</w:t>
            </w:r>
          </w:p>
        </w:tc>
        <w:tc>
          <w:tcPr>
            <w:tcW w:w="873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8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3</w:t>
            </w:r>
          </w:p>
        </w:tc>
        <w:tc>
          <w:tcPr>
            <w:tcW w:w="864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8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1</w:t>
            </w:r>
          </w:p>
        </w:tc>
        <w:tc>
          <w:tcPr>
            <w:tcW w:w="855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8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0</w:t>
            </w:r>
          </w:p>
        </w:tc>
        <w:tc>
          <w:tcPr>
            <w:tcW w:w="864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7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5</w:t>
            </w:r>
          </w:p>
        </w:tc>
        <w:tc>
          <w:tcPr>
            <w:tcW w:w="505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8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8</w:t>
            </w:r>
          </w:p>
        </w:tc>
        <w:tc>
          <w:tcPr>
            <w:tcW w:w="556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7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4</w:t>
            </w:r>
          </w:p>
        </w:tc>
        <w:tc>
          <w:tcPr>
            <w:tcW w:w="547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7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4</w:t>
            </w:r>
          </w:p>
        </w:tc>
        <w:tc>
          <w:tcPr>
            <w:tcW w:w="556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7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1</w:t>
            </w:r>
          </w:p>
        </w:tc>
        <w:tc>
          <w:tcPr>
            <w:tcW w:w="873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7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1</w:t>
            </w:r>
          </w:p>
        </w:tc>
        <w:tc>
          <w:tcPr>
            <w:tcW w:w="651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8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0</w:t>
            </w:r>
          </w:p>
        </w:tc>
        <w:tc>
          <w:tcPr>
            <w:tcW w:w="557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9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0</w:t>
            </w:r>
          </w:p>
        </w:tc>
        <w:tc>
          <w:tcPr>
            <w:tcW w:w="226" w:type="dxa"/>
            <w:vMerge/>
            <w:tcBorders>
              <w:top w:val="nil"/>
              <w:left w:val="single" w:sz="4" w:space="0" w:color="D4D4D4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2" w:hRule="atLeast"/>
        </w:trPr>
        <w:tc>
          <w:tcPr>
            <w:tcW w:w="114" w:type="dxa"/>
            <w:tcBorders>
              <w:top w:val="nil"/>
              <w:bottom w:val="nil"/>
              <w:right w:val="single" w:sz="4" w:space="0" w:color="D4D4D4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87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left="21"/>
              <w:jc w:val="left"/>
              <w:rPr>
                <w:rFonts w:ascii="Calibri" w:hAnsi="Calibri"/>
                <w:sz w:val="19"/>
              </w:rPr>
            </w:pPr>
            <w:r>
              <w:rPr>
                <w:rFonts w:ascii="Calibri" w:hAnsi="Calibri"/>
                <w:spacing w:val="-2"/>
                <w:w w:val="55"/>
                <w:sz w:val="19"/>
              </w:rPr>
              <w:t>San</w:t>
            </w:r>
            <w:r>
              <w:rPr>
                <w:rFonts w:ascii="Calibri" w:hAnsi="Calibri"/>
                <w:spacing w:val="-22"/>
                <w:sz w:val="19"/>
              </w:rPr>
              <w:t> </w:t>
            </w:r>
            <w:r>
              <w:rPr>
                <w:rFonts w:ascii="Calibri" w:hAnsi="Calibri"/>
                <w:spacing w:val="-2"/>
                <w:w w:val="55"/>
                <w:sz w:val="19"/>
              </w:rPr>
              <w:t>Luis</w:t>
            </w:r>
            <w:r>
              <w:rPr>
                <w:rFonts w:ascii="Calibri" w:hAnsi="Calibri"/>
                <w:spacing w:val="-4"/>
                <w:w w:val="55"/>
                <w:sz w:val="19"/>
              </w:rPr>
              <w:t> </w:t>
            </w:r>
            <w:r>
              <w:rPr>
                <w:rFonts w:ascii="Calibri" w:hAnsi="Calibri"/>
                <w:spacing w:val="-2"/>
                <w:w w:val="55"/>
                <w:sz w:val="19"/>
              </w:rPr>
              <w:t>Potosí</w:t>
            </w:r>
          </w:p>
        </w:tc>
        <w:tc>
          <w:tcPr>
            <w:tcW w:w="873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8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2</w:t>
            </w:r>
          </w:p>
        </w:tc>
        <w:tc>
          <w:tcPr>
            <w:tcW w:w="864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8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0</w:t>
            </w:r>
          </w:p>
        </w:tc>
        <w:tc>
          <w:tcPr>
            <w:tcW w:w="855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8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4</w:t>
            </w:r>
          </w:p>
        </w:tc>
        <w:tc>
          <w:tcPr>
            <w:tcW w:w="864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7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3</w:t>
            </w:r>
          </w:p>
        </w:tc>
        <w:tc>
          <w:tcPr>
            <w:tcW w:w="505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8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1</w:t>
            </w:r>
          </w:p>
        </w:tc>
        <w:tc>
          <w:tcPr>
            <w:tcW w:w="556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7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3</w:t>
            </w:r>
          </w:p>
        </w:tc>
        <w:tc>
          <w:tcPr>
            <w:tcW w:w="547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7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4</w:t>
            </w:r>
          </w:p>
        </w:tc>
        <w:tc>
          <w:tcPr>
            <w:tcW w:w="556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7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2</w:t>
            </w:r>
          </w:p>
        </w:tc>
        <w:tc>
          <w:tcPr>
            <w:tcW w:w="873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7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2</w:t>
            </w:r>
          </w:p>
        </w:tc>
        <w:tc>
          <w:tcPr>
            <w:tcW w:w="651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8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1</w:t>
            </w:r>
          </w:p>
        </w:tc>
        <w:tc>
          <w:tcPr>
            <w:tcW w:w="557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9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0</w:t>
            </w:r>
          </w:p>
        </w:tc>
        <w:tc>
          <w:tcPr>
            <w:tcW w:w="226" w:type="dxa"/>
            <w:vMerge/>
            <w:tcBorders>
              <w:top w:val="nil"/>
              <w:left w:val="single" w:sz="4" w:space="0" w:color="D4D4D4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2" w:hRule="atLeast"/>
        </w:trPr>
        <w:tc>
          <w:tcPr>
            <w:tcW w:w="114" w:type="dxa"/>
            <w:tcBorders>
              <w:top w:val="nil"/>
              <w:bottom w:val="nil"/>
              <w:right w:val="single" w:sz="4" w:space="0" w:color="D4D4D4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87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left="21"/>
              <w:jc w:val="left"/>
              <w:rPr>
                <w:rFonts w:ascii="Calibri"/>
                <w:sz w:val="19"/>
              </w:rPr>
            </w:pPr>
            <w:r>
              <w:rPr>
                <w:rFonts w:ascii="Calibri"/>
                <w:spacing w:val="-2"/>
                <w:w w:val="65"/>
                <w:sz w:val="19"/>
              </w:rPr>
              <w:t>Tabasco</w:t>
            </w:r>
          </w:p>
        </w:tc>
        <w:tc>
          <w:tcPr>
            <w:tcW w:w="873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8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2</w:t>
            </w:r>
          </w:p>
        </w:tc>
        <w:tc>
          <w:tcPr>
            <w:tcW w:w="864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8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0</w:t>
            </w:r>
          </w:p>
        </w:tc>
        <w:tc>
          <w:tcPr>
            <w:tcW w:w="855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8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2</w:t>
            </w:r>
          </w:p>
        </w:tc>
        <w:tc>
          <w:tcPr>
            <w:tcW w:w="864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7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1</w:t>
            </w:r>
          </w:p>
        </w:tc>
        <w:tc>
          <w:tcPr>
            <w:tcW w:w="505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8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1</w:t>
            </w:r>
          </w:p>
        </w:tc>
        <w:tc>
          <w:tcPr>
            <w:tcW w:w="556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7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4</w:t>
            </w:r>
          </w:p>
        </w:tc>
        <w:tc>
          <w:tcPr>
            <w:tcW w:w="547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7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2</w:t>
            </w:r>
          </w:p>
        </w:tc>
        <w:tc>
          <w:tcPr>
            <w:tcW w:w="556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7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1</w:t>
            </w:r>
          </w:p>
        </w:tc>
        <w:tc>
          <w:tcPr>
            <w:tcW w:w="873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7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1</w:t>
            </w:r>
          </w:p>
        </w:tc>
        <w:tc>
          <w:tcPr>
            <w:tcW w:w="651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8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0</w:t>
            </w:r>
          </w:p>
        </w:tc>
        <w:tc>
          <w:tcPr>
            <w:tcW w:w="557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9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0</w:t>
            </w:r>
          </w:p>
        </w:tc>
        <w:tc>
          <w:tcPr>
            <w:tcW w:w="226" w:type="dxa"/>
            <w:vMerge/>
            <w:tcBorders>
              <w:top w:val="nil"/>
              <w:left w:val="single" w:sz="4" w:space="0" w:color="D4D4D4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2" w:hRule="atLeast"/>
        </w:trPr>
        <w:tc>
          <w:tcPr>
            <w:tcW w:w="114" w:type="dxa"/>
            <w:tcBorders>
              <w:top w:val="nil"/>
              <w:bottom w:val="nil"/>
              <w:right w:val="single" w:sz="4" w:space="0" w:color="D4D4D4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87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left="21"/>
              <w:jc w:val="left"/>
              <w:rPr>
                <w:rFonts w:ascii="Calibri"/>
                <w:sz w:val="19"/>
              </w:rPr>
            </w:pPr>
            <w:r>
              <w:rPr>
                <w:rFonts w:ascii="Calibri"/>
                <w:spacing w:val="-2"/>
                <w:w w:val="65"/>
                <w:sz w:val="19"/>
              </w:rPr>
              <w:t>Tamaulipas</w:t>
            </w:r>
          </w:p>
        </w:tc>
        <w:tc>
          <w:tcPr>
            <w:tcW w:w="873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8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2</w:t>
            </w:r>
          </w:p>
        </w:tc>
        <w:tc>
          <w:tcPr>
            <w:tcW w:w="864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8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0</w:t>
            </w:r>
          </w:p>
        </w:tc>
        <w:tc>
          <w:tcPr>
            <w:tcW w:w="855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8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3</w:t>
            </w:r>
          </w:p>
        </w:tc>
        <w:tc>
          <w:tcPr>
            <w:tcW w:w="864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7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2</w:t>
            </w:r>
          </w:p>
        </w:tc>
        <w:tc>
          <w:tcPr>
            <w:tcW w:w="505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8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1</w:t>
            </w:r>
          </w:p>
        </w:tc>
        <w:tc>
          <w:tcPr>
            <w:tcW w:w="556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7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2</w:t>
            </w:r>
          </w:p>
        </w:tc>
        <w:tc>
          <w:tcPr>
            <w:tcW w:w="547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7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1</w:t>
            </w:r>
          </w:p>
        </w:tc>
        <w:tc>
          <w:tcPr>
            <w:tcW w:w="556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7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0</w:t>
            </w:r>
          </w:p>
        </w:tc>
        <w:tc>
          <w:tcPr>
            <w:tcW w:w="873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7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0</w:t>
            </w:r>
          </w:p>
        </w:tc>
        <w:tc>
          <w:tcPr>
            <w:tcW w:w="651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8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0</w:t>
            </w:r>
          </w:p>
        </w:tc>
        <w:tc>
          <w:tcPr>
            <w:tcW w:w="557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9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0</w:t>
            </w:r>
          </w:p>
        </w:tc>
        <w:tc>
          <w:tcPr>
            <w:tcW w:w="226" w:type="dxa"/>
            <w:vMerge/>
            <w:tcBorders>
              <w:top w:val="nil"/>
              <w:left w:val="single" w:sz="4" w:space="0" w:color="D4D4D4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2" w:hRule="atLeast"/>
        </w:trPr>
        <w:tc>
          <w:tcPr>
            <w:tcW w:w="114" w:type="dxa"/>
            <w:tcBorders>
              <w:top w:val="nil"/>
              <w:bottom w:val="nil"/>
              <w:right w:val="single" w:sz="4" w:space="0" w:color="D4D4D4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87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left="21"/>
              <w:jc w:val="left"/>
              <w:rPr>
                <w:rFonts w:ascii="Calibri"/>
                <w:sz w:val="19"/>
              </w:rPr>
            </w:pPr>
            <w:r>
              <w:rPr>
                <w:rFonts w:ascii="Calibri"/>
                <w:spacing w:val="-2"/>
                <w:w w:val="60"/>
                <w:sz w:val="19"/>
              </w:rPr>
              <w:t>Veracruz</w:t>
            </w:r>
          </w:p>
        </w:tc>
        <w:tc>
          <w:tcPr>
            <w:tcW w:w="873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9"/>
              <w:rPr>
                <w:rFonts w:ascii="Calibri"/>
                <w:sz w:val="19"/>
              </w:rPr>
            </w:pPr>
            <w:r>
              <w:rPr>
                <w:rFonts w:ascii="Calibri"/>
                <w:spacing w:val="-5"/>
                <w:w w:val="65"/>
                <w:sz w:val="19"/>
              </w:rPr>
              <w:t>11</w:t>
            </w:r>
          </w:p>
        </w:tc>
        <w:tc>
          <w:tcPr>
            <w:tcW w:w="864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8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0</w:t>
            </w:r>
          </w:p>
        </w:tc>
        <w:tc>
          <w:tcPr>
            <w:tcW w:w="855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8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4</w:t>
            </w:r>
          </w:p>
        </w:tc>
        <w:tc>
          <w:tcPr>
            <w:tcW w:w="864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7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6</w:t>
            </w:r>
          </w:p>
        </w:tc>
        <w:tc>
          <w:tcPr>
            <w:tcW w:w="505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8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1</w:t>
            </w:r>
          </w:p>
        </w:tc>
        <w:tc>
          <w:tcPr>
            <w:tcW w:w="556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7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6</w:t>
            </w:r>
          </w:p>
        </w:tc>
        <w:tc>
          <w:tcPr>
            <w:tcW w:w="547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7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4</w:t>
            </w:r>
          </w:p>
        </w:tc>
        <w:tc>
          <w:tcPr>
            <w:tcW w:w="556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7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2</w:t>
            </w:r>
          </w:p>
        </w:tc>
        <w:tc>
          <w:tcPr>
            <w:tcW w:w="873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7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4</w:t>
            </w:r>
          </w:p>
        </w:tc>
        <w:tc>
          <w:tcPr>
            <w:tcW w:w="651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8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0</w:t>
            </w:r>
          </w:p>
        </w:tc>
        <w:tc>
          <w:tcPr>
            <w:tcW w:w="557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9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0</w:t>
            </w:r>
          </w:p>
        </w:tc>
        <w:tc>
          <w:tcPr>
            <w:tcW w:w="226" w:type="dxa"/>
            <w:vMerge/>
            <w:tcBorders>
              <w:top w:val="nil"/>
              <w:left w:val="single" w:sz="4" w:space="0" w:color="D4D4D4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2" w:hRule="atLeast"/>
        </w:trPr>
        <w:tc>
          <w:tcPr>
            <w:tcW w:w="114" w:type="dxa"/>
            <w:tcBorders>
              <w:top w:val="nil"/>
              <w:bottom w:val="nil"/>
              <w:right w:val="single" w:sz="4" w:space="0" w:color="D4D4D4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87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left="21"/>
              <w:jc w:val="left"/>
              <w:rPr>
                <w:rFonts w:ascii="Calibri"/>
                <w:sz w:val="19"/>
              </w:rPr>
            </w:pPr>
            <w:r>
              <w:rPr>
                <w:rFonts w:ascii="Calibri"/>
                <w:spacing w:val="-2"/>
                <w:w w:val="65"/>
                <w:sz w:val="19"/>
              </w:rPr>
              <w:t>Yucatan</w:t>
            </w:r>
          </w:p>
        </w:tc>
        <w:tc>
          <w:tcPr>
            <w:tcW w:w="873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8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0</w:t>
            </w:r>
          </w:p>
        </w:tc>
        <w:tc>
          <w:tcPr>
            <w:tcW w:w="864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8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0</w:t>
            </w:r>
          </w:p>
        </w:tc>
        <w:tc>
          <w:tcPr>
            <w:tcW w:w="855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8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3</w:t>
            </w:r>
          </w:p>
        </w:tc>
        <w:tc>
          <w:tcPr>
            <w:tcW w:w="864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7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6</w:t>
            </w:r>
          </w:p>
        </w:tc>
        <w:tc>
          <w:tcPr>
            <w:tcW w:w="505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8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4</w:t>
            </w:r>
          </w:p>
        </w:tc>
        <w:tc>
          <w:tcPr>
            <w:tcW w:w="556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7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4</w:t>
            </w:r>
          </w:p>
        </w:tc>
        <w:tc>
          <w:tcPr>
            <w:tcW w:w="547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7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0</w:t>
            </w:r>
          </w:p>
        </w:tc>
        <w:tc>
          <w:tcPr>
            <w:tcW w:w="556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7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1</w:t>
            </w:r>
          </w:p>
        </w:tc>
        <w:tc>
          <w:tcPr>
            <w:tcW w:w="873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7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1</w:t>
            </w:r>
          </w:p>
        </w:tc>
        <w:tc>
          <w:tcPr>
            <w:tcW w:w="651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8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2</w:t>
            </w:r>
          </w:p>
        </w:tc>
        <w:tc>
          <w:tcPr>
            <w:tcW w:w="557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9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0</w:t>
            </w:r>
          </w:p>
        </w:tc>
        <w:tc>
          <w:tcPr>
            <w:tcW w:w="226" w:type="dxa"/>
            <w:vMerge/>
            <w:tcBorders>
              <w:top w:val="nil"/>
              <w:left w:val="single" w:sz="4" w:space="0" w:color="D4D4D4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232" w:hRule="atLeast"/>
        </w:trPr>
        <w:tc>
          <w:tcPr>
            <w:tcW w:w="114" w:type="dxa"/>
            <w:tcBorders>
              <w:top w:val="nil"/>
              <w:bottom w:val="nil"/>
              <w:right w:val="single" w:sz="4" w:space="0" w:color="D4D4D4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16"/>
              </w:rPr>
            </w:pPr>
          </w:p>
        </w:tc>
        <w:tc>
          <w:tcPr>
            <w:tcW w:w="787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left="21"/>
              <w:jc w:val="left"/>
              <w:rPr>
                <w:rFonts w:ascii="Calibri"/>
                <w:sz w:val="19"/>
              </w:rPr>
            </w:pPr>
            <w:r>
              <w:rPr>
                <w:rFonts w:ascii="Calibri"/>
                <w:spacing w:val="-2"/>
                <w:w w:val="65"/>
                <w:sz w:val="19"/>
              </w:rPr>
              <w:t>Desconocido</w:t>
            </w:r>
          </w:p>
        </w:tc>
        <w:tc>
          <w:tcPr>
            <w:tcW w:w="873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9"/>
              <w:rPr>
                <w:rFonts w:ascii="Calibri"/>
                <w:sz w:val="19"/>
              </w:rPr>
            </w:pPr>
            <w:r>
              <w:rPr>
                <w:rFonts w:ascii="Calibri"/>
                <w:spacing w:val="-5"/>
                <w:w w:val="65"/>
                <w:sz w:val="19"/>
              </w:rPr>
              <w:t>70</w:t>
            </w:r>
          </w:p>
        </w:tc>
        <w:tc>
          <w:tcPr>
            <w:tcW w:w="864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9"/>
              <w:rPr>
                <w:rFonts w:ascii="Calibri"/>
                <w:sz w:val="19"/>
              </w:rPr>
            </w:pPr>
            <w:r>
              <w:rPr>
                <w:rFonts w:ascii="Calibri"/>
                <w:spacing w:val="-5"/>
                <w:w w:val="65"/>
                <w:sz w:val="19"/>
              </w:rPr>
              <w:t>12</w:t>
            </w:r>
          </w:p>
        </w:tc>
        <w:tc>
          <w:tcPr>
            <w:tcW w:w="855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8"/>
              <w:rPr>
                <w:rFonts w:ascii="Calibri"/>
                <w:sz w:val="19"/>
              </w:rPr>
            </w:pPr>
            <w:r>
              <w:rPr>
                <w:rFonts w:ascii="Calibri"/>
                <w:spacing w:val="-5"/>
                <w:w w:val="65"/>
                <w:sz w:val="19"/>
              </w:rPr>
              <w:t>135</w:t>
            </w:r>
          </w:p>
        </w:tc>
        <w:tc>
          <w:tcPr>
            <w:tcW w:w="864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8"/>
              <w:rPr>
                <w:rFonts w:ascii="Calibri"/>
                <w:sz w:val="19"/>
              </w:rPr>
            </w:pPr>
            <w:r>
              <w:rPr>
                <w:rFonts w:ascii="Calibri"/>
                <w:spacing w:val="-5"/>
                <w:w w:val="65"/>
                <w:sz w:val="19"/>
              </w:rPr>
              <w:t>154</w:t>
            </w:r>
          </w:p>
        </w:tc>
        <w:tc>
          <w:tcPr>
            <w:tcW w:w="505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8"/>
              <w:rPr>
                <w:rFonts w:ascii="Calibri"/>
                <w:sz w:val="19"/>
              </w:rPr>
            </w:pPr>
            <w:r>
              <w:rPr>
                <w:rFonts w:ascii="Calibri"/>
                <w:spacing w:val="-5"/>
                <w:w w:val="65"/>
                <w:sz w:val="19"/>
              </w:rPr>
              <w:t>74</w:t>
            </w:r>
          </w:p>
        </w:tc>
        <w:tc>
          <w:tcPr>
            <w:tcW w:w="556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8"/>
              <w:rPr>
                <w:rFonts w:ascii="Calibri"/>
                <w:sz w:val="19"/>
              </w:rPr>
            </w:pPr>
            <w:r>
              <w:rPr>
                <w:rFonts w:ascii="Calibri"/>
                <w:spacing w:val="-5"/>
                <w:w w:val="65"/>
                <w:sz w:val="19"/>
              </w:rPr>
              <w:t>110</w:t>
            </w:r>
          </w:p>
        </w:tc>
        <w:tc>
          <w:tcPr>
            <w:tcW w:w="547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8"/>
              <w:rPr>
                <w:rFonts w:ascii="Calibri"/>
                <w:sz w:val="19"/>
              </w:rPr>
            </w:pPr>
            <w:r>
              <w:rPr>
                <w:rFonts w:ascii="Calibri"/>
                <w:spacing w:val="-5"/>
                <w:w w:val="65"/>
                <w:sz w:val="19"/>
              </w:rPr>
              <w:t>98</w:t>
            </w:r>
          </w:p>
        </w:tc>
        <w:tc>
          <w:tcPr>
            <w:tcW w:w="556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7"/>
              <w:rPr>
                <w:rFonts w:ascii="Calibri"/>
                <w:sz w:val="19"/>
              </w:rPr>
            </w:pPr>
            <w:r>
              <w:rPr>
                <w:rFonts w:ascii="Calibri"/>
                <w:spacing w:val="-5"/>
                <w:w w:val="65"/>
                <w:sz w:val="19"/>
              </w:rPr>
              <w:t>52</w:t>
            </w:r>
          </w:p>
        </w:tc>
        <w:tc>
          <w:tcPr>
            <w:tcW w:w="873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8"/>
              <w:rPr>
                <w:rFonts w:ascii="Calibri"/>
                <w:sz w:val="19"/>
              </w:rPr>
            </w:pPr>
            <w:r>
              <w:rPr>
                <w:rFonts w:ascii="Calibri"/>
                <w:spacing w:val="-5"/>
                <w:w w:val="65"/>
                <w:sz w:val="19"/>
              </w:rPr>
              <w:t>43</w:t>
            </w:r>
          </w:p>
        </w:tc>
        <w:tc>
          <w:tcPr>
            <w:tcW w:w="651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8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7</w:t>
            </w:r>
          </w:p>
        </w:tc>
        <w:tc>
          <w:tcPr>
            <w:tcW w:w="557" w:type="dxa"/>
            <w:tcBorders>
              <w:top w:val="single" w:sz="8" w:space="0" w:color="D4D4D4"/>
              <w:left w:val="single" w:sz="4" w:space="0" w:color="D4D4D4"/>
              <w:bottom w:val="single" w:sz="8" w:space="0" w:color="D4D4D4"/>
              <w:right w:val="single" w:sz="4" w:space="0" w:color="D4D4D4"/>
            </w:tcBorders>
          </w:tcPr>
          <w:p>
            <w:pPr>
              <w:pStyle w:val="TableParagraph"/>
              <w:ind w:right="9"/>
              <w:rPr>
                <w:rFonts w:ascii="Calibri"/>
                <w:sz w:val="19"/>
              </w:rPr>
            </w:pPr>
            <w:r>
              <w:rPr>
                <w:rFonts w:ascii="Calibri"/>
                <w:spacing w:val="-10"/>
                <w:w w:val="65"/>
                <w:sz w:val="19"/>
              </w:rPr>
              <w:t>1</w:t>
            </w:r>
          </w:p>
        </w:tc>
        <w:tc>
          <w:tcPr>
            <w:tcW w:w="226" w:type="dxa"/>
            <w:vMerge/>
            <w:tcBorders>
              <w:top w:val="nil"/>
              <w:left w:val="single" w:sz="4" w:space="0" w:color="D4D4D4"/>
              <w:bottom w:val="nil"/>
            </w:tcBorders>
          </w:tcPr>
          <w:p>
            <w:pPr>
              <w:rPr>
                <w:sz w:val="2"/>
                <w:szCs w:val="2"/>
              </w:rPr>
            </w:pPr>
          </w:p>
        </w:tc>
      </w:tr>
      <w:tr>
        <w:trPr>
          <w:trHeight w:val="6895" w:hRule="atLeast"/>
        </w:trPr>
        <w:tc>
          <w:tcPr>
            <w:tcW w:w="8828" w:type="dxa"/>
            <w:gridSpan w:val="14"/>
            <w:tcBorders>
              <w:top w:val="nil"/>
            </w:tcBorders>
          </w:tcPr>
          <w:p>
            <w:pPr>
              <w:pStyle w:val="TableParagraph"/>
              <w:spacing w:line="240" w:lineRule="auto" w:before="0"/>
              <w:jc w:val="left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40" w:lineRule="auto" w:before="135"/>
              <w:jc w:val="left"/>
              <w:rPr>
                <w:rFonts w:ascii="Times New Roman"/>
                <w:sz w:val="22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30" w:val="left" w:leader="none"/>
              </w:tabs>
              <w:spacing w:line="240" w:lineRule="auto" w:before="0" w:after="0"/>
              <w:ind w:left="830" w:right="0" w:hanging="360"/>
              <w:jc w:val="left"/>
              <w:rPr>
                <w:sz w:val="22"/>
              </w:rPr>
            </w:pPr>
            <w:r>
              <w:rPr>
                <w:sz w:val="22"/>
              </w:rPr>
              <w:t>Participación</w:t>
            </w:r>
            <w:r>
              <w:rPr>
                <w:spacing w:val="15"/>
                <w:sz w:val="22"/>
              </w:rPr>
              <w:t> </w:t>
            </w:r>
            <w:r>
              <w:rPr>
                <w:sz w:val="22"/>
              </w:rPr>
              <w:t>por</w:t>
            </w:r>
            <w:r>
              <w:rPr>
                <w:spacing w:val="15"/>
                <w:sz w:val="22"/>
              </w:rPr>
              <w:t> </w:t>
            </w:r>
            <w:r>
              <w:rPr>
                <w:spacing w:val="-2"/>
                <w:sz w:val="22"/>
              </w:rPr>
              <w:t>estado</w:t>
            </w:r>
          </w:p>
          <w:p>
            <w:pPr>
              <w:pStyle w:val="TableParagraph"/>
              <w:spacing w:line="256" w:lineRule="auto" w:before="181"/>
              <w:ind w:left="110" w:right="93"/>
              <w:jc w:val="both"/>
              <w:rPr>
                <w:sz w:val="24"/>
              </w:rPr>
            </w:pPr>
            <w:r>
              <w:rPr>
                <w:b/>
                <w:w w:val="105"/>
                <w:sz w:val="24"/>
              </w:rPr>
              <w:t>Ciudad</w:t>
            </w:r>
            <w:r>
              <w:rPr>
                <w:b/>
                <w:w w:val="105"/>
                <w:sz w:val="24"/>
              </w:rPr>
              <w:t> de</w:t>
            </w:r>
            <w:r>
              <w:rPr>
                <w:b/>
                <w:w w:val="105"/>
                <w:sz w:val="24"/>
              </w:rPr>
              <w:t> México</w:t>
            </w:r>
            <w:r>
              <w:rPr>
                <w:b/>
                <w:spacing w:val="-1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concentra</w:t>
            </w:r>
            <w:r>
              <w:rPr>
                <w:w w:val="105"/>
                <w:sz w:val="24"/>
              </w:rPr>
              <w:t> la</w:t>
            </w:r>
            <w:r>
              <w:rPr>
                <w:w w:val="105"/>
                <w:sz w:val="24"/>
              </w:rPr>
              <w:t> mayoría</w:t>
            </w:r>
            <w:r>
              <w:rPr>
                <w:w w:val="105"/>
                <w:sz w:val="24"/>
              </w:rPr>
              <w:t> de</w:t>
            </w:r>
            <w:r>
              <w:rPr>
                <w:w w:val="105"/>
                <w:sz w:val="24"/>
              </w:rPr>
              <w:t> las</w:t>
            </w:r>
            <w:r>
              <w:rPr>
                <w:w w:val="105"/>
                <w:sz w:val="24"/>
              </w:rPr>
              <w:t> solicitudes,</w:t>
            </w:r>
            <w:r>
              <w:rPr>
                <w:w w:val="105"/>
                <w:sz w:val="24"/>
              </w:rPr>
              <w:t> lo</w:t>
            </w:r>
            <w:r>
              <w:rPr>
                <w:w w:val="105"/>
                <w:sz w:val="24"/>
              </w:rPr>
              <w:t> cual</w:t>
            </w:r>
            <w:r>
              <w:rPr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es esperable</w:t>
            </w:r>
            <w:r>
              <w:rPr>
                <w:w w:val="105"/>
                <w:sz w:val="24"/>
              </w:rPr>
              <w:t> por</w:t>
            </w:r>
            <w:r>
              <w:rPr>
                <w:w w:val="105"/>
                <w:sz w:val="24"/>
              </w:rPr>
              <w:t> su</w:t>
            </w:r>
            <w:r>
              <w:rPr>
                <w:w w:val="105"/>
                <w:sz w:val="24"/>
              </w:rPr>
              <w:t> densidad</w:t>
            </w:r>
            <w:r>
              <w:rPr>
                <w:w w:val="105"/>
                <w:sz w:val="24"/>
              </w:rPr>
              <w:t> poblacional</w:t>
            </w:r>
            <w:r>
              <w:rPr>
                <w:w w:val="105"/>
                <w:sz w:val="24"/>
              </w:rPr>
              <w:t> y</w:t>
            </w:r>
            <w:r>
              <w:rPr>
                <w:w w:val="105"/>
                <w:sz w:val="24"/>
              </w:rPr>
              <w:t> por</w:t>
            </w:r>
            <w:r>
              <w:rPr>
                <w:w w:val="105"/>
                <w:sz w:val="24"/>
              </w:rPr>
              <w:t> ser</w:t>
            </w:r>
            <w:r>
              <w:rPr>
                <w:w w:val="105"/>
                <w:sz w:val="24"/>
              </w:rPr>
              <w:t> sede</w:t>
            </w:r>
            <w:r>
              <w:rPr>
                <w:w w:val="105"/>
                <w:sz w:val="24"/>
              </w:rPr>
              <w:t> de</w:t>
            </w:r>
            <w:r>
              <w:rPr>
                <w:w w:val="105"/>
                <w:sz w:val="24"/>
              </w:rPr>
              <w:t> múltiples instituciones</w:t>
            </w:r>
            <w:r>
              <w:rPr>
                <w:w w:val="105"/>
                <w:sz w:val="24"/>
              </w:rPr>
              <w:t> de</w:t>
            </w:r>
            <w:r>
              <w:rPr>
                <w:w w:val="105"/>
                <w:sz w:val="24"/>
              </w:rPr>
              <w:t> atención</w:t>
            </w:r>
            <w:r>
              <w:rPr>
                <w:w w:val="105"/>
                <w:sz w:val="24"/>
              </w:rPr>
              <w:t> especializada,</w:t>
            </w:r>
            <w:r>
              <w:rPr>
                <w:w w:val="105"/>
                <w:sz w:val="24"/>
              </w:rPr>
              <w:t> con</w:t>
            </w:r>
            <w:r>
              <w:rPr>
                <w:w w:val="105"/>
                <w:sz w:val="24"/>
              </w:rPr>
              <w:t> 939</w:t>
            </w:r>
            <w:r>
              <w:rPr>
                <w:w w:val="105"/>
                <w:sz w:val="24"/>
              </w:rPr>
              <w:t> solicitudes.</w:t>
            </w:r>
            <w:r>
              <w:rPr>
                <w:w w:val="105"/>
                <w:sz w:val="24"/>
              </w:rPr>
              <w:t> Es importante</w:t>
            </w:r>
            <w:r>
              <w:rPr>
                <w:spacing w:val="-1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señalar</w:t>
            </w:r>
            <w:r>
              <w:rPr>
                <w:spacing w:val="-1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que</w:t>
            </w:r>
            <w:r>
              <w:rPr>
                <w:spacing w:val="-1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no</w:t>
            </w:r>
            <w:r>
              <w:rPr>
                <w:spacing w:val="-1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todos</w:t>
            </w:r>
            <w:r>
              <w:rPr>
                <w:spacing w:val="-1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los</w:t>
            </w:r>
            <w:r>
              <w:rPr>
                <w:spacing w:val="-1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estados</w:t>
            </w:r>
            <w:r>
              <w:rPr>
                <w:spacing w:val="-1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se</w:t>
            </w:r>
            <w:r>
              <w:rPr>
                <w:spacing w:val="-1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identificaron</w:t>
            </w:r>
            <w:r>
              <w:rPr>
                <w:spacing w:val="4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mediante este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mecanismo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de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intervención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nacional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lo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que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significa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una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falta</w:t>
            </w:r>
            <w:r>
              <w:rPr>
                <w:spacing w:val="-8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de acceso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a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información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bien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otras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barreras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que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tienen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las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personas</w:t>
            </w:r>
            <w:r>
              <w:rPr>
                <w:spacing w:val="-6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en estos</w:t>
            </w:r>
            <w:r>
              <w:rPr>
                <w:w w:val="105"/>
                <w:sz w:val="24"/>
              </w:rPr>
              <w:t> estados.</w:t>
            </w:r>
            <w:r>
              <w:rPr>
                <w:spacing w:val="4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Los</w:t>
            </w:r>
            <w:r>
              <w:rPr>
                <w:w w:val="105"/>
                <w:sz w:val="24"/>
              </w:rPr>
              <w:t> estados</w:t>
            </w:r>
            <w:r>
              <w:rPr>
                <w:w w:val="105"/>
                <w:sz w:val="24"/>
              </w:rPr>
              <w:t> que</w:t>
            </w:r>
            <w:r>
              <w:rPr>
                <w:w w:val="105"/>
                <w:sz w:val="24"/>
              </w:rPr>
              <w:t> no</w:t>
            </w:r>
            <w:r>
              <w:rPr>
                <w:w w:val="105"/>
                <w:sz w:val="24"/>
              </w:rPr>
              <w:t> tuvieron</w:t>
            </w:r>
            <w:r>
              <w:rPr>
                <w:w w:val="105"/>
                <w:sz w:val="24"/>
              </w:rPr>
              <w:t> ningún</w:t>
            </w:r>
            <w:r>
              <w:rPr>
                <w:w w:val="105"/>
                <w:sz w:val="24"/>
              </w:rPr>
              <w:t> tipo</w:t>
            </w:r>
            <w:r>
              <w:rPr>
                <w:w w:val="105"/>
                <w:sz w:val="24"/>
              </w:rPr>
              <w:t> de</w:t>
            </w:r>
            <w:r>
              <w:rPr>
                <w:w w:val="105"/>
                <w:sz w:val="24"/>
              </w:rPr>
              <w:t> llamadas durante</w:t>
            </w:r>
            <w:r>
              <w:rPr>
                <w:w w:val="105"/>
                <w:sz w:val="24"/>
              </w:rPr>
              <w:t> el</w:t>
            </w:r>
            <w:r>
              <w:rPr>
                <w:w w:val="105"/>
                <w:sz w:val="24"/>
              </w:rPr>
              <w:t> periodo</w:t>
            </w:r>
            <w:r>
              <w:rPr>
                <w:w w:val="105"/>
                <w:sz w:val="24"/>
              </w:rPr>
              <w:t> analizado</w:t>
            </w:r>
            <w:r>
              <w:rPr>
                <w:w w:val="105"/>
                <w:sz w:val="24"/>
              </w:rPr>
              <w:t> fueron:</w:t>
            </w:r>
            <w:r>
              <w:rPr>
                <w:spacing w:val="40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Baja</w:t>
            </w:r>
            <w:r>
              <w:rPr>
                <w:w w:val="105"/>
                <w:sz w:val="24"/>
              </w:rPr>
              <w:t> California</w:t>
            </w:r>
            <w:r>
              <w:rPr>
                <w:w w:val="105"/>
                <w:sz w:val="24"/>
              </w:rPr>
              <w:t> Sur,</w:t>
            </w:r>
            <w:r>
              <w:rPr>
                <w:w w:val="105"/>
                <w:sz w:val="24"/>
              </w:rPr>
              <w:t> Campeche, </w:t>
            </w:r>
            <w:r>
              <w:rPr>
                <w:sz w:val="24"/>
              </w:rPr>
              <w:t>Durango, Guanajuato, Guerrero, Nayarit, Puebla, Sinaloa.</w:t>
            </w:r>
          </w:p>
          <w:p>
            <w:pPr>
              <w:pStyle w:val="TableParagraph"/>
              <w:spacing w:line="240" w:lineRule="auto" w:before="49"/>
              <w:jc w:val="left"/>
              <w:rPr>
                <w:rFonts w:ascii="Times New Roman"/>
                <w:sz w:val="24"/>
              </w:rPr>
            </w:pPr>
          </w:p>
          <w:p>
            <w:pPr>
              <w:pStyle w:val="TableParagraph"/>
              <w:numPr>
                <w:ilvl w:val="0"/>
                <w:numId w:val="2"/>
              </w:numPr>
              <w:tabs>
                <w:tab w:pos="828" w:val="left" w:leader="none"/>
              </w:tabs>
              <w:spacing w:line="240" w:lineRule="auto" w:before="0" w:after="0"/>
              <w:ind w:left="828" w:right="0" w:hanging="358"/>
              <w:jc w:val="left"/>
              <w:rPr>
                <w:sz w:val="22"/>
              </w:rPr>
            </w:pPr>
            <w:r>
              <w:rPr>
                <w:spacing w:val="-2"/>
                <w:w w:val="105"/>
                <w:sz w:val="22"/>
              </w:rPr>
              <w:t>Tipos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de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atención</w:t>
            </w:r>
            <w:r>
              <w:rPr>
                <w:spacing w:val="-9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más</w:t>
            </w:r>
            <w:r>
              <w:rPr>
                <w:spacing w:val="-8"/>
                <w:w w:val="105"/>
                <w:sz w:val="22"/>
              </w:rPr>
              <w:t> </w:t>
            </w:r>
            <w:r>
              <w:rPr>
                <w:spacing w:val="-2"/>
                <w:w w:val="105"/>
                <w:sz w:val="22"/>
              </w:rPr>
              <w:t>solicitados</w:t>
            </w:r>
          </w:p>
          <w:p>
            <w:pPr>
              <w:pStyle w:val="TableParagraph"/>
              <w:spacing w:line="240" w:lineRule="auto" w:before="216"/>
              <w:jc w:val="left"/>
              <w:rPr>
                <w:rFonts w:ascii="Times New Roman"/>
                <w:sz w:val="22"/>
              </w:rPr>
            </w:pPr>
          </w:p>
          <w:p>
            <w:pPr>
              <w:pStyle w:val="TableParagraph"/>
              <w:spacing w:line="259" w:lineRule="auto" w:before="0"/>
              <w:ind w:left="110"/>
              <w:jc w:val="left"/>
              <w:rPr>
                <w:sz w:val="24"/>
              </w:rPr>
            </w:pPr>
            <w:r>
              <w:rPr>
                <w:w w:val="105"/>
                <w:sz w:val="24"/>
              </w:rPr>
              <w:t>A nivel general, los tipos de atención más frecuentemente solicitados </w:t>
            </w:r>
            <w:r>
              <w:rPr>
                <w:spacing w:val="-2"/>
                <w:w w:val="105"/>
                <w:sz w:val="24"/>
              </w:rPr>
              <w:t>fueron:</w:t>
            </w:r>
          </w:p>
          <w:p>
            <w:pPr>
              <w:pStyle w:val="TableParagraph"/>
              <w:spacing w:line="292" w:lineRule="exact" w:before="0"/>
              <w:ind w:left="110"/>
              <w:jc w:val="left"/>
              <w:rPr>
                <w:sz w:val="24"/>
              </w:rPr>
            </w:pPr>
            <w:r>
              <w:rPr>
                <w:b/>
                <w:w w:val="105"/>
                <w:sz w:val="24"/>
              </w:rPr>
              <w:t>Prueba</w:t>
            </w:r>
            <w:r>
              <w:rPr>
                <w:b/>
                <w:spacing w:val="5"/>
                <w:w w:val="105"/>
                <w:sz w:val="24"/>
              </w:rPr>
              <w:t> </w:t>
            </w:r>
            <w:r>
              <w:rPr>
                <w:b/>
                <w:w w:val="105"/>
                <w:sz w:val="24"/>
              </w:rPr>
              <w:t>Hepatitis</w:t>
            </w:r>
            <w:r>
              <w:rPr>
                <w:b/>
                <w:spacing w:val="5"/>
                <w:w w:val="105"/>
                <w:sz w:val="24"/>
              </w:rPr>
              <w:t> </w:t>
            </w:r>
            <w:r>
              <w:rPr>
                <w:b/>
                <w:w w:val="105"/>
                <w:sz w:val="24"/>
              </w:rPr>
              <w:t>C</w:t>
            </w:r>
            <w:r>
              <w:rPr>
                <w:b/>
                <w:spacing w:val="-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–</w:t>
            </w:r>
            <w:r>
              <w:rPr>
                <w:spacing w:val="1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215 </w:t>
            </w:r>
            <w:r>
              <w:rPr>
                <w:spacing w:val="-2"/>
                <w:w w:val="105"/>
                <w:sz w:val="24"/>
              </w:rPr>
              <w:t>solicitudes</w:t>
            </w:r>
          </w:p>
          <w:p>
            <w:pPr>
              <w:pStyle w:val="TableParagraph"/>
              <w:spacing w:line="240" w:lineRule="auto" w:before="22"/>
              <w:ind w:left="110"/>
              <w:jc w:val="left"/>
              <w:rPr>
                <w:sz w:val="24"/>
              </w:rPr>
            </w:pPr>
            <w:r>
              <w:rPr>
                <w:b/>
                <w:w w:val="105"/>
                <w:sz w:val="24"/>
              </w:rPr>
              <w:t>Inicio</w:t>
            </w:r>
            <w:r>
              <w:rPr>
                <w:b/>
                <w:spacing w:val="9"/>
                <w:w w:val="105"/>
                <w:sz w:val="24"/>
              </w:rPr>
              <w:t> </w:t>
            </w:r>
            <w:r>
              <w:rPr>
                <w:b/>
                <w:w w:val="105"/>
                <w:sz w:val="24"/>
              </w:rPr>
              <w:t>de</w:t>
            </w:r>
            <w:r>
              <w:rPr>
                <w:b/>
                <w:spacing w:val="10"/>
                <w:w w:val="105"/>
                <w:sz w:val="24"/>
              </w:rPr>
              <w:t> </w:t>
            </w:r>
            <w:r>
              <w:rPr>
                <w:b/>
                <w:w w:val="105"/>
                <w:sz w:val="24"/>
              </w:rPr>
              <w:t>tratamiento</w:t>
            </w:r>
            <w:r>
              <w:rPr>
                <w:b/>
                <w:spacing w:val="9"/>
                <w:w w:val="105"/>
                <w:sz w:val="24"/>
              </w:rPr>
              <w:t> </w:t>
            </w:r>
            <w:r>
              <w:rPr>
                <w:b/>
                <w:w w:val="105"/>
                <w:sz w:val="24"/>
              </w:rPr>
              <w:t>VIH</w:t>
            </w:r>
            <w:r>
              <w:rPr>
                <w:b/>
                <w:spacing w:val="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–</w:t>
            </w:r>
            <w:r>
              <w:rPr>
                <w:spacing w:val="4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126</w:t>
            </w:r>
            <w:r>
              <w:rPr>
                <w:spacing w:val="5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solicitudes</w:t>
            </w:r>
          </w:p>
          <w:p>
            <w:pPr>
              <w:pStyle w:val="TableParagraph"/>
              <w:spacing w:line="240" w:lineRule="auto" w:before="18"/>
              <w:ind w:left="110"/>
              <w:jc w:val="left"/>
              <w:rPr>
                <w:sz w:val="24"/>
              </w:rPr>
            </w:pPr>
            <w:r>
              <w:rPr>
                <w:b/>
                <w:sz w:val="24"/>
              </w:rPr>
              <w:t>Otra</w:t>
            </w:r>
            <w:r>
              <w:rPr>
                <w:b/>
                <w:spacing w:val="4"/>
                <w:sz w:val="24"/>
              </w:rPr>
              <w:t> </w:t>
            </w:r>
            <w:r>
              <w:rPr>
                <w:sz w:val="24"/>
              </w:rPr>
              <w:t>–</w:t>
            </w:r>
            <w:r>
              <w:rPr>
                <w:spacing w:val="1"/>
                <w:sz w:val="24"/>
              </w:rPr>
              <w:t> </w:t>
            </w:r>
            <w:r>
              <w:rPr>
                <w:sz w:val="24"/>
              </w:rPr>
              <w:t>136 </w:t>
            </w:r>
            <w:r>
              <w:rPr>
                <w:spacing w:val="-2"/>
                <w:sz w:val="24"/>
              </w:rPr>
              <w:t>solicitudes</w:t>
            </w:r>
          </w:p>
          <w:p>
            <w:pPr>
              <w:pStyle w:val="TableParagraph"/>
              <w:spacing w:line="240" w:lineRule="auto" w:before="23"/>
              <w:ind w:left="110"/>
              <w:jc w:val="left"/>
              <w:rPr>
                <w:sz w:val="24"/>
              </w:rPr>
            </w:pPr>
            <w:r>
              <w:rPr>
                <w:b/>
                <w:w w:val="105"/>
                <w:sz w:val="24"/>
              </w:rPr>
              <w:t>Otras relacionadas</w:t>
            </w:r>
            <w:r>
              <w:rPr>
                <w:b/>
                <w:spacing w:val="1"/>
                <w:w w:val="105"/>
                <w:sz w:val="24"/>
              </w:rPr>
              <w:t> </w:t>
            </w:r>
            <w:r>
              <w:rPr>
                <w:b/>
                <w:w w:val="105"/>
                <w:sz w:val="24"/>
              </w:rPr>
              <w:t>con VIH</w:t>
            </w:r>
            <w:r>
              <w:rPr>
                <w:b/>
                <w:spacing w:val="-5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–</w:t>
            </w:r>
            <w:r>
              <w:rPr>
                <w:spacing w:val="-3"/>
                <w:w w:val="105"/>
                <w:sz w:val="24"/>
              </w:rPr>
              <w:t> </w:t>
            </w:r>
            <w:r>
              <w:rPr>
                <w:w w:val="105"/>
                <w:sz w:val="24"/>
              </w:rPr>
              <w:t>100</w:t>
            </w:r>
            <w:r>
              <w:rPr>
                <w:spacing w:val="-4"/>
                <w:w w:val="105"/>
                <w:sz w:val="24"/>
              </w:rPr>
              <w:t> </w:t>
            </w:r>
            <w:r>
              <w:rPr>
                <w:spacing w:val="-2"/>
                <w:w w:val="105"/>
                <w:sz w:val="24"/>
              </w:rPr>
              <w:t>solicitudes</w:t>
            </w:r>
          </w:p>
        </w:tc>
      </w:tr>
    </w:tbl>
    <w:p>
      <w:pPr>
        <w:pStyle w:val="BodyText"/>
        <w:rPr>
          <w:rFonts w:ascii="Times New Roman"/>
          <w:sz w:val="14"/>
        </w:rPr>
      </w:pP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spacing w:before="61"/>
        <w:rPr>
          <w:rFonts w:ascii="Times New Roman"/>
          <w:sz w:val="14"/>
        </w:rPr>
      </w:pPr>
    </w:p>
    <w:p>
      <w:pPr>
        <w:spacing w:before="0"/>
        <w:ind w:left="225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color w:val="BE955B"/>
          <w:sz w:val="14"/>
        </w:rPr>
        <w:t>Calle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7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Núm.</w:t>
      </w:r>
      <w:r>
        <w:rPr>
          <w:rFonts w:ascii="Times New Roman" w:hAnsi="Times New Roman"/>
          <w:color w:val="BE955B"/>
          <w:spacing w:val="-2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433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por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20</w:t>
      </w:r>
      <w:r>
        <w:rPr>
          <w:rFonts w:ascii="Times New Roman" w:hAnsi="Times New Roman"/>
          <w:color w:val="BE955B"/>
          <w:spacing w:val="-2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y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22,</w:t>
      </w:r>
      <w:r>
        <w:rPr>
          <w:rFonts w:ascii="Times New Roman" w:hAnsi="Times New Roman"/>
          <w:color w:val="BE955B"/>
          <w:spacing w:val="-2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Fracc.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Altabrisa,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CP.</w:t>
      </w:r>
      <w:r>
        <w:rPr>
          <w:rFonts w:ascii="Times New Roman" w:hAnsi="Times New Roman"/>
          <w:color w:val="BE955B"/>
          <w:spacing w:val="-2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97130,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Mérida,</w:t>
      </w:r>
      <w:r>
        <w:rPr>
          <w:rFonts w:ascii="Times New Roman" w:hAnsi="Times New Roman"/>
          <w:color w:val="BE955B"/>
          <w:spacing w:val="-2"/>
          <w:sz w:val="14"/>
        </w:rPr>
        <w:t> Yucatán.</w:t>
      </w:r>
    </w:p>
    <w:p>
      <w:pPr>
        <w:spacing w:before="27"/>
        <w:ind w:left="225" w:right="0" w:firstLine="0"/>
        <w:jc w:val="left"/>
        <w:rPr>
          <w:rFonts w:ascii="Times New Roman"/>
          <w:sz w:val="14"/>
        </w:rPr>
      </w:pPr>
      <w:r>
        <w:rPr>
          <w:rFonts w:ascii="Times New Roman"/>
          <w:color w:val="BE955B"/>
          <w:sz w:val="14"/>
        </w:rPr>
        <w:t>Tel:</w:t>
      </w:r>
      <w:r>
        <w:rPr>
          <w:rFonts w:ascii="Times New Roman"/>
          <w:color w:val="BE955B"/>
          <w:spacing w:val="-3"/>
          <w:sz w:val="14"/>
        </w:rPr>
        <w:t> </w:t>
      </w:r>
      <w:r>
        <w:rPr>
          <w:rFonts w:ascii="Times New Roman"/>
          <w:color w:val="BE955B"/>
          <w:sz w:val="14"/>
        </w:rPr>
        <w:t>(99)</w:t>
      </w:r>
      <w:r>
        <w:rPr>
          <w:rFonts w:ascii="Times New Roman"/>
          <w:color w:val="BE955B"/>
          <w:spacing w:val="-3"/>
          <w:sz w:val="14"/>
        </w:rPr>
        <w:t> </w:t>
      </w:r>
      <w:r>
        <w:rPr>
          <w:rFonts w:ascii="Times New Roman"/>
          <w:color w:val="BE955B"/>
          <w:sz w:val="14"/>
        </w:rPr>
        <w:t>9942</w:t>
      </w:r>
      <w:r>
        <w:rPr>
          <w:rFonts w:ascii="Times New Roman"/>
          <w:color w:val="BE955B"/>
          <w:spacing w:val="-2"/>
          <w:sz w:val="14"/>
        </w:rPr>
        <w:t> </w:t>
      </w:r>
      <w:r>
        <w:rPr>
          <w:rFonts w:ascii="Times New Roman"/>
          <w:color w:val="BE955B"/>
          <w:sz w:val="14"/>
        </w:rPr>
        <w:t>7600</w:t>
      </w:r>
      <w:r>
        <w:rPr>
          <w:rFonts w:ascii="Times New Roman"/>
          <w:color w:val="BE955B"/>
          <w:spacing w:val="-3"/>
          <w:sz w:val="14"/>
        </w:rPr>
        <w:t> </w:t>
      </w:r>
      <w:hyperlink r:id="rId6">
        <w:r>
          <w:rPr>
            <w:rFonts w:ascii="Times New Roman"/>
            <w:color w:val="BE955B"/>
            <w:spacing w:val="-2"/>
            <w:sz w:val="14"/>
          </w:rPr>
          <w:t>www.gob.mx/salud/hraepy</w:t>
        </w:r>
      </w:hyperlink>
    </w:p>
    <w:p>
      <w:pPr>
        <w:spacing w:after="0"/>
        <w:jc w:val="left"/>
        <w:rPr>
          <w:rFonts w:ascii="Times New Roman"/>
          <w:sz w:val="14"/>
        </w:rPr>
        <w:sectPr>
          <w:pgSz w:w="12240" w:h="15840"/>
          <w:pgMar w:top="1440" w:bottom="280" w:left="1440" w:right="0"/>
        </w:sectPr>
      </w:pPr>
    </w:p>
    <w:p>
      <w:pPr>
        <w:spacing w:before="62"/>
        <w:ind w:left="374" w:right="0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6538752">
                <wp:simplePos x="0" y="0"/>
                <wp:positionH relativeFrom="page">
                  <wp:posOffset>377825</wp:posOffset>
                </wp:positionH>
                <wp:positionV relativeFrom="page">
                  <wp:posOffset>0</wp:posOffset>
                </wp:positionV>
                <wp:extent cx="7394575" cy="9791065"/>
                <wp:effectExtent l="0" t="0" r="0" b="0"/>
                <wp:wrapNone/>
                <wp:docPr id="39" name="Group 3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39" name="Group 39"/>
                      <wpg:cNvGrpSpPr/>
                      <wpg:grpSpPr>
                        <a:xfrm>
                          <a:off x="0" y="0"/>
                          <a:ext cx="7394575" cy="9791065"/>
                          <a:chExt cx="7394575" cy="9791065"/>
                        </a:xfrm>
                      </wpg:grpSpPr>
                      <pic:pic>
                        <pic:nvPicPr>
                          <pic:cNvPr id="40" name="Image 4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94575" cy="97910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1" name="Graphic 41"/>
                        <wps:cNvSpPr/>
                        <wps:spPr>
                          <a:xfrm>
                            <a:off x="701167" y="929639"/>
                            <a:ext cx="5611495" cy="783082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1495" h="7830820">
                                <a:moveTo>
                                  <a:pt x="5611368" y="0"/>
                                </a:moveTo>
                                <a:lnTo>
                                  <a:pt x="5605272" y="0"/>
                                </a:lnTo>
                                <a:lnTo>
                                  <a:pt x="5605272" y="6096"/>
                                </a:lnTo>
                                <a:lnTo>
                                  <a:pt x="5605272" y="7824216"/>
                                </a:lnTo>
                                <a:lnTo>
                                  <a:pt x="6096" y="7824216"/>
                                </a:lnTo>
                                <a:lnTo>
                                  <a:pt x="6096" y="6096"/>
                                </a:lnTo>
                                <a:lnTo>
                                  <a:pt x="5605272" y="6096"/>
                                </a:lnTo>
                                <a:lnTo>
                                  <a:pt x="5605272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7824216"/>
                                </a:lnTo>
                                <a:lnTo>
                                  <a:pt x="0" y="7830312"/>
                                </a:lnTo>
                                <a:lnTo>
                                  <a:pt x="6096" y="7830312"/>
                                </a:lnTo>
                                <a:lnTo>
                                  <a:pt x="5605272" y="7830312"/>
                                </a:lnTo>
                                <a:lnTo>
                                  <a:pt x="5611368" y="7830312"/>
                                </a:lnTo>
                                <a:lnTo>
                                  <a:pt x="5611368" y="7824216"/>
                                </a:lnTo>
                                <a:lnTo>
                                  <a:pt x="5611368" y="6096"/>
                                </a:lnTo>
                                <a:lnTo>
                                  <a:pt x="5611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.75pt;margin-top:0pt;width:582.25pt;height:770.95pt;mso-position-horizontal-relative:page;mso-position-vertical-relative:page;z-index:-16777728" id="docshapegroup35" coordorigin="595,0" coordsize="11645,15419">
                <v:shape style="position:absolute;left:595;top:0;width:11645;height:15419" type="#_x0000_t75" id="docshape36" stroked="false">
                  <v:imagedata r:id="rId5" o:title=""/>
                </v:shape>
                <v:shape style="position:absolute;left:1699;top:1464;width:8837;height:12332" id="docshape37" coordorigin="1699,1464" coordsize="8837,12332" path="m10536,1464l10526,1464,10526,1474,10526,13786,1709,13786,1709,1474,10526,1474,10526,1464,1709,1464,1699,1464,1699,1474,1699,13786,1699,13795,1709,13795,10526,13795,10536,13795,10536,13786,10536,1474,10536,1464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b/>
          <w:w w:val="105"/>
          <w:sz w:val="24"/>
        </w:rPr>
        <w:t>Pruebas</w:t>
      </w:r>
      <w:r>
        <w:rPr>
          <w:b/>
          <w:spacing w:val="23"/>
          <w:w w:val="105"/>
          <w:sz w:val="24"/>
        </w:rPr>
        <w:t> </w:t>
      </w:r>
      <w:r>
        <w:rPr>
          <w:b/>
          <w:w w:val="105"/>
          <w:sz w:val="24"/>
        </w:rPr>
        <w:t>o</w:t>
      </w:r>
      <w:r>
        <w:rPr>
          <w:b/>
          <w:spacing w:val="24"/>
          <w:w w:val="105"/>
          <w:sz w:val="24"/>
        </w:rPr>
        <w:t> </w:t>
      </w:r>
      <w:r>
        <w:rPr>
          <w:b/>
          <w:w w:val="105"/>
          <w:sz w:val="24"/>
        </w:rPr>
        <w:t>estudios</w:t>
      </w:r>
      <w:r>
        <w:rPr>
          <w:b/>
          <w:spacing w:val="24"/>
          <w:w w:val="105"/>
          <w:sz w:val="24"/>
        </w:rPr>
        <w:t> </w:t>
      </w:r>
      <w:r>
        <w:rPr>
          <w:b/>
          <w:w w:val="105"/>
          <w:sz w:val="24"/>
        </w:rPr>
        <w:t>VIH</w:t>
      </w:r>
      <w:r>
        <w:rPr>
          <w:b/>
          <w:spacing w:val="17"/>
          <w:w w:val="105"/>
          <w:sz w:val="24"/>
        </w:rPr>
        <w:t> </w:t>
      </w:r>
      <w:r>
        <w:rPr>
          <w:w w:val="105"/>
          <w:sz w:val="24"/>
        </w:rPr>
        <w:t>–</w:t>
      </w:r>
      <w:r>
        <w:rPr>
          <w:spacing w:val="17"/>
          <w:w w:val="105"/>
          <w:sz w:val="24"/>
        </w:rPr>
        <w:t> </w:t>
      </w:r>
      <w:r>
        <w:rPr>
          <w:w w:val="105"/>
          <w:sz w:val="24"/>
        </w:rPr>
        <w:t>45</w:t>
      </w:r>
      <w:r>
        <w:rPr>
          <w:spacing w:val="18"/>
          <w:w w:val="105"/>
          <w:sz w:val="24"/>
        </w:rPr>
        <w:t> </w:t>
      </w:r>
      <w:r>
        <w:rPr>
          <w:spacing w:val="-2"/>
          <w:w w:val="105"/>
          <w:sz w:val="24"/>
        </w:rPr>
        <w:t>solicitudes</w:t>
      </w:r>
    </w:p>
    <w:p>
      <w:pPr>
        <w:spacing w:before="23"/>
        <w:ind w:left="374" w:right="0" w:firstLine="0"/>
        <w:jc w:val="left"/>
        <w:rPr>
          <w:sz w:val="24"/>
        </w:rPr>
      </w:pPr>
      <w:r>
        <w:rPr>
          <w:b/>
          <w:w w:val="105"/>
          <w:sz w:val="24"/>
        </w:rPr>
        <w:t>Seguimiento</w:t>
      </w:r>
      <w:r>
        <w:rPr>
          <w:b/>
          <w:spacing w:val="2"/>
          <w:w w:val="105"/>
          <w:sz w:val="24"/>
        </w:rPr>
        <w:t> </w:t>
      </w:r>
      <w:r>
        <w:rPr>
          <w:w w:val="105"/>
          <w:sz w:val="24"/>
        </w:rPr>
        <w:t>–</w:t>
      </w:r>
      <w:r>
        <w:rPr>
          <w:spacing w:val="4"/>
          <w:w w:val="105"/>
          <w:sz w:val="24"/>
        </w:rPr>
        <w:t> </w:t>
      </w:r>
      <w:r>
        <w:rPr>
          <w:w w:val="105"/>
          <w:sz w:val="24"/>
        </w:rPr>
        <w:t>19</w:t>
      </w:r>
      <w:r>
        <w:rPr>
          <w:spacing w:val="3"/>
          <w:w w:val="105"/>
          <w:sz w:val="24"/>
        </w:rPr>
        <w:t> </w:t>
      </w:r>
      <w:r>
        <w:rPr>
          <w:spacing w:val="-2"/>
          <w:w w:val="105"/>
          <w:sz w:val="24"/>
        </w:rPr>
        <w:t>solicitudes</w:t>
      </w:r>
    </w:p>
    <w:p>
      <w:pPr>
        <w:spacing w:before="18"/>
        <w:ind w:left="374" w:right="0" w:firstLine="0"/>
        <w:jc w:val="left"/>
        <w:rPr>
          <w:sz w:val="24"/>
        </w:rPr>
      </w:pPr>
      <w:r>
        <w:rPr>
          <w:b/>
          <w:w w:val="110"/>
          <w:sz w:val="24"/>
        </w:rPr>
        <w:t>Prueba</w:t>
      </w:r>
      <w:r>
        <w:rPr>
          <w:b/>
          <w:spacing w:val="-11"/>
          <w:w w:val="110"/>
          <w:sz w:val="24"/>
        </w:rPr>
        <w:t> </w:t>
      </w:r>
      <w:r>
        <w:rPr>
          <w:b/>
          <w:w w:val="110"/>
          <w:sz w:val="24"/>
        </w:rPr>
        <w:t>o</w:t>
      </w:r>
      <w:r>
        <w:rPr>
          <w:b/>
          <w:spacing w:val="-10"/>
          <w:w w:val="110"/>
          <w:sz w:val="24"/>
        </w:rPr>
        <w:t> </w:t>
      </w:r>
      <w:r>
        <w:rPr>
          <w:b/>
          <w:w w:val="110"/>
          <w:sz w:val="24"/>
        </w:rPr>
        <w:t>tratamiento</w:t>
      </w:r>
      <w:r>
        <w:rPr>
          <w:b/>
          <w:spacing w:val="-10"/>
          <w:w w:val="110"/>
          <w:sz w:val="24"/>
        </w:rPr>
        <w:t> </w:t>
      </w:r>
      <w:r>
        <w:rPr>
          <w:b/>
          <w:w w:val="110"/>
          <w:sz w:val="24"/>
        </w:rPr>
        <w:t>VIH,</w:t>
      </w:r>
      <w:r>
        <w:rPr>
          <w:b/>
          <w:spacing w:val="-10"/>
          <w:w w:val="110"/>
          <w:sz w:val="24"/>
        </w:rPr>
        <w:t> </w:t>
      </w:r>
      <w:r>
        <w:rPr>
          <w:b/>
          <w:w w:val="110"/>
          <w:sz w:val="24"/>
        </w:rPr>
        <w:t>HC</w:t>
      </w:r>
      <w:r>
        <w:rPr>
          <w:b/>
          <w:spacing w:val="-10"/>
          <w:w w:val="110"/>
          <w:sz w:val="24"/>
        </w:rPr>
        <w:t> </w:t>
      </w:r>
      <w:r>
        <w:rPr>
          <w:b/>
          <w:w w:val="110"/>
          <w:sz w:val="24"/>
        </w:rPr>
        <w:t>u</w:t>
      </w:r>
      <w:r>
        <w:rPr>
          <w:b/>
          <w:spacing w:val="-10"/>
          <w:w w:val="110"/>
          <w:sz w:val="24"/>
        </w:rPr>
        <w:t> </w:t>
      </w:r>
      <w:r>
        <w:rPr>
          <w:b/>
          <w:w w:val="110"/>
          <w:sz w:val="24"/>
        </w:rPr>
        <w:t>otras</w:t>
      </w:r>
      <w:r>
        <w:rPr>
          <w:b/>
          <w:spacing w:val="-10"/>
          <w:w w:val="110"/>
          <w:sz w:val="24"/>
        </w:rPr>
        <w:t> </w:t>
      </w:r>
      <w:r>
        <w:rPr>
          <w:b/>
          <w:w w:val="110"/>
          <w:sz w:val="24"/>
        </w:rPr>
        <w:t>infecciones</w:t>
      </w:r>
      <w:r>
        <w:rPr>
          <w:b/>
          <w:spacing w:val="-15"/>
          <w:w w:val="110"/>
          <w:sz w:val="24"/>
        </w:rPr>
        <w:t> </w:t>
      </w:r>
      <w:r>
        <w:rPr>
          <w:w w:val="110"/>
          <w:sz w:val="24"/>
        </w:rPr>
        <w:t>–</w:t>
      </w:r>
      <w:r>
        <w:rPr>
          <w:spacing w:val="-13"/>
          <w:w w:val="110"/>
          <w:sz w:val="24"/>
        </w:rPr>
        <w:t> </w:t>
      </w:r>
      <w:r>
        <w:rPr>
          <w:w w:val="110"/>
          <w:sz w:val="24"/>
        </w:rPr>
        <w:t>34</w:t>
      </w:r>
      <w:r>
        <w:rPr>
          <w:spacing w:val="-14"/>
          <w:w w:val="110"/>
          <w:sz w:val="24"/>
        </w:rPr>
        <w:t> </w:t>
      </w:r>
      <w:r>
        <w:rPr>
          <w:spacing w:val="-2"/>
          <w:w w:val="110"/>
          <w:sz w:val="24"/>
        </w:rPr>
        <w:t>solicitudes</w:t>
      </w:r>
    </w:p>
    <w:p>
      <w:pPr>
        <w:pStyle w:val="BodyText"/>
        <w:spacing w:before="44"/>
      </w:pPr>
    </w:p>
    <w:p>
      <w:pPr>
        <w:spacing w:line="259" w:lineRule="auto" w:before="1"/>
        <w:ind w:left="374" w:right="1811" w:firstLine="0"/>
        <w:jc w:val="both"/>
        <w:rPr>
          <w:sz w:val="24"/>
        </w:rPr>
      </w:pPr>
      <w:r>
        <w:rPr>
          <w:spacing w:val="-2"/>
          <w:w w:val="105"/>
          <w:sz w:val="24"/>
        </w:rPr>
        <w:t>Estos</w:t>
      </w:r>
      <w:r>
        <w:rPr>
          <w:spacing w:val="-9"/>
          <w:w w:val="105"/>
          <w:sz w:val="24"/>
        </w:rPr>
        <w:t> </w:t>
      </w:r>
      <w:r>
        <w:rPr>
          <w:spacing w:val="-2"/>
          <w:w w:val="105"/>
          <w:sz w:val="24"/>
        </w:rPr>
        <w:t>datos</w:t>
      </w:r>
      <w:r>
        <w:rPr>
          <w:spacing w:val="-9"/>
          <w:w w:val="105"/>
          <w:sz w:val="24"/>
        </w:rPr>
        <w:t> </w:t>
      </w:r>
      <w:r>
        <w:rPr>
          <w:spacing w:val="-2"/>
          <w:w w:val="105"/>
          <w:sz w:val="24"/>
        </w:rPr>
        <w:t>reflejan</w:t>
      </w:r>
      <w:r>
        <w:rPr>
          <w:spacing w:val="-9"/>
          <w:w w:val="105"/>
          <w:sz w:val="24"/>
        </w:rPr>
        <w:t> </w:t>
      </w:r>
      <w:r>
        <w:rPr>
          <w:spacing w:val="-2"/>
          <w:w w:val="105"/>
          <w:sz w:val="24"/>
        </w:rPr>
        <w:t>una</w:t>
      </w:r>
      <w:r>
        <w:rPr>
          <w:spacing w:val="-9"/>
          <w:w w:val="105"/>
          <w:sz w:val="24"/>
        </w:rPr>
        <w:t> </w:t>
      </w:r>
      <w:r>
        <w:rPr>
          <w:spacing w:val="-2"/>
          <w:w w:val="105"/>
          <w:sz w:val="24"/>
        </w:rPr>
        <w:t>alta</w:t>
      </w:r>
      <w:r>
        <w:rPr>
          <w:spacing w:val="-9"/>
          <w:w w:val="105"/>
          <w:sz w:val="24"/>
        </w:rPr>
        <w:t> </w:t>
      </w:r>
      <w:r>
        <w:rPr>
          <w:spacing w:val="-2"/>
          <w:w w:val="105"/>
          <w:sz w:val="24"/>
        </w:rPr>
        <w:t>demanda</w:t>
      </w:r>
      <w:r>
        <w:rPr>
          <w:spacing w:val="-9"/>
          <w:w w:val="105"/>
          <w:sz w:val="24"/>
        </w:rPr>
        <w:t> </w:t>
      </w:r>
      <w:r>
        <w:rPr>
          <w:spacing w:val="-2"/>
          <w:w w:val="105"/>
          <w:sz w:val="24"/>
        </w:rPr>
        <w:t>de</w:t>
      </w:r>
      <w:r>
        <w:rPr>
          <w:spacing w:val="-10"/>
          <w:w w:val="105"/>
          <w:sz w:val="24"/>
        </w:rPr>
        <w:t> </w:t>
      </w:r>
      <w:r>
        <w:rPr>
          <w:b/>
          <w:spacing w:val="-2"/>
          <w:w w:val="105"/>
          <w:sz w:val="24"/>
        </w:rPr>
        <w:t>diagnóstico</w:t>
      </w:r>
      <w:r>
        <w:rPr>
          <w:spacing w:val="-2"/>
          <w:w w:val="105"/>
          <w:sz w:val="24"/>
        </w:rPr>
        <w:t>,</w:t>
      </w:r>
      <w:r>
        <w:rPr>
          <w:spacing w:val="-9"/>
          <w:w w:val="105"/>
          <w:sz w:val="24"/>
        </w:rPr>
        <w:t> </w:t>
      </w:r>
      <w:r>
        <w:rPr>
          <w:spacing w:val="-2"/>
          <w:w w:val="105"/>
          <w:sz w:val="24"/>
        </w:rPr>
        <w:t>particularmente </w:t>
      </w:r>
      <w:r>
        <w:rPr>
          <w:sz w:val="24"/>
        </w:rPr>
        <w:t>en VIH y hepatitis C, así como necesidades relacionadas con el </w:t>
      </w:r>
      <w:r>
        <w:rPr>
          <w:b/>
          <w:sz w:val="24"/>
        </w:rPr>
        <w:t>inicio de </w:t>
      </w:r>
      <w:r>
        <w:rPr>
          <w:b/>
          <w:spacing w:val="-2"/>
          <w:w w:val="105"/>
          <w:sz w:val="24"/>
        </w:rPr>
        <w:t>tratamiento</w:t>
      </w:r>
      <w:r>
        <w:rPr>
          <w:spacing w:val="-2"/>
          <w:w w:val="105"/>
          <w:sz w:val="24"/>
        </w:rPr>
        <w:t>.</w:t>
      </w:r>
    </w:p>
    <w:p>
      <w:pPr>
        <w:pStyle w:val="BodyText"/>
        <w:spacing w:before="14"/>
      </w:pPr>
    </w:p>
    <w:p>
      <w:pPr>
        <w:pStyle w:val="Heading2"/>
        <w:numPr>
          <w:ilvl w:val="0"/>
          <w:numId w:val="1"/>
        </w:numPr>
        <w:tabs>
          <w:tab w:pos="646" w:val="left" w:leader="none"/>
        </w:tabs>
        <w:spacing w:line="240" w:lineRule="auto" w:before="0" w:after="0"/>
        <w:ind w:left="646" w:right="0" w:hanging="272"/>
        <w:jc w:val="left"/>
      </w:pPr>
      <w:r>
        <w:rPr>
          <w:w w:val="105"/>
        </w:rPr>
        <w:t>Comparación</w:t>
      </w:r>
      <w:r>
        <w:rPr>
          <w:spacing w:val="-12"/>
          <w:w w:val="105"/>
        </w:rPr>
        <w:t> </w:t>
      </w:r>
      <w:r>
        <w:rPr>
          <w:w w:val="105"/>
        </w:rPr>
        <w:t>por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estado</w:t>
      </w:r>
    </w:p>
    <w:p>
      <w:pPr>
        <w:pStyle w:val="BodyText"/>
        <w:spacing w:before="23"/>
        <w:ind w:left="374"/>
      </w:pPr>
      <w:r>
        <w:rPr/>
        <w:t>Ciudad</w:t>
      </w:r>
      <w:r>
        <w:rPr>
          <w:spacing w:val="3"/>
        </w:rPr>
        <w:t> </w:t>
      </w:r>
      <w:r>
        <w:rPr/>
        <w:t>de</w:t>
      </w:r>
      <w:r>
        <w:rPr>
          <w:spacing w:val="4"/>
        </w:rPr>
        <w:t> </w:t>
      </w:r>
      <w:r>
        <w:rPr/>
        <w:t>México:</w:t>
      </w:r>
      <w:r>
        <w:rPr>
          <w:spacing w:val="3"/>
        </w:rPr>
        <w:t> </w:t>
      </w:r>
      <w:r>
        <w:rPr/>
        <w:t>Lidera</w:t>
      </w:r>
      <w:r>
        <w:rPr>
          <w:spacing w:val="4"/>
        </w:rPr>
        <w:t> </w:t>
      </w:r>
      <w:r>
        <w:rPr/>
        <w:t>en</w:t>
      </w:r>
      <w:r>
        <w:rPr>
          <w:spacing w:val="3"/>
        </w:rPr>
        <w:t> </w:t>
      </w:r>
      <w:r>
        <w:rPr/>
        <w:t>casi</w:t>
      </w:r>
      <w:r>
        <w:rPr>
          <w:spacing w:val="4"/>
        </w:rPr>
        <w:t> </w:t>
      </w:r>
      <w:r>
        <w:rPr/>
        <w:t>todos</w:t>
      </w:r>
      <w:r>
        <w:rPr>
          <w:spacing w:val="3"/>
        </w:rPr>
        <w:t> </w:t>
      </w:r>
      <w:r>
        <w:rPr/>
        <w:t>los</w:t>
      </w:r>
      <w:r>
        <w:rPr>
          <w:spacing w:val="4"/>
        </w:rPr>
        <w:t> </w:t>
      </w:r>
      <w:r>
        <w:rPr/>
        <w:t>tipos</w:t>
      </w:r>
      <w:r>
        <w:rPr>
          <w:spacing w:val="3"/>
        </w:rPr>
        <w:t> </w:t>
      </w:r>
      <w:r>
        <w:rPr/>
        <w:t>de</w:t>
      </w:r>
      <w:r>
        <w:rPr>
          <w:spacing w:val="4"/>
        </w:rPr>
        <w:t> </w:t>
      </w:r>
      <w:r>
        <w:rPr>
          <w:spacing w:val="-2"/>
        </w:rPr>
        <w:t>solicitud.</w:t>
      </w:r>
    </w:p>
    <w:p>
      <w:pPr>
        <w:spacing w:line="254" w:lineRule="auto" w:before="22"/>
        <w:ind w:left="374" w:right="1746" w:firstLine="0"/>
        <w:jc w:val="left"/>
        <w:rPr>
          <w:sz w:val="24"/>
        </w:rPr>
      </w:pPr>
      <w:r>
        <w:rPr>
          <w:sz w:val="24"/>
        </w:rPr>
        <w:t>Las</w:t>
      </w:r>
      <w:r>
        <w:rPr>
          <w:spacing w:val="29"/>
          <w:sz w:val="24"/>
        </w:rPr>
        <w:t> </w:t>
      </w:r>
      <w:r>
        <w:rPr>
          <w:b/>
          <w:sz w:val="24"/>
        </w:rPr>
        <w:t>pruebas de hepatitis C</w:t>
      </w:r>
      <w:r>
        <w:rPr>
          <w:b/>
          <w:spacing w:val="28"/>
          <w:sz w:val="24"/>
        </w:rPr>
        <w:t> </w:t>
      </w:r>
      <w:r>
        <w:rPr>
          <w:sz w:val="24"/>
        </w:rPr>
        <w:t>(215) y</w:t>
      </w:r>
      <w:r>
        <w:rPr>
          <w:spacing w:val="29"/>
          <w:sz w:val="24"/>
        </w:rPr>
        <w:t> </w:t>
      </w:r>
      <w:r>
        <w:rPr>
          <w:b/>
          <w:sz w:val="24"/>
        </w:rPr>
        <w:t>otras solicitudes para HC</w:t>
      </w:r>
      <w:r>
        <w:rPr>
          <w:b/>
          <w:spacing w:val="28"/>
          <w:sz w:val="24"/>
        </w:rPr>
        <w:t> </w:t>
      </w:r>
      <w:r>
        <w:rPr>
          <w:sz w:val="24"/>
        </w:rPr>
        <w:t>(136) son </w:t>
      </w:r>
      <w:r>
        <w:rPr>
          <w:sz w:val="24"/>
        </w:rPr>
        <w:t>las más frecuentes.</w:t>
      </w:r>
    </w:p>
    <w:p>
      <w:pPr>
        <w:spacing w:line="259" w:lineRule="auto" w:before="5"/>
        <w:ind w:left="374" w:right="1746" w:firstLine="0"/>
        <w:jc w:val="left"/>
        <w:rPr>
          <w:sz w:val="24"/>
        </w:rPr>
      </w:pPr>
      <w:r>
        <w:rPr>
          <w:w w:val="105"/>
          <w:sz w:val="24"/>
        </w:rPr>
        <w:t>También</w:t>
      </w:r>
      <w:r>
        <w:rPr>
          <w:spacing w:val="80"/>
          <w:w w:val="105"/>
          <w:sz w:val="24"/>
        </w:rPr>
        <w:t> </w:t>
      </w:r>
      <w:r>
        <w:rPr>
          <w:w w:val="105"/>
          <w:sz w:val="24"/>
        </w:rPr>
        <w:t>tiene</w:t>
      </w:r>
      <w:r>
        <w:rPr>
          <w:spacing w:val="80"/>
          <w:w w:val="105"/>
          <w:sz w:val="24"/>
        </w:rPr>
        <w:t> </w:t>
      </w:r>
      <w:r>
        <w:rPr>
          <w:w w:val="105"/>
          <w:sz w:val="24"/>
        </w:rPr>
        <w:t>una</w:t>
      </w:r>
      <w:r>
        <w:rPr>
          <w:spacing w:val="80"/>
          <w:w w:val="105"/>
          <w:sz w:val="24"/>
        </w:rPr>
        <w:t> </w:t>
      </w:r>
      <w:r>
        <w:rPr>
          <w:w w:val="105"/>
          <w:sz w:val="24"/>
        </w:rPr>
        <w:t>importante</w:t>
      </w:r>
      <w:r>
        <w:rPr>
          <w:spacing w:val="80"/>
          <w:w w:val="105"/>
          <w:sz w:val="24"/>
        </w:rPr>
        <w:t> </w:t>
      </w:r>
      <w:r>
        <w:rPr>
          <w:w w:val="105"/>
          <w:sz w:val="24"/>
        </w:rPr>
        <w:t>carga</w:t>
      </w:r>
      <w:r>
        <w:rPr>
          <w:spacing w:val="80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80"/>
          <w:w w:val="105"/>
          <w:sz w:val="24"/>
        </w:rPr>
        <w:t> </w:t>
      </w:r>
      <w:r>
        <w:rPr>
          <w:w w:val="105"/>
          <w:sz w:val="24"/>
        </w:rPr>
        <w:t>solicitudes</w:t>
      </w:r>
      <w:r>
        <w:rPr>
          <w:spacing w:val="80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12"/>
          <w:w w:val="105"/>
          <w:sz w:val="24"/>
        </w:rPr>
        <w:t> </w:t>
      </w:r>
      <w:r>
        <w:rPr>
          <w:b/>
          <w:w w:val="105"/>
          <w:sz w:val="24"/>
        </w:rPr>
        <w:t>inicio</w:t>
      </w:r>
      <w:r>
        <w:rPr>
          <w:b/>
          <w:spacing w:val="80"/>
          <w:w w:val="105"/>
          <w:sz w:val="24"/>
        </w:rPr>
        <w:t> </w:t>
      </w:r>
      <w:r>
        <w:rPr>
          <w:b/>
          <w:w w:val="105"/>
          <w:sz w:val="24"/>
        </w:rPr>
        <w:t>de tratamiento VIH </w:t>
      </w:r>
      <w:r>
        <w:rPr>
          <w:w w:val="105"/>
          <w:sz w:val="24"/>
        </w:rPr>
        <w:t>(126) y </w:t>
      </w:r>
      <w:r>
        <w:rPr>
          <w:b/>
          <w:w w:val="105"/>
          <w:sz w:val="24"/>
        </w:rPr>
        <w:t>seguimiento </w:t>
      </w:r>
      <w:r>
        <w:rPr>
          <w:w w:val="105"/>
          <w:sz w:val="24"/>
        </w:rPr>
        <w:t>(19).</w:t>
      </w:r>
    </w:p>
    <w:p>
      <w:pPr>
        <w:spacing w:line="254" w:lineRule="auto" w:before="0"/>
        <w:ind w:left="374" w:right="1746" w:firstLine="0"/>
        <w:jc w:val="left"/>
        <w:rPr>
          <w:sz w:val="24"/>
        </w:rPr>
      </w:pPr>
      <w:r>
        <w:rPr>
          <w:w w:val="105"/>
          <w:sz w:val="24"/>
        </w:rPr>
        <w:t>Chihuahua</w:t>
      </w:r>
      <w:r>
        <w:rPr>
          <w:spacing w:val="35"/>
          <w:w w:val="105"/>
          <w:sz w:val="24"/>
        </w:rPr>
        <w:t> </w:t>
      </w:r>
      <w:r>
        <w:rPr>
          <w:w w:val="105"/>
          <w:sz w:val="24"/>
        </w:rPr>
        <w:t>Predominan</w:t>
      </w:r>
      <w:r>
        <w:rPr>
          <w:spacing w:val="35"/>
          <w:w w:val="105"/>
          <w:sz w:val="24"/>
        </w:rPr>
        <w:t> </w:t>
      </w:r>
      <w:r>
        <w:rPr>
          <w:w w:val="105"/>
          <w:sz w:val="24"/>
        </w:rPr>
        <w:t>solicitudes</w:t>
      </w:r>
      <w:r>
        <w:rPr>
          <w:spacing w:val="35"/>
          <w:w w:val="105"/>
          <w:sz w:val="24"/>
        </w:rPr>
        <w:t> </w:t>
      </w:r>
      <w:r>
        <w:rPr>
          <w:w w:val="105"/>
          <w:sz w:val="24"/>
        </w:rPr>
        <w:t>para</w:t>
      </w:r>
      <w:r>
        <w:rPr>
          <w:spacing w:val="-5"/>
          <w:w w:val="105"/>
          <w:sz w:val="24"/>
        </w:rPr>
        <w:t> </w:t>
      </w:r>
      <w:r>
        <w:rPr>
          <w:b/>
          <w:w w:val="105"/>
          <w:sz w:val="24"/>
        </w:rPr>
        <w:t>inicio</w:t>
      </w:r>
      <w:r>
        <w:rPr>
          <w:b/>
          <w:spacing w:val="40"/>
          <w:w w:val="105"/>
          <w:sz w:val="24"/>
        </w:rPr>
        <w:t> </w:t>
      </w:r>
      <w:r>
        <w:rPr>
          <w:b/>
          <w:w w:val="105"/>
          <w:sz w:val="24"/>
        </w:rPr>
        <w:t>de</w:t>
      </w:r>
      <w:r>
        <w:rPr>
          <w:b/>
          <w:spacing w:val="40"/>
          <w:w w:val="105"/>
          <w:sz w:val="24"/>
        </w:rPr>
        <w:t> </w:t>
      </w:r>
      <w:r>
        <w:rPr>
          <w:b/>
          <w:w w:val="105"/>
          <w:sz w:val="24"/>
        </w:rPr>
        <w:t>tratamiento</w:t>
      </w:r>
      <w:r>
        <w:rPr>
          <w:b/>
          <w:spacing w:val="40"/>
          <w:w w:val="105"/>
          <w:sz w:val="24"/>
        </w:rPr>
        <w:t> </w:t>
      </w:r>
      <w:r>
        <w:rPr>
          <w:b/>
          <w:w w:val="105"/>
          <w:sz w:val="24"/>
        </w:rPr>
        <w:t>HC</w:t>
      </w:r>
      <w:r>
        <w:rPr>
          <w:b/>
          <w:spacing w:val="-6"/>
          <w:w w:val="105"/>
          <w:sz w:val="24"/>
        </w:rPr>
        <w:t> </w:t>
      </w:r>
      <w:r>
        <w:rPr>
          <w:w w:val="105"/>
          <w:sz w:val="24"/>
        </w:rPr>
        <w:t>(6) y </w:t>
      </w:r>
      <w:r>
        <w:rPr>
          <w:b/>
          <w:w w:val="105"/>
          <w:sz w:val="24"/>
        </w:rPr>
        <w:t>abasto de medicamentos VIH </w:t>
      </w:r>
      <w:r>
        <w:rPr>
          <w:w w:val="105"/>
          <w:sz w:val="24"/>
        </w:rPr>
        <w:t>(4).</w:t>
      </w:r>
    </w:p>
    <w:p>
      <w:pPr>
        <w:pStyle w:val="BodyText"/>
        <w:spacing w:before="3"/>
        <w:ind w:left="374"/>
      </w:pPr>
      <w:r>
        <w:rPr/>
        <w:t>También</w:t>
      </w:r>
      <w:r>
        <w:rPr>
          <w:spacing w:val="18"/>
        </w:rPr>
        <w:t> </w:t>
      </w:r>
      <w:r>
        <w:rPr/>
        <w:t>se</w:t>
      </w:r>
      <w:r>
        <w:rPr>
          <w:spacing w:val="19"/>
        </w:rPr>
        <w:t> </w:t>
      </w:r>
      <w:r>
        <w:rPr/>
        <w:t>presentan</w:t>
      </w:r>
      <w:r>
        <w:rPr>
          <w:spacing w:val="18"/>
        </w:rPr>
        <w:t> </w:t>
      </w:r>
      <w:r>
        <w:rPr/>
        <w:t>4</w:t>
      </w:r>
      <w:r>
        <w:rPr>
          <w:spacing w:val="19"/>
        </w:rPr>
        <w:t> </w:t>
      </w:r>
      <w:r>
        <w:rPr/>
        <w:t>solicitudes</w:t>
      </w:r>
      <w:r>
        <w:rPr>
          <w:spacing w:val="19"/>
        </w:rPr>
        <w:t> </w:t>
      </w:r>
      <w:r>
        <w:rPr/>
        <w:t>de</w:t>
      </w:r>
      <w:r>
        <w:rPr>
          <w:spacing w:val="18"/>
        </w:rPr>
        <w:t> </w:t>
      </w:r>
      <w:r>
        <w:rPr>
          <w:b/>
        </w:rPr>
        <w:t>prueba</w:t>
      </w:r>
      <w:r>
        <w:rPr>
          <w:b/>
          <w:spacing w:val="25"/>
        </w:rPr>
        <w:t> </w:t>
      </w:r>
      <w:r>
        <w:rPr>
          <w:b/>
        </w:rPr>
        <w:t>HC</w:t>
      </w:r>
      <w:r>
        <w:rPr/>
        <w:t>.Campeche</w:t>
      </w:r>
      <w:r>
        <w:rPr>
          <w:spacing w:val="18"/>
        </w:rPr>
        <w:t> </w:t>
      </w:r>
      <w:r>
        <w:rPr/>
        <w:t>y</w:t>
      </w:r>
      <w:r>
        <w:rPr>
          <w:spacing w:val="19"/>
        </w:rPr>
        <w:t> </w:t>
      </w:r>
      <w:r>
        <w:rPr>
          <w:spacing w:val="-2"/>
        </w:rPr>
        <w:t>Chiapas</w:t>
      </w:r>
    </w:p>
    <w:p>
      <w:pPr>
        <w:pStyle w:val="BodyText"/>
        <w:spacing w:before="45"/>
      </w:pPr>
    </w:p>
    <w:p>
      <w:pPr>
        <w:pStyle w:val="BodyText"/>
        <w:spacing w:line="259" w:lineRule="auto" w:before="1"/>
        <w:ind w:left="374" w:right="1746"/>
      </w:pPr>
      <w:r>
        <w:rPr>
          <w:w w:val="105"/>
        </w:rPr>
        <w:t>Las solicitudes se distribuyen de forma más equitativa entre </w:t>
      </w:r>
      <w:r>
        <w:rPr>
          <w:w w:val="105"/>
        </w:rPr>
        <w:t>pruebas, inicios de tratamiento y otras solicitudes, aunque en volúmenes bajos.</w:t>
      </w:r>
    </w:p>
    <w:p>
      <w:pPr>
        <w:pStyle w:val="BodyText"/>
        <w:spacing w:before="15"/>
      </w:pPr>
    </w:p>
    <w:p>
      <w:pPr>
        <w:spacing w:line="259" w:lineRule="auto" w:before="0"/>
        <w:ind w:left="374" w:right="1811" w:firstLine="0"/>
        <w:jc w:val="both"/>
        <w:rPr>
          <w:sz w:val="24"/>
        </w:rPr>
      </w:pPr>
      <w:r>
        <w:rPr>
          <w:sz w:val="24"/>
        </w:rPr>
        <w:t>La </w:t>
      </w:r>
      <w:r>
        <w:rPr>
          <w:b/>
          <w:sz w:val="24"/>
        </w:rPr>
        <w:t>alta concentración de solicitudes en la Ciudad de México </w:t>
      </w:r>
      <w:r>
        <w:rPr>
          <w:sz w:val="24"/>
        </w:rPr>
        <w:t>puede</w:t>
      </w:r>
      <w:r>
        <w:rPr>
          <w:spacing w:val="40"/>
          <w:sz w:val="24"/>
        </w:rPr>
        <w:t> </w:t>
      </w:r>
      <w:r>
        <w:rPr>
          <w:sz w:val="24"/>
        </w:rPr>
        <w:t>estar vinculada a su función como punto de referencia nacional y concentración de población clave.</w:t>
      </w:r>
    </w:p>
    <w:p>
      <w:pPr>
        <w:spacing w:line="259" w:lineRule="auto" w:before="0"/>
        <w:ind w:left="374" w:right="1811" w:firstLine="0"/>
        <w:jc w:val="both"/>
        <w:rPr>
          <w:sz w:val="24"/>
        </w:rPr>
      </w:pPr>
      <w:r>
        <w:rPr>
          <w:w w:val="105"/>
          <w:sz w:val="24"/>
        </w:rPr>
        <w:t>Los</w:t>
      </w:r>
      <w:r>
        <w:rPr>
          <w:spacing w:val="-4"/>
          <w:w w:val="105"/>
          <w:sz w:val="24"/>
        </w:rPr>
        <w:t> </w:t>
      </w:r>
      <w:r>
        <w:rPr>
          <w:b/>
          <w:w w:val="105"/>
          <w:sz w:val="24"/>
        </w:rPr>
        <w:t>altos</w:t>
      </w:r>
      <w:r>
        <w:rPr>
          <w:b/>
          <w:w w:val="105"/>
          <w:sz w:val="24"/>
        </w:rPr>
        <w:t> niveles</w:t>
      </w:r>
      <w:r>
        <w:rPr>
          <w:b/>
          <w:w w:val="105"/>
          <w:sz w:val="24"/>
        </w:rPr>
        <w:t> de</w:t>
      </w:r>
      <w:r>
        <w:rPr>
          <w:b/>
          <w:w w:val="105"/>
          <w:sz w:val="24"/>
        </w:rPr>
        <w:t> solicitud</w:t>
      </w:r>
      <w:r>
        <w:rPr>
          <w:b/>
          <w:w w:val="105"/>
          <w:sz w:val="24"/>
        </w:rPr>
        <w:t> de</w:t>
      </w:r>
      <w:r>
        <w:rPr>
          <w:b/>
          <w:w w:val="105"/>
          <w:sz w:val="24"/>
        </w:rPr>
        <w:t> pruebas</w:t>
      </w:r>
      <w:r>
        <w:rPr>
          <w:b/>
          <w:spacing w:val="-5"/>
          <w:w w:val="105"/>
          <w:sz w:val="24"/>
        </w:rPr>
        <w:t> </w:t>
      </w:r>
      <w:r>
        <w:rPr>
          <w:w w:val="105"/>
          <w:sz w:val="24"/>
        </w:rPr>
        <w:t>revelan</w:t>
      </w:r>
      <w:r>
        <w:rPr>
          <w:w w:val="105"/>
          <w:sz w:val="24"/>
        </w:rPr>
        <w:t> una</w:t>
      </w:r>
      <w:r>
        <w:rPr>
          <w:w w:val="105"/>
          <w:sz w:val="24"/>
        </w:rPr>
        <w:t> </w:t>
      </w:r>
      <w:r>
        <w:rPr>
          <w:w w:val="105"/>
          <w:sz w:val="24"/>
        </w:rPr>
        <w:t>posible preocupación</w:t>
      </w:r>
      <w:r>
        <w:rPr>
          <w:w w:val="105"/>
          <w:sz w:val="24"/>
        </w:rPr>
        <w:t> por</w:t>
      </w:r>
      <w:r>
        <w:rPr>
          <w:w w:val="105"/>
          <w:sz w:val="24"/>
        </w:rPr>
        <w:t> el</w:t>
      </w:r>
      <w:r>
        <w:rPr>
          <w:w w:val="105"/>
          <w:sz w:val="24"/>
        </w:rPr>
        <w:t> diagnóstico</w:t>
      </w:r>
      <w:r>
        <w:rPr>
          <w:w w:val="105"/>
          <w:sz w:val="24"/>
        </w:rPr>
        <w:t> y</w:t>
      </w:r>
      <w:r>
        <w:rPr>
          <w:w w:val="105"/>
          <w:sz w:val="24"/>
        </w:rPr>
        <w:t> una</w:t>
      </w:r>
      <w:r>
        <w:rPr>
          <w:w w:val="105"/>
          <w:sz w:val="24"/>
        </w:rPr>
        <w:t> demanda</w:t>
      </w:r>
      <w:r>
        <w:rPr>
          <w:w w:val="105"/>
          <w:sz w:val="24"/>
        </w:rPr>
        <w:t> activa</w:t>
      </w:r>
      <w:r>
        <w:rPr>
          <w:w w:val="105"/>
          <w:sz w:val="24"/>
        </w:rPr>
        <w:t> por</w:t>
      </w:r>
      <w:r>
        <w:rPr>
          <w:w w:val="105"/>
          <w:sz w:val="24"/>
        </w:rPr>
        <w:t> servicios </w:t>
      </w:r>
      <w:r>
        <w:rPr>
          <w:spacing w:val="-2"/>
          <w:w w:val="105"/>
          <w:sz w:val="24"/>
        </w:rPr>
        <w:t>preventivos.</w:t>
      </w:r>
    </w:p>
    <w:p>
      <w:pPr>
        <w:spacing w:line="256" w:lineRule="auto" w:before="0"/>
        <w:ind w:left="374" w:right="1811" w:firstLine="0"/>
        <w:jc w:val="both"/>
        <w:rPr>
          <w:sz w:val="24"/>
        </w:rPr>
      </w:pPr>
      <w:r>
        <w:rPr>
          <w:w w:val="105"/>
          <w:sz w:val="24"/>
        </w:rPr>
        <w:t>La</w:t>
      </w:r>
      <w:r>
        <w:rPr>
          <w:w w:val="105"/>
          <w:sz w:val="24"/>
        </w:rPr>
        <w:t> presencia</w:t>
      </w:r>
      <w:r>
        <w:rPr>
          <w:w w:val="105"/>
          <w:sz w:val="24"/>
        </w:rPr>
        <w:t> de</w:t>
      </w:r>
      <w:r>
        <w:rPr>
          <w:spacing w:val="-5"/>
          <w:w w:val="105"/>
          <w:sz w:val="24"/>
        </w:rPr>
        <w:t> </w:t>
      </w:r>
      <w:r>
        <w:rPr>
          <w:b/>
          <w:w w:val="105"/>
          <w:sz w:val="24"/>
        </w:rPr>
        <w:t>solicitudes</w:t>
      </w:r>
      <w:r>
        <w:rPr>
          <w:b/>
          <w:w w:val="105"/>
          <w:sz w:val="24"/>
        </w:rPr>
        <w:t> de</w:t>
      </w:r>
      <w:r>
        <w:rPr>
          <w:b/>
          <w:w w:val="105"/>
          <w:sz w:val="24"/>
        </w:rPr>
        <w:t> inicio</w:t>
      </w:r>
      <w:r>
        <w:rPr>
          <w:b/>
          <w:w w:val="105"/>
          <w:sz w:val="24"/>
        </w:rPr>
        <w:t> de</w:t>
      </w:r>
      <w:r>
        <w:rPr>
          <w:b/>
          <w:w w:val="105"/>
          <w:sz w:val="24"/>
        </w:rPr>
        <w:t> tratamiento</w:t>
      </w:r>
      <w:r>
        <w:rPr>
          <w:b/>
          <w:w w:val="105"/>
          <w:sz w:val="24"/>
        </w:rPr>
        <w:t> y</w:t>
      </w:r>
      <w:r>
        <w:rPr>
          <w:b/>
          <w:w w:val="105"/>
          <w:sz w:val="24"/>
        </w:rPr>
        <w:t> abasto</w:t>
      </w:r>
      <w:r>
        <w:rPr>
          <w:b/>
          <w:w w:val="105"/>
          <w:sz w:val="24"/>
        </w:rPr>
        <w:t> de </w:t>
      </w:r>
      <w:r>
        <w:rPr>
          <w:b/>
          <w:sz w:val="24"/>
        </w:rPr>
        <w:t>medicamentos </w:t>
      </w:r>
      <w:r>
        <w:rPr>
          <w:sz w:val="24"/>
        </w:rPr>
        <w:t>en diferentes estados sugiere brechas en la </w:t>
      </w:r>
      <w:r>
        <w:rPr>
          <w:sz w:val="24"/>
        </w:rPr>
        <w:t>continuidad </w:t>
      </w:r>
      <w:r>
        <w:rPr>
          <w:w w:val="105"/>
          <w:sz w:val="24"/>
        </w:rPr>
        <w:t>del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tratamiento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o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acceso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a</w:t>
      </w:r>
      <w:r>
        <w:rPr>
          <w:spacing w:val="-8"/>
          <w:w w:val="105"/>
          <w:sz w:val="24"/>
        </w:rPr>
        <w:t> </w:t>
      </w:r>
      <w:r>
        <w:rPr>
          <w:w w:val="105"/>
          <w:sz w:val="24"/>
        </w:rPr>
        <w:t>servicios.</w:t>
      </w:r>
    </w:p>
    <w:p>
      <w:pPr>
        <w:pStyle w:val="BodyText"/>
        <w:spacing w:before="13"/>
      </w:pPr>
    </w:p>
    <w:p>
      <w:pPr>
        <w:pStyle w:val="Heading2"/>
        <w:spacing w:line="259" w:lineRule="auto"/>
        <w:ind w:right="1886"/>
      </w:pPr>
      <w:r>
        <w:rPr/>
        <w:t>4.-</w:t>
      </w:r>
      <w:r>
        <w:rPr>
          <w:spacing w:val="40"/>
        </w:rPr>
        <w:t> </w:t>
      </w:r>
      <w:r>
        <w:rPr/>
        <w:t>Comparación</w:t>
      </w:r>
      <w:r>
        <w:rPr>
          <w:spacing w:val="40"/>
        </w:rPr>
        <w:t> </w:t>
      </w:r>
      <w:r>
        <w:rPr/>
        <w:t>con</w:t>
      </w:r>
      <w:r>
        <w:rPr>
          <w:spacing w:val="40"/>
        </w:rPr>
        <w:t> </w:t>
      </w:r>
      <w:r>
        <w:rPr/>
        <w:t>los</w:t>
      </w:r>
      <w:r>
        <w:rPr>
          <w:spacing w:val="40"/>
        </w:rPr>
        <w:t> </w:t>
      </w:r>
      <w:r>
        <w:rPr/>
        <w:t>estados</w:t>
      </w:r>
      <w:r>
        <w:rPr>
          <w:spacing w:val="40"/>
        </w:rPr>
        <w:t> </w:t>
      </w:r>
      <w:r>
        <w:rPr/>
        <w:t>identificados</w:t>
      </w:r>
      <w:r>
        <w:rPr>
          <w:spacing w:val="40"/>
        </w:rPr>
        <w:t> </w:t>
      </w:r>
      <w:r>
        <w:rPr/>
        <w:t>como</w:t>
      </w:r>
      <w:r>
        <w:rPr>
          <w:spacing w:val="40"/>
        </w:rPr>
        <w:t> </w:t>
      </w:r>
      <w:r>
        <w:rPr/>
        <w:t>prioritarios</w:t>
      </w:r>
      <w:r>
        <w:rPr>
          <w:spacing w:val="40"/>
        </w:rPr>
        <w:t> </w:t>
      </w:r>
      <w:r>
        <w:rPr/>
        <w:t>con</w:t>
      </w:r>
      <w:r>
        <w:rPr>
          <w:spacing w:val="80"/>
          <w:w w:val="110"/>
        </w:rPr>
        <w:t> </w:t>
      </w:r>
      <w:r>
        <w:rPr>
          <w:w w:val="110"/>
        </w:rPr>
        <w:t>la información de campo</w:t>
      </w:r>
    </w:p>
    <w:p>
      <w:pPr>
        <w:pStyle w:val="BodyText"/>
        <w:spacing w:before="16"/>
        <w:rPr>
          <w:b/>
        </w:rPr>
      </w:pPr>
    </w:p>
    <w:p>
      <w:pPr>
        <w:pStyle w:val="BodyText"/>
        <w:spacing w:line="259" w:lineRule="auto"/>
        <w:ind w:left="374" w:right="1746"/>
      </w:pPr>
      <w:r>
        <w:rPr>
          <w:w w:val="105"/>
        </w:rPr>
        <w:t>Resultados</w:t>
      </w:r>
      <w:r>
        <w:rPr>
          <w:spacing w:val="71"/>
          <w:w w:val="105"/>
        </w:rPr>
        <w:t> </w:t>
      </w:r>
      <w:r>
        <w:rPr>
          <w:w w:val="105"/>
        </w:rPr>
        <w:t>del</w:t>
      </w:r>
      <w:r>
        <w:rPr>
          <w:spacing w:val="71"/>
          <w:w w:val="105"/>
        </w:rPr>
        <w:t> </w:t>
      </w:r>
      <w:r>
        <w:rPr>
          <w:w w:val="105"/>
        </w:rPr>
        <w:t>análisis</w:t>
      </w:r>
      <w:r>
        <w:rPr>
          <w:spacing w:val="71"/>
          <w:w w:val="105"/>
        </w:rPr>
        <w:t> </w:t>
      </w:r>
      <w:r>
        <w:rPr>
          <w:w w:val="105"/>
        </w:rPr>
        <w:t>estadístico</w:t>
      </w:r>
      <w:r>
        <w:rPr>
          <w:spacing w:val="71"/>
          <w:w w:val="105"/>
        </w:rPr>
        <w:t> </w:t>
      </w:r>
      <w:r>
        <w:rPr>
          <w:w w:val="105"/>
        </w:rPr>
        <w:t>con</w:t>
      </w:r>
      <w:r>
        <w:rPr>
          <w:spacing w:val="71"/>
          <w:w w:val="105"/>
        </w:rPr>
        <w:t> </w:t>
      </w:r>
      <w:r>
        <w:rPr>
          <w:w w:val="105"/>
        </w:rPr>
        <w:t>el</w:t>
      </w:r>
      <w:r>
        <w:rPr>
          <w:spacing w:val="71"/>
          <w:w w:val="105"/>
        </w:rPr>
        <w:t> </w:t>
      </w:r>
      <w:r>
        <w:rPr>
          <w:w w:val="105"/>
        </w:rPr>
        <w:t>grupo</w:t>
      </w:r>
      <w:r>
        <w:rPr>
          <w:spacing w:val="71"/>
          <w:w w:val="105"/>
        </w:rPr>
        <w:t> </w:t>
      </w:r>
      <w:r>
        <w:rPr>
          <w:w w:val="105"/>
        </w:rPr>
        <w:t>de</w:t>
      </w:r>
      <w:r>
        <w:rPr>
          <w:spacing w:val="71"/>
          <w:w w:val="105"/>
        </w:rPr>
        <w:t> </w:t>
      </w:r>
      <w:r>
        <w:rPr>
          <w:w w:val="105"/>
        </w:rPr>
        <w:t>los</w:t>
      </w:r>
      <w:r>
        <w:rPr>
          <w:spacing w:val="71"/>
          <w:w w:val="105"/>
        </w:rPr>
        <w:t> </w:t>
      </w:r>
      <w:r>
        <w:rPr>
          <w:w w:val="105"/>
        </w:rPr>
        <w:t>23</w:t>
      </w:r>
      <w:r>
        <w:rPr>
          <w:spacing w:val="71"/>
          <w:w w:val="105"/>
        </w:rPr>
        <w:t> </w:t>
      </w:r>
      <w:r>
        <w:rPr>
          <w:w w:val="105"/>
        </w:rPr>
        <w:t>estados identificados</w:t>
      </w:r>
      <w:r>
        <w:rPr>
          <w:spacing w:val="-14"/>
          <w:w w:val="105"/>
        </w:rPr>
        <w:t> </w:t>
      </w:r>
      <w:r>
        <w:rPr>
          <w:w w:val="105"/>
        </w:rPr>
        <w:t>con</w:t>
      </w:r>
      <w:r>
        <w:rPr>
          <w:spacing w:val="-14"/>
          <w:w w:val="105"/>
        </w:rPr>
        <w:t> </w:t>
      </w:r>
      <w:r>
        <w:rPr>
          <w:w w:val="105"/>
        </w:rPr>
        <w:t>una</w:t>
      </w:r>
      <w:r>
        <w:rPr>
          <w:spacing w:val="-14"/>
          <w:w w:val="105"/>
        </w:rPr>
        <w:t> </w:t>
      </w:r>
      <w:r>
        <w:rPr>
          <w:w w:val="105"/>
        </w:rPr>
        <w:t>mayor</w:t>
      </w:r>
      <w:r>
        <w:rPr>
          <w:spacing w:val="-14"/>
          <w:w w:val="105"/>
        </w:rPr>
        <w:t> </w:t>
      </w:r>
      <w:r>
        <w:rPr>
          <w:w w:val="105"/>
        </w:rPr>
        <w:t>tasa</w:t>
      </w:r>
      <w:r>
        <w:rPr>
          <w:spacing w:val="-14"/>
          <w:w w:val="105"/>
        </w:rPr>
        <w:t> </w:t>
      </w:r>
      <w:r>
        <w:rPr>
          <w:w w:val="105"/>
        </w:rPr>
        <w:t>de</w:t>
      </w:r>
      <w:r>
        <w:rPr>
          <w:spacing w:val="-14"/>
          <w:w w:val="105"/>
        </w:rPr>
        <w:t> </w:t>
      </w:r>
      <w:r>
        <w:rPr>
          <w:w w:val="105"/>
        </w:rPr>
        <w:t>nuevos</w:t>
      </w:r>
      <w:r>
        <w:rPr>
          <w:spacing w:val="-14"/>
          <w:w w:val="105"/>
        </w:rPr>
        <w:t> </w:t>
      </w:r>
      <w:r>
        <w:rPr>
          <w:w w:val="105"/>
        </w:rPr>
        <w:t>casos.</w:t>
      </w:r>
    </w:p>
    <w:p>
      <w:pPr>
        <w:pStyle w:val="BodyText"/>
        <w:spacing w:before="20"/>
      </w:pPr>
    </w:p>
    <w:p>
      <w:pPr>
        <w:pStyle w:val="Heading2"/>
      </w:pPr>
      <w:r>
        <w:rPr>
          <w:w w:val="110"/>
        </w:rPr>
        <w:t>Resultados</w:t>
      </w:r>
      <w:r>
        <w:rPr>
          <w:spacing w:val="-18"/>
          <w:w w:val="110"/>
        </w:rPr>
        <w:t> </w:t>
      </w:r>
      <w:r>
        <w:rPr>
          <w:w w:val="110"/>
        </w:rPr>
        <w:t>(por</w:t>
      </w:r>
      <w:r>
        <w:rPr>
          <w:spacing w:val="-17"/>
          <w:w w:val="110"/>
        </w:rPr>
        <w:t> </w:t>
      </w:r>
      <w:r>
        <w:rPr>
          <w:w w:val="110"/>
        </w:rPr>
        <w:t>número</w:t>
      </w:r>
      <w:r>
        <w:rPr>
          <w:spacing w:val="-17"/>
          <w:w w:val="110"/>
        </w:rPr>
        <w:t> </w:t>
      </w:r>
      <w:r>
        <w:rPr>
          <w:w w:val="110"/>
        </w:rPr>
        <w:t>real</w:t>
      </w:r>
      <w:r>
        <w:rPr>
          <w:spacing w:val="-17"/>
          <w:w w:val="110"/>
        </w:rPr>
        <w:t> </w:t>
      </w:r>
      <w:r>
        <w:rPr>
          <w:w w:val="110"/>
        </w:rPr>
        <w:t>de</w:t>
      </w:r>
      <w:r>
        <w:rPr>
          <w:spacing w:val="-18"/>
          <w:w w:val="110"/>
        </w:rPr>
        <w:t> </w:t>
      </w:r>
      <w:r>
        <w:rPr>
          <w:spacing w:val="-2"/>
          <w:w w:val="110"/>
        </w:rPr>
        <w:t>solicitudes):</w:t>
      </w:r>
    </w:p>
    <w:p>
      <w:pPr>
        <w:pStyle w:val="ListParagraph"/>
        <w:numPr>
          <w:ilvl w:val="0"/>
          <w:numId w:val="3"/>
        </w:numPr>
        <w:tabs>
          <w:tab w:pos="1094" w:val="left" w:leader="none"/>
        </w:tabs>
        <w:spacing w:line="240" w:lineRule="auto" w:before="18" w:after="0"/>
        <w:ind w:left="1094" w:right="0" w:hanging="360"/>
        <w:jc w:val="left"/>
        <w:rPr>
          <w:sz w:val="24"/>
        </w:rPr>
      </w:pPr>
      <w:r>
        <w:rPr>
          <w:b/>
          <w:sz w:val="24"/>
        </w:rPr>
        <w:t>Media</w:t>
      </w:r>
      <w:r>
        <w:rPr>
          <w:b/>
          <w:spacing w:val="39"/>
          <w:sz w:val="24"/>
        </w:rPr>
        <w:t> </w:t>
      </w:r>
      <w:r>
        <w:rPr>
          <w:b/>
          <w:sz w:val="24"/>
        </w:rPr>
        <w:t>de</w:t>
      </w:r>
      <w:r>
        <w:rPr>
          <w:b/>
          <w:spacing w:val="39"/>
          <w:sz w:val="24"/>
        </w:rPr>
        <w:t> </w:t>
      </w:r>
      <w:r>
        <w:rPr>
          <w:b/>
          <w:sz w:val="24"/>
        </w:rPr>
        <w:t>solicitudes</w:t>
      </w:r>
      <w:r>
        <w:rPr>
          <w:b/>
          <w:spacing w:val="40"/>
          <w:sz w:val="24"/>
        </w:rPr>
        <w:t> </w:t>
      </w:r>
      <w:r>
        <w:rPr>
          <w:b/>
          <w:sz w:val="24"/>
        </w:rPr>
        <w:t>en</w:t>
      </w:r>
      <w:r>
        <w:rPr>
          <w:b/>
          <w:spacing w:val="39"/>
          <w:sz w:val="24"/>
        </w:rPr>
        <w:t> </w:t>
      </w:r>
      <w:r>
        <w:rPr>
          <w:b/>
          <w:sz w:val="24"/>
        </w:rPr>
        <w:t>el</w:t>
      </w:r>
      <w:r>
        <w:rPr>
          <w:b/>
          <w:spacing w:val="39"/>
          <w:sz w:val="24"/>
        </w:rPr>
        <w:t> </w:t>
      </w:r>
      <w:r>
        <w:rPr>
          <w:b/>
          <w:sz w:val="24"/>
        </w:rPr>
        <w:t>grupo</w:t>
      </w:r>
      <w:r>
        <w:rPr>
          <w:sz w:val="24"/>
        </w:rPr>
        <w:t>:</w:t>
      </w:r>
      <w:r>
        <w:rPr>
          <w:spacing w:val="33"/>
          <w:sz w:val="24"/>
        </w:rPr>
        <w:t> </w:t>
      </w:r>
      <w:r>
        <w:rPr>
          <w:spacing w:val="-4"/>
          <w:sz w:val="24"/>
        </w:rPr>
        <w:t>90.2</w:t>
      </w:r>
    </w:p>
    <w:p>
      <w:pPr>
        <w:pStyle w:val="BodyText"/>
        <w:rPr>
          <w:sz w:val="14"/>
        </w:rPr>
      </w:pPr>
    </w:p>
    <w:p>
      <w:pPr>
        <w:pStyle w:val="BodyText"/>
        <w:spacing w:before="140"/>
        <w:rPr>
          <w:sz w:val="14"/>
        </w:rPr>
      </w:pPr>
    </w:p>
    <w:p>
      <w:pPr>
        <w:spacing w:before="0"/>
        <w:ind w:left="225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color w:val="BE955B"/>
          <w:sz w:val="14"/>
        </w:rPr>
        <w:t>Calle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7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Núm.</w:t>
      </w:r>
      <w:r>
        <w:rPr>
          <w:rFonts w:ascii="Times New Roman" w:hAnsi="Times New Roman"/>
          <w:color w:val="BE955B"/>
          <w:spacing w:val="-2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433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por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20</w:t>
      </w:r>
      <w:r>
        <w:rPr>
          <w:rFonts w:ascii="Times New Roman" w:hAnsi="Times New Roman"/>
          <w:color w:val="BE955B"/>
          <w:spacing w:val="-2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y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22,</w:t>
      </w:r>
      <w:r>
        <w:rPr>
          <w:rFonts w:ascii="Times New Roman" w:hAnsi="Times New Roman"/>
          <w:color w:val="BE955B"/>
          <w:spacing w:val="-2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Fracc.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Altabrisa,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CP.</w:t>
      </w:r>
      <w:r>
        <w:rPr>
          <w:rFonts w:ascii="Times New Roman" w:hAnsi="Times New Roman"/>
          <w:color w:val="BE955B"/>
          <w:spacing w:val="-2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97130,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Mérida,</w:t>
      </w:r>
      <w:r>
        <w:rPr>
          <w:rFonts w:ascii="Times New Roman" w:hAnsi="Times New Roman"/>
          <w:color w:val="BE955B"/>
          <w:spacing w:val="-2"/>
          <w:sz w:val="14"/>
        </w:rPr>
        <w:t> Yucatán.</w:t>
      </w:r>
    </w:p>
    <w:p>
      <w:pPr>
        <w:spacing w:before="27"/>
        <w:ind w:left="225" w:right="0" w:firstLine="0"/>
        <w:jc w:val="left"/>
        <w:rPr>
          <w:rFonts w:ascii="Times New Roman"/>
          <w:sz w:val="14"/>
        </w:rPr>
      </w:pPr>
      <w:r>
        <w:rPr>
          <w:rFonts w:ascii="Times New Roman"/>
          <w:color w:val="BE955B"/>
          <w:sz w:val="14"/>
        </w:rPr>
        <w:t>Tel:</w:t>
      </w:r>
      <w:r>
        <w:rPr>
          <w:rFonts w:ascii="Times New Roman"/>
          <w:color w:val="BE955B"/>
          <w:spacing w:val="-3"/>
          <w:sz w:val="14"/>
        </w:rPr>
        <w:t> </w:t>
      </w:r>
      <w:r>
        <w:rPr>
          <w:rFonts w:ascii="Times New Roman"/>
          <w:color w:val="BE955B"/>
          <w:sz w:val="14"/>
        </w:rPr>
        <w:t>(99)</w:t>
      </w:r>
      <w:r>
        <w:rPr>
          <w:rFonts w:ascii="Times New Roman"/>
          <w:color w:val="BE955B"/>
          <w:spacing w:val="-3"/>
          <w:sz w:val="14"/>
        </w:rPr>
        <w:t> </w:t>
      </w:r>
      <w:r>
        <w:rPr>
          <w:rFonts w:ascii="Times New Roman"/>
          <w:color w:val="BE955B"/>
          <w:sz w:val="14"/>
        </w:rPr>
        <w:t>9942</w:t>
      </w:r>
      <w:r>
        <w:rPr>
          <w:rFonts w:ascii="Times New Roman"/>
          <w:color w:val="BE955B"/>
          <w:spacing w:val="-2"/>
          <w:sz w:val="14"/>
        </w:rPr>
        <w:t> </w:t>
      </w:r>
      <w:r>
        <w:rPr>
          <w:rFonts w:ascii="Times New Roman"/>
          <w:color w:val="BE955B"/>
          <w:sz w:val="14"/>
        </w:rPr>
        <w:t>7600</w:t>
      </w:r>
      <w:r>
        <w:rPr>
          <w:rFonts w:ascii="Times New Roman"/>
          <w:color w:val="BE955B"/>
          <w:spacing w:val="-3"/>
          <w:sz w:val="14"/>
        </w:rPr>
        <w:t> </w:t>
      </w:r>
      <w:hyperlink r:id="rId6">
        <w:r>
          <w:rPr>
            <w:rFonts w:ascii="Times New Roman"/>
            <w:color w:val="BE955B"/>
            <w:spacing w:val="-2"/>
            <w:sz w:val="14"/>
          </w:rPr>
          <w:t>www.gob.mx/salud/hraepy</w:t>
        </w:r>
      </w:hyperlink>
    </w:p>
    <w:p>
      <w:pPr>
        <w:spacing w:after="0"/>
        <w:jc w:val="left"/>
        <w:rPr>
          <w:rFonts w:ascii="Times New Roman"/>
          <w:sz w:val="14"/>
        </w:rPr>
        <w:sectPr>
          <w:pgSz w:w="12240" w:h="15840"/>
          <w:pgMar w:top="1400" w:bottom="280" w:left="1440" w:right="0"/>
        </w:sectPr>
      </w:pPr>
    </w:p>
    <w:p>
      <w:pPr>
        <w:pStyle w:val="BodyText"/>
        <w:ind w:left="259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6540288">
                <wp:simplePos x="0" y="0"/>
                <wp:positionH relativeFrom="page">
                  <wp:posOffset>377825</wp:posOffset>
                </wp:positionH>
                <wp:positionV relativeFrom="page">
                  <wp:posOffset>0</wp:posOffset>
                </wp:positionV>
                <wp:extent cx="7394575" cy="9791065"/>
                <wp:effectExtent l="0" t="0" r="0" b="0"/>
                <wp:wrapNone/>
                <wp:docPr id="42" name="Group 4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2" name="Group 42"/>
                      <wpg:cNvGrpSpPr/>
                      <wpg:grpSpPr>
                        <a:xfrm>
                          <a:off x="0" y="0"/>
                          <a:ext cx="7394575" cy="9791065"/>
                          <a:chExt cx="7394575" cy="9791065"/>
                        </a:xfrm>
                      </wpg:grpSpPr>
                      <pic:pic>
                        <pic:nvPicPr>
                          <pic:cNvPr id="43" name="Image 4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94575" cy="9791066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44" name="Image 44"/>
                          <pic:cNvPicPr/>
                        </pic:nvPicPr>
                        <pic:blipFill>
                          <a:blip r:embed="rId11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774063" y="2539188"/>
                            <a:ext cx="2854324" cy="2283460"/>
                          </a:xfrm>
                          <a:prstGeom prst="rect">
                            <a:avLst/>
                          </a:prstGeom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style="position:absolute;margin-left:29.75pt;margin-top:0pt;width:582.25pt;height:770.95pt;mso-position-horizontal-relative:page;mso-position-vertical-relative:page;z-index:-16776192" id="docshapegroup38" coordorigin="595,0" coordsize="11645,15419">
                <v:shape style="position:absolute;left:595;top:0;width:11645;height:15419" type="#_x0000_t75" id="docshape39" stroked="false">
                  <v:imagedata r:id="rId5" o:title=""/>
                </v:shape>
                <v:shape style="position:absolute;left:1814;top:3998;width:4495;height:3596" type="#_x0000_t75" id="docshape40" stroked="false">
                  <v:imagedata r:id="rId11" o:title=""/>
                </v:shape>
                <w10:wrap type="none"/>
              </v:group>
            </w:pict>
          </mc:Fallback>
        </mc:AlternateContent>
      </w: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5605780" cy="6315710"/>
                <wp:effectExtent l="9525" t="0" r="0" b="8889"/>
                <wp:docPr id="45" name="Textbox 45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5" name="Textbox 45"/>
                      <wps:cNvSpPr txBox="1"/>
                      <wps:spPr>
                        <a:xfrm>
                          <a:off x="0" y="0"/>
                          <a:ext cx="5605780" cy="631571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pos="825" w:val="left" w:leader="none"/>
                              </w:tabs>
                              <w:spacing w:line="283" w:lineRule="exact" w:before="0"/>
                              <w:ind w:left="825" w:right="0" w:hanging="36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Media</w:t>
                            </w:r>
                            <w:r>
                              <w:rPr>
                                <w:b/>
                                <w:spacing w:val="9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en</w:t>
                            </w:r>
                            <w:r>
                              <w:rPr>
                                <w:b/>
                                <w:spacing w:val="10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otros</w:t>
                            </w:r>
                            <w:r>
                              <w:rPr>
                                <w:b/>
                                <w:spacing w:val="10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estados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4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2"/>
                                <w:w w:val="105"/>
                                <w:sz w:val="24"/>
                              </w:rPr>
                              <w:t>161.0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pos="825" w:val="left" w:leader="none"/>
                              </w:tabs>
                              <w:spacing w:before="22"/>
                              <w:ind w:left="825" w:right="0" w:hanging="36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Mediana</w:t>
                            </w:r>
                            <w:r>
                              <w:rPr>
                                <w:b/>
                                <w:spacing w:val="-7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en</w:t>
                            </w:r>
                            <w:r>
                              <w:rPr>
                                <w:b/>
                                <w:spacing w:val="-6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el</w:t>
                            </w:r>
                            <w:r>
                              <w:rPr>
                                <w:b/>
                                <w:spacing w:val="-6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grupo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-9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w w:val="105"/>
                                <w:sz w:val="24"/>
                              </w:rPr>
                              <w:t>22</w:t>
                            </w:r>
                          </w:p>
                          <w:p>
                            <w:pPr>
                              <w:numPr>
                                <w:ilvl w:val="0"/>
                                <w:numId w:val="4"/>
                              </w:numPr>
                              <w:tabs>
                                <w:tab w:pos="825" w:val="left" w:leader="none"/>
                              </w:tabs>
                              <w:spacing w:before="18"/>
                              <w:ind w:left="825" w:right="0" w:hanging="360"/>
                              <w:jc w:val="left"/>
                              <w:rPr>
                                <w:sz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</w:rPr>
                              <w:t>Mediana</w:t>
                            </w:r>
                            <w:r>
                              <w:rPr>
                                <w:b/>
                                <w:spacing w:val="39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en</w:t>
                            </w:r>
                            <w:r>
                              <w:rPr>
                                <w:b/>
                                <w:spacing w:val="4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sz w:val="24"/>
                              </w:rPr>
                              <w:t>otros</w:t>
                            </w:r>
                            <w:r>
                              <w:rPr>
                                <w:sz w:val="24"/>
                              </w:rPr>
                              <w:t>:</w:t>
                            </w:r>
                            <w:r>
                              <w:rPr>
                                <w:spacing w:val="33"/>
                                <w:sz w:val="24"/>
                              </w:rPr>
                              <w:t> </w:t>
                            </w:r>
                            <w:r>
                              <w:rPr>
                                <w:spacing w:val="-5"/>
                                <w:sz w:val="24"/>
                              </w:rPr>
                              <w:t>13</w:t>
                            </w:r>
                          </w:p>
                          <w:p>
                            <w:pPr>
                              <w:spacing w:line="259" w:lineRule="auto" w:before="23"/>
                              <w:ind w:left="105" w:right="97" w:firstLine="0"/>
                              <w:jc w:val="both"/>
                              <w:rPr>
                                <w:sz w:val="24"/>
                              </w:rPr>
                            </w:pPr>
                            <w:r>
                              <w:rPr>
                                <w:w w:val="105"/>
                                <w:sz w:val="24"/>
                              </w:rPr>
                              <w:t>Se</w:t>
                            </w:r>
                            <w:r>
                              <w:rPr>
                                <w:spacing w:val="-8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volvió</w:t>
                            </w:r>
                            <w:r>
                              <w:rPr>
                                <w:spacing w:val="-8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a</w:t>
                            </w:r>
                            <w:r>
                              <w:rPr>
                                <w:spacing w:val="-8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aplicar</w:t>
                            </w:r>
                            <w:r>
                              <w:rPr>
                                <w:spacing w:val="-8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la</w:t>
                            </w:r>
                            <w:r>
                              <w:rPr>
                                <w:spacing w:val="-8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prueba</w:t>
                            </w:r>
                            <w:r>
                              <w:rPr>
                                <w:spacing w:val="-14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Mann-Whitney</w:t>
                            </w:r>
                            <w:r>
                              <w:rPr>
                                <w:b/>
                                <w:spacing w:val="-3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U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,</w:t>
                            </w:r>
                            <w:r>
                              <w:rPr>
                                <w:spacing w:val="-8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y</w:t>
                            </w:r>
                            <w:r>
                              <w:rPr>
                                <w:spacing w:val="-8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el</w:t>
                            </w:r>
                            <w:r>
                              <w:rPr>
                                <w:spacing w:val="-14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valor</w:t>
                            </w:r>
                            <w:r>
                              <w:rPr>
                                <w:b/>
                                <w:spacing w:val="-3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p</w:t>
                            </w:r>
                            <w:r>
                              <w:rPr>
                                <w:b/>
                                <w:spacing w:val="-3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=</w:t>
                            </w:r>
                            <w:r>
                              <w:rPr>
                                <w:b/>
                                <w:spacing w:val="-4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0.19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,</w:t>
                            </w:r>
                            <w:r>
                              <w:rPr>
                                <w:spacing w:val="-8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por</w:t>
                            </w:r>
                            <w:r>
                              <w:rPr>
                                <w:spacing w:val="-8"/>
                                <w:w w:val="105"/>
                                <w:sz w:val="24"/>
                              </w:rPr>
                              <w:t> 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lo tanto </w:t>
                            </w:r>
                            <w:r>
                              <w:rPr>
                                <w:b/>
                                <w:w w:val="105"/>
                                <w:sz w:val="24"/>
                              </w:rPr>
                              <w:t>no hay diferencia estadísticamente significativa 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en el </w:t>
                            </w:r>
                            <w:r>
                              <w:rPr>
                                <w:w w:val="105"/>
                                <w:sz w:val="24"/>
                              </w:rPr>
                              <w:t>número de solicitudes entre los dos grupos.</w:t>
                            </w: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</w:pPr>
                          </w:p>
                          <w:p>
                            <w:pPr>
                              <w:pStyle w:val="BodyText"/>
                              <w:spacing w:before="152"/>
                            </w:pPr>
                          </w:p>
                          <w:p>
                            <w:pPr>
                              <w:spacing w:line="254" w:lineRule="auto" w:before="0"/>
                              <w:ind w:left="105" w:right="97" w:firstLine="0"/>
                              <w:jc w:val="both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110"/>
                                <w:sz w:val="24"/>
                              </w:rPr>
                              <w:t>Conclusión: No hay diferencia estadísticamente significativa </w:t>
                            </w:r>
                            <w:r>
                              <w:rPr>
                                <w:b/>
                                <w:w w:val="110"/>
                                <w:sz w:val="24"/>
                              </w:rPr>
                              <w:t>entre los grupos (p &gt; 0.05) respecto al tipo de solicitudes.</w:t>
                            </w:r>
                          </w:p>
                          <w:p>
                            <w:pPr>
                              <w:pStyle w:val="BodyText"/>
                              <w:spacing w:before="28"/>
                              <w:rPr>
                                <w:b/>
                              </w:rPr>
                            </w:pPr>
                          </w:p>
                          <w:p>
                            <w:pPr>
                              <w:pStyle w:val="BodyText"/>
                              <w:spacing w:line="256" w:lineRule="auto"/>
                              <w:ind w:left="105" w:right="97"/>
                              <w:jc w:val="both"/>
                            </w:pPr>
                            <w:r>
                              <w:rPr>
                                <w:w w:val="105"/>
                              </w:rPr>
                              <w:t>El registro de telefonos desconocidos puede resultar de telefonos internacionales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para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la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población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migrante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o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bien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un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registro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fuera</w:t>
                            </w:r>
                            <w:r>
                              <w:rPr>
                                <w:spacing w:val="-6"/>
                                <w:w w:val="105"/>
                              </w:rPr>
                              <w:t> </w:t>
                            </w:r>
                            <w:r>
                              <w:rPr>
                                <w:w w:val="105"/>
                              </w:rPr>
                              <w:t>de límite dentro de estos registros podrian encontrarse los estados no </w:t>
                            </w:r>
                            <w:r>
                              <w:rPr>
                                <w:spacing w:val="-2"/>
                                <w:w w:val="105"/>
                              </w:rPr>
                              <w:t>identificados.</w:t>
                            </w:r>
                          </w:p>
                          <w:p>
                            <w:pPr>
                              <w:pStyle w:val="BodyText"/>
                              <w:spacing w:before="25"/>
                            </w:pPr>
                          </w:p>
                          <w:p>
                            <w:pPr>
                              <w:pStyle w:val="BodyText"/>
                              <w:spacing w:line="256" w:lineRule="auto"/>
                              <w:ind w:left="105" w:right="97"/>
                              <w:jc w:val="both"/>
                            </w:pPr>
                            <w:r>
                              <w:rPr/>
                              <w:t>Sin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embargo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es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importante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resaltar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que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solo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un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registro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No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tuvo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datos lo que apunta a la robustes de la base y sistema de información </w:t>
                            </w:r>
                            <w:r>
                              <w:rPr>
                                <w:spacing w:val="-2"/>
                              </w:rPr>
                              <w:t>estandarizado.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41.4pt;height:497.3pt;mso-position-horizontal-relative:char;mso-position-vertical-relative:line" type="#_x0000_t202" id="docshape41" filled="false" stroked="true" strokeweight=".48pt" strokecolor="#000000">
                <w10:anchorlock/>
                <v:textbox inset="0,0,0,0">
                  <w:txbxContent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pos="825" w:val="left" w:leader="none"/>
                        </w:tabs>
                        <w:spacing w:line="283" w:lineRule="exact" w:before="0"/>
                        <w:ind w:left="825" w:right="0" w:hanging="36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b/>
                          <w:w w:val="105"/>
                          <w:sz w:val="24"/>
                        </w:rPr>
                        <w:t>Media</w:t>
                      </w:r>
                      <w:r>
                        <w:rPr>
                          <w:b/>
                          <w:spacing w:val="9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b/>
                          <w:w w:val="105"/>
                          <w:sz w:val="24"/>
                        </w:rPr>
                        <w:t>en</w:t>
                      </w:r>
                      <w:r>
                        <w:rPr>
                          <w:b/>
                          <w:spacing w:val="10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b/>
                          <w:w w:val="105"/>
                          <w:sz w:val="24"/>
                        </w:rPr>
                        <w:t>otros</w:t>
                      </w:r>
                      <w:r>
                        <w:rPr>
                          <w:b/>
                          <w:spacing w:val="10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b/>
                          <w:w w:val="105"/>
                          <w:sz w:val="24"/>
                        </w:rPr>
                        <w:t>estados</w:t>
                      </w:r>
                      <w:r>
                        <w:rPr>
                          <w:w w:val="105"/>
                          <w:sz w:val="24"/>
                        </w:rPr>
                        <w:t>:</w:t>
                      </w:r>
                      <w:r>
                        <w:rPr>
                          <w:spacing w:val="4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spacing w:val="-2"/>
                          <w:w w:val="105"/>
                          <w:sz w:val="24"/>
                        </w:rPr>
                        <w:t>161.0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pos="825" w:val="left" w:leader="none"/>
                        </w:tabs>
                        <w:spacing w:before="22"/>
                        <w:ind w:left="825" w:right="0" w:hanging="36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b/>
                          <w:w w:val="105"/>
                          <w:sz w:val="24"/>
                        </w:rPr>
                        <w:t>Mediana</w:t>
                      </w:r>
                      <w:r>
                        <w:rPr>
                          <w:b/>
                          <w:spacing w:val="-7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b/>
                          <w:w w:val="105"/>
                          <w:sz w:val="24"/>
                        </w:rPr>
                        <w:t>en</w:t>
                      </w:r>
                      <w:r>
                        <w:rPr>
                          <w:b/>
                          <w:spacing w:val="-6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b/>
                          <w:w w:val="105"/>
                          <w:sz w:val="24"/>
                        </w:rPr>
                        <w:t>el</w:t>
                      </w:r>
                      <w:r>
                        <w:rPr>
                          <w:b/>
                          <w:spacing w:val="-6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b/>
                          <w:w w:val="105"/>
                          <w:sz w:val="24"/>
                        </w:rPr>
                        <w:t>grupo</w:t>
                      </w:r>
                      <w:r>
                        <w:rPr>
                          <w:w w:val="105"/>
                          <w:sz w:val="24"/>
                        </w:rPr>
                        <w:t>:</w:t>
                      </w:r>
                      <w:r>
                        <w:rPr>
                          <w:spacing w:val="-9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spacing w:val="-5"/>
                          <w:w w:val="105"/>
                          <w:sz w:val="24"/>
                        </w:rPr>
                        <w:t>22</w:t>
                      </w:r>
                    </w:p>
                    <w:p>
                      <w:pPr>
                        <w:numPr>
                          <w:ilvl w:val="0"/>
                          <w:numId w:val="4"/>
                        </w:numPr>
                        <w:tabs>
                          <w:tab w:pos="825" w:val="left" w:leader="none"/>
                        </w:tabs>
                        <w:spacing w:before="18"/>
                        <w:ind w:left="825" w:right="0" w:hanging="360"/>
                        <w:jc w:val="left"/>
                        <w:rPr>
                          <w:sz w:val="24"/>
                        </w:rPr>
                      </w:pPr>
                      <w:r>
                        <w:rPr>
                          <w:b/>
                          <w:sz w:val="24"/>
                        </w:rPr>
                        <w:t>Mediana</w:t>
                      </w:r>
                      <w:r>
                        <w:rPr>
                          <w:b/>
                          <w:spacing w:val="39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en</w:t>
                      </w:r>
                      <w:r>
                        <w:rPr>
                          <w:b/>
                          <w:spacing w:val="40"/>
                          <w:sz w:val="24"/>
                        </w:rPr>
                        <w:t> </w:t>
                      </w:r>
                      <w:r>
                        <w:rPr>
                          <w:b/>
                          <w:sz w:val="24"/>
                        </w:rPr>
                        <w:t>otros</w:t>
                      </w:r>
                      <w:r>
                        <w:rPr>
                          <w:sz w:val="24"/>
                        </w:rPr>
                        <w:t>:</w:t>
                      </w:r>
                      <w:r>
                        <w:rPr>
                          <w:spacing w:val="33"/>
                          <w:sz w:val="24"/>
                        </w:rPr>
                        <w:t> </w:t>
                      </w:r>
                      <w:r>
                        <w:rPr>
                          <w:spacing w:val="-5"/>
                          <w:sz w:val="24"/>
                        </w:rPr>
                        <w:t>13</w:t>
                      </w:r>
                    </w:p>
                    <w:p>
                      <w:pPr>
                        <w:spacing w:line="259" w:lineRule="auto" w:before="23"/>
                        <w:ind w:left="105" w:right="97" w:firstLine="0"/>
                        <w:jc w:val="both"/>
                        <w:rPr>
                          <w:sz w:val="24"/>
                        </w:rPr>
                      </w:pPr>
                      <w:r>
                        <w:rPr>
                          <w:w w:val="105"/>
                          <w:sz w:val="24"/>
                        </w:rPr>
                        <w:t>Se</w:t>
                      </w:r>
                      <w:r>
                        <w:rPr>
                          <w:spacing w:val="-8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w w:val="105"/>
                          <w:sz w:val="24"/>
                        </w:rPr>
                        <w:t>volvió</w:t>
                      </w:r>
                      <w:r>
                        <w:rPr>
                          <w:spacing w:val="-8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w w:val="105"/>
                          <w:sz w:val="24"/>
                        </w:rPr>
                        <w:t>a</w:t>
                      </w:r>
                      <w:r>
                        <w:rPr>
                          <w:spacing w:val="-8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w w:val="105"/>
                          <w:sz w:val="24"/>
                        </w:rPr>
                        <w:t>aplicar</w:t>
                      </w:r>
                      <w:r>
                        <w:rPr>
                          <w:spacing w:val="-8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w w:val="105"/>
                          <w:sz w:val="24"/>
                        </w:rPr>
                        <w:t>la</w:t>
                      </w:r>
                      <w:r>
                        <w:rPr>
                          <w:spacing w:val="-8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w w:val="105"/>
                          <w:sz w:val="24"/>
                        </w:rPr>
                        <w:t>prueba</w:t>
                      </w:r>
                      <w:r>
                        <w:rPr>
                          <w:spacing w:val="-14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b/>
                          <w:w w:val="105"/>
                          <w:sz w:val="24"/>
                        </w:rPr>
                        <w:t>Mann-Whitney</w:t>
                      </w:r>
                      <w:r>
                        <w:rPr>
                          <w:b/>
                          <w:spacing w:val="-3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b/>
                          <w:w w:val="105"/>
                          <w:sz w:val="24"/>
                        </w:rPr>
                        <w:t>U</w:t>
                      </w:r>
                      <w:r>
                        <w:rPr>
                          <w:w w:val="105"/>
                          <w:sz w:val="24"/>
                        </w:rPr>
                        <w:t>,</w:t>
                      </w:r>
                      <w:r>
                        <w:rPr>
                          <w:spacing w:val="-8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w w:val="105"/>
                          <w:sz w:val="24"/>
                        </w:rPr>
                        <w:t>y</w:t>
                      </w:r>
                      <w:r>
                        <w:rPr>
                          <w:spacing w:val="-8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w w:val="105"/>
                          <w:sz w:val="24"/>
                        </w:rPr>
                        <w:t>el</w:t>
                      </w:r>
                      <w:r>
                        <w:rPr>
                          <w:spacing w:val="-14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b/>
                          <w:w w:val="105"/>
                          <w:sz w:val="24"/>
                        </w:rPr>
                        <w:t>valor</w:t>
                      </w:r>
                      <w:r>
                        <w:rPr>
                          <w:b/>
                          <w:spacing w:val="-3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b/>
                          <w:w w:val="105"/>
                          <w:sz w:val="24"/>
                        </w:rPr>
                        <w:t>p</w:t>
                      </w:r>
                      <w:r>
                        <w:rPr>
                          <w:b/>
                          <w:spacing w:val="-3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b/>
                          <w:w w:val="105"/>
                          <w:sz w:val="24"/>
                        </w:rPr>
                        <w:t>=</w:t>
                      </w:r>
                      <w:r>
                        <w:rPr>
                          <w:b/>
                          <w:spacing w:val="-4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b/>
                          <w:w w:val="105"/>
                          <w:sz w:val="24"/>
                        </w:rPr>
                        <w:t>0.19</w:t>
                      </w:r>
                      <w:r>
                        <w:rPr>
                          <w:w w:val="105"/>
                          <w:sz w:val="24"/>
                        </w:rPr>
                        <w:t>,</w:t>
                      </w:r>
                      <w:r>
                        <w:rPr>
                          <w:spacing w:val="-8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w w:val="105"/>
                          <w:sz w:val="24"/>
                        </w:rPr>
                        <w:t>por</w:t>
                      </w:r>
                      <w:r>
                        <w:rPr>
                          <w:spacing w:val="-8"/>
                          <w:w w:val="105"/>
                          <w:sz w:val="24"/>
                        </w:rPr>
                        <w:t> </w:t>
                      </w:r>
                      <w:r>
                        <w:rPr>
                          <w:w w:val="105"/>
                          <w:sz w:val="24"/>
                        </w:rPr>
                        <w:t>lo tanto </w:t>
                      </w:r>
                      <w:r>
                        <w:rPr>
                          <w:b/>
                          <w:w w:val="105"/>
                          <w:sz w:val="24"/>
                        </w:rPr>
                        <w:t>no hay diferencia estadísticamente significativa </w:t>
                      </w:r>
                      <w:r>
                        <w:rPr>
                          <w:w w:val="105"/>
                          <w:sz w:val="24"/>
                        </w:rPr>
                        <w:t>en el </w:t>
                      </w:r>
                      <w:r>
                        <w:rPr>
                          <w:w w:val="105"/>
                          <w:sz w:val="24"/>
                        </w:rPr>
                        <w:t>número de solicitudes entre los dos grupos.</w:t>
                      </w: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</w:pPr>
                    </w:p>
                    <w:p>
                      <w:pPr>
                        <w:pStyle w:val="BodyText"/>
                        <w:spacing w:before="152"/>
                      </w:pPr>
                    </w:p>
                    <w:p>
                      <w:pPr>
                        <w:spacing w:line="254" w:lineRule="auto" w:before="0"/>
                        <w:ind w:left="105" w:right="97" w:firstLine="0"/>
                        <w:jc w:val="both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w w:val="110"/>
                          <w:sz w:val="24"/>
                        </w:rPr>
                        <w:t>Conclusión: No hay diferencia estadísticamente significativa </w:t>
                      </w:r>
                      <w:r>
                        <w:rPr>
                          <w:b/>
                          <w:w w:val="110"/>
                          <w:sz w:val="24"/>
                        </w:rPr>
                        <w:t>entre los grupos (p &gt; 0.05) respecto al tipo de solicitudes.</w:t>
                      </w:r>
                    </w:p>
                    <w:p>
                      <w:pPr>
                        <w:pStyle w:val="BodyText"/>
                        <w:spacing w:before="28"/>
                        <w:rPr>
                          <w:b/>
                        </w:rPr>
                      </w:pPr>
                    </w:p>
                    <w:p>
                      <w:pPr>
                        <w:pStyle w:val="BodyText"/>
                        <w:spacing w:line="256" w:lineRule="auto"/>
                        <w:ind w:left="105" w:right="97"/>
                        <w:jc w:val="both"/>
                      </w:pPr>
                      <w:r>
                        <w:rPr>
                          <w:w w:val="105"/>
                        </w:rPr>
                        <w:t>El registro de telefonos desconocidos puede resultar de telefonos internacionales</w:t>
                      </w:r>
                      <w:r>
                        <w:rPr>
                          <w:spacing w:val="-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para</w:t>
                      </w:r>
                      <w:r>
                        <w:rPr>
                          <w:spacing w:val="-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la</w:t>
                      </w:r>
                      <w:r>
                        <w:rPr>
                          <w:spacing w:val="-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población</w:t>
                      </w:r>
                      <w:r>
                        <w:rPr>
                          <w:spacing w:val="-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migrante</w:t>
                      </w:r>
                      <w:r>
                        <w:rPr>
                          <w:spacing w:val="-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o</w:t>
                      </w:r>
                      <w:r>
                        <w:rPr>
                          <w:spacing w:val="-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bien</w:t>
                      </w:r>
                      <w:r>
                        <w:rPr>
                          <w:spacing w:val="-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un</w:t>
                      </w:r>
                      <w:r>
                        <w:rPr>
                          <w:spacing w:val="-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registro</w:t>
                      </w:r>
                      <w:r>
                        <w:rPr>
                          <w:spacing w:val="-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fuera</w:t>
                      </w:r>
                      <w:r>
                        <w:rPr>
                          <w:spacing w:val="-6"/>
                          <w:w w:val="105"/>
                        </w:rPr>
                        <w:t> </w:t>
                      </w:r>
                      <w:r>
                        <w:rPr>
                          <w:w w:val="105"/>
                        </w:rPr>
                        <w:t>de límite dentro de estos registros podrian encontrarse los estados no </w:t>
                      </w:r>
                      <w:r>
                        <w:rPr>
                          <w:spacing w:val="-2"/>
                          <w:w w:val="105"/>
                        </w:rPr>
                        <w:t>identificados.</w:t>
                      </w:r>
                    </w:p>
                    <w:p>
                      <w:pPr>
                        <w:pStyle w:val="BodyText"/>
                        <w:spacing w:before="25"/>
                      </w:pPr>
                    </w:p>
                    <w:p>
                      <w:pPr>
                        <w:pStyle w:val="BodyText"/>
                        <w:spacing w:line="256" w:lineRule="auto"/>
                        <w:ind w:left="105" w:right="97"/>
                        <w:jc w:val="both"/>
                      </w:pPr>
                      <w:r>
                        <w:rPr/>
                        <w:t>Sin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embargo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es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importante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resaltar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que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solo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un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registro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No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tuvo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datos lo que apunta a la robustes de la base y sistema de información </w:t>
                      </w:r>
                      <w:r>
                        <w:rPr>
                          <w:spacing w:val="-2"/>
                        </w:rPr>
                        <w:t>estandarizado.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spacing w:before="36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7598592">
                <wp:simplePos x="0" y="0"/>
                <wp:positionH relativeFrom="page">
                  <wp:posOffset>1082039</wp:posOffset>
                </wp:positionH>
                <wp:positionV relativeFrom="paragraph">
                  <wp:posOffset>187579</wp:posOffset>
                </wp:positionV>
                <wp:extent cx="5605780" cy="1308100"/>
                <wp:effectExtent l="0" t="0" r="0" b="0"/>
                <wp:wrapTopAndBottom/>
                <wp:docPr id="46" name="Textbox 46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46" name="Textbox 46"/>
                      <wps:cNvSpPr txBox="1"/>
                      <wps:spPr>
                        <a:xfrm>
                          <a:off x="0" y="0"/>
                          <a:ext cx="5605780" cy="1308100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40" w:lineRule="auto" w:before="0"/>
                              <w:ind w:left="105" w:right="0" w:firstLine="0"/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w w:val="110"/>
                                <w:sz w:val="24"/>
                              </w:rPr>
                              <w:t>III.</w:t>
                            </w:r>
                            <w:r>
                              <w:rPr>
                                <w:b/>
                                <w:spacing w:val="-6"/>
                                <w:w w:val="1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w w:val="110"/>
                                <w:sz w:val="24"/>
                              </w:rPr>
                              <w:t>ESTRATEGIA</w:t>
                            </w:r>
                            <w:r>
                              <w:rPr>
                                <w:b/>
                                <w:spacing w:val="-6"/>
                                <w:w w:val="1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w w:val="110"/>
                                <w:sz w:val="24"/>
                              </w:rPr>
                              <w:t>COMUNITARIA</w:t>
                            </w:r>
                            <w:r>
                              <w:rPr>
                                <w:b/>
                                <w:spacing w:val="-6"/>
                                <w:w w:val="1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w w:val="110"/>
                                <w:sz w:val="24"/>
                              </w:rPr>
                              <w:t>-</w:t>
                            </w:r>
                            <w:r>
                              <w:rPr>
                                <w:b/>
                                <w:spacing w:val="-15"/>
                                <w:w w:val="1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w w:val="110"/>
                                <w:sz w:val="24"/>
                              </w:rPr>
                              <w:t>Informe</w:t>
                            </w:r>
                            <w:r>
                              <w:rPr>
                                <w:b/>
                                <w:spacing w:val="-6"/>
                                <w:w w:val="1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w w:val="110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-6"/>
                                <w:w w:val="1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w w:val="110"/>
                                <w:sz w:val="24"/>
                              </w:rPr>
                              <w:t>investigación</w:t>
                            </w:r>
                            <w:r>
                              <w:rPr>
                                <w:b/>
                                <w:spacing w:val="-6"/>
                                <w:w w:val="1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w w:val="110"/>
                                <w:sz w:val="24"/>
                              </w:rPr>
                              <w:t>del</w:t>
                            </w:r>
                            <w:r>
                              <w:rPr>
                                <w:b/>
                                <w:spacing w:val="-6"/>
                                <w:w w:val="1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w w:val="110"/>
                                <w:sz w:val="24"/>
                              </w:rPr>
                              <w:t>Índice</w:t>
                            </w:r>
                            <w:r>
                              <w:rPr>
                                <w:b/>
                                <w:w w:val="110"/>
                                <w:sz w:val="24"/>
                              </w:rPr>
                              <w:t> de</w:t>
                            </w:r>
                            <w:r>
                              <w:rPr>
                                <w:b/>
                                <w:spacing w:val="-11"/>
                                <w:w w:val="1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w w:val="110"/>
                                <w:sz w:val="24"/>
                              </w:rPr>
                              <w:t>estigma</w:t>
                            </w:r>
                            <w:r>
                              <w:rPr>
                                <w:b/>
                                <w:spacing w:val="-11"/>
                                <w:w w:val="1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w w:val="110"/>
                                <w:sz w:val="24"/>
                              </w:rPr>
                              <w:t>de</w:t>
                            </w:r>
                            <w:r>
                              <w:rPr>
                                <w:b/>
                                <w:spacing w:val="-11"/>
                                <w:w w:val="1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w w:val="110"/>
                                <w:sz w:val="24"/>
                              </w:rPr>
                              <w:t>personas</w:t>
                            </w:r>
                            <w:r>
                              <w:rPr>
                                <w:b/>
                                <w:spacing w:val="-11"/>
                                <w:w w:val="1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w w:val="110"/>
                                <w:sz w:val="24"/>
                              </w:rPr>
                              <w:t>que</w:t>
                            </w:r>
                            <w:r>
                              <w:rPr>
                                <w:b/>
                                <w:spacing w:val="-11"/>
                                <w:w w:val="1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w w:val="110"/>
                                <w:sz w:val="24"/>
                              </w:rPr>
                              <w:t>viven</w:t>
                            </w:r>
                            <w:r>
                              <w:rPr>
                                <w:b/>
                                <w:spacing w:val="-11"/>
                                <w:w w:val="1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w w:val="110"/>
                                <w:sz w:val="24"/>
                              </w:rPr>
                              <w:t>con</w:t>
                            </w:r>
                            <w:r>
                              <w:rPr>
                                <w:b/>
                                <w:spacing w:val="-11"/>
                                <w:w w:val="1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w w:val="110"/>
                                <w:sz w:val="24"/>
                              </w:rPr>
                              <w:t>VIH</w:t>
                            </w:r>
                            <w:r>
                              <w:rPr>
                                <w:b/>
                                <w:spacing w:val="-11"/>
                                <w:w w:val="1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w w:val="110"/>
                                <w:sz w:val="24"/>
                              </w:rPr>
                              <w:t>en</w:t>
                            </w:r>
                            <w:r>
                              <w:rPr>
                                <w:b/>
                                <w:spacing w:val="-11"/>
                                <w:w w:val="1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w w:val="110"/>
                                <w:sz w:val="24"/>
                              </w:rPr>
                              <w:t>México</w:t>
                            </w:r>
                            <w:r>
                              <w:rPr>
                                <w:b/>
                                <w:spacing w:val="-11"/>
                                <w:w w:val="110"/>
                                <w:sz w:val="24"/>
                              </w:rPr>
                              <w:t> </w:t>
                            </w:r>
                            <w:r>
                              <w:rPr>
                                <w:b/>
                                <w:w w:val="110"/>
                                <w:sz w:val="24"/>
                              </w:rPr>
                              <w:t>2023.</w:t>
                            </w:r>
                          </w:p>
                          <w:p>
                            <w:pPr>
                              <w:pStyle w:val="BodyText"/>
                              <w:spacing w:before="279"/>
                              <w:ind w:left="105" w:right="97"/>
                              <w:jc w:val="both"/>
                            </w:pPr>
                            <w:r>
                              <w:rPr/>
                              <w:t>Se anexa el procedimiento que se sigue con la </w:t>
                            </w:r>
                            <w:r>
                              <w:rPr/>
                              <w:t>metodología estandarizada internacional, que es llevada por los líderes comunitarios, donde la capacitación y empoderamiento de los mismos son los pilares para la generación generación de información desde otro enfoque.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85.199997pt;margin-top:14.77pt;width:441.4pt;height:103pt;mso-position-horizontal-relative:page;mso-position-vertical-relative:paragraph;z-index:-15717888;mso-wrap-distance-left:0;mso-wrap-distance-right:0" type="#_x0000_t202" id="docshape42" filled="false" stroked="true" strokeweight=".48pt" strokecolor="#000000">
                <v:textbox inset="0,0,0,0">
                  <w:txbxContent>
                    <w:p>
                      <w:pPr>
                        <w:spacing w:line="240" w:lineRule="auto" w:before="0"/>
                        <w:ind w:left="105" w:right="0" w:firstLine="0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w w:val="110"/>
                          <w:sz w:val="24"/>
                        </w:rPr>
                        <w:t>III.</w:t>
                      </w:r>
                      <w:r>
                        <w:rPr>
                          <w:b/>
                          <w:spacing w:val="-6"/>
                          <w:w w:val="110"/>
                          <w:sz w:val="24"/>
                        </w:rPr>
                        <w:t> </w:t>
                      </w:r>
                      <w:r>
                        <w:rPr>
                          <w:b/>
                          <w:w w:val="110"/>
                          <w:sz w:val="24"/>
                        </w:rPr>
                        <w:t>ESTRATEGIA</w:t>
                      </w:r>
                      <w:r>
                        <w:rPr>
                          <w:b/>
                          <w:spacing w:val="-6"/>
                          <w:w w:val="110"/>
                          <w:sz w:val="24"/>
                        </w:rPr>
                        <w:t> </w:t>
                      </w:r>
                      <w:r>
                        <w:rPr>
                          <w:b/>
                          <w:w w:val="110"/>
                          <w:sz w:val="24"/>
                        </w:rPr>
                        <w:t>COMUNITARIA</w:t>
                      </w:r>
                      <w:r>
                        <w:rPr>
                          <w:b/>
                          <w:spacing w:val="-6"/>
                          <w:w w:val="110"/>
                          <w:sz w:val="24"/>
                        </w:rPr>
                        <w:t> </w:t>
                      </w:r>
                      <w:r>
                        <w:rPr>
                          <w:b/>
                          <w:w w:val="110"/>
                          <w:sz w:val="24"/>
                        </w:rPr>
                        <w:t>-</w:t>
                      </w:r>
                      <w:r>
                        <w:rPr>
                          <w:b/>
                          <w:spacing w:val="-15"/>
                          <w:w w:val="110"/>
                          <w:sz w:val="24"/>
                        </w:rPr>
                        <w:t> </w:t>
                      </w:r>
                      <w:r>
                        <w:rPr>
                          <w:b/>
                          <w:w w:val="110"/>
                          <w:sz w:val="24"/>
                        </w:rPr>
                        <w:t>Informe</w:t>
                      </w:r>
                      <w:r>
                        <w:rPr>
                          <w:b/>
                          <w:spacing w:val="-6"/>
                          <w:w w:val="110"/>
                          <w:sz w:val="24"/>
                        </w:rPr>
                        <w:t> </w:t>
                      </w:r>
                      <w:r>
                        <w:rPr>
                          <w:b/>
                          <w:w w:val="110"/>
                          <w:sz w:val="24"/>
                        </w:rPr>
                        <w:t>de</w:t>
                      </w:r>
                      <w:r>
                        <w:rPr>
                          <w:b/>
                          <w:spacing w:val="-6"/>
                          <w:w w:val="110"/>
                          <w:sz w:val="24"/>
                        </w:rPr>
                        <w:t> </w:t>
                      </w:r>
                      <w:r>
                        <w:rPr>
                          <w:b/>
                          <w:w w:val="110"/>
                          <w:sz w:val="24"/>
                        </w:rPr>
                        <w:t>investigación</w:t>
                      </w:r>
                      <w:r>
                        <w:rPr>
                          <w:b/>
                          <w:spacing w:val="-6"/>
                          <w:w w:val="110"/>
                          <w:sz w:val="24"/>
                        </w:rPr>
                        <w:t> </w:t>
                      </w:r>
                      <w:r>
                        <w:rPr>
                          <w:b/>
                          <w:w w:val="110"/>
                          <w:sz w:val="24"/>
                        </w:rPr>
                        <w:t>del</w:t>
                      </w:r>
                      <w:r>
                        <w:rPr>
                          <w:b/>
                          <w:spacing w:val="-6"/>
                          <w:w w:val="110"/>
                          <w:sz w:val="24"/>
                        </w:rPr>
                        <w:t> </w:t>
                      </w:r>
                      <w:r>
                        <w:rPr>
                          <w:b/>
                          <w:w w:val="110"/>
                          <w:sz w:val="24"/>
                        </w:rPr>
                        <w:t>Índice</w:t>
                      </w:r>
                      <w:r>
                        <w:rPr>
                          <w:b/>
                          <w:w w:val="110"/>
                          <w:sz w:val="24"/>
                        </w:rPr>
                        <w:t> de</w:t>
                      </w:r>
                      <w:r>
                        <w:rPr>
                          <w:b/>
                          <w:spacing w:val="-11"/>
                          <w:w w:val="110"/>
                          <w:sz w:val="24"/>
                        </w:rPr>
                        <w:t> </w:t>
                      </w:r>
                      <w:r>
                        <w:rPr>
                          <w:b/>
                          <w:w w:val="110"/>
                          <w:sz w:val="24"/>
                        </w:rPr>
                        <w:t>estigma</w:t>
                      </w:r>
                      <w:r>
                        <w:rPr>
                          <w:b/>
                          <w:spacing w:val="-11"/>
                          <w:w w:val="110"/>
                          <w:sz w:val="24"/>
                        </w:rPr>
                        <w:t> </w:t>
                      </w:r>
                      <w:r>
                        <w:rPr>
                          <w:b/>
                          <w:w w:val="110"/>
                          <w:sz w:val="24"/>
                        </w:rPr>
                        <w:t>de</w:t>
                      </w:r>
                      <w:r>
                        <w:rPr>
                          <w:b/>
                          <w:spacing w:val="-11"/>
                          <w:w w:val="110"/>
                          <w:sz w:val="24"/>
                        </w:rPr>
                        <w:t> </w:t>
                      </w:r>
                      <w:r>
                        <w:rPr>
                          <w:b/>
                          <w:w w:val="110"/>
                          <w:sz w:val="24"/>
                        </w:rPr>
                        <w:t>personas</w:t>
                      </w:r>
                      <w:r>
                        <w:rPr>
                          <w:b/>
                          <w:spacing w:val="-11"/>
                          <w:w w:val="110"/>
                          <w:sz w:val="24"/>
                        </w:rPr>
                        <w:t> </w:t>
                      </w:r>
                      <w:r>
                        <w:rPr>
                          <w:b/>
                          <w:w w:val="110"/>
                          <w:sz w:val="24"/>
                        </w:rPr>
                        <w:t>que</w:t>
                      </w:r>
                      <w:r>
                        <w:rPr>
                          <w:b/>
                          <w:spacing w:val="-11"/>
                          <w:w w:val="110"/>
                          <w:sz w:val="24"/>
                        </w:rPr>
                        <w:t> </w:t>
                      </w:r>
                      <w:r>
                        <w:rPr>
                          <w:b/>
                          <w:w w:val="110"/>
                          <w:sz w:val="24"/>
                        </w:rPr>
                        <w:t>viven</w:t>
                      </w:r>
                      <w:r>
                        <w:rPr>
                          <w:b/>
                          <w:spacing w:val="-11"/>
                          <w:w w:val="110"/>
                          <w:sz w:val="24"/>
                        </w:rPr>
                        <w:t> </w:t>
                      </w:r>
                      <w:r>
                        <w:rPr>
                          <w:b/>
                          <w:w w:val="110"/>
                          <w:sz w:val="24"/>
                        </w:rPr>
                        <w:t>con</w:t>
                      </w:r>
                      <w:r>
                        <w:rPr>
                          <w:b/>
                          <w:spacing w:val="-11"/>
                          <w:w w:val="110"/>
                          <w:sz w:val="24"/>
                        </w:rPr>
                        <w:t> </w:t>
                      </w:r>
                      <w:r>
                        <w:rPr>
                          <w:b/>
                          <w:w w:val="110"/>
                          <w:sz w:val="24"/>
                        </w:rPr>
                        <w:t>VIH</w:t>
                      </w:r>
                      <w:r>
                        <w:rPr>
                          <w:b/>
                          <w:spacing w:val="-11"/>
                          <w:w w:val="110"/>
                          <w:sz w:val="24"/>
                        </w:rPr>
                        <w:t> </w:t>
                      </w:r>
                      <w:r>
                        <w:rPr>
                          <w:b/>
                          <w:w w:val="110"/>
                          <w:sz w:val="24"/>
                        </w:rPr>
                        <w:t>en</w:t>
                      </w:r>
                      <w:r>
                        <w:rPr>
                          <w:b/>
                          <w:spacing w:val="-11"/>
                          <w:w w:val="110"/>
                          <w:sz w:val="24"/>
                        </w:rPr>
                        <w:t> </w:t>
                      </w:r>
                      <w:r>
                        <w:rPr>
                          <w:b/>
                          <w:w w:val="110"/>
                          <w:sz w:val="24"/>
                        </w:rPr>
                        <w:t>México</w:t>
                      </w:r>
                      <w:r>
                        <w:rPr>
                          <w:b/>
                          <w:spacing w:val="-11"/>
                          <w:w w:val="110"/>
                          <w:sz w:val="24"/>
                        </w:rPr>
                        <w:t> </w:t>
                      </w:r>
                      <w:r>
                        <w:rPr>
                          <w:b/>
                          <w:w w:val="110"/>
                          <w:sz w:val="24"/>
                        </w:rPr>
                        <w:t>2023.</w:t>
                      </w:r>
                    </w:p>
                    <w:p>
                      <w:pPr>
                        <w:pStyle w:val="BodyText"/>
                        <w:spacing w:before="279"/>
                        <w:ind w:left="105" w:right="97"/>
                        <w:jc w:val="both"/>
                      </w:pPr>
                      <w:r>
                        <w:rPr/>
                        <w:t>Se anexa el procedimiento que se sigue con la </w:t>
                      </w:r>
                      <w:r>
                        <w:rPr/>
                        <w:t>metodología estandarizada internacional, que es llevada por los líderes comunitarios, donde la capacitación y empoderamiento de los mismos son los pilares para la generación generación de información desde otro enfoque.</w:t>
                      </w:r>
                    </w:p>
                  </w:txbxContent>
                </v:textbox>
                <v:stroke dashstyle="solid"/>
                <w10:wrap type="topAndBottom"/>
              </v:shape>
            </w:pict>
          </mc:Fallback>
        </mc:AlternateContent>
      </w: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spacing w:before="113"/>
        <w:rPr>
          <w:rFonts w:ascii="Times New Roman"/>
          <w:sz w:val="14"/>
        </w:rPr>
      </w:pPr>
    </w:p>
    <w:p>
      <w:pPr>
        <w:spacing w:before="0"/>
        <w:ind w:left="225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color w:val="BE955B"/>
          <w:sz w:val="14"/>
        </w:rPr>
        <w:t>Calle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7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Núm.</w:t>
      </w:r>
      <w:r>
        <w:rPr>
          <w:rFonts w:ascii="Times New Roman" w:hAnsi="Times New Roman"/>
          <w:color w:val="BE955B"/>
          <w:spacing w:val="-2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433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por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20</w:t>
      </w:r>
      <w:r>
        <w:rPr>
          <w:rFonts w:ascii="Times New Roman" w:hAnsi="Times New Roman"/>
          <w:color w:val="BE955B"/>
          <w:spacing w:val="-2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y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22,</w:t>
      </w:r>
      <w:r>
        <w:rPr>
          <w:rFonts w:ascii="Times New Roman" w:hAnsi="Times New Roman"/>
          <w:color w:val="BE955B"/>
          <w:spacing w:val="-2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Fracc.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Altabrisa,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CP.</w:t>
      </w:r>
      <w:r>
        <w:rPr>
          <w:rFonts w:ascii="Times New Roman" w:hAnsi="Times New Roman"/>
          <w:color w:val="BE955B"/>
          <w:spacing w:val="-2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97130,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Mérida,</w:t>
      </w:r>
      <w:r>
        <w:rPr>
          <w:rFonts w:ascii="Times New Roman" w:hAnsi="Times New Roman"/>
          <w:color w:val="BE955B"/>
          <w:spacing w:val="-2"/>
          <w:sz w:val="14"/>
        </w:rPr>
        <w:t> Yucatán.</w:t>
      </w:r>
    </w:p>
    <w:p>
      <w:pPr>
        <w:spacing w:before="27"/>
        <w:ind w:left="225" w:right="0" w:firstLine="0"/>
        <w:jc w:val="left"/>
        <w:rPr>
          <w:rFonts w:ascii="Times New Roman"/>
          <w:sz w:val="14"/>
        </w:rPr>
      </w:pPr>
      <w:r>
        <w:rPr>
          <w:rFonts w:ascii="Times New Roman"/>
          <w:color w:val="BE955B"/>
          <w:sz w:val="14"/>
        </w:rPr>
        <w:t>Tel:</w:t>
      </w:r>
      <w:r>
        <w:rPr>
          <w:rFonts w:ascii="Times New Roman"/>
          <w:color w:val="BE955B"/>
          <w:spacing w:val="-3"/>
          <w:sz w:val="14"/>
        </w:rPr>
        <w:t> </w:t>
      </w:r>
      <w:r>
        <w:rPr>
          <w:rFonts w:ascii="Times New Roman"/>
          <w:color w:val="BE955B"/>
          <w:sz w:val="14"/>
        </w:rPr>
        <w:t>(99)</w:t>
      </w:r>
      <w:r>
        <w:rPr>
          <w:rFonts w:ascii="Times New Roman"/>
          <w:color w:val="BE955B"/>
          <w:spacing w:val="-3"/>
          <w:sz w:val="14"/>
        </w:rPr>
        <w:t> </w:t>
      </w:r>
      <w:r>
        <w:rPr>
          <w:rFonts w:ascii="Times New Roman"/>
          <w:color w:val="BE955B"/>
          <w:sz w:val="14"/>
        </w:rPr>
        <w:t>9942</w:t>
      </w:r>
      <w:r>
        <w:rPr>
          <w:rFonts w:ascii="Times New Roman"/>
          <w:color w:val="BE955B"/>
          <w:spacing w:val="-2"/>
          <w:sz w:val="14"/>
        </w:rPr>
        <w:t> </w:t>
      </w:r>
      <w:r>
        <w:rPr>
          <w:rFonts w:ascii="Times New Roman"/>
          <w:color w:val="BE955B"/>
          <w:sz w:val="14"/>
        </w:rPr>
        <w:t>7600</w:t>
      </w:r>
      <w:r>
        <w:rPr>
          <w:rFonts w:ascii="Times New Roman"/>
          <w:color w:val="BE955B"/>
          <w:spacing w:val="-3"/>
          <w:sz w:val="14"/>
        </w:rPr>
        <w:t> </w:t>
      </w:r>
      <w:hyperlink r:id="rId6">
        <w:r>
          <w:rPr>
            <w:rFonts w:ascii="Times New Roman"/>
            <w:color w:val="BE955B"/>
            <w:spacing w:val="-2"/>
            <w:sz w:val="14"/>
          </w:rPr>
          <w:t>www.gob.mx/salud/hraepy</w:t>
        </w:r>
      </w:hyperlink>
    </w:p>
    <w:p>
      <w:pPr>
        <w:spacing w:after="0"/>
        <w:jc w:val="left"/>
        <w:rPr>
          <w:rFonts w:ascii="Times New Roman"/>
          <w:sz w:val="14"/>
        </w:rPr>
        <w:sectPr>
          <w:pgSz w:w="12240" w:h="15840"/>
          <w:pgMar w:top="1460" w:bottom="280" w:left="1440" w:right="0"/>
        </w:sectPr>
      </w:pPr>
    </w:p>
    <w:p>
      <w:pPr>
        <w:pStyle w:val="BodyText"/>
        <w:rPr>
          <w:rFonts w:ascii="Times New Roman"/>
        </w:rPr>
      </w:pPr>
      <w:r>
        <w:rPr>
          <w:rFonts w:ascii="Times New Roman"/>
        </w:rPr>
        <mc:AlternateContent>
          <mc:Choice Requires="wps">
            <w:drawing>
              <wp:anchor distT="0" distB="0" distL="0" distR="0" allowOverlap="1" layoutInCell="1" locked="0" behindDoc="1" simplePos="0" relativeHeight="486540800">
                <wp:simplePos x="0" y="0"/>
                <wp:positionH relativeFrom="page">
                  <wp:posOffset>377825</wp:posOffset>
                </wp:positionH>
                <wp:positionV relativeFrom="page">
                  <wp:posOffset>0</wp:posOffset>
                </wp:positionV>
                <wp:extent cx="7394575" cy="9791065"/>
                <wp:effectExtent l="0" t="0" r="0" b="0"/>
                <wp:wrapNone/>
                <wp:docPr id="47" name="Group 47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47" name="Group 47"/>
                      <wpg:cNvGrpSpPr/>
                      <wpg:grpSpPr>
                        <a:xfrm>
                          <a:off x="0" y="0"/>
                          <a:ext cx="7394575" cy="9791065"/>
                          <a:chExt cx="7394575" cy="9791065"/>
                        </a:xfrm>
                      </wpg:grpSpPr>
                      <pic:pic>
                        <pic:nvPicPr>
                          <pic:cNvPr id="48" name="Image 48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94575" cy="97910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49" name="Graphic 49"/>
                        <wps:cNvSpPr/>
                        <wps:spPr>
                          <a:xfrm>
                            <a:off x="701167" y="1731263"/>
                            <a:ext cx="5611495" cy="6974205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1495" h="6974205">
                                <a:moveTo>
                                  <a:pt x="5611368" y="0"/>
                                </a:moveTo>
                                <a:lnTo>
                                  <a:pt x="5605272" y="0"/>
                                </a:lnTo>
                                <a:lnTo>
                                  <a:pt x="5605272" y="6096"/>
                                </a:lnTo>
                                <a:lnTo>
                                  <a:pt x="5605272" y="6967728"/>
                                </a:lnTo>
                                <a:lnTo>
                                  <a:pt x="6096" y="6967728"/>
                                </a:lnTo>
                                <a:lnTo>
                                  <a:pt x="6096" y="6096"/>
                                </a:lnTo>
                                <a:lnTo>
                                  <a:pt x="5605272" y="6096"/>
                                </a:lnTo>
                                <a:lnTo>
                                  <a:pt x="5605272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6967728"/>
                                </a:lnTo>
                                <a:lnTo>
                                  <a:pt x="0" y="6973824"/>
                                </a:lnTo>
                                <a:lnTo>
                                  <a:pt x="6096" y="6973824"/>
                                </a:lnTo>
                                <a:lnTo>
                                  <a:pt x="5605272" y="6973824"/>
                                </a:lnTo>
                                <a:lnTo>
                                  <a:pt x="5611368" y="6973824"/>
                                </a:lnTo>
                                <a:lnTo>
                                  <a:pt x="5611368" y="6967728"/>
                                </a:lnTo>
                                <a:lnTo>
                                  <a:pt x="5611368" y="6096"/>
                                </a:lnTo>
                                <a:lnTo>
                                  <a:pt x="5611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.75pt;margin-top:0pt;width:582.25pt;height:770.95pt;mso-position-horizontal-relative:page;mso-position-vertical-relative:page;z-index:-16775680" id="docshapegroup43" coordorigin="595,0" coordsize="11645,15419">
                <v:shape style="position:absolute;left:595;top:0;width:11645;height:15419" type="#_x0000_t75" id="docshape44" stroked="false">
                  <v:imagedata r:id="rId5" o:title=""/>
                </v:shape>
                <v:shape style="position:absolute;left:1699;top:2726;width:8837;height:10983" id="docshape45" coordorigin="1699,2726" coordsize="8837,10983" path="m10536,2726l10526,2726,10526,2736,10526,13699,1709,13699,1709,2736,10526,2736,10526,2726,1709,2726,1699,2726,1699,2736,1699,13699,1699,13709,1709,13709,10526,13709,10536,13709,10536,13699,10536,2736,10536,2726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rFonts w:ascii="Times New Roman"/>
        </w:rPr>
      </w:pPr>
    </w:p>
    <w:p>
      <w:pPr>
        <w:pStyle w:val="BodyText"/>
        <w:spacing w:before="77"/>
        <w:rPr>
          <w:rFonts w:ascii="Times New Roman"/>
        </w:rPr>
      </w:pPr>
    </w:p>
    <w:p>
      <w:pPr>
        <w:pStyle w:val="Heading1"/>
        <w:spacing w:line="259" w:lineRule="auto"/>
        <w:ind w:left="374" w:right="1811"/>
      </w:pPr>
      <w:r>
        <w:rPr>
          <w:w w:val="115"/>
        </w:rPr>
        <w:t>EJES</w:t>
      </w:r>
      <w:r>
        <w:rPr>
          <w:w w:val="115"/>
        </w:rPr>
        <w:t> RECTORES</w:t>
      </w:r>
      <w:r>
        <w:rPr>
          <w:w w:val="115"/>
        </w:rPr>
        <w:t> PARA</w:t>
      </w:r>
      <w:r>
        <w:rPr>
          <w:w w:val="115"/>
        </w:rPr>
        <w:t> LA</w:t>
      </w:r>
      <w:r>
        <w:rPr>
          <w:w w:val="115"/>
        </w:rPr>
        <w:t> ELIMINACIÓN</w:t>
      </w:r>
      <w:r>
        <w:rPr>
          <w:w w:val="115"/>
        </w:rPr>
        <w:t> DEL</w:t>
      </w:r>
      <w:r>
        <w:rPr>
          <w:w w:val="115"/>
        </w:rPr>
        <w:t> ESTIGMA</w:t>
      </w:r>
      <w:r>
        <w:rPr>
          <w:w w:val="115"/>
        </w:rPr>
        <w:t> </w:t>
      </w:r>
      <w:r>
        <w:rPr>
          <w:w w:val="115"/>
        </w:rPr>
        <w:t>Y DISCRIMINACIÓN</w:t>
      </w:r>
      <w:r>
        <w:rPr>
          <w:spacing w:val="-5"/>
          <w:w w:val="115"/>
        </w:rPr>
        <w:t> </w:t>
      </w:r>
      <w:r>
        <w:rPr>
          <w:w w:val="115"/>
        </w:rPr>
        <w:t>CONSIDERANDO</w:t>
      </w:r>
      <w:r>
        <w:rPr>
          <w:spacing w:val="-5"/>
          <w:w w:val="115"/>
        </w:rPr>
        <w:t> </w:t>
      </w:r>
      <w:r>
        <w:rPr>
          <w:w w:val="115"/>
        </w:rPr>
        <w:t>LAS</w:t>
      </w:r>
      <w:r>
        <w:rPr>
          <w:spacing w:val="-5"/>
          <w:w w:val="115"/>
        </w:rPr>
        <w:t> </w:t>
      </w:r>
      <w:r>
        <w:rPr>
          <w:w w:val="115"/>
        </w:rPr>
        <w:t>ACCIONES</w:t>
      </w:r>
      <w:r>
        <w:rPr>
          <w:spacing w:val="-5"/>
          <w:w w:val="115"/>
        </w:rPr>
        <w:t> </w:t>
      </w:r>
      <w:r>
        <w:rPr>
          <w:w w:val="115"/>
        </w:rPr>
        <w:t>DEL</w:t>
      </w:r>
      <w:r>
        <w:rPr>
          <w:spacing w:val="-5"/>
          <w:w w:val="115"/>
        </w:rPr>
        <w:t> </w:t>
      </w:r>
      <w:r>
        <w:rPr>
          <w:w w:val="115"/>
        </w:rPr>
        <w:t>ÍNDICE</w:t>
      </w:r>
      <w:r>
        <w:rPr>
          <w:spacing w:val="-5"/>
          <w:w w:val="115"/>
        </w:rPr>
        <w:t> </w:t>
      </w:r>
      <w:r>
        <w:rPr>
          <w:w w:val="115"/>
        </w:rPr>
        <w:t>DE ESTIGMA</w:t>
      </w:r>
      <w:r>
        <w:rPr>
          <w:spacing w:val="-2"/>
          <w:w w:val="115"/>
        </w:rPr>
        <w:t> </w:t>
      </w:r>
      <w:r>
        <w:rPr>
          <w:w w:val="115"/>
        </w:rPr>
        <w:t>DE</w:t>
      </w:r>
      <w:r>
        <w:rPr>
          <w:spacing w:val="-2"/>
          <w:w w:val="115"/>
        </w:rPr>
        <w:t> </w:t>
      </w:r>
      <w:r>
        <w:rPr>
          <w:w w:val="115"/>
        </w:rPr>
        <w:t>PERSONAS</w:t>
      </w:r>
      <w:r>
        <w:rPr>
          <w:spacing w:val="-2"/>
          <w:w w:val="115"/>
        </w:rPr>
        <w:t> </w:t>
      </w:r>
      <w:r>
        <w:rPr>
          <w:w w:val="115"/>
        </w:rPr>
        <w:t>QUE</w:t>
      </w:r>
      <w:r>
        <w:rPr>
          <w:spacing w:val="-2"/>
          <w:w w:val="115"/>
        </w:rPr>
        <w:t> </w:t>
      </w:r>
      <w:r>
        <w:rPr>
          <w:w w:val="115"/>
        </w:rPr>
        <w:t>VIVEN</w:t>
      </w:r>
      <w:r>
        <w:rPr>
          <w:spacing w:val="-2"/>
          <w:w w:val="115"/>
        </w:rPr>
        <w:t> </w:t>
      </w:r>
      <w:r>
        <w:rPr>
          <w:w w:val="115"/>
        </w:rPr>
        <w:t>CON</w:t>
      </w:r>
      <w:r>
        <w:rPr>
          <w:spacing w:val="-2"/>
          <w:w w:val="115"/>
        </w:rPr>
        <w:t> </w:t>
      </w:r>
      <w:r>
        <w:rPr>
          <w:w w:val="115"/>
        </w:rPr>
        <w:t>VIH.</w:t>
      </w:r>
    </w:p>
    <w:p>
      <w:pPr>
        <w:pStyle w:val="BodyText"/>
        <w:spacing w:before="14"/>
        <w:rPr>
          <w:b/>
        </w:rPr>
      </w:pPr>
    </w:p>
    <w:p>
      <w:pPr>
        <w:pStyle w:val="Heading2"/>
        <w:spacing w:line="259" w:lineRule="auto" w:before="1"/>
        <w:ind w:right="1811"/>
        <w:jc w:val="both"/>
      </w:pPr>
      <w:r>
        <w:rPr>
          <w:w w:val="105"/>
        </w:rPr>
        <w:t>Eje</w:t>
      </w:r>
      <w:r>
        <w:rPr>
          <w:w w:val="105"/>
        </w:rPr>
        <w:t> 1.</w:t>
      </w:r>
      <w:r>
        <w:rPr>
          <w:w w:val="105"/>
        </w:rPr>
        <w:t> Reforma</w:t>
      </w:r>
      <w:r>
        <w:rPr>
          <w:w w:val="105"/>
        </w:rPr>
        <w:t> estructural</w:t>
      </w:r>
      <w:r>
        <w:rPr>
          <w:w w:val="105"/>
        </w:rPr>
        <w:t> del</w:t>
      </w:r>
      <w:r>
        <w:rPr>
          <w:w w:val="105"/>
        </w:rPr>
        <w:t> sistema</w:t>
      </w:r>
      <w:r>
        <w:rPr>
          <w:w w:val="105"/>
        </w:rPr>
        <w:t> de</w:t>
      </w:r>
      <w:r>
        <w:rPr>
          <w:w w:val="105"/>
        </w:rPr>
        <w:t> salud</w:t>
      </w:r>
      <w:r>
        <w:rPr>
          <w:w w:val="105"/>
        </w:rPr>
        <w:t> con</w:t>
      </w:r>
      <w:r>
        <w:rPr>
          <w:w w:val="105"/>
        </w:rPr>
        <w:t> enfoque</w:t>
      </w:r>
      <w:r>
        <w:rPr>
          <w:w w:val="105"/>
        </w:rPr>
        <w:t> de derechos humanos</w:t>
      </w:r>
    </w:p>
    <w:p>
      <w:pPr>
        <w:spacing w:before="0"/>
        <w:ind w:left="374" w:right="1811" w:firstLine="0"/>
        <w:jc w:val="both"/>
        <w:rPr>
          <w:b/>
          <w:sz w:val="24"/>
        </w:rPr>
      </w:pPr>
      <w:r>
        <w:rPr>
          <w:b/>
          <w:w w:val="105"/>
          <w:sz w:val="24"/>
        </w:rPr>
        <w:t>Armonización</w:t>
      </w:r>
      <w:r>
        <w:rPr>
          <w:b/>
          <w:w w:val="105"/>
          <w:sz w:val="24"/>
        </w:rPr>
        <w:t> de</w:t>
      </w:r>
      <w:r>
        <w:rPr>
          <w:b/>
          <w:w w:val="105"/>
          <w:sz w:val="24"/>
        </w:rPr>
        <w:t> la</w:t>
      </w:r>
      <w:r>
        <w:rPr>
          <w:b/>
          <w:w w:val="105"/>
          <w:sz w:val="24"/>
        </w:rPr>
        <w:t> NOM-010-SSA2-2013</w:t>
      </w:r>
      <w:r>
        <w:rPr>
          <w:b/>
          <w:w w:val="105"/>
          <w:sz w:val="24"/>
        </w:rPr>
        <w:t> con</w:t>
      </w:r>
      <w:r>
        <w:rPr>
          <w:b/>
          <w:w w:val="105"/>
          <w:sz w:val="24"/>
        </w:rPr>
        <w:t> los</w:t>
      </w:r>
      <w:r>
        <w:rPr>
          <w:b/>
          <w:w w:val="105"/>
          <w:sz w:val="24"/>
        </w:rPr>
        <w:t> Principios</w:t>
      </w:r>
      <w:r>
        <w:rPr>
          <w:b/>
          <w:w w:val="105"/>
          <w:sz w:val="24"/>
        </w:rPr>
        <w:t> </w:t>
      </w:r>
      <w:r>
        <w:rPr>
          <w:b/>
          <w:w w:val="105"/>
          <w:sz w:val="24"/>
        </w:rPr>
        <w:t>de </w:t>
      </w:r>
      <w:r>
        <w:rPr>
          <w:b/>
          <w:spacing w:val="-2"/>
          <w:w w:val="105"/>
          <w:sz w:val="24"/>
        </w:rPr>
        <w:t>Yogyakarta</w:t>
      </w:r>
    </w:p>
    <w:p>
      <w:pPr>
        <w:pStyle w:val="BodyText"/>
        <w:ind w:left="374" w:right="1811"/>
        <w:jc w:val="both"/>
      </w:pPr>
      <w:r>
        <w:rPr/>
        <w:t>La armonización de la Norma Oficial Mexicana NOM-010-SSA2-2013 </w:t>
      </w:r>
      <w:r>
        <w:rPr/>
        <w:t>(que </w:t>
      </w:r>
      <w:r>
        <w:rPr>
          <w:w w:val="105"/>
        </w:rPr>
        <w:t>establece los criterios para la prevención y control de la infección por </w:t>
      </w:r>
      <w:r>
        <w:rPr/>
        <w:t>VIH) con los</w:t>
      </w:r>
      <w:r>
        <w:rPr>
          <w:spacing w:val="-1"/>
        </w:rPr>
        <w:t> </w:t>
      </w:r>
      <w:r>
        <w:rPr/>
        <w:t>Principios de Yogyakarta</w:t>
      </w:r>
      <w:r>
        <w:rPr>
          <w:spacing w:val="-1"/>
        </w:rPr>
        <w:t> </w:t>
      </w:r>
      <w:r>
        <w:rPr/>
        <w:t>sobre la aplicación</w:t>
      </w:r>
      <w:r>
        <w:rPr>
          <w:spacing w:val="-1"/>
        </w:rPr>
        <w:t> </w:t>
      </w:r>
      <w:r>
        <w:rPr/>
        <w:t>de la legislación </w:t>
      </w:r>
      <w:r>
        <w:rPr>
          <w:w w:val="105"/>
        </w:rPr>
        <w:t>internacional</w:t>
      </w:r>
      <w:r>
        <w:rPr>
          <w:w w:val="105"/>
        </w:rPr>
        <w:t> de</w:t>
      </w:r>
      <w:r>
        <w:rPr>
          <w:w w:val="105"/>
        </w:rPr>
        <w:t> derechos</w:t>
      </w:r>
      <w:r>
        <w:rPr>
          <w:w w:val="105"/>
        </w:rPr>
        <w:t> humanos</w:t>
      </w:r>
      <w:r>
        <w:rPr>
          <w:w w:val="105"/>
        </w:rPr>
        <w:t> en</w:t>
      </w:r>
      <w:r>
        <w:rPr>
          <w:w w:val="105"/>
        </w:rPr>
        <w:t> relación</w:t>
      </w:r>
      <w:r>
        <w:rPr>
          <w:w w:val="105"/>
        </w:rPr>
        <w:t> con</w:t>
      </w:r>
      <w:r>
        <w:rPr>
          <w:w w:val="105"/>
        </w:rPr>
        <w:t> la</w:t>
      </w:r>
      <w:r>
        <w:rPr>
          <w:w w:val="105"/>
        </w:rPr>
        <w:t> orientación </w:t>
      </w:r>
      <w:r>
        <w:rPr/>
        <w:t>sexual y la identidad de género (2007), representa un paso fundamental </w:t>
      </w:r>
      <w:r>
        <w:rPr>
          <w:w w:val="105"/>
        </w:rPr>
        <w:t>para</w:t>
      </w:r>
      <w:r>
        <w:rPr>
          <w:spacing w:val="-6"/>
          <w:w w:val="105"/>
        </w:rPr>
        <w:t> </w:t>
      </w:r>
      <w:r>
        <w:rPr>
          <w:w w:val="105"/>
        </w:rPr>
        <w:t>garantizar</w:t>
      </w:r>
      <w:r>
        <w:rPr>
          <w:spacing w:val="-6"/>
          <w:w w:val="105"/>
        </w:rPr>
        <w:t> </w:t>
      </w:r>
      <w:r>
        <w:rPr>
          <w:w w:val="105"/>
        </w:rPr>
        <w:t>que</w:t>
      </w:r>
      <w:r>
        <w:rPr>
          <w:spacing w:val="-6"/>
          <w:w w:val="105"/>
        </w:rPr>
        <w:t> </w:t>
      </w:r>
      <w:r>
        <w:rPr>
          <w:w w:val="105"/>
        </w:rPr>
        <w:t>las</w:t>
      </w:r>
      <w:r>
        <w:rPr>
          <w:spacing w:val="-6"/>
          <w:w w:val="105"/>
        </w:rPr>
        <w:t> </w:t>
      </w:r>
      <w:r>
        <w:rPr>
          <w:w w:val="105"/>
        </w:rPr>
        <w:t>políticas</w:t>
      </w:r>
      <w:r>
        <w:rPr>
          <w:spacing w:val="-6"/>
          <w:w w:val="105"/>
        </w:rPr>
        <w:t> </w:t>
      </w:r>
      <w:r>
        <w:rPr>
          <w:w w:val="105"/>
        </w:rPr>
        <w:t>de</w:t>
      </w:r>
      <w:r>
        <w:rPr>
          <w:spacing w:val="-6"/>
          <w:w w:val="105"/>
        </w:rPr>
        <w:t> </w:t>
      </w:r>
      <w:r>
        <w:rPr>
          <w:w w:val="105"/>
        </w:rPr>
        <w:t>salud</w:t>
      </w:r>
      <w:r>
        <w:rPr>
          <w:spacing w:val="-6"/>
          <w:w w:val="105"/>
        </w:rPr>
        <w:t> </w:t>
      </w:r>
      <w:r>
        <w:rPr>
          <w:w w:val="105"/>
        </w:rPr>
        <w:t>en</w:t>
      </w:r>
      <w:r>
        <w:rPr>
          <w:spacing w:val="-6"/>
          <w:w w:val="105"/>
        </w:rPr>
        <w:t> </w:t>
      </w:r>
      <w:r>
        <w:rPr>
          <w:w w:val="105"/>
        </w:rPr>
        <w:t>México</w:t>
      </w:r>
      <w:r>
        <w:rPr>
          <w:spacing w:val="-6"/>
          <w:w w:val="105"/>
        </w:rPr>
        <w:t> </w:t>
      </w:r>
      <w:r>
        <w:rPr>
          <w:w w:val="105"/>
        </w:rPr>
        <w:t>se</w:t>
      </w:r>
      <w:r>
        <w:rPr>
          <w:spacing w:val="-6"/>
          <w:w w:val="105"/>
        </w:rPr>
        <w:t> </w:t>
      </w:r>
      <w:r>
        <w:rPr>
          <w:w w:val="105"/>
        </w:rPr>
        <w:t>alineen</w:t>
      </w:r>
      <w:r>
        <w:rPr>
          <w:spacing w:val="-6"/>
          <w:w w:val="105"/>
        </w:rPr>
        <w:t> </w:t>
      </w:r>
      <w:r>
        <w:rPr>
          <w:w w:val="105"/>
        </w:rPr>
        <w:t>con</w:t>
      </w:r>
      <w:r>
        <w:rPr>
          <w:spacing w:val="-6"/>
          <w:w w:val="105"/>
        </w:rPr>
        <w:t> </w:t>
      </w:r>
      <w:r>
        <w:rPr>
          <w:w w:val="105"/>
        </w:rPr>
        <w:t>los estándares</w:t>
      </w:r>
      <w:r>
        <w:rPr>
          <w:w w:val="105"/>
        </w:rPr>
        <w:t> internacionales</w:t>
      </w:r>
      <w:r>
        <w:rPr>
          <w:w w:val="105"/>
        </w:rPr>
        <w:t> de</w:t>
      </w:r>
      <w:r>
        <w:rPr>
          <w:w w:val="105"/>
        </w:rPr>
        <w:t> derechos</w:t>
      </w:r>
      <w:r>
        <w:rPr>
          <w:w w:val="105"/>
        </w:rPr>
        <w:t> humanos.</w:t>
      </w:r>
      <w:r>
        <w:rPr>
          <w:w w:val="105"/>
        </w:rPr>
        <w:t> Este</w:t>
      </w:r>
      <w:r>
        <w:rPr>
          <w:w w:val="105"/>
        </w:rPr>
        <w:t> proceso</w:t>
      </w:r>
      <w:r>
        <w:rPr>
          <w:w w:val="105"/>
        </w:rPr>
        <w:t> de adecuación</w:t>
      </w:r>
      <w:r>
        <w:rPr>
          <w:spacing w:val="-12"/>
          <w:w w:val="105"/>
        </w:rPr>
        <w:t> </w:t>
      </w:r>
      <w:r>
        <w:rPr>
          <w:w w:val="105"/>
        </w:rPr>
        <w:t>normativa</w:t>
      </w:r>
      <w:r>
        <w:rPr>
          <w:spacing w:val="-12"/>
          <w:w w:val="105"/>
        </w:rPr>
        <w:t> </w:t>
      </w:r>
      <w:r>
        <w:rPr>
          <w:w w:val="105"/>
        </w:rPr>
        <w:t>implica:</w:t>
      </w:r>
    </w:p>
    <w:p>
      <w:pPr>
        <w:pStyle w:val="ListParagraph"/>
        <w:numPr>
          <w:ilvl w:val="0"/>
          <w:numId w:val="5"/>
        </w:numPr>
        <w:tabs>
          <w:tab w:pos="722" w:val="left" w:leader="none"/>
        </w:tabs>
        <w:spacing w:line="240" w:lineRule="auto" w:before="0" w:after="0"/>
        <w:ind w:left="374" w:right="1811" w:firstLine="0"/>
        <w:jc w:val="left"/>
        <w:rPr>
          <w:sz w:val="24"/>
        </w:rPr>
      </w:pPr>
      <w:r>
        <w:rPr>
          <w:b/>
          <w:sz w:val="24"/>
        </w:rPr>
        <w:t>Eliminación</w:t>
      </w:r>
      <w:r>
        <w:rPr>
          <w:b/>
          <w:spacing w:val="65"/>
          <w:sz w:val="24"/>
        </w:rPr>
        <w:t>  </w:t>
      </w:r>
      <w:r>
        <w:rPr>
          <w:b/>
          <w:sz w:val="24"/>
        </w:rPr>
        <w:t>de</w:t>
      </w:r>
      <w:r>
        <w:rPr>
          <w:b/>
          <w:spacing w:val="65"/>
          <w:sz w:val="24"/>
        </w:rPr>
        <w:t>  </w:t>
      </w:r>
      <w:r>
        <w:rPr>
          <w:b/>
          <w:sz w:val="24"/>
        </w:rPr>
        <w:t>barreras</w:t>
      </w:r>
      <w:r>
        <w:rPr>
          <w:b/>
          <w:spacing w:val="65"/>
          <w:sz w:val="24"/>
        </w:rPr>
        <w:t>  </w:t>
      </w:r>
      <w:r>
        <w:rPr>
          <w:b/>
          <w:sz w:val="24"/>
        </w:rPr>
        <w:t>discriminatorias:</w:t>
      </w:r>
      <w:r>
        <w:rPr>
          <w:b/>
          <w:spacing w:val="65"/>
          <w:sz w:val="24"/>
        </w:rPr>
        <w:t>  </w:t>
      </w:r>
      <w:r>
        <w:rPr>
          <w:sz w:val="24"/>
        </w:rPr>
        <w:t>Modificación</w:t>
      </w:r>
      <w:r>
        <w:rPr>
          <w:spacing w:val="40"/>
          <w:sz w:val="24"/>
        </w:rPr>
        <w:t>  </w:t>
      </w:r>
      <w:r>
        <w:rPr>
          <w:sz w:val="24"/>
        </w:rPr>
        <w:t>de</w:t>
      </w:r>
      <w:r>
        <w:rPr>
          <w:spacing w:val="40"/>
          <w:sz w:val="24"/>
        </w:rPr>
        <w:t>  </w:t>
      </w:r>
      <w:r>
        <w:rPr>
          <w:sz w:val="24"/>
        </w:rPr>
        <w:t>los protocolos de atención para prohibir explícitamente prácticas como: Negación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servicios</w:t>
      </w:r>
      <w:r>
        <w:rPr>
          <w:spacing w:val="40"/>
          <w:sz w:val="24"/>
        </w:rPr>
        <w:t> </w:t>
      </w:r>
      <w:r>
        <w:rPr>
          <w:sz w:val="24"/>
        </w:rPr>
        <w:t>basada</w:t>
      </w:r>
      <w:r>
        <w:rPr>
          <w:spacing w:val="40"/>
          <w:sz w:val="24"/>
        </w:rPr>
        <w:t> </w:t>
      </w:r>
      <w:r>
        <w:rPr>
          <w:sz w:val="24"/>
        </w:rPr>
        <w:t>en</w:t>
      </w:r>
      <w:r>
        <w:rPr>
          <w:spacing w:val="40"/>
          <w:sz w:val="24"/>
        </w:rPr>
        <w:t> </w:t>
      </w:r>
      <w:r>
        <w:rPr>
          <w:sz w:val="24"/>
        </w:rPr>
        <w:t>identidad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género</w:t>
      </w:r>
      <w:r>
        <w:rPr>
          <w:spacing w:val="40"/>
          <w:sz w:val="24"/>
        </w:rPr>
        <w:t> </w:t>
      </w:r>
      <w:r>
        <w:rPr>
          <w:sz w:val="24"/>
        </w:rPr>
        <w:t>u</w:t>
      </w:r>
      <w:r>
        <w:rPr>
          <w:spacing w:val="40"/>
          <w:sz w:val="24"/>
        </w:rPr>
        <w:t> </w:t>
      </w:r>
      <w:r>
        <w:rPr>
          <w:sz w:val="24"/>
        </w:rPr>
        <w:t>orientación sexual (Principio 12 de Yogyakarta).</w:t>
      </w:r>
    </w:p>
    <w:p>
      <w:pPr>
        <w:pStyle w:val="BodyText"/>
        <w:ind w:left="374" w:right="1746"/>
      </w:pPr>
      <w:r>
        <w:rPr>
          <w:w w:val="105"/>
        </w:rPr>
        <w:t>Requisitos innecesarios como pruebas de VIH forzadas para </w:t>
      </w:r>
      <w:r>
        <w:rPr>
          <w:w w:val="105"/>
        </w:rPr>
        <w:t>personas trans o trabajadoras sexuales.</w:t>
      </w:r>
    </w:p>
    <w:p>
      <w:pPr>
        <w:pStyle w:val="BodyText"/>
        <w:spacing w:line="291" w:lineRule="exact"/>
        <w:ind w:left="374"/>
      </w:pPr>
      <w:r>
        <w:rPr/>
        <w:t>Separación</w:t>
      </w:r>
      <w:r>
        <w:rPr>
          <w:spacing w:val="7"/>
        </w:rPr>
        <w:t> </w:t>
      </w:r>
      <w:r>
        <w:rPr/>
        <w:t>injustificada</w:t>
      </w:r>
      <w:r>
        <w:rPr>
          <w:spacing w:val="8"/>
        </w:rPr>
        <w:t> </w:t>
      </w:r>
      <w:r>
        <w:rPr/>
        <w:t>de</w:t>
      </w:r>
      <w:r>
        <w:rPr>
          <w:spacing w:val="7"/>
        </w:rPr>
        <w:t> </w:t>
      </w:r>
      <w:r>
        <w:rPr/>
        <w:t>pacientes</w:t>
      </w:r>
      <w:r>
        <w:rPr>
          <w:spacing w:val="7"/>
        </w:rPr>
        <w:t> </w:t>
      </w:r>
      <w:r>
        <w:rPr/>
        <w:t>con</w:t>
      </w:r>
      <w:r>
        <w:rPr>
          <w:spacing w:val="8"/>
        </w:rPr>
        <w:t> </w:t>
      </w:r>
      <w:r>
        <w:rPr/>
        <w:t>VIH</w:t>
      </w:r>
      <w:r>
        <w:rPr>
          <w:spacing w:val="7"/>
        </w:rPr>
        <w:t> </w:t>
      </w:r>
      <w:r>
        <w:rPr/>
        <w:t>en</w:t>
      </w:r>
      <w:r>
        <w:rPr>
          <w:spacing w:val="8"/>
        </w:rPr>
        <w:t> </w:t>
      </w:r>
      <w:r>
        <w:rPr/>
        <w:t>espacios</w:t>
      </w:r>
      <w:r>
        <w:rPr>
          <w:spacing w:val="7"/>
        </w:rPr>
        <w:t> </w:t>
      </w:r>
      <w:r>
        <w:rPr>
          <w:spacing w:val="-2"/>
        </w:rPr>
        <w:t>hospitalarios.</w:t>
      </w:r>
    </w:p>
    <w:p>
      <w:pPr>
        <w:pStyle w:val="ListParagraph"/>
        <w:numPr>
          <w:ilvl w:val="0"/>
          <w:numId w:val="5"/>
        </w:numPr>
        <w:tabs>
          <w:tab w:pos="814" w:val="left" w:leader="none"/>
        </w:tabs>
        <w:spacing w:line="240" w:lineRule="auto" w:before="0" w:after="0"/>
        <w:ind w:left="374" w:right="1811" w:firstLine="0"/>
        <w:jc w:val="both"/>
        <w:rPr>
          <w:sz w:val="24"/>
        </w:rPr>
      </w:pPr>
      <w:r>
        <w:rPr>
          <w:b/>
          <w:w w:val="105"/>
          <w:sz w:val="24"/>
        </w:rPr>
        <w:t>Garantía</w:t>
      </w:r>
      <w:r>
        <w:rPr>
          <w:b/>
          <w:w w:val="105"/>
          <w:sz w:val="24"/>
        </w:rPr>
        <w:t> de</w:t>
      </w:r>
      <w:r>
        <w:rPr>
          <w:b/>
          <w:w w:val="105"/>
          <w:sz w:val="24"/>
        </w:rPr>
        <w:t> consentimiento</w:t>
      </w:r>
      <w:r>
        <w:rPr>
          <w:b/>
          <w:w w:val="105"/>
          <w:sz w:val="24"/>
        </w:rPr>
        <w:t> informado</w:t>
      </w:r>
      <w:r>
        <w:rPr>
          <w:b/>
          <w:w w:val="105"/>
          <w:sz w:val="24"/>
        </w:rPr>
        <w:t> y</w:t>
      </w:r>
      <w:r>
        <w:rPr>
          <w:b/>
          <w:w w:val="105"/>
          <w:sz w:val="24"/>
        </w:rPr>
        <w:t> </w:t>
      </w:r>
      <w:r>
        <w:rPr>
          <w:b/>
          <w:w w:val="105"/>
          <w:sz w:val="24"/>
        </w:rPr>
        <w:t>confidencialidad</w:t>
      </w:r>
      <w:r>
        <w:rPr>
          <w:w w:val="105"/>
          <w:sz w:val="24"/>
        </w:rPr>
        <w:t>: </w:t>
      </w:r>
      <w:r>
        <w:rPr>
          <w:sz w:val="24"/>
        </w:rPr>
        <w:t>Adecuación del artículo 41 de la NOM-010 al Principio 17 de Yogyakarta </w:t>
      </w:r>
      <w:r>
        <w:rPr>
          <w:w w:val="105"/>
          <w:sz w:val="24"/>
        </w:rPr>
        <w:t>(protección</w:t>
      </w:r>
      <w:r>
        <w:rPr>
          <w:w w:val="105"/>
          <w:sz w:val="24"/>
        </w:rPr>
        <w:t> de</w:t>
      </w:r>
      <w:r>
        <w:rPr>
          <w:w w:val="105"/>
          <w:sz w:val="24"/>
        </w:rPr>
        <w:t> datos</w:t>
      </w:r>
      <w:r>
        <w:rPr>
          <w:w w:val="105"/>
          <w:sz w:val="24"/>
        </w:rPr>
        <w:t> personales),</w:t>
      </w:r>
      <w:r>
        <w:rPr>
          <w:w w:val="105"/>
          <w:sz w:val="24"/>
        </w:rPr>
        <w:t> estableciendo</w:t>
      </w:r>
      <w:r>
        <w:rPr>
          <w:w w:val="105"/>
          <w:sz w:val="24"/>
        </w:rPr>
        <w:t> salvaguardas específicas para:</w:t>
      </w:r>
    </w:p>
    <w:p>
      <w:pPr>
        <w:pStyle w:val="BodyText"/>
        <w:spacing w:line="285" w:lineRule="exact"/>
        <w:ind w:left="374"/>
      </w:pPr>
      <w:r>
        <w:rPr/>
        <w:t>Proteger</w:t>
      </w:r>
      <w:r>
        <w:rPr>
          <w:spacing w:val="14"/>
        </w:rPr>
        <w:t> </w:t>
      </w:r>
      <w:r>
        <w:rPr/>
        <w:t>la</w:t>
      </w:r>
      <w:r>
        <w:rPr>
          <w:spacing w:val="15"/>
        </w:rPr>
        <w:t> </w:t>
      </w:r>
      <w:r>
        <w:rPr/>
        <w:t>confidencialidad</w:t>
      </w:r>
      <w:r>
        <w:rPr>
          <w:spacing w:val="15"/>
        </w:rPr>
        <w:t> </w:t>
      </w:r>
      <w:r>
        <w:rPr/>
        <w:t>del</w:t>
      </w:r>
      <w:r>
        <w:rPr>
          <w:spacing w:val="15"/>
        </w:rPr>
        <w:t> </w:t>
      </w:r>
      <w:r>
        <w:rPr/>
        <w:t>estatus</w:t>
      </w:r>
      <w:r>
        <w:rPr>
          <w:spacing w:val="15"/>
        </w:rPr>
        <w:t> </w:t>
      </w:r>
      <w:r>
        <w:rPr>
          <w:spacing w:val="-2"/>
        </w:rPr>
        <w:t>serológico.</w:t>
      </w:r>
    </w:p>
    <w:p>
      <w:pPr>
        <w:pStyle w:val="BodyText"/>
        <w:ind w:left="374" w:right="1746"/>
      </w:pPr>
      <w:r>
        <w:rPr>
          <w:w w:val="105"/>
        </w:rPr>
        <w:t>Prevenir</w:t>
      </w:r>
      <w:r>
        <w:rPr>
          <w:spacing w:val="40"/>
          <w:w w:val="105"/>
        </w:rPr>
        <w:t> </w:t>
      </w:r>
      <w:r>
        <w:rPr>
          <w:w w:val="105"/>
        </w:rPr>
        <w:t>el</w:t>
      </w:r>
      <w:r>
        <w:rPr>
          <w:spacing w:val="40"/>
          <w:w w:val="105"/>
        </w:rPr>
        <w:t> </w:t>
      </w:r>
      <w:r>
        <w:rPr>
          <w:w w:val="105"/>
        </w:rPr>
        <w:t>uso</w:t>
      </w:r>
      <w:r>
        <w:rPr>
          <w:spacing w:val="40"/>
          <w:w w:val="105"/>
        </w:rPr>
        <w:t> </w:t>
      </w:r>
      <w:r>
        <w:rPr>
          <w:w w:val="105"/>
        </w:rPr>
        <w:t>discriminatorio</w:t>
      </w:r>
      <w:r>
        <w:rPr>
          <w:spacing w:val="40"/>
          <w:w w:val="105"/>
        </w:rPr>
        <w:t> </w:t>
      </w:r>
      <w:r>
        <w:rPr>
          <w:w w:val="105"/>
        </w:rPr>
        <w:t>de</w:t>
      </w:r>
      <w:r>
        <w:rPr>
          <w:spacing w:val="40"/>
          <w:w w:val="105"/>
        </w:rPr>
        <w:t> </w:t>
      </w:r>
      <w:r>
        <w:rPr>
          <w:w w:val="105"/>
        </w:rPr>
        <w:t>información</w:t>
      </w:r>
      <w:r>
        <w:rPr>
          <w:spacing w:val="40"/>
          <w:w w:val="105"/>
        </w:rPr>
        <w:t> </w:t>
      </w:r>
      <w:r>
        <w:rPr>
          <w:w w:val="105"/>
        </w:rPr>
        <w:t>médica</w:t>
      </w:r>
      <w:r>
        <w:rPr>
          <w:spacing w:val="40"/>
          <w:w w:val="105"/>
        </w:rPr>
        <w:t> </w:t>
      </w:r>
      <w:r>
        <w:rPr>
          <w:w w:val="105"/>
        </w:rPr>
        <w:t>en</w:t>
      </w:r>
      <w:r>
        <w:rPr>
          <w:spacing w:val="40"/>
          <w:w w:val="105"/>
        </w:rPr>
        <w:t> </w:t>
      </w:r>
      <w:r>
        <w:rPr>
          <w:w w:val="105"/>
        </w:rPr>
        <w:t>ámbitos</w:t>
      </w:r>
      <w:r>
        <w:rPr>
          <w:spacing w:val="80"/>
          <w:w w:val="105"/>
        </w:rPr>
        <w:t> </w:t>
      </w:r>
      <w:r>
        <w:rPr>
          <w:w w:val="105"/>
        </w:rPr>
        <w:t>laborales o educativos.</w:t>
      </w:r>
    </w:p>
    <w:p>
      <w:pPr>
        <w:pStyle w:val="BodyText"/>
        <w:spacing w:line="291" w:lineRule="exact"/>
        <w:ind w:left="374"/>
      </w:pPr>
      <w:r>
        <w:rPr>
          <w:w w:val="105"/>
        </w:rPr>
        <w:t>Regular</w:t>
      </w:r>
      <w:r>
        <w:rPr>
          <w:spacing w:val="-9"/>
          <w:w w:val="105"/>
        </w:rPr>
        <w:t> </w:t>
      </w:r>
      <w:r>
        <w:rPr>
          <w:w w:val="105"/>
        </w:rPr>
        <w:t>el</w:t>
      </w:r>
      <w:r>
        <w:rPr>
          <w:spacing w:val="-9"/>
          <w:w w:val="105"/>
        </w:rPr>
        <w:t> </w:t>
      </w:r>
      <w:r>
        <w:rPr>
          <w:w w:val="105"/>
        </w:rPr>
        <w:t>intercambio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w w:val="105"/>
        </w:rPr>
        <w:t>información</w:t>
      </w:r>
      <w:r>
        <w:rPr>
          <w:spacing w:val="-9"/>
          <w:w w:val="105"/>
        </w:rPr>
        <w:t> </w:t>
      </w:r>
      <w:r>
        <w:rPr>
          <w:w w:val="105"/>
        </w:rPr>
        <w:t>entre</w:t>
      </w:r>
      <w:r>
        <w:rPr>
          <w:spacing w:val="-9"/>
          <w:w w:val="105"/>
        </w:rPr>
        <w:t> </w:t>
      </w:r>
      <w:r>
        <w:rPr>
          <w:w w:val="105"/>
        </w:rPr>
        <w:t>instituciones</w:t>
      </w:r>
      <w:r>
        <w:rPr>
          <w:spacing w:val="-9"/>
          <w:w w:val="105"/>
        </w:rPr>
        <w:t> </w:t>
      </w:r>
      <w:r>
        <w:rPr>
          <w:w w:val="105"/>
        </w:rPr>
        <w:t>de</w:t>
      </w:r>
      <w:r>
        <w:rPr>
          <w:spacing w:val="-9"/>
          <w:w w:val="105"/>
        </w:rPr>
        <w:t> </w:t>
      </w:r>
      <w:r>
        <w:rPr>
          <w:spacing w:val="-2"/>
          <w:w w:val="105"/>
        </w:rPr>
        <w:t>salud.</w:t>
      </w:r>
    </w:p>
    <w:p>
      <w:pPr>
        <w:pStyle w:val="ListParagraph"/>
        <w:numPr>
          <w:ilvl w:val="0"/>
          <w:numId w:val="5"/>
        </w:numPr>
        <w:tabs>
          <w:tab w:pos="640" w:val="left" w:leader="none"/>
        </w:tabs>
        <w:spacing w:line="240" w:lineRule="auto" w:before="0" w:after="0"/>
        <w:ind w:left="374" w:right="1811" w:firstLine="0"/>
        <w:jc w:val="left"/>
        <w:rPr>
          <w:sz w:val="24"/>
        </w:rPr>
      </w:pPr>
      <w:r>
        <w:rPr>
          <w:b/>
          <w:sz w:val="24"/>
        </w:rPr>
        <w:t>Atención con perspectiva de género y diversidad: </w:t>
      </w:r>
      <w:r>
        <w:rPr>
          <w:sz w:val="24"/>
        </w:rPr>
        <w:t>Incorporación </w:t>
      </w:r>
      <w:r>
        <w:rPr>
          <w:sz w:val="24"/>
        </w:rPr>
        <w:t>de:</w:t>
      </w:r>
      <w:r>
        <w:rPr>
          <w:spacing w:val="80"/>
          <w:sz w:val="24"/>
        </w:rPr>
        <w:t> </w:t>
      </w:r>
      <w:r>
        <w:rPr>
          <w:sz w:val="24"/>
        </w:rPr>
        <w:t>Lenguaje</w:t>
      </w:r>
      <w:r>
        <w:rPr>
          <w:spacing w:val="40"/>
          <w:sz w:val="24"/>
        </w:rPr>
        <w:t> </w:t>
      </w:r>
      <w:r>
        <w:rPr>
          <w:sz w:val="24"/>
        </w:rPr>
        <w:t>inclusivo</w:t>
      </w:r>
      <w:r>
        <w:rPr>
          <w:spacing w:val="40"/>
          <w:sz w:val="24"/>
        </w:rPr>
        <w:t> </w:t>
      </w:r>
      <w:r>
        <w:rPr>
          <w:sz w:val="24"/>
        </w:rPr>
        <w:t>en</w:t>
      </w:r>
      <w:r>
        <w:rPr>
          <w:spacing w:val="40"/>
          <w:sz w:val="24"/>
        </w:rPr>
        <w:t> </w:t>
      </w:r>
      <w:r>
        <w:rPr>
          <w:sz w:val="24"/>
        </w:rPr>
        <w:t>todos</w:t>
      </w:r>
      <w:r>
        <w:rPr>
          <w:spacing w:val="40"/>
          <w:sz w:val="24"/>
        </w:rPr>
        <w:t> </w:t>
      </w:r>
      <w:r>
        <w:rPr>
          <w:sz w:val="24"/>
        </w:rPr>
        <w:t>los</w:t>
      </w:r>
      <w:r>
        <w:rPr>
          <w:spacing w:val="40"/>
          <w:sz w:val="24"/>
        </w:rPr>
        <w:t> </w:t>
      </w:r>
      <w:r>
        <w:rPr>
          <w:sz w:val="24"/>
        </w:rPr>
        <w:t>documentos</w:t>
      </w:r>
      <w:r>
        <w:rPr>
          <w:spacing w:val="40"/>
          <w:sz w:val="24"/>
        </w:rPr>
        <w:t> </w:t>
      </w:r>
      <w:r>
        <w:rPr>
          <w:sz w:val="24"/>
        </w:rPr>
        <w:t>normativos.</w:t>
      </w:r>
    </w:p>
    <w:p>
      <w:pPr>
        <w:pStyle w:val="BodyText"/>
        <w:ind w:left="374" w:right="1746"/>
      </w:pPr>
      <w:r>
        <w:rPr/>
        <w:t>Capacitación obligatoria en diversidad sexual para el personal de </w:t>
      </w:r>
      <w:r>
        <w:rPr/>
        <w:t>salud (Principio 18 de Yogyakarta).</w:t>
      </w:r>
    </w:p>
    <w:p>
      <w:pPr>
        <w:pStyle w:val="BodyText"/>
        <w:ind w:left="374" w:right="1746"/>
      </w:pPr>
      <w:r>
        <w:rPr/>
        <w:t>Protocolos específicos para la atención de personas trans, incluyendo </w:t>
      </w:r>
      <w:r>
        <w:rPr/>
        <w:t>la coordinación</w:t>
      </w:r>
      <w:r>
        <w:rPr>
          <w:spacing w:val="40"/>
        </w:rPr>
        <w:t> </w:t>
      </w:r>
      <w:r>
        <w:rPr/>
        <w:t>entre</w:t>
      </w:r>
      <w:r>
        <w:rPr>
          <w:spacing w:val="40"/>
        </w:rPr>
        <w:t> </w:t>
      </w:r>
      <w:r>
        <w:rPr/>
        <w:t>tratamiento</w:t>
      </w:r>
      <w:r>
        <w:rPr>
          <w:spacing w:val="40"/>
        </w:rPr>
        <w:t> </w:t>
      </w:r>
      <w:r>
        <w:rPr/>
        <w:t>antirretroviral</w:t>
      </w:r>
      <w:r>
        <w:rPr>
          <w:spacing w:val="40"/>
        </w:rPr>
        <w:t> </w:t>
      </w:r>
      <w:r>
        <w:rPr/>
        <w:t>y</w:t>
      </w:r>
      <w:r>
        <w:rPr>
          <w:spacing w:val="40"/>
        </w:rPr>
        <w:t> </w:t>
      </w:r>
      <w:r>
        <w:rPr/>
        <w:t>terapia</w:t>
      </w:r>
      <w:r>
        <w:rPr>
          <w:spacing w:val="40"/>
        </w:rPr>
        <w:t> </w:t>
      </w:r>
      <w:r>
        <w:rPr/>
        <w:t>hormonal.</w:t>
      </w:r>
    </w:p>
    <w:p>
      <w:pPr>
        <w:pStyle w:val="BodyText"/>
        <w:rPr>
          <w:sz w:val="14"/>
        </w:rPr>
      </w:pPr>
    </w:p>
    <w:p>
      <w:pPr>
        <w:pStyle w:val="BodyText"/>
        <w:spacing w:before="163"/>
        <w:rPr>
          <w:sz w:val="14"/>
        </w:rPr>
      </w:pPr>
    </w:p>
    <w:p>
      <w:pPr>
        <w:spacing w:before="0"/>
        <w:ind w:left="225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color w:val="BE955B"/>
          <w:sz w:val="14"/>
        </w:rPr>
        <w:t>Calle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7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Núm.</w:t>
      </w:r>
      <w:r>
        <w:rPr>
          <w:rFonts w:ascii="Times New Roman" w:hAnsi="Times New Roman"/>
          <w:color w:val="BE955B"/>
          <w:spacing w:val="-2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433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por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20</w:t>
      </w:r>
      <w:r>
        <w:rPr>
          <w:rFonts w:ascii="Times New Roman" w:hAnsi="Times New Roman"/>
          <w:color w:val="BE955B"/>
          <w:spacing w:val="-2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y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22,</w:t>
      </w:r>
      <w:r>
        <w:rPr>
          <w:rFonts w:ascii="Times New Roman" w:hAnsi="Times New Roman"/>
          <w:color w:val="BE955B"/>
          <w:spacing w:val="-2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Fracc.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Altabrisa,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CP.</w:t>
      </w:r>
      <w:r>
        <w:rPr>
          <w:rFonts w:ascii="Times New Roman" w:hAnsi="Times New Roman"/>
          <w:color w:val="BE955B"/>
          <w:spacing w:val="-2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97130,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Mérida,</w:t>
      </w:r>
      <w:r>
        <w:rPr>
          <w:rFonts w:ascii="Times New Roman" w:hAnsi="Times New Roman"/>
          <w:color w:val="BE955B"/>
          <w:spacing w:val="-2"/>
          <w:sz w:val="14"/>
        </w:rPr>
        <w:t> Yucatán.</w:t>
      </w:r>
    </w:p>
    <w:p>
      <w:pPr>
        <w:spacing w:before="26"/>
        <w:ind w:left="225" w:right="0" w:firstLine="0"/>
        <w:jc w:val="left"/>
        <w:rPr>
          <w:rFonts w:ascii="Times New Roman"/>
          <w:sz w:val="14"/>
        </w:rPr>
      </w:pPr>
      <w:r>
        <w:rPr>
          <w:rFonts w:ascii="Times New Roman"/>
          <w:color w:val="BE955B"/>
          <w:sz w:val="14"/>
        </w:rPr>
        <w:t>Tel:</w:t>
      </w:r>
      <w:r>
        <w:rPr>
          <w:rFonts w:ascii="Times New Roman"/>
          <w:color w:val="BE955B"/>
          <w:spacing w:val="-3"/>
          <w:sz w:val="14"/>
        </w:rPr>
        <w:t> </w:t>
      </w:r>
      <w:r>
        <w:rPr>
          <w:rFonts w:ascii="Times New Roman"/>
          <w:color w:val="BE955B"/>
          <w:sz w:val="14"/>
        </w:rPr>
        <w:t>(99)</w:t>
      </w:r>
      <w:r>
        <w:rPr>
          <w:rFonts w:ascii="Times New Roman"/>
          <w:color w:val="BE955B"/>
          <w:spacing w:val="-3"/>
          <w:sz w:val="14"/>
        </w:rPr>
        <w:t> </w:t>
      </w:r>
      <w:r>
        <w:rPr>
          <w:rFonts w:ascii="Times New Roman"/>
          <w:color w:val="BE955B"/>
          <w:sz w:val="14"/>
        </w:rPr>
        <w:t>9942</w:t>
      </w:r>
      <w:r>
        <w:rPr>
          <w:rFonts w:ascii="Times New Roman"/>
          <w:color w:val="BE955B"/>
          <w:spacing w:val="-2"/>
          <w:sz w:val="14"/>
        </w:rPr>
        <w:t> </w:t>
      </w:r>
      <w:r>
        <w:rPr>
          <w:rFonts w:ascii="Times New Roman"/>
          <w:color w:val="BE955B"/>
          <w:sz w:val="14"/>
        </w:rPr>
        <w:t>7600</w:t>
      </w:r>
      <w:r>
        <w:rPr>
          <w:rFonts w:ascii="Times New Roman"/>
          <w:color w:val="BE955B"/>
          <w:spacing w:val="-3"/>
          <w:sz w:val="14"/>
        </w:rPr>
        <w:t> </w:t>
      </w:r>
      <w:hyperlink r:id="rId6">
        <w:r>
          <w:rPr>
            <w:rFonts w:ascii="Times New Roman"/>
            <w:color w:val="BE955B"/>
            <w:spacing w:val="-2"/>
            <w:sz w:val="14"/>
          </w:rPr>
          <w:t>www.gob.mx/salud/hraepy</w:t>
        </w:r>
      </w:hyperlink>
    </w:p>
    <w:p>
      <w:pPr>
        <w:spacing w:after="0"/>
        <w:jc w:val="left"/>
        <w:rPr>
          <w:rFonts w:ascii="Times New Roman"/>
          <w:sz w:val="14"/>
        </w:rPr>
        <w:sectPr>
          <w:pgSz w:w="12240" w:h="15840"/>
          <w:pgMar w:top="1820" w:bottom="280" w:left="1440" w:right="0"/>
        </w:sectPr>
      </w:pPr>
    </w:p>
    <w:p>
      <w:pPr>
        <w:pStyle w:val="ListParagraph"/>
        <w:numPr>
          <w:ilvl w:val="0"/>
          <w:numId w:val="5"/>
        </w:numPr>
        <w:tabs>
          <w:tab w:pos="669" w:val="left" w:leader="none"/>
        </w:tabs>
        <w:spacing w:line="240" w:lineRule="auto" w:before="62" w:after="0"/>
        <w:ind w:left="374" w:right="1811" w:firstLine="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6541312">
                <wp:simplePos x="0" y="0"/>
                <wp:positionH relativeFrom="page">
                  <wp:posOffset>377825</wp:posOffset>
                </wp:positionH>
                <wp:positionV relativeFrom="page">
                  <wp:posOffset>0</wp:posOffset>
                </wp:positionV>
                <wp:extent cx="7394575" cy="9791065"/>
                <wp:effectExtent l="0" t="0" r="0" b="0"/>
                <wp:wrapNone/>
                <wp:docPr id="50" name="Group 50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0" name="Group 50"/>
                      <wpg:cNvGrpSpPr/>
                      <wpg:grpSpPr>
                        <a:xfrm>
                          <a:off x="0" y="0"/>
                          <a:ext cx="7394575" cy="9791065"/>
                          <a:chExt cx="7394575" cy="9791065"/>
                        </a:xfrm>
                      </wpg:grpSpPr>
                      <pic:pic>
                        <pic:nvPicPr>
                          <pic:cNvPr id="51" name="Image 51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94575" cy="97910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2" name="Graphic 52"/>
                        <wps:cNvSpPr/>
                        <wps:spPr>
                          <a:xfrm>
                            <a:off x="701167" y="929639"/>
                            <a:ext cx="5611495" cy="7763509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1495" h="7763509">
                                <a:moveTo>
                                  <a:pt x="5611368" y="0"/>
                                </a:moveTo>
                                <a:lnTo>
                                  <a:pt x="5605272" y="0"/>
                                </a:lnTo>
                                <a:lnTo>
                                  <a:pt x="5605272" y="6096"/>
                                </a:lnTo>
                                <a:lnTo>
                                  <a:pt x="5605272" y="7757160"/>
                                </a:lnTo>
                                <a:lnTo>
                                  <a:pt x="6096" y="7757160"/>
                                </a:lnTo>
                                <a:lnTo>
                                  <a:pt x="6096" y="6096"/>
                                </a:lnTo>
                                <a:lnTo>
                                  <a:pt x="5605272" y="6096"/>
                                </a:lnTo>
                                <a:lnTo>
                                  <a:pt x="5605272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7757160"/>
                                </a:lnTo>
                                <a:lnTo>
                                  <a:pt x="0" y="7763256"/>
                                </a:lnTo>
                                <a:lnTo>
                                  <a:pt x="6096" y="7763256"/>
                                </a:lnTo>
                                <a:lnTo>
                                  <a:pt x="5605272" y="7763256"/>
                                </a:lnTo>
                                <a:lnTo>
                                  <a:pt x="5611368" y="7763256"/>
                                </a:lnTo>
                                <a:lnTo>
                                  <a:pt x="5611368" y="7757160"/>
                                </a:lnTo>
                                <a:lnTo>
                                  <a:pt x="5611368" y="6096"/>
                                </a:lnTo>
                                <a:lnTo>
                                  <a:pt x="5611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.75pt;margin-top:0pt;width:582.25pt;height:770.95pt;mso-position-horizontal-relative:page;mso-position-vertical-relative:page;z-index:-16775168" id="docshapegroup46" coordorigin="595,0" coordsize="11645,15419">
                <v:shape style="position:absolute;left:595;top:0;width:11645;height:15419" type="#_x0000_t75" id="docshape47" stroked="false">
                  <v:imagedata r:id="rId5" o:title=""/>
                </v:shape>
                <v:shape style="position:absolute;left:1699;top:1464;width:8837;height:12226" id="docshape48" coordorigin="1699,1464" coordsize="8837,12226" path="m10536,1464l10526,1464,10526,1474,10526,13680,1709,13680,1709,1474,10526,1474,10526,1464,1709,1464,1699,1464,1699,1474,1699,13680,1699,13690,1709,13690,10526,13690,10536,13690,10536,13680,10536,1474,10536,1464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b/>
          <w:w w:val="105"/>
          <w:sz w:val="24"/>
        </w:rPr>
        <w:t>Protección contra la violencia institucional</w:t>
      </w:r>
      <w:r>
        <w:rPr>
          <w:w w:val="105"/>
          <w:sz w:val="24"/>
        </w:rPr>
        <w:t>: Establecimiento de: </w:t>
      </w:r>
      <w:r>
        <w:rPr>
          <w:sz w:val="24"/>
        </w:rPr>
        <w:t>Mecanismos ágiles de denuncia por discriminación en servicios de </w:t>
      </w:r>
      <w:r>
        <w:rPr>
          <w:sz w:val="24"/>
        </w:rPr>
        <w:t>salud. Protocolos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8"/>
          <w:sz w:val="24"/>
        </w:rPr>
        <w:t> </w:t>
      </w:r>
      <w:r>
        <w:rPr>
          <w:sz w:val="24"/>
        </w:rPr>
        <w:t>investigación</w:t>
      </w:r>
      <w:r>
        <w:rPr>
          <w:spacing w:val="-8"/>
          <w:sz w:val="24"/>
        </w:rPr>
        <w:t> </w:t>
      </w:r>
      <w:r>
        <w:rPr>
          <w:sz w:val="24"/>
        </w:rPr>
        <w:t>y</w:t>
      </w:r>
      <w:r>
        <w:rPr>
          <w:spacing w:val="-8"/>
          <w:sz w:val="24"/>
        </w:rPr>
        <w:t> </w:t>
      </w:r>
      <w:r>
        <w:rPr>
          <w:sz w:val="24"/>
        </w:rPr>
        <w:t>sanción</w:t>
      </w:r>
      <w:r>
        <w:rPr>
          <w:spacing w:val="-8"/>
          <w:sz w:val="24"/>
        </w:rPr>
        <w:t> </w:t>
      </w:r>
      <w:r>
        <w:rPr>
          <w:sz w:val="24"/>
        </w:rPr>
        <w:t>para</w:t>
      </w:r>
      <w:r>
        <w:rPr>
          <w:spacing w:val="-8"/>
          <w:sz w:val="24"/>
        </w:rPr>
        <w:t> </w:t>
      </w:r>
      <w:r>
        <w:rPr>
          <w:sz w:val="24"/>
        </w:rPr>
        <w:t>casos</w:t>
      </w:r>
      <w:r>
        <w:rPr>
          <w:spacing w:val="-8"/>
          <w:sz w:val="24"/>
        </w:rPr>
        <w:t> </w:t>
      </w:r>
      <w:r>
        <w:rPr>
          <w:sz w:val="24"/>
        </w:rPr>
        <w:t>de</w:t>
      </w:r>
      <w:r>
        <w:rPr>
          <w:spacing w:val="-8"/>
          <w:sz w:val="24"/>
        </w:rPr>
        <w:t> </w:t>
      </w:r>
      <w:r>
        <w:rPr>
          <w:sz w:val="24"/>
        </w:rPr>
        <w:t>violación</w:t>
      </w:r>
      <w:r>
        <w:rPr>
          <w:spacing w:val="-8"/>
          <w:sz w:val="24"/>
        </w:rPr>
        <w:t> </w:t>
      </w:r>
      <w:r>
        <w:rPr>
          <w:sz w:val="24"/>
        </w:rPr>
        <w:t>a</w:t>
      </w:r>
      <w:r>
        <w:rPr>
          <w:spacing w:val="-8"/>
          <w:sz w:val="24"/>
        </w:rPr>
        <w:t> </w:t>
      </w:r>
      <w:r>
        <w:rPr>
          <w:sz w:val="24"/>
        </w:rPr>
        <w:t>derechos </w:t>
      </w:r>
      <w:r>
        <w:rPr>
          <w:spacing w:val="-2"/>
          <w:w w:val="105"/>
          <w:sz w:val="24"/>
        </w:rPr>
        <w:t>humanos.</w:t>
      </w:r>
    </w:p>
    <w:p>
      <w:pPr>
        <w:pStyle w:val="BodyText"/>
        <w:spacing w:line="288" w:lineRule="exact"/>
        <w:ind w:left="374"/>
      </w:pPr>
      <w:r>
        <w:rPr/>
        <w:t>Sistemas</w:t>
      </w:r>
      <w:r>
        <w:rPr>
          <w:spacing w:val="12"/>
        </w:rPr>
        <w:t> </w:t>
      </w:r>
      <w:r>
        <w:rPr/>
        <w:t>de</w:t>
      </w:r>
      <w:r>
        <w:rPr>
          <w:spacing w:val="13"/>
        </w:rPr>
        <w:t> </w:t>
      </w:r>
      <w:r>
        <w:rPr/>
        <w:t>reparación</w:t>
      </w:r>
      <w:r>
        <w:rPr>
          <w:spacing w:val="13"/>
        </w:rPr>
        <w:t> </w:t>
      </w:r>
      <w:r>
        <w:rPr/>
        <w:t>integral</w:t>
      </w:r>
      <w:r>
        <w:rPr>
          <w:spacing w:val="12"/>
        </w:rPr>
        <w:t> </w:t>
      </w:r>
      <w:r>
        <w:rPr/>
        <w:t>del</w:t>
      </w:r>
      <w:r>
        <w:rPr>
          <w:spacing w:val="13"/>
        </w:rPr>
        <w:t> </w:t>
      </w:r>
      <w:r>
        <w:rPr/>
        <w:t>daño</w:t>
      </w:r>
      <w:r>
        <w:rPr>
          <w:spacing w:val="13"/>
        </w:rPr>
        <w:t> </w:t>
      </w:r>
      <w:r>
        <w:rPr/>
        <w:t>(Principio</w:t>
      </w:r>
      <w:r>
        <w:rPr>
          <w:spacing w:val="12"/>
        </w:rPr>
        <w:t> </w:t>
      </w:r>
      <w:r>
        <w:rPr/>
        <w:t>14</w:t>
      </w:r>
      <w:r>
        <w:rPr>
          <w:spacing w:val="13"/>
        </w:rPr>
        <w:t> </w:t>
      </w:r>
      <w:r>
        <w:rPr/>
        <w:t>de</w:t>
      </w:r>
      <w:r>
        <w:rPr>
          <w:spacing w:val="13"/>
        </w:rPr>
        <w:t> </w:t>
      </w:r>
      <w:r>
        <w:rPr>
          <w:spacing w:val="-2"/>
        </w:rPr>
        <w:t>Yogyakarta).</w:t>
      </w:r>
    </w:p>
    <w:p>
      <w:pPr>
        <w:pStyle w:val="Heading2"/>
        <w:tabs>
          <w:tab w:pos="1329" w:val="left" w:leader="none"/>
          <w:tab w:pos="1760" w:val="left" w:leader="none"/>
          <w:tab w:pos="3331" w:val="left" w:leader="none"/>
          <w:tab w:pos="3922" w:val="left" w:leader="none"/>
          <w:tab w:pos="5909" w:val="left" w:leader="none"/>
          <w:tab w:pos="8668" w:val="left" w:leader="none"/>
        </w:tabs>
        <w:spacing w:line="254" w:lineRule="auto" w:before="292" w:after="16"/>
        <w:ind w:right="1811"/>
      </w:pPr>
      <w:r>
        <w:rPr>
          <w:spacing w:val="-4"/>
          <w:w w:val="105"/>
        </w:rPr>
        <w:t>Tabla</w:t>
      </w:r>
      <w:r>
        <w:rPr/>
        <w:tab/>
      </w:r>
      <w:r>
        <w:rPr>
          <w:spacing w:val="-6"/>
          <w:w w:val="105"/>
        </w:rPr>
        <w:t>1.</w:t>
      </w:r>
      <w:r>
        <w:rPr/>
        <w:tab/>
      </w:r>
      <w:r>
        <w:rPr>
          <w:spacing w:val="-2"/>
          <w:w w:val="105"/>
        </w:rPr>
        <w:t>Propuesta</w:t>
      </w:r>
      <w:r>
        <w:rPr/>
        <w:tab/>
      </w:r>
      <w:r>
        <w:rPr>
          <w:spacing w:val="-6"/>
          <w:w w:val="105"/>
        </w:rPr>
        <w:t>de</w:t>
      </w:r>
      <w:r>
        <w:rPr/>
        <w:tab/>
      </w:r>
      <w:r>
        <w:rPr>
          <w:spacing w:val="-2"/>
          <w:w w:val="105"/>
        </w:rPr>
        <w:t>armonización</w:t>
      </w:r>
      <w:r>
        <w:rPr/>
        <w:tab/>
      </w:r>
      <w:r>
        <w:rPr>
          <w:spacing w:val="-2"/>
          <w:w w:val="105"/>
        </w:rPr>
        <w:t>NOM-010/Principios</w:t>
      </w:r>
      <w:r>
        <w:rPr/>
        <w:tab/>
      </w:r>
      <w:r>
        <w:rPr>
          <w:spacing w:val="-10"/>
          <w:w w:val="105"/>
        </w:rPr>
        <w:t>de </w:t>
      </w:r>
      <w:r>
        <w:rPr>
          <w:spacing w:val="-2"/>
          <w:w w:val="105"/>
        </w:rPr>
        <w:t>Yogyakarta</w:t>
      </w:r>
    </w:p>
    <w:tbl>
      <w:tblPr>
        <w:tblW w:w="0" w:type="auto"/>
        <w:jc w:val="left"/>
        <w:tblInd w:w="3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219"/>
        <w:gridCol w:w="2789"/>
        <w:gridCol w:w="1959"/>
        <w:gridCol w:w="2636"/>
      </w:tblGrid>
      <w:tr>
        <w:trPr>
          <w:trHeight w:val="849" w:hRule="atLeast"/>
        </w:trPr>
        <w:tc>
          <w:tcPr>
            <w:tcW w:w="1219" w:type="dxa"/>
          </w:tcPr>
          <w:p>
            <w:pPr>
              <w:pStyle w:val="TableParagraph"/>
              <w:spacing w:line="276" w:lineRule="auto" w:before="0"/>
              <w:ind w:left="127" w:right="120"/>
              <w:jc w:val="center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Área</w:t>
            </w:r>
            <w:r>
              <w:rPr>
                <w:b/>
                <w:spacing w:val="-15"/>
                <w:w w:val="105"/>
                <w:sz w:val="20"/>
              </w:rPr>
              <w:t> </w:t>
            </w:r>
            <w:r>
              <w:rPr>
                <w:b/>
                <w:w w:val="105"/>
                <w:sz w:val="20"/>
              </w:rPr>
              <w:t>de la</w:t>
            </w:r>
            <w:r>
              <w:rPr>
                <w:b/>
                <w:spacing w:val="-11"/>
                <w:w w:val="105"/>
                <w:sz w:val="20"/>
              </w:rPr>
              <w:t> </w:t>
            </w:r>
            <w:r>
              <w:rPr>
                <w:b/>
                <w:spacing w:val="-5"/>
                <w:w w:val="105"/>
                <w:sz w:val="20"/>
              </w:rPr>
              <w:t>NOM-</w:t>
            </w:r>
          </w:p>
          <w:p>
            <w:pPr>
              <w:pStyle w:val="TableParagraph"/>
              <w:spacing w:line="240" w:lineRule="auto" w:before="0"/>
              <w:ind w:left="127" w:right="123"/>
              <w:jc w:val="center"/>
              <w:rPr>
                <w:b/>
                <w:sz w:val="20"/>
              </w:rPr>
            </w:pPr>
            <w:r>
              <w:rPr>
                <w:b/>
                <w:spacing w:val="-5"/>
                <w:w w:val="105"/>
                <w:sz w:val="20"/>
              </w:rPr>
              <w:t>010</w:t>
            </w:r>
          </w:p>
        </w:tc>
        <w:tc>
          <w:tcPr>
            <w:tcW w:w="2789" w:type="dxa"/>
          </w:tcPr>
          <w:p>
            <w:pPr>
              <w:pStyle w:val="TableParagraph"/>
              <w:spacing w:line="240" w:lineRule="auto" w:before="33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left="153"/>
              <w:jc w:val="lef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Modificación</w:t>
            </w:r>
            <w:r>
              <w:rPr>
                <w:b/>
                <w:spacing w:val="-5"/>
                <w:w w:val="105"/>
                <w:sz w:val="20"/>
              </w:rPr>
              <w:t> </w:t>
            </w:r>
            <w:r>
              <w:rPr>
                <w:b/>
                <w:spacing w:val="-2"/>
                <w:w w:val="110"/>
                <w:sz w:val="20"/>
              </w:rPr>
              <w:t>propuesta</w:t>
            </w:r>
          </w:p>
        </w:tc>
        <w:tc>
          <w:tcPr>
            <w:tcW w:w="1959" w:type="dxa"/>
          </w:tcPr>
          <w:p>
            <w:pPr>
              <w:pStyle w:val="TableParagraph"/>
              <w:spacing w:line="276" w:lineRule="auto" w:before="0"/>
              <w:ind w:left="118" w:right="110" w:hanging="2"/>
              <w:jc w:val="center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Principio de </w:t>
            </w:r>
            <w:r>
              <w:rPr>
                <w:b/>
                <w:sz w:val="20"/>
              </w:rPr>
              <w:t>Yogyakarta apli-</w:t>
            </w:r>
          </w:p>
          <w:p>
            <w:pPr>
              <w:pStyle w:val="TableParagraph"/>
              <w:spacing w:line="240" w:lineRule="auto" w:before="0"/>
              <w:ind w:left="5"/>
              <w:jc w:val="center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cable</w:t>
            </w:r>
          </w:p>
        </w:tc>
        <w:tc>
          <w:tcPr>
            <w:tcW w:w="2636" w:type="dxa"/>
          </w:tcPr>
          <w:p>
            <w:pPr>
              <w:pStyle w:val="TableParagraph"/>
              <w:spacing w:line="240" w:lineRule="auto" w:before="33"/>
              <w:jc w:val="left"/>
              <w:rPr>
                <w:b/>
                <w:sz w:val="20"/>
              </w:rPr>
            </w:pPr>
          </w:p>
          <w:p>
            <w:pPr>
              <w:pStyle w:val="TableParagraph"/>
              <w:spacing w:line="240" w:lineRule="auto" w:before="0"/>
              <w:ind w:left="366"/>
              <w:jc w:val="lef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Impacto</w:t>
            </w:r>
            <w:r>
              <w:rPr>
                <w:b/>
                <w:spacing w:val="-1"/>
                <w:w w:val="105"/>
                <w:sz w:val="20"/>
              </w:rPr>
              <w:t> </w:t>
            </w:r>
            <w:r>
              <w:rPr>
                <w:b/>
                <w:spacing w:val="-2"/>
                <w:w w:val="110"/>
                <w:sz w:val="20"/>
              </w:rPr>
              <w:t>esperado</w:t>
            </w:r>
          </w:p>
        </w:tc>
      </w:tr>
      <w:tr>
        <w:trPr>
          <w:trHeight w:val="844" w:hRule="atLeast"/>
        </w:trPr>
        <w:tc>
          <w:tcPr>
            <w:tcW w:w="1219" w:type="dxa"/>
          </w:tcPr>
          <w:p>
            <w:pPr>
              <w:pStyle w:val="TableParagraph"/>
              <w:spacing w:line="276" w:lineRule="auto" w:before="134"/>
              <w:ind w:left="105" w:right="391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w w:val="110"/>
                <w:sz w:val="20"/>
              </w:rPr>
              <w:t>Defini- ciones</w:t>
            </w:r>
          </w:p>
        </w:tc>
        <w:tc>
          <w:tcPr>
            <w:tcW w:w="2789" w:type="dxa"/>
          </w:tcPr>
          <w:p>
            <w:pPr>
              <w:pStyle w:val="TableParagraph"/>
              <w:spacing w:line="241" w:lineRule="exact" w:before="0"/>
              <w:ind w:left="105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Inclusión</w:t>
            </w:r>
            <w:r>
              <w:rPr>
                <w:spacing w:val="-6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</w:t>
            </w:r>
            <w:r>
              <w:rPr>
                <w:spacing w:val="-4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conceptos</w:t>
            </w:r>
          </w:p>
          <w:p>
            <w:pPr>
              <w:pStyle w:val="TableParagraph"/>
              <w:spacing w:line="280" w:lineRule="atLeast" w:before="3"/>
              <w:ind w:left="105"/>
              <w:jc w:val="left"/>
              <w:rPr>
                <w:sz w:val="20"/>
              </w:rPr>
            </w:pP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identidad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género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y expresión de género</w:t>
            </w:r>
          </w:p>
        </w:tc>
        <w:tc>
          <w:tcPr>
            <w:tcW w:w="1959" w:type="dxa"/>
          </w:tcPr>
          <w:p>
            <w:pPr>
              <w:pStyle w:val="TableParagraph"/>
              <w:spacing w:line="241" w:lineRule="exact" w:before="0"/>
              <w:ind w:left="105"/>
              <w:jc w:val="lef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Principio</w:t>
            </w:r>
            <w:r>
              <w:rPr>
                <w:spacing w:val="-10"/>
                <w:w w:val="110"/>
                <w:sz w:val="20"/>
              </w:rPr>
              <w:t> </w:t>
            </w:r>
            <w:r>
              <w:rPr>
                <w:spacing w:val="-2"/>
                <w:w w:val="110"/>
                <w:sz w:val="20"/>
              </w:rPr>
              <w:t>2</w:t>
            </w:r>
            <w:r>
              <w:rPr>
                <w:spacing w:val="-9"/>
                <w:w w:val="110"/>
                <w:sz w:val="20"/>
              </w:rPr>
              <w:t> </w:t>
            </w:r>
            <w:r>
              <w:rPr>
                <w:spacing w:val="-2"/>
                <w:w w:val="110"/>
                <w:sz w:val="20"/>
              </w:rPr>
              <w:t>(Dere-</w:t>
            </w:r>
          </w:p>
          <w:p>
            <w:pPr>
              <w:pStyle w:val="TableParagraph"/>
              <w:spacing w:line="280" w:lineRule="atLeast" w:before="3"/>
              <w:ind w:left="105" w:right="447"/>
              <w:jc w:val="left"/>
              <w:rPr>
                <w:sz w:val="20"/>
              </w:rPr>
            </w:pPr>
            <w:r>
              <w:rPr>
                <w:sz w:val="20"/>
              </w:rPr>
              <w:t>cho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la</w:t>
            </w:r>
            <w:r>
              <w:rPr>
                <w:spacing w:val="-14"/>
                <w:sz w:val="20"/>
              </w:rPr>
              <w:t> </w:t>
            </w:r>
            <w:r>
              <w:rPr>
                <w:sz w:val="20"/>
              </w:rPr>
              <w:t>igual- </w:t>
            </w:r>
            <w:r>
              <w:rPr>
                <w:spacing w:val="-4"/>
                <w:sz w:val="20"/>
              </w:rPr>
              <w:t>dad)</w:t>
            </w:r>
          </w:p>
        </w:tc>
        <w:tc>
          <w:tcPr>
            <w:tcW w:w="2636" w:type="dxa"/>
          </w:tcPr>
          <w:p>
            <w:pPr>
              <w:pStyle w:val="TableParagraph"/>
              <w:spacing w:line="241" w:lineRule="exact" w:before="0"/>
              <w:ind w:left="109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Evitar</w:t>
            </w:r>
            <w:r>
              <w:rPr>
                <w:spacing w:val="-14"/>
                <w:w w:val="110"/>
                <w:sz w:val="20"/>
              </w:rPr>
              <w:t> </w:t>
            </w:r>
            <w:r>
              <w:rPr>
                <w:spacing w:val="-2"/>
                <w:w w:val="115"/>
                <w:sz w:val="20"/>
              </w:rPr>
              <w:t>interpretaciones</w:t>
            </w:r>
          </w:p>
          <w:p>
            <w:pPr>
              <w:pStyle w:val="TableParagraph"/>
              <w:spacing w:line="280" w:lineRule="atLeast" w:before="3"/>
              <w:ind w:left="109"/>
              <w:jc w:val="lef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heteronormativas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en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la </w:t>
            </w:r>
            <w:r>
              <w:rPr>
                <w:sz w:val="20"/>
              </w:rPr>
              <w:t>aplicación de la norma</w:t>
            </w:r>
          </w:p>
        </w:tc>
      </w:tr>
      <w:tr>
        <w:trPr>
          <w:trHeight w:val="849" w:hRule="atLeast"/>
        </w:trPr>
        <w:tc>
          <w:tcPr>
            <w:tcW w:w="1219" w:type="dxa"/>
          </w:tcPr>
          <w:p>
            <w:pPr>
              <w:pStyle w:val="TableParagraph"/>
              <w:spacing w:line="276" w:lineRule="auto" w:before="139"/>
              <w:ind w:left="105" w:right="98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Diagnós- </w:t>
            </w:r>
            <w:r>
              <w:rPr>
                <w:b/>
                <w:spacing w:val="-4"/>
                <w:w w:val="110"/>
                <w:sz w:val="20"/>
              </w:rPr>
              <w:t>tico</w:t>
            </w:r>
          </w:p>
        </w:tc>
        <w:tc>
          <w:tcPr>
            <w:tcW w:w="2789" w:type="dxa"/>
          </w:tcPr>
          <w:p>
            <w:pPr>
              <w:pStyle w:val="TableParagraph"/>
              <w:spacing w:line="276" w:lineRule="auto" w:before="0"/>
              <w:ind w:left="105"/>
              <w:jc w:val="left"/>
              <w:rPr>
                <w:sz w:val="20"/>
              </w:rPr>
            </w:pPr>
            <w:r>
              <w:rPr>
                <w:sz w:val="20"/>
              </w:rPr>
              <w:t>Prohibición explícita de </w:t>
            </w:r>
            <w:r>
              <w:rPr>
                <w:w w:val="110"/>
                <w:sz w:val="20"/>
              </w:rPr>
              <w:t>pruebas sin consenti-</w:t>
            </w:r>
          </w:p>
          <w:p>
            <w:pPr>
              <w:pStyle w:val="TableParagraph"/>
              <w:spacing w:line="240" w:lineRule="auto" w:before="0"/>
              <w:ind w:left="105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miento</w:t>
            </w:r>
            <w:r>
              <w:rPr>
                <w:spacing w:val="-1"/>
                <w:w w:val="110"/>
                <w:sz w:val="20"/>
              </w:rPr>
              <w:t> </w:t>
            </w:r>
            <w:r>
              <w:rPr>
                <w:spacing w:val="-2"/>
                <w:w w:val="110"/>
                <w:sz w:val="20"/>
              </w:rPr>
              <w:t>informado</w:t>
            </w:r>
          </w:p>
        </w:tc>
        <w:tc>
          <w:tcPr>
            <w:tcW w:w="1959" w:type="dxa"/>
          </w:tcPr>
          <w:p>
            <w:pPr>
              <w:pStyle w:val="TableParagraph"/>
              <w:spacing w:line="276" w:lineRule="auto" w:before="0"/>
              <w:ind w:left="105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Principio 17 (Pro- </w:t>
            </w:r>
            <w:r>
              <w:rPr>
                <w:spacing w:val="-2"/>
                <w:sz w:val="20"/>
              </w:rPr>
              <w:t>tección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de</w:t>
            </w:r>
            <w:r>
              <w:rPr>
                <w:spacing w:val="-12"/>
                <w:sz w:val="20"/>
              </w:rPr>
              <w:t> </w:t>
            </w:r>
            <w:r>
              <w:rPr>
                <w:spacing w:val="-2"/>
                <w:sz w:val="20"/>
              </w:rPr>
              <w:t>datos)</w:t>
            </w:r>
          </w:p>
        </w:tc>
        <w:tc>
          <w:tcPr>
            <w:tcW w:w="2636" w:type="dxa"/>
          </w:tcPr>
          <w:p>
            <w:pPr>
              <w:pStyle w:val="TableParagraph"/>
              <w:spacing w:line="276" w:lineRule="auto" w:before="0"/>
              <w:ind w:left="109"/>
              <w:jc w:val="lef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Respeto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a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la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autonomía </w:t>
            </w:r>
            <w:r>
              <w:rPr>
                <w:sz w:val="20"/>
              </w:rPr>
              <w:t>corporal</w:t>
            </w:r>
            <w:r>
              <w:rPr>
                <w:spacing w:val="6"/>
                <w:sz w:val="20"/>
              </w:rPr>
              <w:t> </w:t>
            </w:r>
            <w:r>
              <w:rPr>
                <w:sz w:val="20"/>
              </w:rPr>
              <w:t>y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decisiones</w:t>
            </w:r>
            <w:r>
              <w:rPr>
                <w:spacing w:val="6"/>
                <w:sz w:val="20"/>
              </w:rPr>
              <w:t> </w:t>
            </w:r>
            <w:r>
              <w:rPr>
                <w:spacing w:val="-5"/>
                <w:sz w:val="20"/>
              </w:rPr>
              <w:t>in-</w:t>
            </w:r>
          </w:p>
          <w:p>
            <w:pPr>
              <w:pStyle w:val="TableParagraph"/>
              <w:spacing w:line="240" w:lineRule="auto" w:before="0"/>
              <w:ind w:left="109"/>
              <w:jc w:val="lef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formadas</w:t>
            </w:r>
          </w:p>
        </w:tc>
      </w:tr>
      <w:tr>
        <w:trPr>
          <w:trHeight w:val="844" w:hRule="atLeast"/>
        </w:trPr>
        <w:tc>
          <w:tcPr>
            <w:tcW w:w="1219" w:type="dxa"/>
          </w:tcPr>
          <w:p>
            <w:pPr>
              <w:pStyle w:val="TableParagraph"/>
              <w:spacing w:line="276" w:lineRule="auto" w:before="134"/>
              <w:ind w:left="105" w:right="98"/>
              <w:jc w:val="left"/>
              <w:rPr>
                <w:b/>
                <w:sz w:val="20"/>
              </w:rPr>
            </w:pPr>
            <w:r>
              <w:rPr>
                <w:b/>
                <w:spacing w:val="-4"/>
                <w:w w:val="110"/>
                <w:sz w:val="20"/>
              </w:rPr>
              <w:t>Atención </w:t>
            </w:r>
            <w:r>
              <w:rPr>
                <w:b/>
                <w:spacing w:val="-2"/>
                <w:w w:val="110"/>
                <w:sz w:val="20"/>
              </w:rPr>
              <w:t>clínica</w:t>
            </w:r>
          </w:p>
        </w:tc>
        <w:tc>
          <w:tcPr>
            <w:tcW w:w="2789" w:type="dxa"/>
          </w:tcPr>
          <w:p>
            <w:pPr>
              <w:pStyle w:val="TableParagraph"/>
              <w:spacing w:line="276" w:lineRule="auto" w:before="0"/>
              <w:ind w:left="105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Desarrollo de protocolos </w:t>
            </w:r>
            <w:r>
              <w:rPr>
                <w:sz w:val="20"/>
              </w:rPr>
              <w:t>específicos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para</w:t>
            </w:r>
            <w:r>
              <w:rPr>
                <w:spacing w:val="-4"/>
                <w:sz w:val="20"/>
              </w:rPr>
              <w:t> </w:t>
            </w:r>
            <w:r>
              <w:rPr>
                <w:sz w:val="20"/>
              </w:rPr>
              <w:t>personas</w:t>
            </w:r>
          </w:p>
          <w:p>
            <w:pPr>
              <w:pStyle w:val="TableParagraph"/>
              <w:spacing w:line="240" w:lineRule="auto" w:before="0"/>
              <w:ind w:left="105"/>
              <w:jc w:val="lef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trans</w:t>
            </w:r>
          </w:p>
        </w:tc>
        <w:tc>
          <w:tcPr>
            <w:tcW w:w="1959" w:type="dxa"/>
          </w:tcPr>
          <w:p>
            <w:pPr>
              <w:pStyle w:val="TableParagraph"/>
              <w:spacing w:line="276" w:lineRule="auto" w:before="0"/>
              <w:ind w:left="105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Principio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18</w:t>
            </w:r>
            <w:r>
              <w:rPr>
                <w:spacing w:val="-14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(Pro- tección contra</w:t>
            </w:r>
          </w:p>
          <w:p>
            <w:pPr>
              <w:pStyle w:val="TableParagraph"/>
              <w:spacing w:line="240" w:lineRule="auto" w:before="0"/>
              <w:ind w:left="105"/>
              <w:jc w:val="lef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abusos</w:t>
            </w:r>
            <w:r>
              <w:rPr>
                <w:spacing w:val="-7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médicos)</w:t>
            </w:r>
          </w:p>
        </w:tc>
        <w:tc>
          <w:tcPr>
            <w:tcW w:w="2636" w:type="dxa"/>
          </w:tcPr>
          <w:p>
            <w:pPr>
              <w:pStyle w:val="TableParagraph"/>
              <w:spacing w:line="276" w:lineRule="auto" w:before="0"/>
              <w:ind w:left="109"/>
              <w:jc w:val="lef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Reducción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de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la</w:t>
            </w:r>
            <w:r>
              <w:rPr>
                <w:spacing w:val="-12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deser- </w:t>
            </w:r>
            <w:r>
              <w:rPr>
                <w:sz w:val="20"/>
              </w:rPr>
              <w:t>ción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terapéutica</w:t>
            </w:r>
            <w:r>
              <w:rPr>
                <w:spacing w:val="-11"/>
                <w:sz w:val="20"/>
              </w:rPr>
              <w:t> </w:t>
            </w:r>
            <w:r>
              <w:rPr>
                <w:sz w:val="20"/>
              </w:rPr>
              <w:t>en</w:t>
            </w:r>
            <w:r>
              <w:rPr>
                <w:spacing w:val="-12"/>
                <w:sz w:val="20"/>
              </w:rPr>
              <w:t> </w:t>
            </w:r>
            <w:r>
              <w:rPr>
                <w:sz w:val="20"/>
              </w:rPr>
              <w:t>po-</w:t>
            </w:r>
          </w:p>
          <w:p>
            <w:pPr>
              <w:pStyle w:val="TableParagraph"/>
              <w:spacing w:line="240" w:lineRule="auto" w:before="0"/>
              <w:ind w:left="109"/>
              <w:jc w:val="left"/>
              <w:rPr>
                <w:sz w:val="20"/>
              </w:rPr>
            </w:pPr>
            <w:r>
              <w:rPr>
                <w:sz w:val="20"/>
              </w:rPr>
              <w:t>blaciones</w:t>
            </w:r>
            <w:r>
              <w:rPr>
                <w:spacing w:val="-2"/>
                <w:sz w:val="20"/>
              </w:rPr>
              <w:t> </w:t>
            </w:r>
            <w:r>
              <w:rPr>
                <w:spacing w:val="-4"/>
                <w:sz w:val="20"/>
              </w:rPr>
              <w:t>trans</w:t>
            </w:r>
          </w:p>
        </w:tc>
      </w:tr>
      <w:tr>
        <w:trPr>
          <w:trHeight w:val="849" w:hRule="atLeast"/>
        </w:trPr>
        <w:tc>
          <w:tcPr>
            <w:tcW w:w="1219" w:type="dxa"/>
          </w:tcPr>
          <w:p>
            <w:pPr>
              <w:pStyle w:val="TableParagraph"/>
              <w:spacing w:line="276" w:lineRule="auto" w:before="139"/>
              <w:ind w:left="105" w:right="98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sz w:val="20"/>
              </w:rPr>
              <w:t>Capacita- </w:t>
            </w:r>
            <w:r>
              <w:rPr>
                <w:b/>
                <w:spacing w:val="-4"/>
                <w:w w:val="105"/>
                <w:sz w:val="20"/>
              </w:rPr>
              <w:t>ción</w:t>
            </w:r>
          </w:p>
        </w:tc>
        <w:tc>
          <w:tcPr>
            <w:tcW w:w="2789" w:type="dxa"/>
          </w:tcPr>
          <w:p>
            <w:pPr>
              <w:pStyle w:val="TableParagraph"/>
              <w:spacing w:line="273" w:lineRule="auto" w:before="0"/>
              <w:ind w:left="105"/>
              <w:jc w:val="left"/>
              <w:rPr>
                <w:sz w:val="20"/>
              </w:rPr>
            </w:pPr>
            <w:r>
              <w:rPr>
                <w:sz w:val="20"/>
              </w:rPr>
              <w:t>Módulos obligatorios so- </w:t>
            </w:r>
            <w:r>
              <w:rPr>
                <w:w w:val="110"/>
                <w:sz w:val="20"/>
              </w:rPr>
              <w:t>bre derechos LGBTIQ+</w:t>
            </w:r>
          </w:p>
        </w:tc>
        <w:tc>
          <w:tcPr>
            <w:tcW w:w="1959" w:type="dxa"/>
          </w:tcPr>
          <w:p>
            <w:pPr>
              <w:pStyle w:val="TableParagraph"/>
              <w:spacing w:line="273" w:lineRule="auto" w:before="0"/>
              <w:ind w:left="105"/>
              <w:jc w:val="left"/>
              <w:rPr>
                <w:sz w:val="20"/>
              </w:rPr>
            </w:pPr>
            <w:r>
              <w:rPr>
                <w:sz w:val="20"/>
              </w:rPr>
              <w:t>Principio 15 (De- </w:t>
            </w:r>
            <w:r>
              <w:rPr>
                <w:spacing w:val="-2"/>
                <w:sz w:val="20"/>
              </w:rPr>
              <w:t>recho</w:t>
            </w:r>
            <w:r>
              <w:rPr>
                <w:spacing w:val="-10"/>
                <w:sz w:val="20"/>
              </w:rPr>
              <w:t> </w:t>
            </w:r>
            <w:r>
              <w:rPr>
                <w:spacing w:val="-2"/>
                <w:sz w:val="20"/>
              </w:rPr>
              <w:t>a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servicios</w:t>
            </w:r>
          </w:p>
          <w:p>
            <w:pPr>
              <w:pStyle w:val="TableParagraph"/>
              <w:spacing w:line="240" w:lineRule="auto" w:before="2"/>
              <w:ind w:left="105"/>
              <w:jc w:val="left"/>
              <w:rPr>
                <w:sz w:val="20"/>
              </w:rPr>
            </w:pPr>
            <w:r>
              <w:rPr>
                <w:spacing w:val="-4"/>
                <w:sz w:val="20"/>
              </w:rPr>
              <w:t>de</w:t>
            </w:r>
            <w:r>
              <w:rPr>
                <w:spacing w:val="-9"/>
                <w:sz w:val="20"/>
              </w:rPr>
              <w:t> </w:t>
            </w:r>
            <w:r>
              <w:rPr>
                <w:spacing w:val="-2"/>
                <w:sz w:val="20"/>
              </w:rPr>
              <w:t>salud)</w:t>
            </w:r>
          </w:p>
        </w:tc>
        <w:tc>
          <w:tcPr>
            <w:tcW w:w="2636" w:type="dxa"/>
          </w:tcPr>
          <w:p>
            <w:pPr>
              <w:pStyle w:val="TableParagraph"/>
              <w:spacing w:line="273" w:lineRule="auto" w:before="0"/>
              <w:ind w:left="109" w:right="67"/>
              <w:jc w:val="left"/>
              <w:rPr>
                <w:sz w:val="20"/>
              </w:rPr>
            </w:pPr>
            <w:r>
              <w:rPr>
                <w:sz w:val="20"/>
              </w:rPr>
              <w:t>Mitigación del estigma en</w:t>
            </w:r>
            <w:r>
              <w:rPr>
                <w:spacing w:val="7"/>
                <w:sz w:val="20"/>
              </w:rPr>
              <w:t> </w:t>
            </w:r>
            <w:r>
              <w:rPr>
                <w:sz w:val="20"/>
              </w:rPr>
              <w:t>las</w:t>
            </w:r>
            <w:r>
              <w:rPr>
                <w:spacing w:val="8"/>
                <w:sz w:val="20"/>
              </w:rPr>
              <w:t> </w:t>
            </w:r>
            <w:r>
              <w:rPr>
                <w:sz w:val="20"/>
              </w:rPr>
              <w:t>interacciones</w:t>
            </w:r>
            <w:r>
              <w:rPr>
                <w:spacing w:val="9"/>
                <w:sz w:val="20"/>
              </w:rPr>
              <w:t> </w:t>
            </w:r>
            <w:r>
              <w:rPr>
                <w:spacing w:val="-4"/>
                <w:sz w:val="20"/>
              </w:rPr>
              <w:t>clí-</w:t>
            </w:r>
          </w:p>
          <w:p>
            <w:pPr>
              <w:pStyle w:val="TableParagraph"/>
              <w:spacing w:line="240" w:lineRule="auto" w:before="2"/>
              <w:ind w:left="109"/>
              <w:jc w:val="lef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nicas</w:t>
            </w:r>
          </w:p>
        </w:tc>
      </w:tr>
    </w:tbl>
    <w:p>
      <w:pPr>
        <w:pStyle w:val="BodyText"/>
        <w:spacing w:before="12"/>
        <w:rPr>
          <w:b/>
        </w:rPr>
      </w:pPr>
    </w:p>
    <w:p>
      <w:pPr>
        <w:spacing w:before="0"/>
        <w:ind w:left="374" w:right="0" w:firstLine="0"/>
        <w:jc w:val="left"/>
        <w:rPr>
          <w:b/>
          <w:sz w:val="24"/>
        </w:rPr>
      </w:pPr>
      <w:r>
        <w:rPr>
          <w:b/>
          <w:w w:val="110"/>
          <w:sz w:val="24"/>
        </w:rPr>
        <w:t>Transformación</w:t>
      </w:r>
      <w:r>
        <w:rPr>
          <w:b/>
          <w:spacing w:val="11"/>
          <w:w w:val="110"/>
          <w:sz w:val="24"/>
        </w:rPr>
        <w:t> </w:t>
      </w:r>
      <w:r>
        <w:rPr>
          <w:b/>
          <w:spacing w:val="-2"/>
          <w:w w:val="110"/>
          <w:sz w:val="24"/>
        </w:rPr>
        <w:t>institucional</w:t>
      </w:r>
    </w:p>
    <w:p>
      <w:pPr>
        <w:pStyle w:val="BodyText"/>
        <w:spacing w:line="237" w:lineRule="auto" w:before="25"/>
        <w:ind w:left="374" w:right="1746"/>
      </w:pPr>
      <w:r>
        <w:rPr>
          <w:spacing w:val="-2"/>
          <w:w w:val="105"/>
        </w:rPr>
        <w:t>La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implementación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efectiva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de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estas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reformas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normativas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requiere</w:t>
      </w:r>
      <w:r>
        <w:rPr>
          <w:spacing w:val="-7"/>
          <w:w w:val="105"/>
        </w:rPr>
        <w:t> </w:t>
      </w:r>
      <w:r>
        <w:rPr>
          <w:spacing w:val="-2"/>
          <w:w w:val="105"/>
        </w:rPr>
        <w:t>una </w:t>
      </w:r>
      <w:r>
        <w:rPr>
          <w:w w:val="105"/>
        </w:rPr>
        <w:t>transformación profunda de las estructuras institucionales del sistema de</w:t>
      </w:r>
      <w:r>
        <w:rPr>
          <w:spacing w:val="-4"/>
          <w:w w:val="105"/>
        </w:rPr>
        <w:t> </w:t>
      </w:r>
      <w:r>
        <w:rPr>
          <w:w w:val="105"/>
        </w:rPr>
        <w:t>salud</w:t>
      </w:r>
      <w:r>
        <w:rPr>
          <w:spacing w:val="-4"/>
          <w:w w:val="105"/>
        </w:rPr>
        <w:t> </w:t>
      </w:r>
      <w:r>
        <w:rPr>
          <w:w w:val="105"/>
        </w:rPr>
        <w:t>mexicano.</w:t>
      </w:r>
      <w:r>
        <w:rPr>
          <w:spacing w:val="-4"/>
          <w:w w:val="105"/>
        </w:rPr>
        <w:t> </w:t>
      </w:r>
      <w:r>
        <w:rPr>
          <w:w w:val="105"/>
        </w:rPr>
        <w:t>Para</w:t>
      </w:r>
      <w:r>
        <w:rPr>
          <w:spacing w:val="-4"/>
          <w:w w:val="105"/>
        </w:rPr>
        <w:t> </w:t>
      </w:r>
      <w:r>
        <w:rPr>
          <w:w w:val="105"/>
        </w:rPr>
        <w:t>ello,</w:t>
      </w:r>
      <w:r>
        <w:rPr>
          <w:spacing w:val="-4"/>
          <w:w w:val="105"/>
        </w:rPr>
        <w:t> </w:t>
      </w:r>
      <w:r>
        <w:rPr>
          <w:w w:val="105"/>
        </w:rPr>
        <w:t>se</w:t>
      </w:r>
      <w:r>
        <w:rPr>
          <w:spacing w:val="-4"/>
          <w:w w:val="105"/>
        </w:rPr>
        <w:t> </w:t>
      </w:r>
      <w:r>
        <w:rPr>
          <w:w w:val="105"/>
        </w:rPr>
        <w:t>proponen</w:t>
      </w:r>
      <w:r>
        <w:rPr>
          <w:spacing w:val="-4"/>
          <w:w w:val="105"/>
        </w:rPr>
        <w:t> </w:t>
      </w:r>
      <w:r>
        <w:rPr>
          <w:w w:val="105"/>
        </w:rPr>
        <w:t>las</w:t>
      </w:r>
      <w:r>
        <w:rPr>
          <w:spacing w:val="-4"/>
          <w:w w:val="105"/>
        </w:rPr>
        <w:t> </w:t>
      </w:r>
      <w:r>
        <w:rPr>
          <w:w w:val="105"/>
        </w:rPr>
        <w:t>siguientes</w:t>
      </w:r>
      <w:r>
        <w:rPr>
          <w:spacing w:val="-4"/>
          <w:w w:val="105"/>
        </w:rPr>
        <w:t> </w:t>
      </w:r>
      <w:r>
        <w:rPr>
          <w:w w:val="105"/>
        </w:rPr>
        <w:t>estrategias: Certificación</w:t>
      </w:r>
      <w:r>
        <w:rPr>
          <w:spacing w:val="7"/>
          <w:w w:val="105"/>
        </w:rPr>
        <w:t> </w:t>
      </w:r>
      <w:r>
        <w:rPr>
          <w:w w:val="105"/>
        </w:rPr>
        <w:t>obligatoria</w:t>
      </w:r>
      <w:r>
        <w:rPr>
          <w:spacing w:val="7"/>
          <w:w w:val="105"/>
        </w:rPr>
        <w:t> </w:t>
      </w:r>
      <w:r>
        <w:rPr>
          <w:w w:val="105"/>
        </w:rPr>
        <w:t>en</w:t>
      </w:r>
      <w:r>
        <w:rPr>
          <w:spacing w:val="7"/>
          <w:w w:val="105"/>
        </w:rPr>
        <w:t> </w:t>
      </w:r>
      <w:r>
        <w:rPr>
          <w:w w:val="105"/>
        </w:rPr>
        <w:t>competencias</w:t>
      </w:r>
      <w:r>
        <w:rPr>
          <w:spacing w:val="7"/>
          <w:w w:val="105"/>
        </w:rPr>
        <w:t> </w:t>
      </w:r>
      <w:r>
        <w:rPr>
          <w:w w:val="105"/>
        </w:rPr>
        <w:t>culturales:</w:t>
      </w:r>
      <w:r>
        <w:rPr>
          <w:spacing w:val="7"/>
          <w:w w:val="105"/>
        </w:rPr>
        <w:t> </w:t>
      </w:r>
      <w:r>
        <w:rPr>
          <w:w w:val="105"/>
        </w:rPr>
        <w:t>Establecimiento de</w:t>
      </w:r>
      <w:r>
        <w:rPr>
          <w:spacing w:val="-18"/>
          <w:w w:val="105"/>
        </w:rPr>
        <w:t> </w:t>
      </w:r>
      <w:r>
        <w:rPr>
          <w:w w:val="105"/>
        </w:rPr>
        <w:t>un</w:t>
      </w:r>
      <w:r>
        <w:rPr>
          <w:spacing w:val="-17"/>
          <w:w w:val="105"/>
        </w:rPr>
        <w:t> </w:t>
      </w:r>
      <w:r>
        <w:rPr>
          <w:w w:val="105"/>
        </w:rPr>
        <w:t>sistema</w:t>
      </w:r>
      <w:r>
        <w:rPr>
          <w:spacing w:val="-18"/>
          <w:w w:val="105"/>
        </w:rPr>
        <w:t> </w:t>
      </w:r>
      <w:r>
        <w:rPr>
          <w:w w:val="105"/>
        </w:rPr>
        <w:t>nacional</w:t>
      </w:r>
      <w:r>
        <w:rPr>
          <w:spacing w:val="-17"/>
          <w:w w:val="105"/>
        </w:rPr>
        <w:t> </w:t>
      </w:r>
      <w:r>
        <w:rPr>
          <w:w w:val="105"/>
        </w:rPr>
        <w:t>de</w:t>
      </w:r>
      <w:r>
        <w:rPr>
          <w:spacing w:val="-17"/>
          <w:w w:val="105"/>
        </w:rPr>
        <w:t> </w:t>
      </w:r>
      <w:r>
        <w:rPr>
          <w:w w:val="105"/>
        </w:rPr>
        <w:t>certificación</w:t>
      </w:r>
      <w:r>
        <w:rPr>
          <w:spacing w:val="-18"/>
          <w:w w:val="105"/>
        </w:rPr>
        <w:t> </w:t>
      </w:r>
      <w:r>
        <w:rPr>
          <w:w w:val="105"/>
        </w:rPr>
        <w:t>para</w:t>
      </w:r>
      <w:r>
        <w:rPr>
          <w:spacing w:val="-17"/>
          <w:w w:val="105"/>
        </w:rPr>
        <w:t> </w:t>
      </w:r>
      <w:r>
        <w:rPr>
          <w:w w:val="105"/>
        </w:rPr>
        <w:t>todo</w:t>
      </w:r>
      <w:r>
        <w:rPr>
          <w:spacing w:val="-18"/>
          <w:w w:val="105"/>
        </w:rPr>
        <w:t> </w:t>
      </w:r>
      <w:r>
        <w:rPr>
          <w:w w:val="105"/>
        </w:rPr>
        <w:t>el</w:t>
      </w:r>
      <w:r>
        <w:rPr>
          <w:spacing w:val="-17"/>
          <w:w w:val="105"/>
        </w:rPr>
        <w:t> </w:t>
      </w:r>
      <w:r>
        <w:rPr>
          <w:w w:val="105"/>
        </w:rPr>
        <w:t>personal</w:t>
      </w:r>
      <w:r>
        <w:rPr>
          <w:spacing w:val="-17"/>
          <w:w w:val="105"/>
        </w:rPr>
        <w:t> </w:t>
      </w:r>
      <w:r>
        <w:rPr>
          <w:w w:val="105"/>
        </w:rPr>
        <w:t>de</w:t>
      </w:r>
      <w:r>
        <w:rPr>
          <w:spacing w:val="-18"/>
          <w:w w:val="105"/>
        </w:rPr>
        <w:t> </w:t>
      </w:r>
      <w:r>
        <w:rPr>
          <w:w w:val="105"/>
        </w:rPr>
        <w:t>salud, que incluya:</w:t>
      </w:r>
    </w:p>
    <w:p>
      <w:pPr>
        <w:pStyle w:val="BodyText"/>
        <w:spacing w:line="259" w:lineRule="auto" w:before="2"/>
        <w:ind w:left="374" w:right="1746"/>
      </w:pPr>
      <w:r>
        <w:rPr/>
        <w:t>Evaluación</w:t>
      </w:r>
      <w:r>
        <w:rPr>
          <w:spacing w:val="80"/>
        </w:rPr>
        <w:t> </w:t>
      </w:r>
      <w:r>
        <w:rPr/>
        <w:t>periódica</w:t>
      </w:r>
      <w:r>
        <w:rPr>
          <w:spacing w:val="80"/>
        </w:rPr>
        <w:t> </w:t>
      </w:r>
      <w:r>
        <w:rPr/>
        <w:t>de</w:t>
      </w:r>
      <w:r>
        <w:rPr>
          <w:spacing w:val="80"/>
        </w:rPr>
        <w:t> </w:t>
      </w:r>
      <w:r>
        <w:rPr/>
        <w:t>conocimientos</w:t>
      </w:r>
      <w:r>
        <w:rPr>
          <w:spacing w:val="80"/>
        </w:rPr>
        <w:t> </w:t>
      </w:r>
      <w:r>
        <w:rPr/>
        <w:t>sobre</w:t>
      </w:r>
      <w:r>
        <w:rPr>
          <w:spacing w:val="80"/>
        </w:rPr>
        <w:t> </w:t>
      </w:r>
      <w:r>
        <w:rPr/>
        <w:t>derechos</w:t>
      </w:r>
      <w:r>
        <w:rPr>
          <w:spacing w:val="80"/>
        </w:rPr>
        <w:t> </w:t>
      </w:r>
      <w:r>
        <w:rPr/>
        <w:t>humanos</w:t>
      </w:r>
      <w:r>
        <w:rPr>
          <w:spacing w:val="80"/>
        </w:rPr>
        <w:t> </w:t>
      </w:r>
      <w:r>
        <w:rPr/>
        <w:t>y diversidad sexual.</w:t>
      </w:r>
    </w:p>
    <w:p>
      <w:pPr>
        <w:pStyle w:val="BodyText"/>
        <w:spacing w:line="249" w:lineRule="auto"/>
        <w:ind w:left="374" w:right="1811"/>
        <w:jc w:val="both"/>
      </w:pPr>
      <w:r>
        <w:rPr/>
        <w:t>Talleres vivenciales con participación de personas de poblaciones clave. Mecanismos de actualización continúa basados en evidencia científica. Sistema de monitoreo de prácticas discriminatorias: Desarrollo de </w:t>
      </w:r>
      <w:r>
        <w:rPr/>
        <w:t>una plataforma nacional que permita:</w:t>
      </w:r>
    </w:p>
    <w:p>
      <w:pPr>
        <w:pStyle w:val="ListParagraph"/>
        <w:numPr>
          <w:ilvl w:val="0"/>
          <w:numId w:val="6"/>
        </w:numPr>
        <w:tabs>
          <w:tab w:pos="1094" w:val="left" w:leader="none"/>
          <w:tab w:pos="2957" w:val="left" w:leader="none"/>
          <w:tab w:pos="4646" w:val="left" w:leader="none"/>
          <w:tab w:pos="5266" w:val="left" w:leader="none"/>
          <w:tab w:pos="6981" w:val="left" w:leader="none"/>
          <w:tab w:pos="8856" w:val="left" w:leader="none"/>
        </w:tabs>
        <w:spacing w:line="259" w:lineRule="auto" w:before="0" w:after="0"/>
        <w:ind w:left="1094" w:right="1811" w:hanging="360"/>
        <w:jc w:val="left"/>
        <w:rPr>
          <w:sz w:val="24"/>
        </w:rPr>
      </w:pPr>
      <w:r>
        <w:rPr>
          <w:spacing w:val="-2"/>
          <w:sz w:val="24"/>
        </w:rPr>
        <w:t>Recopilación</w:t>
      </w:r>
      <w:r>
        <w:rPr>
          <w:sz w:val="24"/>
        </w:rPr>
        <w:tab/>
      </w:r>
      <w:r>
        <w:rPr>
          <w:spacing w:val="-2"/>
          <w:sz w:val="24"/>
        </w:rPr>
        <w:t>sistemática</w:t>
      </w:r>
      <w:r>
        <w:rPr>
          <w:sz w:val="24"/>
        </w:rPr>
        <w:tab/>
      </w:r>
      <w:r>
        <w:rPr>
          <w:spacing w:val="-6"/>
          <w:sz w:val="24"/>
        </w:rPr>
        <w:t>de</w:t>
      </w:r>
      <w:r>
        <w:rPr>
          <w:sz w:val="24"/>
        </w:rPr>
        <w:tab/>
      </w:r>
      <w:r>
        <w:rPr>
          <w:spacing w:val="-2"/>
          <w:sz w:val="24"/>
        </w:rPr>
        <w:t>indicadores</w:t>
      </w:r>
      <w:r>
        <w:rPr>
          <w:sz w:val="24"/>
        </w:rPr>
        <w:tab/>
      </w:r>
      <w:r>
        <w:rPr>
          <w:spacing w:val="-2"/>
          <w:sz w:val="24"/>
        </w:rPr>
        <w:t>cuantitativos</w:t>
      </w:r>
      <w:r>
        <w:rPr>
          <w:sz w:val="24"/>
        </w:rPr>
        <w:tab/>
      </w:r>
      <w:r>
        <w:rPr>
          <w:spacing w:val="-10"/>
          <w:sz w:val="24"/>
        </w:rPr>
        <w:t>y </w:t>
      </w:r>
      <w:r>
        <w:rPr>
          <w:spacing w:val="-2"/>
          <w:sz w:val="24"/>
        </w:rPr>
        <w:t>cualitativos.</w:t>
      </w:r>
    </w:p>
    <w:p>
      <w:pPr>
        <w:pStyle w:val="ListParagraph"/>
        <w:numPr>
          <w:ilvl w:val="0"/>
          <w:numId w:val="6"/>
        </w:numPr>
        <w:tabs>
          <w:tab w:pos="1094" w:val="left" w:leader="none"/>
        </w:tabs>
        <w:spacing w:line="240" w:lineRule="auto" w:before="5" w:after="0"/>
        <w:ind w:left="1094" w:right="0" w:hanging="360"/>
        <w:jc w:val="left"/>
        <w:rPr>
          <w:sz w:val="24"/>
        </w:rPr>
      </w:pPr>
      <w:r>
        <w:rPr>
          <w:sz w:val="24"/>
        </w:rPr>
        <w:t>Georreferenciación</w:t>
      </w:r>
      <w:r>
        <w:rPr>
          <w:spacing w:val="7"/>
          <w:sz w:val="24"/>
        </w:rPr>
        <w:t> </w:t>
      </w:r>
      <w:r>
        <w:rPr>
          <w:sz w:val="24"/>
        </w:rPr>
        <w:t>de</w:t>
      </w:r>
      <w:r>
        <w:rPr>
          <w:spacing w:val="7"/>
          <w:sz w:val="24"/>
        </w:rPr>
        <w:t> </w:t>
      </w:r>
      <w:r>
        <w:rPr>
          <w:sz w:val="24"/>
        </w:rPr>
        <w:t>incidentes</w:t>
      </w:r>
      <w:r>
        <w:rPr>
          <w:spacing w:val="7"/>
          <w:sz w:val="24"/>
        </w:rPr>
        <w:t> </w:t>
      </w:r>
      <w:r>
        <w:rPr>
          <w:spacing w:val="-2"/>
          <w:sz w:val="24"/>
        </w:rPr>
        <w:t>discriminatorios.</w:t>
      </w:r>
    </w:p>
    <w:p>
      <w:pPr>
        <w:pStyle w:val="ListParagraph"/>
        <w:numPr>
          <w:ilvl w:val="0"/>
          <w:numId w:val="6"/>
        </w:numPr>
        <w:tabs>
          <w:tab w:pos="1094" w:val="left" w:leader="none"/>
        </w:tabs>
        <w:spacing w:line="240" w:lineRule="auto" w:before="28" w:after="0"/>
        <w:ind w:left="1094" w:right="0" w:hanging="360"/>
        <w:jc w:val="left"/>
        <w:rPr>
          <w:sz w:val="24"/>
        </w:rPr>
      </w:pPr>
      <w:r>
        <w:rPr>
          <w:sz w:val="24"/>
        </w:rPr>
        <w:t>Generación</w:t>
      </w:r>
      <w:r>
        <w:rPr>
          <w:spacing w:val="9"/>
          <w:sz w:val="24"/>
        </w:rPr>
        <w:t> </w:t>
      </w:r>
      <w:r>
        <w:rPr>
          <w:sz w:val="24"/>
        </w:rPr>
        <w:t>de</w:t>
      </w:r>
      <w:r>
        <w:rPr>
          <w:spacing w:val="9"/>
          <w:sz w:val="24"/>
        </w:rPr>
        <w:t> </w:t>
      </w:r>
      <w:r>
        <w:rPr>
          <w:sz w:val="24"/>
        </w:rPr>
        <w:t>alertas</w:t>
      </w:r>
      <w:r>
        <w:rPr>
          <w:spacing w:val="9"/>
          <w:sz w:val="24"/>
        </w:rPr>
        <w:t> </w:t>
      </w:r>
      <w:r>
        <w:rPr>
          <w:sz w:val="24"/>
        </w:rPr>
        <w:t>tempranas</w:t>
      </w:r>
      <w:r>
        <w:rPr>
          <w:spacing w:val="9"/>
          <w:sz w:val="24"/>
        </w:rPr>
        <w:t> </w:t>
      </w:r>
      <w:r>
        <w:rPr>
          <w:sz w:val="24"/>
        </w:rPr>
        <w:t>para</w:t>
      </w:r>
      <w:r>
        <w:rPr>
          <w:spacing w:val="9"/>
          <w:sz w:val="24"/>
        </w:rPr>
        <w:t> </w:t>
      </w:r>
      <w:r>
        <w:rPr>
          <w:sz w:val="24"/>
        </w:rPr>
        <w:t>intervenciones</w:t>
      </w:r>
      <w:r>
        <w:rPr>
          <w:spacing w:val="9"/>
          <w:sz w:val="24"/>
        </w:rPr>
        <w:t> </w:t>
      </w:r>
      <w:r>
        <w:rPr>
          <w:spacing w:val="-2"/>
          <w:sz w:val="24"/>
        </w:rPr>
        <w:t>focalizadas.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74"/>
        <w:rPr>
          <w:sz w:val="14"/>
        </w:rPr>
      </w:pPr>
    </w:p>
    <w:p>
      <w:pPr>
        <w:spacing w:before="0"/>
        <w:ind w:left="225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color w:val="BE955B"/>
          <w:sz w:val="14"/>
        </w:rPr>
        <w:t>Calle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7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Núm.</w:t>
      </w:r>
      <w:r>
        <w:rPr>
          <w:rFonts w:ascii="Times New Roman" w:hAnsi="Times New Roman"/>
          <w:color w:val="BE955B"/>
          <w:spacing w:val="-2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433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por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20</w:t>
      </w:r>
      <w:r>
        <w:rPr>
          <w:rFonts w:ascii="Times New Roman" w:hAnsi="Times New Roman"/>
          <w:color w:val="BE955B"/>
          <w:spacing w:val="-2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y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22,</w:t>
      </w:r>
      <w:r>
        <w:rPr>
          <w:rFonts w:ascii="Times New Roman" w:hAnsi="Times New Roman"/>
          <w:color w:val="BE955B"/>
          <w:spacing w:val="-2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Fracc.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Altabrisa,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CP.</w:t>
      </w:r>
      <w:r>
        <w:rPr>
          <w:rFonts w:ascii="Times New Roman" w:hAnsi="Times New Roman"/>
          <w:color w:val="BE955B"/>
          <w:spacing w:val="-2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97130,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Mérida,</w:t>
      </w:r>
      <w:r>
        <w:rPr>
          <w:rFonts w:ascii="Times New Roman" w:hAnsi="Times New Roman"/>
          <w:color w:val="BE955B"/>
          <w:spacing w:val="-2"/>
          <w:sz w:val="14"/>
        </w:rPr>
        <w:t> Yucatán.</w:t>
      </w:r>
    </w:p>
    <w:p>
      <w:pPr>
        <w:spacing w:before="26"/>
        <w:ind w:left="225" w:right="0" w:firstLine="0"/>
        <w:jc w:val="left"/>
        <w:rPr>
          <w:rFonts w:ascii="Times New Roman"/>
          <w:sz w:val="14"/>
        </w:rPr>
      </w:pPr>
      <w:r>
        <w:rPr>
          <w:rFonts w:ascii="Times New Roman"/>
          <w:color w:val="BE955B"/>
          <w:sz w:val="14"/>
        </w:rPr>
        <w:t>Tel:</w:t>
      </w:r>
      <w:r>
        <w:rPr>
          <w:rFonts w:ascii="Times New Roman"/>
          <w:color w:val="BE955B"/>
          <w:spacing w:val="-3"/>
          <w:sz w:val="14"/>
        </w:rPr>
        <w:t> </w:t>
      </w:r>
      <w:r>
        <w:rPr>
          <w:rFonts w:ascii="Times New Roman"/>
          <w:color w:val="BE955B"/>
          <w:sz w:val="14"/>
        </w:rPr>
        <w:t>(99)</w:t>
      </w:r>
      <w:r>
        <w:rPr>
          <w:rFonts w:ascii="Times New Roman"/>
          <w:color w:val="BE955B"/>
          <w:spacing w:val="-3"/>
          <w:sz w:val="14"/>
        </w:rPr>
        <w:t> </w:t>
      </w:r>
      <w:r>
        <w:rPr>
          <w:rFonts w:ascii="Times New Roman"/>
          <w:color w:val="BE955B"/>
          <w:sz w:val="14"/>
        </w:rPr>
        <w:t>9942</w:t>
      </w:r>
      <w:r>
        <w:rPr>
          <w:rFonts w:ascii="Times New Roman"/>
          <w:color w:val="BE955B"/>
          <w:spacing w:val="-2"/>
          <w:sz w:val="14"/>
        </w:rPr>
        <w:t> </w:t>
      </w:r>
      <w:r>
        <w:rPr>
          <w:rFonts w:ascii="Times New Roman"/>
          <w:color w:val="BE955B"/>
          <w:sz w:val="14"/>
        </w:rPr>
        <w:t>7600</w:t>
      </w:r>
      <w:r>
        <w:rPr>
          <w:rFonts w:ascii="Times New Roman"/>
          <w:color w:val="BE955B"/>
          <w:spacing w:val="-3"/>
          <w:sz w:val="14"/>
        </w:rPr>
        <w:t> </w:t>
      </w:r>
      <w:hyperlink r:id="rId6">
        <w:r>
          <w:rPr>
            <w:rFonts w:ascii="Times New Roman"/>
            <w:color w:val="BE955B"/>
            <w:spacing w:val="-2"/>
            <w:sz w:val="14"/>
          </w:rPr>
          <w:t>www.gob.mx/salud/hraepy</w:t>
        </w:r>
      </w:hyperlink>
    </w:p>
    <w:p>
      <w:pPr>
        <w:spacing w:after="0"/>
        <w:jc w:val="left"/>
        <w:rPr>
          <w:rFonts w:ascii="Times New Roman"/>
          <w:sz w:val="14"/>
        </w:rPr>
        <w:sectPr>
          <w:pgSz w:w="12240" w:h="15840"/>
          <w:pgMar w:top="1400" w:bottom="280" w:left="1440" w:right="0"/>
        </w:sectPr>
      </w:pPr>
    </w:p>
    <w:p>
      <w:pPr>
        <w:pStyle w:val="Heading2"/>
        <w:spacing w:line="294" w:lineRule="exact" w:before="7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1824">
                <wp:simplePos x="0" y="0"/>
                <wp:positionH relativeFrom="page">
                  <wp:posOffset>377825</wp:posOffset>
                </wp:positionH>
                <wp:positionV relativeFrom="page">
                  <wp:posOffset>0</wp:posOffset>
                </wp:positionV>
                <wp:extent cx="7394575" cy="9791065"/>
                <wp:effectExtent l="0" t="0" r="0" b="0"/>
                <wp:wrapNone/>
                <wp:docPr id="53" name="Group 5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3" name="Group 53"/>
                      <wpg:cNvGrpSpPr/>
                      <wpg:grpSpPr>
                        <a:xfrm>
                          <a:off x="0" y="0"/>
                          <a:ext cx="7394575" cy="9791065"/>
                          <a:chExt cx="7394575" cy="9791065"/>
                        </a:xfrm>
                      </wpg:grpSpPr>
                      <pic:pic>
                        <pic:nvPicPr>
                          <pic:cNvPr id="54" name="Image 54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94575" cy="97910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5" name="Graphic 55"/>
                        <wps:cNvSpPr/>
                        <wps:spPr>
                          <a:xfrm>
                            <a:off x="701167" y="929639"/>
                            <a:ext cx="5611495" cy="773303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1495" h="7733030">
                                <a:moveTo>
                                  <a:pt x="5611368" y="0"/>
                                </a:moveTo>
                                <a:lnTo>
                                  <a:pt x="5605272" y="0"/>
                                </a:lnTo>
                                <a:lnTo>
                                  <a:pt x="5605272" y="6096"/>
                                </a:lnTo>
                                <a:lnTo>
                                  <a:pt x="5605272" y="7726680"/>
                                </a:lnTo>
                                <a:lnTo>
                                  <a:pt x="6096" y="7726680"/>
                                </a:lnTo>
                                <a:lnTo>
                                  <a:pt x="6096" y="6096"/>
                                </a:lnTo>
                                <a:lnTo>
                                  <a:pt x="5605272" y="6096"/>
                                </a:lnTo>
                                <a:lnTo>
                                  <a:pt x="5605272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7726680"/>
                                </a:lnTo>
                                <a:lnTo>
                                  <a:pt x="0" y="7732776"/>
                                </a:lnTo>
                                <a:lnTo>
                                  <a:pt x="6096" y="7732776"/>
                                </a:lnTo>
                                <a:lnTo>
                                  <a:pt x="5605272" y="7732776"/>
                                </a:lnTo>
                                <a:lnTo>
                                  <a:pt x="5611368" y="7732776"/>
                                </a:lnTo>
                                <a:lnTo>
                                  <a:pt x="5611368" y="7726680"/>
                                </a:lnTo>
                                <a:lnTo>
                                  <a:pt x="5611368" y="6096"/>
                                </a:lnTo>
                                <a:lnTo>
                                  <a:pt x="5611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.75pt;margin-top:0pt;width:582.25pt;height:770.95pt;mso-position-horizontal-relative:page;mso-position-vertical-relative:page;z-index:-16774656" id="docshapegroup49" coordorigin="595,0" coordsize="11645,15419">
                <v:shape style="position:absolute;left:595;top:0;width:11645;height:15419" type="#_x0000_t75" id="docshape50" stroked="false">
                  <v:imagedata r:id="rId5" o:title=""/>
                </v:shape>
                <v:shape style="position:absolute;left:1699;top:1464;width:8837;height:12178" id="docshape51" coordorigin="1699,1464" coordsize="8837,12178" path="m10536,1464l10526,1464,10526,1474,10526,13632,1709,13632,1709,1474,10526,1474,10526,1464,1709,1464,1699,1464,1699,1474,1699,13632,1699,13642,1709,13642,10526,13642,10536,13642,10536,13632,10536,1474,10536,1464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w w:val="105"/>
        </w:rPr>
        <w:t>Eje</w:t>
      </w:r>
      <w:r>
        <w:rPr>
          <w:spacing w:val="-1"/>
          <w:w w:val="105"/>
        </w:rPr>
        <w:t> </w:t>
      </w:r>
      <w:r>
        <w:rPr>
          <w:w w:val="105"/>
        </w:rPr>
        <w:t>2. Atención diferenciada para poblaciones </w:t>
      </w:r>
      <w:r>
        <w:rPr>
          <w:spacing w:val="-2"/>
          <w:w w:val="105"/>
        </w:rPr>
        <w:t>clave</w:t>
      </w:r>
    </w:p>
    <w:p>
      <w:pPr>
        <w:pStyle w:val="ListParagraph"/>
        <w:numPr>
          <w:ilvl w:val="0"/>
          <w:numId w:val="7"/>
        </w:numPr>
        <w:tabs>
          <w:tab w:pos="613" w:val="left" w:leader="none"/>
        </w:tabs>
        <w:spacing w:line="240" w:lineRule="auto" w:before="0" w:after="0"/>
        <w:ind w:left="374" w:right="1811" w:firstLine="0"/>
        <w:jc w:val="both"/>
        <w:rPr>
          <w:sz w:val="24"/>
        </w:rPr>
      </w:pPr>
      <w:r>
        <w:rPr>
          <w:sz w:val="24"/>
        </w:rPr>
        <w:t>Hombres que tienen sexo con hombres (HSH). Las intervenciones </w:t>
      </w:r>
      <w:r>
        <w:rPr>
          <w:sz w:val="24"/>
        </w:rPr>
        <w:t>para esta población deben combinar estrategias biomédicas con abordajes sociales y comunitarios, como los programas de prevención combinada </w:t>
      </w:r>
      <w:r>
        <w:rPr>
          <w:w w:val="105"/>
          <w:sz w:val="24"/>
        </w:rPr>
        <w:t>con paquetes integrales que incluyan:</w:t>
      </w:r>
    </w:p>
    <w:p>
      <w:pPr>
        <w:pStyle w:val="ListParagraph"/>
        <w:numPr>
          <w:ilvl w:val="1"/>
          <w:numId w:val="7"/>
        </w:numPr>
        <w:tabs>
          <w:tab w:pos="1093" w:val="left" w:leader="none"/>
        </w:tabs>
        <w:spacing w:line="240" w:lineRule="auto" w:before="3" w:after="0"/>
        <w:ind w:left="1093" w:right="0" w:hanging="359"/>
        <w:jc w:val="both"/>
        <w:rPr>
          <w:sz w:val="24"/>
        </w:rPr>
      </w:pPr>
      <w:r>
        <w:rPr>
          <w:sz w:val="24"/>
        </w:rPr>
        <w:t>Profilaxis</w:t>
      </w:r>
      <w:r>
        <w:rPr>
          <w:spacing w:val="45"/>
          <w:sz w:val="24"/>
        </w:rPr>
        <w:t> </w:t>
      </w:r>
      <w:r>
        <w:rPr>
          <w:sz w:val="24"/>
        </w:rPr>
        <w:t>pre-exposición</w:t>
      </w:r>
      <w:r>
        <w:rPr>
          <w:spacing w:val="46"/>
          <w:sz w:val="24"/>
        </w:rPr>
        <w:t> </w:t>
      </w:r>
      <w:r>
        <w:rPr>
          <w:sz w:val="24"/>
        </w:rPr>
        <w:t>(PrEP)</w:t>
      </w:r>
      <w:r>
        <w:rPr>
          <w:spacing w:val="46"/>
          <w:sz w:val="24"/>
        </w:rPr>
        <w:t> </w:t>
      </w:r>
      <w:r>
        <w:rPr>
          <w:sz w:val="24"/>
        </w:rPr>
        <w:t>con</w:t>
      </w:r>
      <w:r>
        <w:rPr>
          <w:spacing w:val="46"/>
          <w:sz w:val="24"/>
        </w:rPr>
        <w:t> </w:t>
      </w:r>
      <w:r>
        <w:rPr>
          <w:sz w:val="24"/>
        </w:rPr>
        <w:t>acompañamiento</w:t>
      </w:r>
      <w:r>
        <w:rPr>
          <w:spacing w:val="46"/>
          <w:sz w:val="24"/>
        </w:rPr>
        <w:t> </w:t>
      </w:r>
      <w:r>
        <w:rPr>
          <w:spacing w:val="-2"/>
          <w:sz w:val="24"/>
        </w:rPr>
        <w:t>psicosocial.</w:t>
      </w:r>
    </w:p>
    <w:p>
      <w:pPr>
        <w:pStyle w:val="ListParagraph"/>
        <w:numPr>
          <w:ilvl w:val="1"/>
          <w:numId w:val="7"/>
        </w:numPr>
        <w:tabs>
          <w:tab w:pos="1093" w:val="left" w:leader="none"/>
        </w:tabs>
        <w:spacing w:line="240" w:lineRule="auto" w:before="27" w:after="0"/>
        <w:ind w:left="1093" w:right="0" w:hanging="359"/>
        <w:jc w:val="both"/>
        <w:rPr>
          <w:sz w:val="24"/>
        </w:rPr>
      </w:pPr>
      <w:r>
        <w:rPr>
          <w:sz w:val="24"/>
        </w:rPr>
        <w:t>Distribución</w:t>
      </w:r>
      <w:r>
        <w:rPr>
          <w:spacing w:val="20"/>
          <w:sz w:val="24"/>
        </w:rPr>
        <w:t> </w:t>
      </w:r>
      <w:r>
        <w:rPr>
          <w:sz w:val="24"/>
        </w:rPr>
        <w:t>estratégica</w:t>
      </w:r>
      <w:r>
        <w:rPr>
          <w:spacing w:val="20"/>
          <w:sz w:val="24"/>
        </w:rPr>
        <w:t> </w:t>
      </w:r>
      <w:r>
        <w:rPr>
          <w:sz w:val="24"/>
        </w:rPr>
        <w:t>de</w:t>
      </w:r>
      <w:r>
        <w:rPr>
          <w:spacing w:val="21"/>
          <w:sz w:val="24"/>
        </w:rPr>
        <w:t> </w:t>
      </w:r>
      <w:r>
        <w:rPr>
          <w:sz w:val="24"/>
        </w:rPr>
        <w:t>condones</w:t>
      </w:r>
      <w:r>
        <w:rPr>
          <w:spacing w:val="20"/>
          <w:sz w:val="24"/>
        </w:rPr>
        <w:t> </w:t>
      </w:r>
      <w:r>
        <w:rPr>
          <w:sz w:val="24"/>
        </w:rPr>
        <w:t>y</w:t>
      </w:r>
      <w:r>
        <w:rPr>
          <w:spacing w:val="21"/>
          <w:sz w:val="24"/>
        </w:rPr>
        <w:t> </w:t>
      </w:r>
      <w:r>
        <w:rPr>
          <w:spacing w:val="-2"/>
          <w:sz w:val="24"/>
        </w:rPr>
        <w:t>lubricantes.</w:t>
      </w:r>
    </w:p>
    <w:p>
      <w:pPr>
        <w:pStyle w:val="ListParagraph"/>
        <w:numPr>
          <w:ilvl w:val="1"/>
          <w:numId w:val="7"/>
        </w:numPr>
        <w:tabs>
          <w:tab w:pos="1093" w:val="left" w:leader="none"/>
        </w:tabs>
        <w:spacing w:line="247" w:lineRule="auto" w:before="33" w:after="0"/>
        <w:ind w:left="374" w:right="1811" w:firstLine="360"/>
        <w:jc w:val="both"/>
        <w:rPr>
          <w:sz w:val="24"/>
        </w:rPr>
      </w:pPr>
      <w:r>
        <w:rPr>
          <w:sz w:val="24"/>
        </w:rPr>
        <w:t>Estrategias de educación entre pares en espacios de </w:t>
      </w:r>
      <w:r>
        <w:rPr>
          <w:sz w:val="24"/>
        </w:rPr>
        <w:t>socialización. Capacitación especializada para proveedores de salud: Desarrollo de competencias específicas para:</w:t>
      </w:r>
    </w:p>
    <w:p>
      <w:pPr>
        <w:pStyle w:val="ListParagraph"/>
        <w:numPr>
          <w:ilvl w:val="1"/>
          <w:numId w:val="7"/>
        </w:numPr>
        <w:tabs>
          <w:tab w:pos="1093" w:val="left" w:leader="none"/>
        </w:tabs>
        <w:spacing w:line="292" w:lineRule="exact" w:before="0" w:after="0"/>
        <w:ind w:left="1093" w:right="0" w:hanging="359"/>
        <w:jc w:val="both"/>
        <w:rPr>
          <w:sz w:val="24"/>
        </w:rPr>
      </w:pPr>
      <w:r>
        <w:rPr>
          <w:w w:val="105"/>
          <w:sz w:val="24"/>
        </w:rPr>
        <w:t>Abordaje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salud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sexual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sin</w:t>
      </w:r>
      <w:r>
        <w:rPr>
          <w:spacing w:val="-13"/>
          <w:w w:val="105"/>
          <w:sz w:val="24"/>
        </w:rPr>
        <w:t> </w:t>
      </w:r>
      <w:r>
        <w:rPr>
          <w:w w:val="105"/>
          <w:sz w:val="24"/>
        </w:rPr>
        <w:t>juicios</w:t>
      </w:r>
      <w:r>
        <w:rPr>
          <w:spacing w:val="-13"/>
          <w:w w:val="105"/>
          <w:sz w:val="24"/>
        </w:rPr>
        <w:t> </w:t>
      </w:r>
      <w:r>
        <w:rPr>
          <w:spacing w:val="-2"/>
          <w:w w:val="105"/>
          <w:sz w:val="24"/>
        </w:rPr>
        <w:t>morales.</w:t>
      </w:r>
    </w:p>
    <w:p>
      <w:pPr>
        <w:pStyle w:val="ListParagraph"/>
        <w:numPr>
          <w:ilvl w:val="1"/>
          <w:numId w:val="7"/>
        </w:numPr>
        <w:tabs>
          <w:tab w:pos="1093" w:val="left" w:leader="none"/>
        </w:tabs>
        <w:spacing w:line="240" w:lineRule="auto" w:before="32" w:after="0"/>
        <w:ind w:left="1093" w:right="0" w:hanging="359"/>
        <w:jc w:val="both"/>
        <w:rPr>
          <w:sz w:val="24"/>
        </w:rPr>
      </w:pPr>
      <w:r>
        <w:rPr>
          <w:sz w:val="24"/>
        </w:rPr>
        <w:t>Manejo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sz w:val="24"/>
        </w:rPr>
        <w:t>la</w:t>
      </w:r>
      <w:r>
        <w:rPr>
          <w:spacing w:val="3"/>
          <w:sz w:val="24"/>
        </w:rPr>
        <w:t> </w:t>
      </w:r>
      <w:r>
        <w:rPr>
          <w:sz w:val="24"/>
        </w:rPr>
        <w:t>sexualidad</w:t>
      </w:r>
      <w:r>
        <w:rPr>
          <w:spacing w:val="2"/>
          <w:sz w:val="24"/>
        </w:rPr>
        <w:t> </w:t>
      </w:r>
      <w:r>
        <w:rPr>
          <w:sz w:val="24"/>
        </w:rPr>
        <w:t>en</w:t>
      </w:r>
      <w:r>
        <w:rPr>
          <w:spacing w:val="3"/>
          <w:sz w:val="24"/>
        </w:rPr>
        <w:t> </w:t>
      </w:r>
      <w:r>
        <w:rPr>
          <w:sz w:val="24"/>
        </w:rPr>
        <w:t>consulta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clínica.</w:t>
      </w:r>
    </w:p>
    <w:p>
      <w:pPr>
        <w:pStyle w:val="ListParagraph"/>
        <w:numPr>
          <w:ilvl w:val="1"/>
          <w:numId w:val="7"/>
        </w:numPr>
        <w:tabs>
          <w:tab w:pos="1093" w:val="left" w:leader="none"/>
        </w:tabs>
        <w:spacing w:line="240" w:lineRule="auto" w:before="32" w:after="0"/>
        <w:ind w:left="1093" w:right="0" w:hanging="359"/>
        <w:jc w:val="both"/>
        <w:rPr>
          <w:sz w:val="24"/>
        </w:rPr>
      </w:pPr>
      <w:r>
        <w:rPr>
          <w:sz w:val="24"/>
        </w:rPr>
        <w:t>Detección</w:t>
      </w:r>
      <w:r>
        <w:rPr>
          <w:spacing w:val="-2"/>
          <w:sz w:val="24"/>
        </w:rPr>
        <w:t> </w:t>
      </w:r>
      <w:r>
        <w:rPr>
          <w:sz w:val="24"/>
        </w:rPr>
        <w:t>temprana</w:t>
      </w:r>
      <w:r>
        <w:rPr>
          <w:spacing w:val="-1"/>
          <w:sz w:val="24"/>
        </w:rPr>
        <w:t> </w:t>
      </w:r>
      <w:r>
        <w:rPr>
          <w:sz w:val="24"/>
        </w:rPr>
        <w:t>de</w:t>
      </w:r>
      <w:r>
        <w:rPr>
          <w:spacing w:val="-1"/>
          <w:sz w:val="24"/>
        </w:rPr>
        <w:t> </w:t>
      </w:r>
      <w:r>
        <w:rPr>
          <w:sz w:val="24"/>
        </w:rPr>
        <w:t>infecciones</w:t>
      </w:r>
      <w:r>
        <w:rPr>
          <w:spacing w:val="-1"/>
          <w:sz w:val="24"/>
        </w:rPr>
        <w:t> </w:t>
      </w:r>
      <w:r>
        <w:rPr>
          <w:spacing w:val="-2"/>
          <w:sz w:val="24"/>
        </w:rPr>
        <w:t>oportunistas.</w:t>
      </w:r>
    </w:p>
    <w:p>
      <w:pPr>
        <w:pStyle w:val="ListParagraph"/>
        <w:numPr>
          <w:ilvl w:val="0"/>
          <w:numId w:val="7"/>
        </w:numPr>
        <w:tabs>
          <w:tab w:pos="675" w:val="left" w:leader="none"/>
        </w:tabs>
        <w:spacing w:line="240" w:lineRule="auto" w:before="18" w:after="0"/>
        <w:ind w:left="374" w:right="1811" w:firstLine="0"/>
        <w:jc w:val="both"/>
        <w:rPr>
          <w:sz w:val="24"/>
        </w:rPr>
      </w:pPr>
      <w:r>
        <w:rPr>
          <w:sz w:val="24"/>
        </w:rPr>
        <w:t>Mujeres cisgénero y transgénero. Las intervenciones para </w:t>
      </w:r>
      <w:r>
        <w:rPr>
          <w:sz w:val="24"/>
        </w:rPr>
        <w:t>mujeres deben incorporar necesariamente una perspectiva interseccional que </w:t>
      </w:r>
      <w:r>
        <w:rPr>
          <w:spacing w:val="-2"/>
          <w:sz w:val="24"/>
        </w:rPr>
        <w:t>considere:</w:t>
      </w:r>
    </w:p>
    <w:p>
      <w:pPr>
        <w:pStyle w:val="BodyText"/>
        <w:spacing w:line="290" w:lineRule="exact"/>
        <w:ind w:left="374"/>
        <w:jc w:val="both"/>
      </w:pPr>
      <w:r>
        <w:rPr/>
        <w:t>Modelos</w:t>
      </w:r>
      <w:r>
        <w:rPr>
          <w:spacing w:val="-6"/>
        </w:rPr>
        <w:t> </w:t>
      </w:r>
      <w:r>
        <w:rPr/>
        <w:t>de</w:t>
      </w:r>
      <w:r>
        <w:rPr>
          <w:spacing w:val="-6"/>
        </w:rPr>
        <w:t> </w:t>
      </w:r>
      <w:r>
        <w:rPr/>
        <w:t>atención</w:t>
      </w:r>
      <w:r>
        <w:rPr>
          <w:spacing w:val="-5"/>
        </w:rPr>
        <w:t> </w:t>
      </w:r>
      <w:r>
        <w:rPr/>
        <w:t>con</w:t>
      </w:r>
      <w:r>
        <w:rPr>
          <w:spacing w:val="-6"/>
        </w:rPr>
        <w:t> </w:t>
      </w:r>
      <w:r>
        <w:rPr/>
        <w:t>perspectiva</w:t>
      </w:r>
      <w:r>
        <w:rPr>
          <w:spacing w:val="-5"/>
        </w:rPr>
        <w:t> </w:t>
      </w:r>
      <w:r>
        <w:rPr/>
        <w:t>de</w:t>
      </w:r>
      <w:r>
        <w:rPr>
          <w:spacing w:val="-6"/>
        </w:rPr>
        <w:t> </w:t>
      </w:r>
      <w:r>
        <w:rPr/>
        <w:t>género</w:t>
      </w:r>
      <w:r>
        <w:rPr>
          <w:spacing w:val="-5"/>
        </w:rPr>
        <w:t> </w:t>
      </w:r>
      <w:r>
        <w:rPr>
          <w:spacing w:val="-4"/>
        </w:rPr>
        <w:t>que:</w:t>
      </w:r>
    </w:p>
    <w:p>
      <w:pPr>
        <w:pStyle w:val="ListParagraph"/>
        <w:numPr>
          <w:ilvl w:val="1"/>
          <w:numId w:val="7"/>
        </w:numPr>
        <w:tabs>
          <w:tab w:pos="1094" w:val="left" w:leader="none"/>
        </w:tabs>
        <w:spacing w:line="259" w:lineRule="auto" w:before="8" w:after="0"/>
        <w:ind w:left="1094" w:right="1811" w:hanging="360"/>
        <w:jc w:val="both"/>
        <w:rPr>
          <w:sz w:val="24"/>
        </w:rPr>
      </w:pPr>
      <w:r>
        <w:rPr>
          <w:sz w:val="24"/>
        </w:rPr>
        <w:t>Integren la atención del VIH con servicios ginecológicos y </w:t>
      </w:r>
      <w:r>
        <w:rPr>
          <w:spacing w:val="-2"/>
          <w:sz w:val="24"/>
        </w:rPr>
        <w:t>obstétricos.</w:t>
      </w:r>
    </w:p>
    <w:p>
      <w:pPr>
        <w:pStyle w:val="ListParagraph"/>
        <w:numPr>
          <w:ilvl w:val="1"/>
          <w:numId w:val="7"/>
        </w:numPr>
        <w:tabs>
          <w:tab w:pos="1093" w:val="left" w:leader="none"/>
        </w:tabs>
        <w:spacing w:line="240" w:lineRule="auto" w:before="7" w:after="0"/>
        <w:ind w:left="1093" w:right="0" w:hanging="359"/>
        <w:jc w:val="both"/>
        <w:rPr>
          <w:sz w:val="24"/>
        </w:rPr>
      </w:pPr>
      <w:r>
        <w:rPr>
          <w:sz w:val="24"/>
        </w:rPr>
        <w:t>Incluyan</w:t>
      </w:r>
      <w:r>
        <w:rPr>
          <w:spacing w:val="-6"/>
          <w:sz w:val="24"/>
        </w:rPr>
        <w:t> </w:t>
      </w:r>
      <w:r>
        <w:rPr>
          <w:sz w:val="24"/>
        </w:rPr>
        <w:t>protocolos</w:t>
      </w:r>
      <w:r>
        <w:rPr>
          <w:spacing w:val="-5"/>
          <w:sz w:val="24"/>
        </w:rPr>
        <w:t> </w:t>
      </w:r>
      <w:r>
        <w:rPr>
          <w:sz w:val="24"/>
        </w:rPr>
        <w:t>para</w:t>
      </w:r>
      <w:r>
        <w:rPr>
          <w:spacing w:val="-5"/>
          <w:sz w:val="24"/>
        </w:rPr>
        <w:t> </w:t>
      </w:r>
      <w:r>
        <w:rPr>
          <w:sz w:val="24"/>
        </w:rPr>
        <w:t>detección</w:t>
      </w:r>
      <w:r>
        <w:rPr>
          <w:spacing w:val="-5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z w:val="24"/>
        </w:rPr>
        <w:t>violencia</w:t>
      </w:r>
      <w:r>
        <w:rPr>
          <w:spacing w:val="-6"/>
          <w:sz w:val="24"/>
        </w:rPr>
        <w:t> </w:t>
      </w:r>
      <w:r>
        <w:rPr>
          <w:sz w:val="24"/>
        </w:rPr>
        <w:t>de</w:t>
      </w:r>
      <w:r>
        <w:rPr>
          <w:spacing w:val="-5"/>
          <w:sz w:val="24"/>
        </w:rPr>
        <w:t> </w:t>
      </w:r>
      <w:r>
        <w:rPr>
          <w:spacing w:val="-2"/>
          <w:sz w:val="24"/>
        </w:rPr>
        <w:t>pareja.</w:t>
      </w:r>
    </w:p>
    <w:p>
      <w:pPr>
        <w:pStyle w:val="ListParagraph"/>
        <w:numPr>
          <w:ilvl w:val="1"/>
          <w:numId w:val="7"/>
        </w:numPr>
        <w:tabs>
          <w:tab w:pos="1094" w:val="left" w:leader="none"/>
        </w:tabs>
        <w:spacing w:line="259" w:lineRule="auto" w:before="28" w:after="0"/>
        <w:ind w:left="374" w:right="1998" w:firstLine="360"/>
        <w:jc w:val="left"/>
        <w:rPr>
          <w:sz w:val="24"/>
        </w:rPr>
      </w:pPr>
      <w:r>
        <w:rPr>
          <w:sz w:val="24"/>
        </w:rPr>
        <w:t>Consideren las necesidades específicas de mujeres indígenas. Protocolos para personas trans, con el desarrollo de guías clínicas </w:t>
      </w:r>
      <w:r>
        <w:rPr>
          <w:sz w:val="24"/>
        </w:rPr>
        <w:t>que:</w:t>
      </w:r>
    </w:p>
    <w:p>
      <w:pPr>
        <w:pStyle w:val="ListParagraph"/>
        <w:numPr>
          <w:ilvl w:val="1"/>
          <w:numId w:val="7"/>
        </w:numPr>
        <w:tabs>
          <w:tab w:pos="1094" w:val="left" w:leader="none"/>
          <w:tab w:pos="2373" w:val="left" w:leader="none"/>
          <w:tab w:pos="2925" w:val="left" w:leader="none"/>
          <w:tab w:pos="4770" w:val="left" w:leader="none"/>
          <w:tab w:pos="5644" w:val="left" w:leader="none"/>
          <w:tab w:pos="7779" w:val="left" w:leader="none"/>
          <w:tab w:pos="8137" w:val="left" w:leader="none"/>
        </w:tabs>
        <w:spacing w:line="278" w:lineRule="exact" w:before="0" w:after="0"/>
        <w:ind w:left="1094" w:right="0" w:hanging="360"/>
        <w:jc w:val="left"/>
        <w:rPr>
          <w:sz w:val="24"/>
        </w:rPr>
      </w:pPr>
      <w:r>
        <w:rPr>
          <w:spacing w:val="-2"/>
          <w:w w:val="105"/>
          <w:sz w:val="24"/>
        </w:rPr>
        <w:t>Aborden</w:t>
      </w:r>
      <w:r>
        <w:rPr>
          <w:sz w:val="24"/>
        </w:rPr>
        <w:tab/>
      </w:r>
      <w:r>
        <w:rPr>
          <w:spacing w:val="-5"/>
          <w:w w:val="105"/>
          <w:sz w:val="24"/>
        </w:rPr>
        <w:t>las</w:t>
      </w:r>
      <w:r>
        <w:rPr>
          <w:sz w:val="24"/>
        </w:rPr>
        <w:tab/>
      </w:r>
      <w:r>
        <w:rPr>
          <w:spacing w:val="-2"/>
          <w:w w:val="105"/>
          <w:sz w:val="24"/>
        </w:rPr>
        <w:t>interacciones</w:t>
      </w:r>
      <w:r>
        <w:rPr>
          <w:sz w:val="24"/>
        </w:rPr>
        <w:tab/>
      </w:r>
      <w:r>
        <w:rPr>
          <w:spacing w:val="-2"/>
          <w:w w:val="105"/>
          <w:sz w:val="24"/>
        </w:rPr>
        <w:t>entre</w:t>
      </w:r>
      <w:r>
        <w:rPr>
          <w:sz w:val="24"/>
        </w:rPr>
        <w:tab/>
      </w:r>
      <w:r>
        <w:rPr>
          <w:spacing w:val="-2"/>
          <w:w w:val="105"/>
          <w:sz w:val="24"/>
        </w:rPr>
        <w:t>antirretrovirales</w:t>
      </w:r>
      <w:r>
        <w:rPr>
          <w:sz w:val="24"/>
        </w:rPr>
        <w:tab/>
      </w:r>
      <w:r>
        <w:rPr>
          <w:spacing w:val="-10"/>
          <w:w w:val="105"/>
          <w:sz w:val="24"/>
        </w:rPr>
        <w:t>y</w:t>
      </w:r>
      <w:r>
        <w:rPr>
          <w:sz w:val="24"/>
        </w:rPr>
        <w:tab/>
      </w:r>
      <w:r>
        <w:rPr>
          <w:spacing w:val="-2"/>
          <w:w w:val="105"/>
          <w:sz w:val="24"/>
        </w:rPr>
        <w:t>terapia</w:t>
      </w:r>
    </w:p>
    <w:p>
      <w:pPr>
        <w:pStyle w:val="BodyText"/>
        <w:spacing w:before="17"/>
        <w:ind w:left="1094"/>
      </w:pPr>
      <w:r>
        <w:rPr>
          <w:spacing w:val="-2"/>
          <w:w w:val="105"/>
        </w:rPr>
        <w:t>hormonal.</w:t>
      </w:r>
    </w:p>
    <w:p>
      <w:pPr>
        <w:pStyle w:val="ListParagraph"/>
        <w:numPr>
          <w:ilvl w:val="1"/>
          <w:numId w:val="7"/>
        </w:numPr>
        <w:tabs>
          <w:tab w:pos="1094" w:val="left" w:leader="none"/>
          <w:tab w:pos="2829" w:val="left" w:leader="none"/>
          <w:tab w:pos="3727" w:val="left" w:leader="none"/>
          <w:tab w:pos="4862" w:val="left" w:leader="none"/>
          <w:tab w:pos="5688" w:val="left" w:leader="none"/>
          <w:tab w:pos="7031" w:val="left" w:leader="none"/>
          <w:tab w:pos="7622" w:val="left" w:leader="none"/>
        </w:tabs>
        <w:spacing w:line="259" w:lineRule="auto" w:before="33" w:after="0"/>
        <w:ind w:left="1094" w:right="1811" w:hanging="360"/>
        <w:jc w:val="left"/>
        <w:rPr>
          <w:sz w:val="24"/>
        </w:rPr>
      </w:pPr>
      <w:r>
        <w:rPr>
          <w:spacing w:val="-2"/>
          <w:sz w:val="24"/>
        </w:rPr>
        <w:t>Establezcan</w:t>
      </w:r>
      <w:r>
        <w:rPr>
          <w:sz w:val="24"/>
        </w:rPr>
        <w:tab/>
      </w:r>
      <w:r>
        <w:rPr>
          <w:spacing w:val="-2"/>
          <w:sz w:val="24"/>
        </w:rPr>
        <w:t>rutas</w:t>
      </w:r>
      <w:r>
        <w:rPr>
          <w:sz w:val="24"/>
        </w:rPr>
        <w:tab/>
      </w:r>
      <w:r>
        <w:rPr>
          <w:spacing w:val="-2"/>
          <w:sz w:val="24"/>
        </w:rPr>
        <w:t>críticas</w:t>
      </w:r>
      <w:r>
        <w:rPr>
          <w:sz w:val="24"/>
        </w:rPr>
        <w:tab/>
      </w:r>
      <w:r>
        <w:rPr>
          <w:spacing w:val="-4"/>
          <w:sz w:val="24"/>
        </w:rPr>
        <w:t>para</w:t>
      </w:r>
      <w:r>
        <w:rPr>
          <w:sz w:val="24"/>
        </w:rPr>
        <w:tab/>
      </w:r>
      <w:r>
        <w:rPr>
          <w:spacing w:val="-2"/>
          <w:sz w:val="24"/>
        </w:rPr>
        <w:t>atención</w:t>
      </w:r>
      <w:r>
        <w:rPr>
          <w:sz w:val="24"/>
        </w:rPr>
        <w:tab/>
      </w:r>
      <w:r>
        <w:rPr>
          <w:spacing w:val="-6"/>
          <w:sz w:val="24"/>
        </w:rPr>
        <w:t>de</w:t>
      </w:r>
      <w:r>
        <w:rPr>
          <w:sz w:val="24"/>
        </w:rPr>
        <w:tab/>
      </w:r>
      <w:r>
        <w:rPr>
          <w:spacing w:val="-2"/>
          <w:sz w:val="24"/>
        </w:rPr>
        <w:t>infecciones oportunistas.</w:t>
      </w:r>
    </w:p>
    <w:p>
      <w:pPr>
        <w:pStyle w:val="ListParagraph"/>
        <w:numPr>
          <w:ilvl w:val="1"/>
          <w:numId w:val="7"/>
        </w:numPr>
        <w:tabs>
          <w:tab w:pos="1094" w:val="left" w:leader="none"/>
        </w:tabs>
        <w:spacing w:line="240" w:lineRule="auto" w:before="7" w:after="0"/>
        <w:ind w:left="1094" w:right="0" w:hanging="360"/>
        <w:jc w:val="left"/>
        <w:rPr>
          <w:sz w:val="24"/>
        </w:rPr>
      </w:pPr>
      <w:r>
        <w:rPr>
          <w:sz w:val="24"/>
        </w:rPr>
        <w:t>Incluyan</w:t>
      </w:r>
      <w:r>
        <w:rPr>
          <w:spacing w:val="17"/>
          <w:sz w:val="24"/>
        </w:rPr>
        <w:t> </w:t>
      </w:r>
      <w:r>
        <w:rPr>
          <w:sz w:val="24"/>
        </w:rPr>
        <w:t>criterios</w:t>
      </w:r>
      <w:r>
        <w:rPr>
          <w:spacing w:val="17"/>
          <w:sz w:val="24"/>
        </w:rPr>
        <w:t> </w:t>
      </w:r>
      <w:r>
        <w:rPr>
          <w:sz w:val="24"/>
        </w:rPr>
        <w:t>para</w:t>
      </w:r>
      <w:r>
        <w:rPr>
          <w:spacing w:val="17"/>
          <w:sz w:val="24"/>
        </w:rPr>
        <w:t> </w:t>
      </w:r>
      <w:r>
        <w:rPr>
          <w:sz w:val="24"/>
        </w:rPr>
        <w:t>cirugías</w:t>
      </w:r>
      <w:r>
        <w:rPr>
          <w:spacing w:val="18"/>
          <w:sz w:val="24"/>
        </w:rPr>
        <w:t> </w:t>
      </w:r>
      <w:r>
        <w:rPr>
          <w:sz w:val="24"/>
        </w:rPr>
        <w:t>de</w:t>
      </w:r>
      <w:r>
        <w:rPr>
          <w:spacing w:val="17"/>
          <w:sz w:val="24"/>
        </w:rPr>
        <w:t> </w:t>
      </w:r>
      <w:r>
        <w:rPr>
          <w:sz w:val="24"/>
        </w:rPr>
        <w:t>afirmación</w:t>
      </w:r>
      <w:r>
        <w:rPr>
          <w:spacing w:val="17"/>
          <w:sz w:val="24"/>
        </w:rPr>
        <w:t> </w:t>
      </w:r>
      <w:r>
        <w:rPr>
          <w:sz w:val="24"/>
        </w:rPr>
        <w:t>de</w:t>
      </w:r>
      <w:r>
        <w:rPr>
          <w:spacing w:val="18"/>
          <w:sz w:val="24"/>
        </w:rPr>
        <w:t> </w:t>
      </w:r>
      <w:r>
        <w:rPr>
          <w:spacing w:val="-2"/>
          <w:sz w:val="24"/>
        </w:rPr>
        <w:t>género.</w:t>
      </w:r>
    </w:p>
    <w:p>
      <w:pPr>
        <w:pStyle w:val="ListParagraph"/>
        <w:numPr>
          <w:ilvl w:val="0"/>
          <w:numId w:val="7"/>
        </w:numPr>
        <w:tabs>
          <w:tab w:pos="699" w:val="left" w:leader="none"/>
        </w:tabs>
        <w:spacing w:line="240" w:lineRule="auto" w:before="18" w:after="0"/>
        <w:ind w:left="374" w:right="1811" w:firstLine="0"/>
        <w:jc w:val="left"/>
        <w:rPr>
          <w:sz w:val="24"/>
        </w:rPr>
      </w:pPr>
      <w:r>
        <w:rPr>
          <w:sz w:val="24"/>
        </w:rPr>
        <w:t>Personas</w:t>
      </w:r>
      <w:r>
        <w:rPr>
          <w:spacing w:val="80"/>
          <w:sz w:val="24"/>
        </w:rPr>
        <w:t> </w:t>
      </w:r>
      <w:r>
        <w:rPr>
          <w:sz w:val="24"/>
        </w:rPr>
        <w:t>usuarias</w:t>
      </w:r>
      <w:r>
        <w:rPr>
          <w:spacing w:val="80"/>
          <w:sz w:val="24"/>
        </w:rPr>
        <w:t> </w:t>
      </w:r>
      <w:r>
        <w:rPr>
          <w:sz w:val="24"/>
        </w:rPr>
        <w:t>de</w:t>
      </w:r>
      <w:r>
        <w:rPr>
          <w:spacing w:val="80"/>
          <w:sz w:val="24"/>
        </w:rPr>
        <w:t> </w:t>
      </w:r>
      <w:r>
        <w:rPr>
          <w:sz w:val="24"/>
        </w:rPr>
        <w:t>drogas</w:t>
      </w:r>
      <w:r>
        <w:rPr>
          <w:spacing w:val="80"/>
          <w:sz w:val="24"/>
        </w:rPr>
        <w:t> </w:t>
      </w:r>
      <w:r>
        <w:rPr>
          <w:sz w:val="24"/>
        </w:rPr>
        <w:t>inyectables.</w:t>
      </w:r>
      <w:r>
        <w:rPr>
          <w:spacing w:val="80"/>
          <w:sz w:val="24"/>
        </w:rPr>
        <w:t> </w:t>
      </w:r>
      <w:r>
        <w:rPr>
          <w:sz w:val="24"/>
        </w:rPr>
        <w:t>Para</w:t>
      </w:r>
      <w:r>
        <w:rPr>
          <w:spacing w:val="80"/>
          <w:sz w:val="24"/>
        </w:rPr>
        <w:t> </w:t>
      </w:r>
      <w:r>
        <w:rPr>
          <w:sz w:val="24"/>
        </w:rPr>
        <w:t>esta</w:t>
      </w:r>
      <w:r>
        <w:rPr>
          <w:spacing w:val="80"/>
          <w:sz w:val="24"/>
        </w:rPr>
        <w:t> </w:t>
      </w:r>
      <w:r>
        <w:rPr>
          <w:sz w:val="24"/>
        </w:rPr>
        <w:t>población</w:t>
      </w:r>
      <w:r>
        <w:rPr>
          <w:spacing w:val="80"/>
          <w:sz w:val="24"/>
        </w:rPr>
        <w:t> </w:t>
      </w:r>
      <w:r>
        <w:rPr>
          <w:sz w:val="24"/>
        </w:rPr>
        <w:t>se requieren estrategias basadas en reducción de daños:</w:t>
      </w:r>
    </w:p>
    <w:p>
      <w:pPr>
        <w:pStyle w:val="BodyText"/>
        <w:spacing w:line="291" w:lineRule="exact"/>
        <w:ind w:left="374"/>
      </w:pPr>
      <w:r>
        <w:rPr/>
        <w:t>Ampliación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programas</w:t>
      </w:r>
      <w:r>
        <w:rPr>
          <w:spacing w:val="-5"/>
        </w:rPr>
        <w:t> </w:t>
      </w:r>
      <w:r>
        <w:rPr/>
        <w:t>de</w:t>
      </w:r>
      <w:r>
        <w:rPr>
          <w:spacing w:val="-4"/>
        </w:rPr>
        <w:t> </w:t>
      </w:r>
      <w:r>
        <w:rPr/>
        <w:t>reducción</w:t>
      </w:r>
      <w:r>
        <w:rPr>
          <w:spacing w:val="-4"/>
        </w:rPr>
        <w:t> </w:t>
      </w:r>
      <w:r>
        <w:rPr/>
        <w:t>de</w:t>
      </w:r>
      <w:r>
        <w:rPr>
          <w:spacing w:val="-5"/>
        </w:rPr>
        <w:t> </w:t>
      </w:r>
      <w:r>
        <w:rPr/>
        <w:t>daños</w:t>
      </w:r>
      <w:r>
        <w:rPr>
          <w:spacing w:val="-4"/>
        </w:rPr>
        <w:t> </w:t>
      </w:r>
      <w:r>
        <w:rPr/>
        <w:t>a</w:t>
      </w:r>
      <w:r>
        <w:rPr>
          <w:spacing w:val="-5"/>
        </w:rPr>
        <w:t> </w:t>
      </w:r>
      <w:r>
        <w:rPr/>
        <w:t>escala</w:t>
      </w:r>
      <w:r>
        <w:rPr>
          <w:spacing w:val="-4"/>
        </w:rPr>
        <w:t> </w:t>
      </w:r>
      <w:r>
        <w:rPr>
          <w:spacing w:val="-2"/>
        </w:rPr>
        <w:t>nacional:</w:t>
      </w:r>
    </w:p>
    <w:p>
      <w:pPr>
        <w:pStyle w:val="ListParagraph"/>
        <w:numPr>
          <w:ilvl w:val="0"/>
          <w:numId w:val="8"/>
        </w:numPr>
        <w:tabs>
          <w:tab w:pos="1083" w:val="left" w:leader="none"/>
        </w:tabs>
        <w:spacing w:line="293" w:lineRule="exact" w:before="0" w:after="0"/>
        <w:ind w:left="1083" w:right="0" w:hanging="709"/>
        <w:jc w:val="left"/>
        <w:rPr>
          <w:sz w:val="24"/>
        </w:rPr>
      </w:pPr>
      <w:r>
        <w:rPr>
          <w:sz w:val="24"/>
        </w:rPr>
        <w:t>Programas</w:t>
      </w:r>
      <w:r>
        <w:rPr>
          <w:spacing w:val="22"/>
          <w:sz w:val="24"/>
        </w:rPr>
        <w:t> </w:t>
      </w:r>
      <w:r>
        <w:rPr>
          <w:sz w:val="24"/>
        </w:rPr>
        <w:t>de</w:t>
      </w:r>
      <w:r>
        <w:rPr>
          <w:spacing w:val="23"/>
          <w:sz w:val="24"/>
        </w:rPr>
        <w:t> </w:t>
      </w:r>
      <w:r>
        <w:rPr>
          <w:sz w:val="24"/>
        </w:rPr>
        <w:t>intercambio</w:t>
      </w:r>
      <w:r>
        <w:rPr>
          <w:spacing w:val="22"/>
          <w:sz w:val="24"/>
        </w:rPr>
        <w:t> </w:t>
      </w:r>
      <w:r>
        <w:rPr>
          <w:sz w:val="24"/>
        </w:rPr>
        <w:t>de</w:t>
      </w:r>
      <w:r>
        <w:rPr>
          <w:spacing w:val="23"/>
          <w:sz w:val="24"/>
        </w:rPr>
        <w:t> </w:t>
      </w:r>
      <w:r>
        <w:rPr>
          <w:spacing w:val="-2"/>
          <w:sz w:val="24"/>
        </w:rPr>
        <w:t>jeringas</w:t>
      </w:r>
    </w:p>
    <w:p>
      <w:pPr>
        <w:pStyle w:val="ListParagraph"/>
        <w:numPr>
          <w:ilvl w:val="0"/>
          <w:numId w:val="8"/>
        </w:numPr>
        <w:tabs>
          <w:tab w:pos="1083" w:val="left" w:leader="none"/>
        </w:tabs>
        <w:spacing w:line="293" w:lineRule="exact" w:before="0" w:after="0"/>
        <w:ind w:left="1083" w:right="0" w:hanging="709"/>
        <w:jc w:val="left"/>
        <w:rPr>
          <w:sz w:val="24"/>
        </w:rPr>
      </w:pPr>
      <w:r>
        <w:rPr>
          <w:sz w:val="24"/>
        </w:rPr>
        <w:t>Espacios</w:t>
      </w:r>
      <w:r>
        <w:rPr>
          <w:spacing w:val="19"/>
          <w:sz w:val="24"/>
        </w:rPr>
        <w:t> </w:t>
      </w:r>
      <w:r>
        <w:rPr>
          <w:sz w:val="24"/>
        </w:rPr>
        <w:t>de</w:t>
      </w:r>
      <w:r>
        <w:rPr>
          <w:spacing w:val="20"/>
          <w:sz w:val="24"/>
        </w:rPr>
        <w:t> </w:t>
      </w:r>
      <w:r>
        <w:rPr>
          <w:sz w:val="24"/>
        </w:rPr>
        <w:t>consumo</w:t>
      </w:r>
      <w:r>
        <w:rPr>
          <w:spacing w:val="19"/>
          <w:sz w:val="24"/>
        </w:rPr>
        <w:t> </w:t>
      </w:r>
      <w:r>
        <w:rPr>
          <w:spacing w:val="-2"/>
          <w:sz w:val="24"/>
        </w:rPr>
        <w:t>seguro</w:t>
      </w:r>
    </w:p>
    <w:p>
      <w:pPr>
        <w:pStyle w:val="ListParagraph"/>
        <w:numPr>
          <w:ilvl w:val="0"/>
          <w:numId w:val="8"/>
        </w:numPr>
        <w:tabs>
          <w:tab w:pos="1083" w:val="left" w:leader="none"/>
        </w:tabs>
        <w:spacing w:line="293" w:lineRule="exact" w:before="0" w:after="0"/>
        <w:ind w:left="1083" w:right="0" w:hanging="709"/>
        <w:jc w:val="left"/>
        <w:rPr>
          <w:sz w:val="24"/>
        </w:rPr>
      </w:pPr>
      <w:r>
        <w:rPr>
          <w:sz w:val="24"/>
        </w:rPr>
        <w:t>Terapia</w:t>
      </w:r>
      <w:r>
        <w:rPr>
          <w:spacing w:val="26"/>
          <w:sz w:val="24"/>
        </w:rPr>
        <w:t> </w:t>
      </w:r>
      <w:r>
        <w:rPr>
          <w:sz w:val="24"/>
        </w:rPr>
        <w:t>de</w:t>
      </w:r>
      <w:r>
        <w:rPr>
          <w:spacing w:val="27"/>
          <w:sz w:val="24"/>
        </w:rPr>
        <w:t> </w:t>
      </w:r>
      <w:r>
        <w:rPr>
          <w:sz w:val="24"/>
        </w:rPr>
        <w:t>sustitución</w:t>
      </w:r>
      <w:r>
        <w:rPr>
          <w:spacing w:val="26"/>
          <w:sz w:val="24"/>
        </w:rPr>
        <w:t> </w:t>
      </w:r>
      <w:r>
        <w:rPr>
          <w:sz w:val="24"/>
        </w:rPr>
        <w:t>con</w:t>
      </w:r>
      <w:r>
        <w:rPr>
          <w:spacing w:val="27"/>
          <w:sz w:val="24"/>
        </w:rPr>
        <w:t> </w:t>
      </w:r>
      <w:r>
        <w:rPr>
          <w:spacing w:val="-2"/>
          <w:sz w:val="24"/>
        </w:rPr>
        <w:t>metadona</w:t>
      </w:r>
    </w:p>
    <w:p>
      <w:pPr>
        <w:pStyle w:val="BodyText"/>
        <w:ind w:left="374" w:right="1746"/>
      </w:pPr>
      <w:r>
        <w:rPr/>
        <w:t>Estrategias</w:t>
      </w:r>
      <w:r>
        <w:rPr>
          <w:spacing w:val="80"/>
        </w:rPr>
        <w:t> </w:t>
      </w:r>
      <w:r>
        <w:rPr/>
        <w:t>de</w:t>
      </w:r>
      <w:r>
        <w:rPr>
          <w:spacing w:val="80"/>
        </w:rPr>
        <w:t> </w:t>
      </w:r>
      <w:r>
        <w:rPr/>
        <w:t>vinculación</w:t>
      </w:r>
      <w:r>
        <w:rPr>
          <w:spacing w:val="80"/>
        </w:rPr>
        <w:t> </w:t>
      </w:r>
      <w:r>
        <w:rPr/>
        <w:t>a</w:t>
      </w:r>
      <w:r>
        <w:rPr>
          <w:spacing w:val="80"/>
        </w:rPr>
        <w:t> </w:t>
      </w:r>
      <w:r>
        <w:rPr/>
        <w:t>servicios</w:t>
      </w:r>
      <w:r>
        <w:rPr>
          <w:spacing w:val="80"/>
        </w:rPr>
        <w:t> </w:t>
      </w:r>
      <w:r>
        <w:rPr/>
        <w:t>con</w:t>
      </w:r>
      <w:r>
        <w:rPr>
          <w:spacing w:val="80"/>
        </w:rPr>
        <w:t> </w:t>
      </w:r>
      <w:r>
        <w:rPr/>
        <w:t>el</w:t>
      </w:r>
      <w:r>
        <w:rPr>
          <w:spacing w:val="80"/>
        </w:rPr>
        <w:t> </w:t>
      </w:r>
      <w:r>
        <w:rPr/>
        <w:t>desarrollo</w:t>
      </w:r>
      <w:r>
        <w:rPr>
          <w:spacing w:val="80"/>
        </w:rPr>
        <w:t> </w:t>
      </w:r>
      <w:r>
        <w:rPr/>
        <w:t>de</w:t>
      </w:r>
      <w:r>
        <w:rPr>
          <w:spacing w:val="80"/>
        </w:rPr>
        <w:t> </w:t>
      </w:r>
      <w:r>
        <w:rPr/>
        <w:t>modelos innovadores como:</w:t>
      </w:r>
    </w:p>
    <w:p>
      <w:pPr>
        <w:pStyle w:val="ListParagraph"/>
        <w:numPr>
          <w:ilvl w:val="0"/>
          <w:numId w:val="8"/>
        </w:numPr>
        <w:tabs>
          <w:tab w:pos="1083" w:val="left" w:leader="none"/>
        </w:tabs>
        <w:spacing w:line="291" w:lineRule="exact" w:before="0" w:after="0"/>
        <w:ind w:left="1083" w:right="0" w:hanging="709"/>
        <w:jc w:val="left"/>
        <w:rPr>
          <w:sz w:val="24"/>
        </w:rPr>
      </w:pPr>
      <w:r>
        <w:rPr>
          <w:sz w:val="24"/>
        </w:rPr>
        <w:t>Equipos</w:t>
      </w:r>
      <w:r>
        <w:rPr>
          <w:spacing w:val="11"/>
          <w:sz w:val="24"/>
        </w:rPr>
        <w:t> </w:t>
      </w:r>
      <w:r>
        <w:rPr>
          <w:sz w:val="24"/>
        </w:rPr>
        <w:t>de</w:t>
      </w:r>
      <w:r>
        <w:rPr>
          <w:spacing w:val="11"/>
          <w:sz w:val="24"/>
        </w:rPr>
        <w:t> </w:t>
      </w:r>
      <w:r>
        <w:rPr>
          <w:sz w:val="24"/>
        </w:rPr>
        <w:t>pares</w:t>
      </w:r>
      <w:r>
        <w:rPr>
          <w:spacing w:val="11"/>
          <w:sz w:val="24"/>
        </w:rPr>
        <w:t> </w:t>
      </w:r>
      <w:r>
        <w:rPr>
          <w:sz w:val="24"/>
        </w:rPr>
        <w:t>en</w:t>
      </w:r>
      <w:r>
        <w:rPr>
          <w:spacing w:val="11"/>
          <w:sz w:val="24"/>
        </w:rPr>
        <w:t> </w:t>
      </w:r>
      <w:r>
        <w:rPr>
          <w:sz w:val="24"/>
        </w:rPr>
        <w:t>espacios</w:t>
      </w:r>
      <w:r>
        <w:rPr>
          <w:spacing w:val="11"/>
          <w:sz w:val="24"/>
        </w:rPr>
        <w:t> </w:t>
      </w:r>
      <w:r>
        <w:rPr>
          <w:spacing w:val="-2"/>
          <w:sz w:val="24"/>
        </w:rPr>
        <w:t>comunitarios</w:t>
      </w:r>
    </w:p>
    <w:p>
      <w:pPr>
        <w:pStyle w:val="ListParagraph"/>
        <w:numPr>
          <w:ilvl w:val="0"/>
          <w:numId w:val="8"/>
        </w:numPr>
        <w:tabs>
          <w:tab w:pos="1083" w:val="left" w:leader="none"/>
        </w:tabs>
        <w:spacing w:line="294" w:lineRule="exact" w:before="0" w:after="0"/>
        <w:ind w:left="1083" w:right="0" w:hanging="709"/>
        <w:jc w:val="left"/>
        <w:rPr>
          <w:sz w:val="24"/>
        </w:rPr>
      </w:pPr>
      <w:r>
        <w:rPr>
          <w:sz w:val="24"/>
        </w:rPr>
        <w:t>Horarios</w:t>
      </w:r>
      <w:r>
        <w:rPr>
          <w:spacing w:val="19"/>
          <w:sz w:val="24"/>
        </w:rPr>
        <w:t> </w:t>
      </w:r>
      <w:r>
        <w:rPr>
          <w:sz w:val="24"/>
        </w:rPr>
        <w:t>extendidos</w:t>
      </w:r>
      <w:r>
        <w:rPr>
          <w:spacing w:val="19"/>
          <w:sz w:val="24"/>
        </w:rPr>
        <w:t> </w:t>
      </w:r>
      <w:r>
        <w:rPr>
          <w:sz w:val="24"/>
        </w:rPr>
        <w:t>para</w:t>
      </w:r>
      <w:r>
        <w:rPr>
          <w:spacing w:val="19"/>
          <w:sz w:val="24"/>
        </w:rPr>
        <w:t> </w:t>
      </w:r>
      <w:r>
        <w:rPr>
          <w:sz w:val="24"/>
        </w:rPr>
        <w:t>atención</w:t>
      </w:r>
      <w:r>
        <w:rPr>
          <w:spacing w:val="19"/>
          <w:sz w:val="24"/>
        </w:rPr>
        <w:t> </w:t>
      </w:r>
      <w:r>
        <w:rPr>
          <w:sz w:val="24"/>
        </w:rPr>
        <w:t>en</w:t>
      </w:r>
      <w:r>
        <w:rPr>
          <w:spacing w:val="19"/>
          <w:sz w:val="24"/>
        </w:rPr>
        <w:t> </w:t>
      </w:r>
      <w:r>
        <w:rPr>
          <w:spacing w:val="-2"/>
          <w:sz w:val="24"/>
        </w:rPr>
        <w:t>crisis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68"/>
        <w:rPr>
          <w:sz w:val="14"/>
        </w:rPr>
      </w:pPr>
    </w:p>
    <w:p>
      <w:pPr>
        <w:spacing w:before="0"/>
        <w:ind w:left="225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color w:val="BE955B"/>
          <w:sz w:val="14"/>
        </w:rPr>
        <w:t>Calle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7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Núm.</w:t>
      </w:r>
      <w:r>
        <w:rPr>
          <w:rFonts w:ascii="Times New Roman" w:hAnsi="Times New Roman"/>
          <w:color w:val="BE955B"/>
          <w:spacing w:val="-2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433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por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20</w:t>
      </w:r>
      <w:r>
        <w:rPr>
          <w:rFonts w:ascii="Times New Roman" w:hAnsi="Times New Roman"/>
          <w:color w:val="BE955B"/>
          <w:spacing w:val="-2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y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22,</w:t>
      </w:r>
      <w:r>
        <w:rPr>
          <w:rFonts w:ascii="Times New Roman" w:hAnsi="Times New Roman"/>
          <w:color w:val="BE955B"/>
          <w:spacing w:val="-2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Fracc.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Altabrisa,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CP.</w:t>
      </w:r>
      <w:r>
        <w:rPr>
          <w:rFonts w:ascii="Times New Roman" w:hAnsi="Times New Roman"/>
          <w:color w:val="BE955B"/>
          <w:spacing w:val="-2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97130,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Mérida,</w:t>
      </w:r>
      <w:r>
        <w:rPr>
          <w:rFonts w:ascii="Times New Roman" w:hAnsi="Times New Roman"/>
          <w:color w:val="BE955B"/>
          <w:spacing w:val="-2"/>
          <w:sz w:val="14"/>
        </w:rPr>
        <w:t> Yucatán.</w:t>
      </w:r>
    </w:p>
    <w:p>
      <w:pPr>
        <w:spacing w:before="26"/>
        <w:ind w:left="225" w:right="0" w:firstLine="0"/>
        <w:jc w:val="left"/>
        <w:rPr>
          <w:rFonts w:ascii="Times New Roman"/>
          <w:sz w:val="14"/>
        </w:rPr>
      </w:pPr>
      <w:r>
        <w:rPr>
          <w:rFonts w:ascii="Times New Roman"/>
          <w:color w:val="BE955B"/>
          <w:sz w:val="14"/>
        </w:rPr>
        <w:t>Tel:</w:t>
      </w:r>
      <w:r>
        <w:rPr>
          <w:rFonts w:ascii="Times New Roman"/>
          <w:color w:val="BE955B"/>
          <w:spacing w:val="-3"/>
          <w:sz w:val="14"/>
        </w:rPr>
        <w:t> </w:t>
      </w:r>
      <w:r>
        <w:rPr>
          <w:rFonts w:ascii="Times New Roman"/>
          <w:color w:val="BE955B"/>
          <w:sz w:val="14"/>
        </w:rPr>
        <w:t>(99)</w:t>
      </w:r>
      <w:r>
        <w:rPr>
          <w:rFonts w:ascii="Times New Roman"/>
          <w:color w:val="BE955B"/>
          <w:spacing w:val="-3"/>
          <w:sz w:val="14"/>
        </w:rPr>
        <w:t> </w:t>
      </w:r>
      <w:r>
        <w:rPr>
          <w:rFonts w:ascii="Times New Roman"/>
          <w:color w:val="BE955B"/>
          <w:sz w:val="14"/>
        </w:rPr>
        <w:t>9942</w:t>
      </w:r>
      <w:r>
        <w:rPr>
          <w:rFonts w:ascii="Times New Roman"/>
          <w:color w:val="BE955B"/>
          <w:spacing w:val="-2"/>
          <w:sz w:val="14"/>
        </w:rPr>
        <w:t> </w:t>
      </w:r>
      <w:r>
        <w:rPr>
          <w:rFonts w:ascii="Times New Roman"/>
          <w:color w:val="BE955B"/>
          <w:sz w:val="14"/>
        </w:rPr>
        <w:t>7600</w:t>
      </w:r>
      <w:r>
        <w:rPr>
          <w:rFonts w:ascii="Times New Roman"/>
          <w:color w:val="BE955B"/>
          <w:spacing w:val="-3"/>
          <w:sz w:val="14"/>
        </w:rPr>
        <w:t> </w:t>
      </w:r>
      <w:hyperlink r:id="rId6">
        <w:r>
          <w:rPr>
            <w:rFonts w:ascii="Times New Roman"/>
            <w:color w:val="BE955B"/>
            <w:spacing w:val="-2"/>
            <w:sz w:val="14"/>
          </w:rPr>
          <w:t>www.gob.mx/salud/hraepy</w:t>
        </w:r>
      </w:hyperlink>
    </w:p>
    <w:p>
      <w:pPr>
        <w:spacing w:after="0"/>
        <w:jc w:val="left"/>
        <w:rPr>
          <w:rFonts w:ascii="Times New Roman"/>
          <w:sz w:val="14"/>
        </w:rPr>
        <w:sectPr>
          <w:pgSz w:w="12240" w:h="15840"/>
          <w:pgMar w:top="1680" w:bottom="280" w:left="1440" w:right="0"/>
        </w:sectPr>
      </w:pPr>
    </w:p>
    <w:p>
      <w:pPr>
        <w:pStyle w:val="Heading2"/>
        <w:spacing w:line="294" w:lineRule="exact" w:before="75"/>
        <w:jc w:val="both"/>
      </w:pPr>
      <w:r>
        <w:rPr/>
        <mc:AlternateContent>
          <mc:Choice Requires="wps">
            <w:drawing>
              <wp:anchor distT="0" distB="0" distL="0" distR="0" allowOverlap="1" layoutInCell="1" locked="0" behindDoc="1" simplePos="0" relativeHeight="486542336">
                <wp:simplePos x="0" y="0"/>
                <wp:positionH relativeFrom="page">
                  <wp:posOffset>377825</wp:posOffset>
                </wp:positionH>
                <wp:positionV relativeFrom="page">
                  <wp:posOffset>0</wp:posOffset>
                </wp:positionV>
                <wp:extent cx="7394575" cy="9791065"/>
                <wp:effectExtent l="0" t="0" r="0" b="0"/>
                <wp:wrapNone/>
                <wp:docPr id="56" name="Group 56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6" name="Group 56"/>
                      <wpg:cNvGrpSpPr/>
                      <wpg:grpSpPr>
                        <a:xfrm>
                          <a:off x="0" y="0"/>
                          <a:ext cx="7394575" cy="9791065"/>
                          <a:chExt cx="7394575" cy="9791065"/>
                        </a:xfrm>
                      </wpg:grpSpPr>
                      <pic:pic>
                        <pic:nvPicPr>
                          <pic:cNvPr id="57" name="Image 57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94575" cy="97910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8" name="Graphic 58"/>
                        <wps:cNvSpPr/>
                        <wps:spPr>
                          <a:xfrm>
                            <a:off x="701167" y="929639"/>
                            <a:ext cx="5611495" cy="769620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1495" h="7696200">
                                <a:moveTo>
                                  <a:pt x="5611368" y="0"/>
                                </a:moveTo>
                                <a:lnTo>
                                  <a:pt x="5605272" y="0"/>
                                </a:lnTo>
                                <a:lnTo>
                                  <a:pt x="5605272" y="6096"/>
                                </a:lnTo>
                                <a:lnTo>
                                  <a:pt x="5605272" y="7690104"/>
                                </a:lnTo>
                                <a:lnTo>
                                  <a:pt x="6096" y="7690104"/>
                                </a:lnTo>
                                <a:lnTo>
                                  <a:pt x="6096" y="6096"/>
                                </a:lnTo>
                                <a:lnTo>
                                  <a:pt x="5605272" y="6096"/>
                                </a:lnTo>
                                <a:lnTo>
                                  <a:pt x="5605272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7690104"/>
                                </a:lnTo>
                                <a:lnTo>
                                  <a:pt x="0" y="7696200"/>
                                </a:lnTo>
                                <a:lnTo>
                                  <a:pt x="6096" y="7696200"/>
                                </a:lnTo>
                                <a:lnTo>
                                  <a:pt x="5605272" y="7696200"/>
                                </a:lnTo>
                                <a:lnTo>
                                  <a:pt x="5611368" y="7696200"/>
                                </a:lnTo>
                                <a:lnTo>
                                  <a:pt x="5611368" y="7690104"/>
                                </a:lnTo>
                                <a:lnTo>
                                  <a:pt x="5611368" y="6096"/>
                                </a:lnTo>
                                <a:lnTo>
                                  <a:pt x="5611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.75pt;margin-top:0pt;width:582.25pt;height:770.95pt;mso-position-horizontal-relative:page;mso-position-vertical-relative:page;z-index:-16774144" id="docshapegroup52" coordorigin="595,0" coordsize="11645,15419">
                <v:shape style="position:absolute;left:595;top:0;width:11645;height:15419" type="#_x0000_t75" id="docshape53" stroked="false">
                  <v:imagedata r:id="rId5" o:title=""/>
                </v:shape>
                <v:shape style="position:absolute;left:1699;top:1464;width:8837;height:12120" id="docshape54" coordorigin="1699,1464" coordsize="8837,12120" path="m10536,1464l10526,1464,10526,1474,10526,13574,1709,13574,1709,1474,10526,1474,10526,1464,1709,1464,1699,1464,1699,1474,1699,13574,1699,13584,1709,13584,10526,13584,10536,13584,10536,13574,10536,1474,10536,1464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2"/>
        </w:rPr>
        <w:t>Eje</w:t>
      </w:r>
      <w:r>
        <w:rPr>
          <w:spacing w:val="59"/>
        </w:rPr>
        <w:t> </w:t>
      </w:r>
      <w:r>
        <w:rPr>
          <w:spacing w:val="2"/>
        </w:rPr>
        <w:t>3.</w:t>
      </w:r>
      <w:r>
        <w:rPr>
          <w:spacing w:val="59"/>
        </w:rPr>
        <w:t> </w:t>
      </w:r>
      <w:r>
        <w:rPr>
          <w:spacing w:val="2"/>
        </w:rPr>
        <w:t>Participación</w:t>
      </w:r>
      <w:r>
        <w:rPr>
          <w:spacing w:val="60"/>
        </w:rPr>
        <w:t> </w:t>
      </w:r>
      <w:r>
        <w:rPr>
          <w:spacing w:val="2"/>
        </w:rPr>
        <w:t>comunitaria</w:t>
      </w:r>
      <w:r>
        <w:rPr>
          <w:spacing w:val="59"/>
        </w:rPr>
        <w:t> </w:t>
      </w:r>
      <w:r>
        <w:rPr>
          <w:spacing w:val="-2"/>
        </w:rPr>
        <w:t>significativa</w:t>
      </w:r>
    </w:p>
    <w:p>
      <w:pPr>
        <w:pStyle w:val="ListParagraph"/>
        <w:numPr>
          <w:ilvl w:val="0"/>
          <w:numId w:val="9"/>
        </w:numPr>
        <w:tabs>
          <w:tab w:pos="746" w:val="left" w:leader="none"/>
        </w:tabs>
        <w:spacing w:line="240" w:lineRule="auto" w:before="0" w:after="0"/>
        <w:ind w:left="374" w:right="1811" w:firstLine="0"/>
        <w:jc w:val="both"/>
        <w:rPr>
          <w:sz w:val="24"/>
        </w:rPr>
      </w:pPr>
      <w:r>
        <w:rPr>
          <w:w w:val="105"/>
          <w:sz w:val="24"/>
        </w:rPr>
        <w:t>Mecanismos</w:t>
      </w:r>
      <w:r>
        <w:rPr>
          <w:w w:val="105"/>
          <w:sz w:val="24"/>
        </w:rPr>
        <w:t> institucionales</w:t>
      </w:r>
      <w:r>
        <w:rPr>
          <w:w w:val="105"/>
          <w:sz w:val="24"/>
        </w:rPr>
        <w:t> de</w:t>
      </w:r>
      <w:r>
        <w:rPr>
          <w:w w:val="105"/>
          <w:sz w:val="24"/>
        </w:rPr>
        <w:t> participación.</w:t>
      </w:r>
      <w:r>
        <w:rPr>
          <w:w w:val="105"/>
          <w:sz w:val="24"/>
        </w:rPr>
        <w:t> La</w:t>
      </w:r>
      <w:r>
        <w:rPr>
          <w:w w:val="105"/>
          <w:sz w:val="24"/>
        </w:rPr>
        <w:t> </w:t>
      </w:r>
      <w:r>
        <w:rPr>
          <w:w w:val="105"/>
          <w:sz w:val="24"/>
        </w:rPr>
        <w:t>participación significativa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las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PVVIH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en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la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toma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decisiones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requiere,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cuotas</w:t>
      </w:r>
      <w:r>
        <w:rPr>
          <w:spacing w:val="-9"/>
          <w:w w:val="105"/>
          <w:sz w:val="24"/>
        </w:rPr>
        <w:t> </w:t>
      </w:r>
      <w:r>
        <w:rPr>
          <w:w w:val="105"/>
          <w:sz w:val="24"/>
        </w:rPr>
        <w:t>de representación y el establecimiento de porcentajes mínimos de participación de PVVIH en:</w:t>
      </w:r>
    </w:p>
    <w:p>
      <w:pPr>
        <w:pStyle w:val="ListParagraph"/>
        <w:numPr>
          <w:ilvl w:val="1"/>
          <w:numId w:val="9"/>
        </w:numPr>
        <w:tabs>
          <w:tab w:pos="1094" w:val="left" w:leader="none"/>
        </w:tabs>
        <w:spacing w:line="240" w:lineRule="auto" w:before="3" w:after="0"/>
        <w:ind w:left="1094" w:right="0" w:hanging="360"/>
        <w:jc w:val="left"/>
        <w:rPr>
          <w:sz w:val="24"/>
        </w:rPr>
      </w:pPr>
      <w:r>
        <w:rPr>
          <w:sz w:val="24"/>
        </w:rPr>
        <w:t>Consejos</w:t>
      </w:r>
      <w:r>
        <w:rPr>
          <w:spacing w:val="14"/>
          <w:sz w:val="24"/>
        </w:rPr>
        <w:t> </w:t>
      </w:r>
      <w:r>
        <w:rPr>
          <w:sz w:val="24"/>
        </w:rPr>
        <w:t>Nacionales</w:t>
      </w:r>
      <w:r>
        <w:rPr>
          <w:spacing w:val="14"/>
          <w:sz w:val="24"/>
        </w:rPr>
        <w:t> </w:t>
      </w:r>
      <w:r>
        <w:rPr>
          <w:sz w:val="24"/>
        </w:rPr>
        <w:t>y</w:t>
      </w:r>
      <w:r>
        <w:rPr>
          <w:spacing w:val="14"/>
          <w:sz w:val="24"/>
        </w:rPr>
        <w:t> </w:t>
      </w:r>
      <w:r>
        <w:rPr>
          <w:sz w:val="24"/>
        </w:rPr>
        <w:t>Estatales</w:t>
      </w:r>
      <w:r>
        <w:rPr>
          <w:spacing w:val="14"/>
          <w:sz w:val="24"/>
        </w:rPr>
        <w:t> </w:t>
      </w:r>
      <w:r>
        <w:rPr>
          <w:sz w:val="24"/>
        </w:rPr>
        <w:t>de</w:t>
      </w:r>
      <w:r>
        <w:rPr>
          <w:spacing w:val="14"/>
          <w:sz w:val="24"/>
        </w:rPr>
        <w:t> </w:t>
      </w:r>
      <w:r>
        <w:rPr>
          <w:spacing w:val="-2"/>
          <w:sz w:val="24"/>
        </w:rPr>
        <w:t>Salud</w:t>
      </w:r>
    </w:p>
    <w:p>
      <w:pPr>
        <w:pStyle w:val="ListParagraph"/>
        <w:numPr>
          <w:ilvl w:val="1"/>
          <w:numId w:val="9"/>
        </w:numPr>
        <w:tabs>
          <w:tab w:pos="1094" w:val="left" w:leader="none"/>
        </w:tabs>
        <w:spacing w:line="240" w:lineRule="auto" w:before="27" w:after="0"/>
        <w:ind w:left="1094" w:right="0" w:hanging="360"/>
        <w:jc w:val="left"/>
        <w:rPr>
          <w:sz w:val="24"/>
        </w:rPr>
      </w:pPr>
      <w:r>
        <w:rPr>
          <w:w w:val="105"/>
          <w:sz w:val="24"/>
        </w:rPr>
        <w:t>Comités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hospitalarios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-15"/>
          <w:w w:val="105"/>
          <w:sz w:val="24"/>
        </w:rPr>
        <w:t> </w:t>
      </w:r>
      <w:r>
        <w:rPr>
          <w:spacing w:val="-2"/>
          <w:w w:val="105"/>
          <w:sz w:val="24"/>
        </w:rPr>
        <w:t>ética</w:t>
      </w:r>
    </w:p>
    <w:p>
      <w:pPr>
        <w:pStyle w:val="ListParagraph"/>
        <w:numPr>
          <w:ilvl w:val="1"/>
          <w:numId w:val="9"/>
        </w:numPr>
        <w:tabs>
          <w:tab w:pos="1094" w:val="left" w:leader="none"/>
        </w:tabs>
        <w:spacing w:line="240" w:lineRule="auto" w:before="33" w:after="0"/>
        <w:ind w:left="1094" w:right="0" w:hanging="360"/>
        <w:jc w:val="left"/>
        <w:rPr>
          <w:sz w:val="24"/>
        </w:rPr>
      </w:pPr>
      <w:r>
        <w:rPr>
          <w:sz w:val="24"/>
        </w:rPr>
        <w:t>Comisiones</w:t>
      </w:r>
      <w:r>
        <w:rPr>
          <w:spacing w:val="27"/>
          <w:sz w:val="24"/>
        </w:rPr>
        <w:t> </w:t>
      </w:r>
      <w:r>
        <w:rPr>
          <w:sz w:val="24"/>
        </w:rPr>
        <w:t>legislativas</w:t>
      </w:r>
      <w:r>
        <w:rPr>
          <w:spacing w:val="27"/>
          <w:sz w:val="24"/>
        </w:rPr>
        <w:t> </w:t>
      </w:r>
      <w:r>
        <w:rPr>
          <w:sz w:val="24"/>
        </w:rPr>
        <w:t>relacionadas</w:t>
      </w:r>
      <w:r>
        <w:rPr>
          <w:spacing w:val="27"/>
          <w:sz w:val="24"/>
        </w:rPr>
        <w:t> </w:t>
      </w:r>
      <w:r>
        <w:rPr>
          <w:sz w:val="24"/>
        </w:rPr>
        <w:t>con</w:t>
      </w:r>
      <w:r>
        <w:rPr>
          <w:spacing w:val="27"/>
          <w:sz w:val="24"/>
        </w:rPr>
        <w:t> </w:t>
      </w:r>
      <w:r>
        <w:rPr>
          <w:spacing w:val="-2"/>
          <w:sz w:val="24"/>
        </w:rPr>
        <w:t>salud</w:t>
      </w:r>
    </w:p>
    <w:p>
      <w:pPr>
        <w:pStyle w:val="ListParagraph"/>
        <w:numPr>
          <w:ilvl w:val="1"/>
          <w:numId w:val="9"/>
        </w:numPr>
        <w:tabs>
          <w:tab w:pos="1094" w:val="left" w:leader="none"/>
        </w:tabs>
        <w:spacing w:line="240" w:lineRule="auto" w:before="27" w:after="0"/>
        <w:ind w:left="1094" w:right="0" w:hanging="360"/>
        <w:jc w:val="left"/>
        <w:rPr>
          <w:sz w:val="24"/>
        </w:rPr>
      </w:pPr>
      <w:r>
        <w:rPr>
          <w:sz w:val="24"/>
        </w:rPr>
        <w:t>Proyectos</w:t>
      </w:r>
      <w:r>
        <w:rPr>
          <w:spacing w:val="23"/>
          <w:sz w:val="24"/>
        </w:rPr>
        <w:t> </w:t>
      </w:r>
      <w:r>
        <w:rPr>
          <w:sz w:val="24"/>
        </w:rPr>
        <w:t>comunitarios</w:t>
      </w:r>
      <w:r>
        <w:rPr>
          <w:spacing w:val="23"/>
          <w:sz w:val="24"/>
        </w:rPr>
        <w:t> </w:t>
      </w:r>
      <w:r>
        <w:rPr>
          <w:sz w:val="24"/>
        </w:rPr>
        <w:t>de</w:t>
      </w:r>
      <w:r>
        <w:rPr>
          <w:spacing w:val="24"/>
          <w:sz w:val="24"/>
        </w:rPr>
        <w:t> </w:t>
      </w:r>
      <w:r>
        <w:rPr>
          <w:sz w:val="24"/>
        </w:rPr>
        <w:t>prevención</w:t>
      </w:r>
      <w:r>
        <w:rPr>
          <w:spacing w:val="23"/>
          <w:sz w:val="24"/>
        </w:rPr>
        <w:t> </w:t>
      </w:r>
      <w:r>
        <w:rPr>
          <w:sz w:val="24"/>
        </w:rPr>
        <w:t>y</w:t>
      </w:r>
      <w:r>
        <w:rPr>
          <w:spacing w:val="24"/>
          <w:sz w:val="24"/>
        </w:rPr>
        <w:t> </w:t>
      </w:r>
      <w:r>
        <w:rPr>
          <w:spacing w:val="-2"/>
          <w:sz w:val="24"/>
        </w:rPr>
        <w:t>atención</w:t>
      </w:r>
    </w:p>
    <w:p>
      <w:pPr>
        <w:pStyle w:val="ListParagraph"/>
        <w:numPr>
          <w:ilvl w:val="1"/>
          <w:numId w:val="9"/>
        </w:numPr>
        <w:tabs>
          <w:tab w:pos="1094" w:val="left" w:leader="none"/>
        </w:tabs>
        <w:spacing w:line="240" w:lineRule="auto" w:before="32" w:after="0"/>
        <w:ind w:left="1094" w:right="0" w:hanging="360"/>
        <w:jc w:val="left"/>
        <w:rPr>
          <w:sz w:val="24"/>
        </w:rPr>
      </w:pPr>
      <w:r>
        <w:rPr>
          <w:sz w:val="24"/>
        </w:rPr>
        <w:t>Investigación</w:t>
      </w:r>
      <w:r>
        <w:rPr>
          <w:spacing w:val="6"/>
          <w:sz w:val="24"/>
        </w:rPr>
        <w:t> </w:t>
      </w:r>
      <w:r>
        <w:rPr>
          <w:sz w:val="24"/>
        </w:rPr>
        <w:t>acción</w:t>
      </w:r>
      <w:r>
        <w:rPr>
          <w:spacing w:val="6"/>
          <w:sz w:val="24"/>
        </w:rPr>
        <w:t> </w:t>
      </w:r>
      <w:r>
        <w:rPr>
          <w:spacing w:val="-2"/>
          <w:sz w:val="24"/>
        </w:rPr>
        <w:t>participativa</w:t>
      </w:r>
    </w:p>
    <w:p>
      <w:pPr>
        <w:pStyle w:val="ListParagraph"/>
        <w:numPr>
          <w:ilvl w:val="0"/>
          <w:numId w:val="9"/>
        </w:numPr>
        <w:tabs>
          <w:tab w:pos="683" w:val="left" w:leader="none"/>
        </w:tabs>
        <w:spacing w:line="240" w:lineRule="auto" w:before="23" w:after="0"/>
        <w:ind w:left="374" w:right="1811" w:firstLine="0"/>
        <w:jc w:val="left"/>
        <w:rPr>
          <w:sz w:val="24"/>
        </w:rPr>
      </w:pPr>
      <w:r>
        <w:rPr>
          <w:sz w:val="24"/>
        </w:rPr>
        <w:t>Investigación</w:t>
      </w:r>
      <w:r>
        <w:rPr>
          <w:spacing w:val="40"/>
          <w:sz w:val="24"/>
        </w:rPr>
        <w:t> </w:t>
      </w:r>
      <w:r>
        <w:rPr>
          <w:sz w:val="24"/>
        </w:rPr>
        <w:t>acción</w:t>
      </w:r>
      <w:r>
        <w:rPr>
          <w:spacing w:val="40"/>
          <w:sz w:val="24"/>
        </w:rPr>
        <w:t> </w:t>
      </w:r>
      <w:r>
        <w:rPr>
          <w:sz w:val="24"/>
        </w:rPr>
        <w:t>participativa.</w:t>
      </w:r>
      <w:r>
        <w:rPr>
          <w:spacing w:val="40"/>
          <w:sz w:val="24"/>
        </w:rPr>
        <w:t> </w:t>
      </w:r>
      <w:r>
        <w:rPr>
          <w:sz w:val="24"/>
        </w:rPr>
        <w:t>Fortalecimiento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capacidades comunitarias para:</w:t>
      </w:r>
    </w:p>
    <w:p>
      <w:pPr>
        <w:pStyle w:val="ListParagraph"/>
        <w:numPr>
          <w:ilvl w:val="1"/>
          <w:numId w:val="9"/>
        </w:numPr>
        <w:tabs>
          <w:tab w:pos="1094" w:val="left" w:leader="none"/>
        </w:tabs>
        <w:spacing w:line="240" w:lineRule="auto" w:before="6" w:after="0"/>
        <w:ind w:left="1094" w:right="0" w:hanging="360"/>
        <w:jc w:val="left"/>
        <w:rPr>
          <w:sz w:val="24"/>
        </w:rPr>
      </w:pPr>
      <w:r>
        <w:rPr>
          <w:sz w:val="24"/>
        </w:rPr>
        <w:t>Desarrollo</w:t>
      </w:r>
      <w:r>
        <w:rPr>
          <w:spacing w:val="39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estudios</w:t>
      </w:r>
      <w:r>
        <w:rPr>
          <w:spacing w:val="40"/>
          <w:sz w:val="24"/>
        </w:rPr>
        <w:t> </w:t>
      </w:r>
      <w:r>
        <w:rPr>
          <w:spacing w:val="-2"/>
          <w:sz w:val="24"/>
        </w:rPr>
        <w:t>epidemiológicos</w:t>
      </w:r>
    </w:p>
    <w:p>
      <w:pPr>
        <w:pStyle w:val="ListParagraph"/>
        <w:numPr>
          <w:ilvl w:val="1"/>
          <w:numId w:val="9"/>
        </w:numPr>
        <w:tabs>
          <w:tab w:pos="1094" w:val="left" w:leader="none"/>
        </w:tabs>
        <w:spacing w:line="240" w:lineRule="auto" w:before="28" w:after="0"/>
        <w:ind w:left="1094" w:right="0" w:hanging="360"/>
        <w:jc w:val="left"/>
        <w:rPr>
          <w:sz w:val="24"/>
        </w:rPr>
      </w:pPr>
      <w:r>
        <w:rPr>
          <w:w w:val="105"/>
          <w:sz w:val="24"/>
        </w:rPr>
        <w:t>Difusión</w:t>
      </w:r>
      <w:r>
        <w:rPr>
          <w:spacing w:val="9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10"/>
          <w:w w:val="105"/>
          <w:sz w:val="24"/>
        </w:rPr>
        <w:t> </w:t>
      </w:r>
      <w:r>
        <w:rPr>
          <w:spacing w:val="-2"/>
          <w:w w:val="105"/>
          <w:sz w:val="24"/>
        </w:rPr>
        <w:t>resultados</w:t>
      </w:r>
    </w:p>
    <w:p>
      <w:pPr>
        <w:pStyle w:val="ListParagraph"/>
        <w:numPr>
          <w:ilvl w:val="1"/>
          <w:numId w:val="9"/>
        </w:numPr>
        <w:tabs>
          <w:tab w:pos="1094" w:val="left" w:leader="none"/>
        </w:tabs>
        <w:spacing w:line="256" w:lineRule="auto" w:before="32" w:after="0"/>
        <w:ind w:left="1094" w:right="1811" w:hanging="360"/>
        <w:jc w:val="both"/>
        <w:rPr>
          <w:sz w:val="24"/>
        </w:rPr>
      </w:pPr>
      <w:r>
        <w:rPr>
          <w:w w:val="105"/>
          <w:sz w:val="24"/>
        </w:rPr>
        <w:t>Sistemas</w:t>
      </w:r>
      <w:r>
        <w:rPr>
          <w:w w:val="105"/>
          <w:sz w:val="24"/>
        </w:rPr>
        <w:t> comunitarios</w:t>
      </w:r>
      <w:r>
        <w:rPr>
          <w:w w:val="105"/>
          <w:sz w:val="24"/>
        </w:rPr>
        <w:t> de</w:t>
      </w:r>
      <w:r>
        <w:rPr>
          <w:w w:val="105"/>
          <w:sz w:val="24"/>
        </w:rPr>
        <w:t> monitoreo:</w:t>
      </w:r>
      <w:r>
        <w:rPr>
          <w:w w:val="105"/>
          <w:sz w:val="24"/>
        </w:rPr>
        <w:t> Implementación</w:t>
      </w:r>
      <w:r>
        <w:rPr>
          <w:w w:val="105"/>
          <w:sz w:val="24"/>
        </w:rPr>
        <w:t> </w:t>
      </w:r>
      <w:r>
        <w:rPr>
          <w:w w:val="105"/>
          <w:sz w:val="24"/>
        </w:rPr>
        <w:t>de observatorios</w:t>
      </w:r>
      <w:r>
        <w:rPr>
          <w:w w:val="105"/>
          <w:sz w:val="24"/>
        </w:rPr>
        <w:t> ciudadanos</w:t>
      </w:r>
      <w:r>
        <w:rPr>
          <w:w w:val="105"/>
          <w:sz w:val="24"/>
        </w:rPr>
        <w:t> de</w:t>
      </w:r>
      <w:r>
        <w:rPr>
          <w:w w:val="105"/>
          <w:sz w:val="24"/>
        </w:rPr>
        <w:t> calidad</w:t>
      </w:r>
      <w:r>
        <w:rPr>
          <w:w w:val="105"/>
          <w:sz w:val="24"/>
        </w:rPr>
        <w:t> en</w:t>
      </w:r>
      <w:r>
        <w:rPr>
          <w:w w:val="105"/>
          <w:sz w:val="24"/>
        </w:rPr>
        <w:t> servicios</w:t>
      </w:r>
      <w:r>
        <w:rPr>
          <w:w w:val="105"/>
          <w:sz w:val="24"/>
        </w:rPr>
        <w:t> y</w:t>
      </w:r>
      <w:r>
        <w:rPr>
          <w:w w:val="105"/>
          <w:sz w:val="24"/>
        </w:rPr>
        <w:t> plataformas digitales de reporte ciudadano</w:t>
      </w:r>
    </w:p>
    <w:p>
      <w:pPr>
        <w:pStyle w:val="Heading2"/>
        <w:spacing w:line="294" w:lineRule="exact" w:before="294"/>
        <w:jc w:val="both"/>
      </w:pPr>
      <w:r>
        <w:rPr>
          <w:w w:val="110"/>
        </w:rPr>
        <w:t>Eje</w:t>
      </w:r>
      <w:r>
        <w:rPr>
          <w:spacing w:val="-5"/>
          <w:w w:val="110"/>
        </w:rPr>
        <w:t> </w:t>
      </w:r>
      <w:r>
        <w:rPr>
          <w:w w:val="110"/>
        </w:rPr>
        <w:t>4.</w:t>
      </w:r>
      <w:r>
        <w:rPr>
          <w:spacing w:val="-5"/>
          <w:w w:val="110"/>
        </w:rPr>
        <w:t> </w:t>
      </w:r>
      <w:r>
        <w:rPr>
          <w:w w:val="110"/>
        </w:rPr>
        <w:t>Sistema</w:t>
      </w:r>
      <w:r>
        <w:rPr>
          <w:spacing w:val="-5"/>
          <w:w w:val="110"/>
        </w:rPr>
        <w:t> </w:t>
      </w:r>
      <w:r>
        <w:rPr>
          <w:w w:val="110"/>
        </w:rPr>
        <w:t>integral</w:t>
      </w:r>
      <w:r>
        <w:rPr>
          <w:spacing w:val="-4"/>
          <w:w w:val="110"/>
        </w:rPr>
        <w:t> </w:t>
      </w:r>
      <w:r>
        <w:rPr>
          <w:w w:val="110"/>
        </w:rPr>
        <w:t>de</w:t>
      </w:r>
      <w:r>
        <w:rPr>
          <w:spacing w:val="-5"/>
          <w:w w:val="110"/>
        </w:rPr>
        <w:t> </w:t>
      </w:r>
      <w:r>
        <w:rPr>
          <w:w w:val="110"/>
        </w:rPr>
        <w:t>monitoreo</w:t>
      </w:r>
      <w:r>
        <w:rPr>
          <w:spacing w:val="-5"/>
          <w:w w:val="110"/>
        </w:rPr>
        <w:t> </w:t>
      </w:r>
      <w:r>
        <w:rPr>
          <w:w w:val="110"/>
        </w:rPr>
        <w:t>y</w:t>
      </w:r>
      <w:r>
        <w:rPr>
          <w:spacing w:val="-5"/>
          <w:w w:val="110"/>
        </w:rPr>
        <w:t> </w:t>
      </w:r>
      <w:r>
        <w:rPr>
          <w:spacing w:val="-2"/>
          <w:w w:val="110"/>
        </w:rPr>
        <w:t>evaluación</w:t>
      </w:r>
    </w:p>
    <w:p>
      <w:pPr>
        <w:pStyle w:val="ListParagraph"/>
        <w:numPr>
          <w:ilvl w:val="0"/>
          <w:numId w:val="10"/>
        </w:numPr>
        <w:tabs>
          <w:tab w:pos="608" w:val="left" w:leader="none"/>
        </w:tabs>
        <w:spacing w:line="240" w:lineRule="auto" w:before="0" w:after="0"/>
        <w:ind w:left="374" w:right="1811" w:firstLine="0"/>
        <w:jc w:val="both"/>
        <w:rPr>
          <w:sz w:val="24"/>
        </w:rPr>
      </w:pPr>
      <w:r>
        <w:rPr>
          <w:sz w:val="24"/>
        </w:rPr>
        <w:t>Indicadores clave de desempeño. Incorporación de indicadores </w:t>
      </w:r>
      <w:r>
        <w:rPr>
          <w:sz w:val="24"/>
        </w:rPr>
        <w:t>que puedan</w:t>
      </w:r>
      <w:r>
        <w:rPr>
          <w:spacing w:val="40"/>
          <w:sz w:val="24"/>
        </w:rPr>
        <w:t> </w:t>
      </w:r>
      <w:r>
        <w:rPr>
          <w:sz w:val="24"/>
        </w:rPr>
        <w:t>medir</w:t>
      </w:r>
      <w:r>
        <w:rPr>
          <w:spacing w:val="40"/>
          <w:sz w:val="24"/>
        </w:rPr>
        <w:t> </w:t>
      </w:r>
      <w:r>
        <w:rPr>
          <w:sz w:val="24"/>
        </w:rPr>
        <w:t>el</w:t>
      </w:r>
      <w:r>
        <w:rPr>
          <w:spacing w:val="40"/>
          <w:sz w:val="24"/>
        </w:rPr>
        <w:t> </w:t>
      </w:r>
      <w:r>
        <w:rPr>
          <w:sz w:val="24"/>
        </w:rPr>
        <w:t>estigma</w:t>
      </w:r>
      <w:r>
        <w:rPr>
          <w:spacing w:val="40"/>
          <w:sz w:val="24"/>
        </w:rPr>
        <w:t> </w:t>
      </w:r>
      <w:r>
        <w:rPr>
          <w:sz w:val="24"/>
        </w:rPr>
        <w:t>internalizado,</w:t>
      </w:r>
      <w:r>
        <w:rPr>
          <w:spacing w:val="40"/>
          <w:sz w:val="24"/>
        </w:rPr>
        <w:t> </w:t>
      </w:r>
      <w:r>
        <w:rPr>
          <w:sz w:val="24"/>
        </w:rPr>
        <w:t>la</w:t>
      </w:r>
      <w:r>
        <w:rPr>
          <w:spacing w:val="40"/>
          <w:sz w:val="24"/>
        </w:rPr>
        <w:t> </w:t>
      </w:r>
      <w:r>
        <w:rPr>
          <w:sz w:val="24"/>
        </w:rPr>
        <w:t>discriminación</w:t>
      </w:r>
      <w:r>
        <w:rPr>
          <w:spacing w:val="40"/>
          <w:sz w:val="24"/>
        </w:rPr>
        <w:t> </w:t>
      </w:r>
      <w:r>
        <w:rPr>
          <w:sz w:val="24"/>
        </w:rPr>
        <w:t>institucional</w:t>
      </w:r>
      <w:r>
        <w:rPr>
          <w:spacing w:val="40"/>
          <w:sz w:val="24"/>
        </w:rPr>
        <w:t> </w:t>
      </w:r>
      <w:r>
        <w:rPr>
          <w:sz w:val="24"/>
        </w:rPr>
        <w:t>y el acceso a servicios.</w:t>
      </w:r>
    </w:p>
    <w:p>
      <w:pPr>
        <w:pStyle w:val="Heading2"/>
        <w:spacing w:line="290" w:lineRule="exact" w:after="33"/>
        <w:jc w:val="both"/>
      </w:pPr>
      <w:r>
        <w:rPr>
          <w:w w:val="105"/>
        </w:rPr>
        <w:t>Tabla</w:t>
      </w:r>
      <w:r>
        <w:rPr>
          <w:spacing w:val="9"/>
          <w:w w:val="105"/>
        </w:rPr>
        <w:t> </w:t>
      </w:r>
      <w:r>
        <w:rPr>
          <w:w w:val="105"/>
        </w:rPr>
        <w:t>2.</w:t>
      </w:r>
      <w:r>
        <w:rPr>
          <w:spacing w:val="10"/>
          <w:w w:val="105"/>
        </w:rPr>
        <w:t> </w:t>
      </w:r>
      <w:r>
        <w:rPr>
          <w:w w:val="105"/>
        </w:rPr>
        <w:t>Matriz</w:t>
      </w:r>
      <w:r>
        <w:rPr>
          <w:spacing w:val="9"/>
          <w:w w:val="105"/>
        </w:rPr>
        <w:t> </w:t>
      </w:r>
      <w:r>
        <w:rPr>
          <w:w w:val="105"/>
        </w:rPr>
        <w:t>de</w:t>
      </w:r>
      <w:r>
        <w:rPr>
          <w:spacing w:val="10"/>
          <w:w w:val="105"/>
        </w:rPr>
        <w:t> </w:t>
      </w:r>
      <w:r>
        <w:rPr>
          <w:w w:val="105"/>
        </w:rPr>
        <w:t>indicadores</w:t>
      </w:r>
      <w:r>
        <w:rPr>
          <w:spacing w:val="10"/>
          <w:w w:val="105"/>
        </w:rPr>
        <w:t> </w:t>
      </w:r>
      <w:r>
        <w:rPr>
          <w:w w:val="105"/>
        </w:rPr>
        <w:t>para</w:t>
      </w:r>
      <w:r>
        <w:rPr>
          <w:spacing w:val="9"/>
          <w:w w:val="105"/>
        </w:rPr>
        <w:t> </w:t>
      </w:r>
      <w:r>
        <w:rPr>
          <w:w w:val="105"/>
        </w:rPr>
        <w:t>monitoreo</w:t>
      </w:r>
      <w:r>
        <w:rPr>
          <w:spacing w:val="10"/>
          <w:w w:val="105"/>
        </w:rPr>
        <w:t> </w:t>
      </w:r>
      <w:r>
        <w:rPr>
          <w:w w:val="105"/>
        </w:rPr>
        <w:t>del</w:t>
      </w:r>
      <w:r>
        <w:rPr>
          <w:spacing w:val="10"/>
          <w:w w:val="105"/>
        </w:rPr>
        <w:t> </w:t>
      </w:r>
      <w:r>
        <w:rPr>
          <w:spacing w:val="-2"/>
          <w:w w:val="105"/>
        </w:rPr>
        <w:t>estigma</w:t>
      </w:r>
    </w:p>
    <w:tbl>
      <w:tblPr>
        <w:tblW w:w="0" w:type="auto"/>
        <w:jc w:val="left"/>
        <w:tblInd w:w="384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  <w:tblLook w:val="01E0"/>
      </w:tblPr>
      <w:tblGrid>
        <w:gridCol w:w="1608"/>
        <w:gridCol w:w="2323"/>
        <w:gridCol w:w="1627"/>
        <w:gridCol w:w="1493"/>
        <w:gridCol w:w="1551"/>
      </w:tblGrid>
      <w:tr>
        <w:trPr>
          <w:trHeight w:val="561" w:hRule="atLeast"/>
        </w:trPr>
        <w:tc>
          <w:tcPr>
            <w:tcW w:w="1608" w:type="dxa"/>
          </w:tcPr>
          <w:p>
            <w:pPr>
              <w:pStyle w:val="TableParagraph"/>
              <w:spacing w:line="240" w:lineRule="auto" w:before="134"/>
              <w:ind w:left="233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w w:val="115"/>
                <w:sz w:val="20"/>
              </w:rPr>
              <w:t>Dimensión</w:t>
            </w:r>
          </w:p>
        </w:tc>
        <w:tc>
          <w:tcPr>
            <w:tcW w:w="2323" w:type="dxa"/>
          </w:tcPr>
          <w:p>
            <w:pPr>
              <w:pStyle w:val="TableParagraph"/>
              <w:spacing w:line="240" w:lineRule="auto" w:before="134"/>
              <w:ind w:left="659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w w:val="110"/>
                <w:sz w:val="20"/>
              </w:rPr>
              <w:t>Indicador</w:t>
            </w:r>
          </w:p>
        </w:tc>
        <w:tc>
          <w:tcPr>
            <w:tcW w:w="1627" w:type="dxa"/>
          </w:tcPr>
          <w:p>
            <w:pPr>
              <w:pStyle w:val="TableParagraph"/>
              <w:spacing w:line="240" w:lineRule="auto" w:before="134"/>
              <w:ind w:left="255"/>
              <w:jc w:val="left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Línea</w:t>
            </w:r>
            <w:r>
              <w:rPr>
                <w:b/>
                <w:spacing w:val="-9"/>
                <w:w w:val="110"/>
                <w:sz w:val="20"/>
              </w:rPr>
              <w:t> </w:t>
            </w:r>
            <w:r>
              <w:rPr>
                <w:b/>
                <w:spacing w:val="-4"/>
                <w:w w:val="110"/>
                <w:sz w:val="20"/>
              </w:rPr>
              <w:t>base</w:t>
            </w:r>
          </w:p>
        </w:tc>
        <w:tc>
          <w:tcPr>
            <w:tcW w:w="1493" w:type="dxa"/>
          </w:tcPr>
          <w:p>
            <w:pPr>
              <w:pStyle w:val="TableParagraph"/>
              <w:spacing w:line="240" w:lineRule="auto" w:before="134"/>
              <w:ind w:left="203"/>
              <w:jc w:val="left"/>
              <w:rPr>
                <w:b/>
                <w:sz w:val="20"/>
              </w:rPr>
            </w:pPr>
            <w:r>
              <w:rPr>
                <w:b/>
                <w:w w:val="105"/>
                <w:sz w:val="20"/>
              </w:rPr>
              <w:t>Meta</w:t>
            </w:r>
            <w:r>
              <w:rPr>
                <w:b/>
                <w:spacing w:val="-4"/>
                <w:w w:val="105"/>
                <w:sz w:val="20"/>
              </w:rPr>
              <w:t> </w:t>
            </w:r>
            <w:r>
              <w:rPr>
                <w:b/>
                <w:spacing w:val="-4"/>
                <w:w w:val="110"/>
                <w:sz w:val="20"/>
              </w:rPr>
              <w:t>2026</w:t>
            </w:r>
          </w:p>
        </w:tc>
        <w:tc>
          <w:tcPr>
            <w:tcW w:w="1551" w:type="dxa"/>
          </w:tcPr>
          <w:p>
            <w:pPr>
              <w:pStyle w:val="TableParagraph"/>
              <w:spacing w:line="241" w:lineRule="exact" w:before="0"/>
              <w:ind w:left="245"/>
              <w:jc w:val="left"/>
              <w:rPr>
                <w:b/>
                <w:sz w:val="20"/>
              </w:rPr>
            </w:pPr>
            <w:r>
              <w:rPr>
                <w:b/>
                <w:w w:val="110"/>
                <w:sz w:val="20"/>
              </w:rPr>
              <w:t>Fuente</w:t>
            </w:r>
            <w:r>
              <w:rPr>
                <w:b/>
                <w:spacing w:val="12"/>
                <w:w w:val="110"/>
                <w:sz w:val="20"/>
              </w:rPr>
              <w:t> </w:t>
            </w:r>
            <w:r>
              <w:rPr>
                <w:b/>
                <w:spacing w:val="-5"/>
                <w:w w:val="110"/>
                <w:sz w:val="20"/>
              </w:rPr>
              <w:t>de</w:t>
            </w:r>
          </w:p>
          <w:p>
            <w:pPr>
              <w:pStyle w:val="TableParagraph"/>
              <w:spacing w:line="240" w:lineRule="auto" w:before="38"/>
              <w:ind w:left="167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w w:val="110"/>
                <w:sz w:val="20"/>
              </w:rPr>
              <w:t>verificación</w:t>
            </w:r>
          </w:p>
        </w:tc>
      </w:tr>
      <w:tr>
        <w:trPr>
          <w:trHeight w:val="849" w:hRule="atLeast"/>
        </w:trPr>
        <w:tc>
          <w:tcPr>
            <w:tcW w:w="1608" w:type="dxa"/>
          </w:tcPr>
          <w:p>
            <w:pPr>
              <w:pStyle w:val="TableParagraph"/>
              <w:spacing w:line="276" w:lineRule="auto" w:before="139"/>
              <w:ind w:left="105"/>
              <w:jc w:val="left"/>
              <w:rPr>
                <w:b/>
                <w:sz w:val="20"/>
              </w:rPr>
            </w:pPr>
            <w:r>
              <w:rPr>
                <w:b/>
                <w:spacing w:val="-4"/>
                <w:w w:val="115"/>
                <w:sz w:val="20"/>
              </w:rPr>
              <w:t>Estigma</w:t>
            </w:r>
            <w:r>
              <w:rPr>
                <w:b/>
                <w:spacing w:val="-13"/>
                <w:w w:val="115"/>
                <w:sz w:val="20"/>
              </w:rPr>
              <w:t> </w:t>
            </w:r>
            <w:r>
              <w:rPr>
                <w:b/>
                <w:spacing w:val="-4"/>
                <w:w w:val="115"/>
                <w:sz w:val="20"/>
              </w:rPr>
              <w:t>in- </w:t>
            </w:r>
            <w:r>
              <w:rPr>
                <w:b/>
                <w:spacing w:val="-2"/>
                <w:w w:val="110"/>
                <w:sz w:val="20"/>
              </w:rPr>
              <w:t>ternalizado</w:t>
            </w:r>
          </w:p>
        </w:tc>
        <w:tc>
          <w:tcPr>
            <w:tcW w:w="2323" w:type="dxa"/>
          </w:tcPr>
          <w:p>
            <w:pPr>
              <w:pStyle w:val="TableParagraph"/>
              <w:spacing w:line="273" w:lineRule="auto" w:before="0"/>
              <w:ind w:left="105"/>
              <w:jc w:val="left"/>
              <w:rPr>
                <w:sz w:val="20"/>
              </w:rPr>
            </w:pPr>
            <w:r>
              <w:rPr>
                <w:sz w:val="20"/>
              </w:rPr>
              <w:t>% PVV que reportan sentimientos</w:t>
            </w:r>
            <w:r>
              <w:rPr>
                <w:spacing w:val="46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46"/>
                <w:sz w:val="20"/>
              </w:rPr>
              <w:t> </w:t>
            </w:r>
            <w:r>
              <w:rPr>
                <w:spacing w:val="-4"/>
                <w:sz w:val="20"/>
              </w:rPr>
              <w:t>ver-</w:t>
            </w:r>
          </w:p>
          <w:p>
            <w:pPr>
              <w:pStyle w:val="TableParagraph"/>
              <w:spacing w:line="240" w:lineRule="auto" w:before="2"/>
              <w:ind w:left="105"/>
              <w:jc w:val="lef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güenza</w:t>
            </w:r>
          </w:p>
        </w:tc>
        <w:tc>
          <w:tcPr>
            <w:tcW w:w="1627" w:type="dxa"/>
          </w:tcPr>
          <w:p>
            <w:pPr>
              <w:pStyle w:val="TableParagraph"/>
              <w:spacing w:line="240" w:lineRule="auto" w:before="0"/>
              <w:ind w:left="110"/>
              <w:jc w:val="left"/>
              <w:rPr>
                <w:sz w:val="20"/>
              </w:rPr>
            </w:pPr>
            <w:r>
              <w:rPr>
                <w:sz w:val="20"/>
              </w:rPr>
              <w:t>58%</w:t>
            </w:r>
            <w:r>
              <w:rPr>
                <w:spacing w:val="22"/>
                <w:sz w:val="20"/>
              </w:rPr>
              <w:t> </w:t>
            </w:r>
            <w:r>
              <w:rPr>
                <w:spacing w:val="-2"/>
                <w:sz w:val="20"/>
              </w:rPr>
              <w:t>(ENADIS</w:t>
            </w:r>
          </w:p>
          <w:p>
            <w:pPr>
              <w:pStyle w:val="TableParagraph"/>
              <w:spacing w:line="240" w:lineRule="auto" w:before="33"/>
              <w:ind w:left="110"/>
              <w:jc w:val="lef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2022)</w:t>
            </w:r>
          </w:p>
        </w:tc>
        <w:tc>
          <w:tcPr>
            <w:tcW w:w="1493" w:type="dxa"/>
          </w:tcPr>
          <w:p>
            <w:pPr>
              <w:pStyle w:val="TableParagraph"/>
              <w:spacing w:line="273" w:lineRule="auto" w:before="0"/>
              <w:ind w:left="105" w:right="183"/>
              <w:jc w:val="left"/>
              <w:rPr>
                <w:sz w:val="20"/>
              </w:rPr>
            </w:pPr>
            <w:r>
              <w:rPr>
                <w:spacing w:val="-2"/>
                <w:sz w:val="20"/>
              </w:rPr>
              <w:t>Reducción </w:t>
            </w:r>
            <w:r>
              <w:rPr>
                <w:w w:val="105"/>
                <w:sz w:val="20"/>
              </w:rPr>
              <w:t>del 40%</w:t>
            </w:r>
          </w:p>
        </w:tc>
        <w:tc>
          <w:tcPr>
            <w:tcW w:w="1551" w:type="dxa"/>
          </w:tcPr>
          <w:p>
            <w:pPr>
              <w:pStyle w:val="TableParagraph"/>
              <w:spacing w:line="273" w:lineRule="auto" w:before="0"/>
              <w:ind w:left="110"/>
              <w:jc w:val="left"/>
              <w:rPr>
                <w:sz w:val="20"/>
              </w:rPr>
            </w:pPr>
            <w:r>
              <w:rPr>
                <w:spacing w:val="-2"/>
                <w:w w:val="110"/>
                <w:sz w:val="20"/>
              </w:rPr>
              <w:t>Encuestas </w:t>
            </w:r>
            <w:r>
              <w:rPr>
                <w:spacing w:val="-2"/>
                <w:sz w:val="20"/>
              </w:rPr>
              <w:t>nacionales</w:t>
            </w:r>
          </w:p>
        </w:tc>
      </w:tr>
      <w:tr>
        <w:trPr>
          <w:trHeight w:val="849" w:hRule="atLeast"/>
        </w:trPr>
        <w:tc>
          <w:tcPr>
            <w:tcW w:w="1608" w:type="dxa"/>
          </w:tcPr>
          <w:p>
            <w:pPr>
              <w:pStyle w:val="TableParagraph"/>
              <w:spacing w:line="276" w:lineRule="auto" w:before="0"/>
              <w:ind w:left="105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w w:val="115"/>
                <w:sz w:val="20"/>
              </w:rPr>
              <w:t>Discrimina- </w:t>
            </w:r>
            <w:r>
              <w:rPr>
                <w:b/>
                <w:w w:val="105"/>
                <w:sz w:val="20"/>
              </w:rPr>
              <w:t>ción</w:t>
            </w:r>
            <w:r>
              <w:rPr>
                <w:b/>
                <w:spacing w:val="-3"/>
                <w:w w:val="105"/>
                <w:sz w:val="20"/>
              </w:rPr>
              <w:t> </w:t>
            </w:r>
            <w:r>
              <w:rPr>
                <w:b/>
                <w:spacing w:val="-2"/>
                <w:w w:val="115"/>
                <w:sz w:val="20"/>
              </w:rPr>
              <w:t>institu-</w:t>
            </w:r>
          </w:p>
          <w:p>
            <w:pPr>
              <w:pStyle w:val="TableParagraph"/>
              <w:spacing w:line="240" w:lineRule="auto" w:before="0"/>
              <w:ind w:left="105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cional</w:t>
            </w:r>
          </w:p>
        </w:tc>
        <w:tc>
          <w:tcPr>
            <w:tcW w:w="2323" w:type="dxa"/>
          </w:tcPr>
          <w:p>
            <w:pPr>
              <w:pStyle w:val="TableParagraph"/>
              <w:spacing w:line="276" w:lineRule="auto" w:before="0"/>
              <w:ind w:left="105"/>
              <w:jc w:val="left"/>
              <w:rPr>
                <w:sz w:val="20"/>
              </w:rPr>
            </w:pPr>
            <w:r>
              <w:rPr>
                <w:sz w:val="20"/>
              </w:rPr>
              <w:t>N° de quejas por dis- </w:t>
            </w:r>
            <w:r>
              <w:rPr>
                <w:w w:val="110"/>
                <w:sz w:val="20"/>
              </w:rPr>
              <w:t>criminación</w:t>
            </w:r>
            <w:r>
              <w:rPr>
                <w:spacing w:val="-1"/>
                <w:w w:val="110"/>
                <w:sz w:val="20"/>
              </w:rPr>
              <w:t> </w:t>
            </w:r>
            <w:r>
              <w:rPr>
                <w:w w:val="110"/>
                <w:sz w:val="20"/>
              </w:rPr>
              <w:t>resuel-</w:t>
            </w:r>
          </w:p>
          <w:p>
            <w:pPr>
              <w:pStyle w:val="TableParagraph"/>
              <w:spacing w:line="240" w:lineRule="auto" w:before="0"/>
              <w:ind w:left="105"/>
              <w:jc w:val="left"/>
              <w:rPr>
                <w:sz w:val="20"/>
              </w:rPr>
            </w:pPr>
            <w:r>
              <w:rPr>
                <w:spacing w:val="-5"/>
                <w:w w:val="105"/>
                <w:sz w:val="20"/>
              </w:rPr>
              <w:t>tas</w:t>
            </w:r>
          </w:p>
        </w:tc>
        <w:tc>
          <w:tcPr>
            <w:tcW w:w="1627" w:type="dxa"/>
          </w:tcPr>
          <w:p>
            <w:pPr>
              <w:pStyle w:val="TableParagraph"/>
              <w:spacing w:line="276" w:lineRule="auto" w:before="0"/>
              <w:ind w:left="110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32% resolu- </w:t>
            </w:r>
            <w:r>
              <w:rPr>
                <w:sz w:val="20"/>
              </w:rPr>
              <w:t>ción</w:t>
            </w:r>
            <w:r>
              <w:rPr>
                <w:spacing w:val="-5"/>
                <w:sz w:val="20"/>
              </w:rPr>
              <w:t> </w:t>
            </w:r>
            <w:r>
              <w:rPr>
                <w:spacing w:val="-2"/>
                <w:sz w:val="20"/>
              </w:rPr>
              <w:t>(CNDH</w:t>
            </w:r>
          </w:p>
          <w:p>
            <w:pPr>
              <w:pStyle w:val="TableParagraph"/>
              <w:spacing w:line="240" w:lineRule="auto" w:before="0"/>
              <w:ind w:left="110"/>
              <w:jc w:val="lef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2023)</w:t>
            </w:r>
          </w:p>
        </w:tc>
        <w:tc>
          <w:tcPr>
            <w:tcW w:w="1493" w:type="dxa"/>
          </w:tcPr>
          <w:p>
            <w:pPr>
              <w:pStyle w:val="TableParagraph"/>
              <w:spacing w:line="241" w:lineRule="exact" w:before="0"/>
              <w:ind w:left="105"/>
              <w:jc w:val="left"/>
              <w:rPr>
                <w:sz w:val="20"/>
              </w:rPr>
            </w:pPr>
            <w:r>
              <w:rPr>
                <w:sz w:val="20"/>
              </w:rPr>
              <w:t>100%</w:t>
            </w:r>
            <w:r>
              <w:rPr>
                <w:spacing w:val="3"/>
                <w:w w:val="110"/>
                <w:sz w:val="20"/>
              </w:rPr>
              <w:t> </w:t>
            </w:r>
            <w:r>
              <w:rPr>
                <w:spacing w:val="-2"/>
                <w:w w:val="110"/>
                <w:sz w:val="20"/>
              </w:rPr>
              <w:t>resolu-</w:t>
            </w:r>
          </w:p>
          <w:p>
            <w:pPr>
              <w:pStyle w:val="TableParagraph"/>
              <w:spacing w:line="280" w:lineRule="atLeast" w:before="3"/>
              <w:ind w:left="105"/>
              <w:jc w:val="left"/>
              <w:rPr>
                <w:sz w:val="20"/>
              </w:rPr>
            </w:pPr>
            <w:r>
              <w:rPr>
                <w:spacing w:val="-2"/>
                <w:w w:val="105"/>
                <w:sz w:val="20"/>
              </w:rPr>
              <w:t>ción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en</w:t>
            </w:r>
            <w:r>
              <w:rPr>
                <w:spacing w:val="-13"/>
                <w:w w:val="105"/>
                <w:sz w:val="20"/>
              </w:rPr>
              <w:t> </w:t>
            </w:r>
            <w:r>
              <w:rPr>
                <w:spacing w:val="-2"/>
                <w:w w:val="105"/>
                <w:sz w:val="20"/>
              </w:rPr>
              <w:t>&lt;60 </w:t>
            </w:r>
            <w:r>
              <w:rPr>
                <w:spacing w:val="-4"/>
                <w:w w:val="105"/>
                <w:sz w:val="20"/>
              </w:rPr>
              <w:t>días</w:t>
            </w:r>
          </w:p>
        </w:tc>
        <w:tc>
          <w:tcPr>
            <w:tcW w:w="1551" w:type="dxa"/>
          </w:tcPr>
          <w:p>
            <w:pPr>
              <w:pStyle w:val="TableParagraph"/>
              <w:spacing w:line="276" w:lineRule="auto" w:before="0"/>
              <w:ind w:left="110" w:right="311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Sistema</w:t>
            </w:r>
            <w:r>
              <w:rPr>
                <w:spacing w:val="-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de </w:t>
            </w:r>
            <w:r>
              <w:rPr>
                <w:spacing w:val="-2"/>
                <w:w w:val="105"/>
                <w:sz w:val="20"/>
              </w:rPr>
              <w:t>quejas</w:t>
            </w:r>
          </w:p>
          <w:p>
            <w:pPr>
              <w:pStyle w:val="TableParagraph"/>
              <w:spacing w:line="240" w:lineRule="auto" w:before="0"/>
              <w:ind w:left="110"/>
              <w:jc w:val="left"/>
              <w:rPr>
                <w:sz w:val="20"/>
              </w:rPr>
            </w:pPr>
            <w:r>
              <w:rPr>
                <w:spacing w:val="-4"/>
                <w:w w:val="105"/>
                <w:sz w:val="20"/>
              </w:rPr>
              <w:t>CNDH</w:t>
            </w:r>
          </w:p>
        </w:tc>
      </w:tr>
      <w:tr>
        <w:trPr>
          <w:trHeight w:val="844" w:hRule="atLeast"/>
        </w:trPr>
        <w:tc>
          <w:tcPr>
            <w:tcW w:w="1608" w:type="dxa"/>
          </w:tcPr>
          <w:p>
            <w:pPr>
              <w:pStyle w:val="TableParagraph"/>
              <w:spacing w:line="276" w:lineRule="auto" w:before="134"/>
              <w:ind w:left="105" w:right="97"/>
              <w:jc w:val="left"/>
              <w:rPr>
                <w:b/>
                <w:sz w:val="20"/>
              </w:rPr>
            </w:pPr>
            <w:r>
              <w:rPr>
                <w:b/>
                <w:spacing w:val="-2"/>
                <w:w w:val="105"/>
                <w:sz w:val="20"/>
              </w:rPr>
              <w:t>Acceso</w:t>
            </w:r>
            <w:r>
              <w:rPr>
                <w:b/>
                <w:spacing w:val="-13"/>
                <w:w w:val="105"/>
                <w:sz w:val="20"/>
              </w:rPr>
              <w:t> </w:t>
            </w:r>
            <w:r>
              <w:rPr>
                <w:b/>
                <w:spacing w:val="-2"/>
                <w:w w:val="105"/>
                <w:sz w:val="20"/>
              </w:rPr>
              <w:t>a</w:t>
            </w:r>
            <w:r>
              <w:rPr>
                <w:b/>
                <w:spacing w:val="-13"/>
                <w:w w:val="105"/>
                <w:sz w:val="20"/>
              </w:rPr>
              <w:t> </w:t>
            </w:r>
            <w:r>
              <w:rPr>
                <w:b/>
                <w:spacing w:val="-2"/>
                <w:w w:val="105"/>
                <w:sz w:val="20"/>
              </w:rPr>
              <w:t>ser- vicios</w:t>
            </w:r>
          </w:p>
        </w:tc>
        <w:tc>
          <w:tcPr>
            <w:tcW w:w="2323" w:type="dxa"/>
          </w:tcPr>
          <w:p>
            <w:pPr>
              <w:pStyle w:val="TableParagraph"/>
              <w:spacing w:line="241" w:lineRule="exact" w:before="0"/>
              <w:ind w:left="105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Tiempo</w:t>
            </w:r>
            <w:r>
              <w:rPr>
                <w:spacing w:val="2"/>
                <w:w w:val="110"/>
                <w:sz w:val="20"/>
              </w:rPr>
              <w:t> </w:t>
            </w:r>
            <w:r>
              <w:rPr>
                <w:spacing w:val="-2"/>
                <w:w w:val="110"/>
                <w:sz w:val="20"/>
              </w:rPr>
              <w:t>promedio</w:t>
            </w:r>
          </w:p>
          <w:p>
            <w:pPr>
              <w:pStyle w:val="TableParagraph"/>
              <w:spacing w:line="280" w:lineRule="atLeast" w:before="3"/>
              <w:ind w:left="105"/>
              <w:jc w:val="left"/>
              <w:rPr>
                <w:sz w:val="20"/>
              </w:rPr>
            </w:pPr>
            <w:r>
              <w:rPr>
                <w:sz w:val="20"/>
              </w:rPr>
              <w:t>para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inicio</w:t>
            </w:r>
            <w:r>
              <w:rPr>
                <w:spacing w:val="-9"/>
                <w:sz w:val="20"/>
              </w:rPr>
              <w:t> </w:t>
            </w:r>
            <w:r>
              <w:rPr>
                <w:sz w:val="20"/>
              </w:rPr>
              <w:t>de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trata- </w:t>
            </w:r>
            <w:r>
              <w:rPr>
                <w:spacing w:val="-2"/>
                <w:w w:val="110"/>
                <w:sz w:val="20"/>
              </w:rPr>
              <w:t>miento</w:t>
            </w:r>
          </w:p>
        </w:tc>
        <w:tc>
          <w:tcPr>
            <w:tcW w:w="1627" w:type="dxa"/>
          </w:tcPr>
          <w:p>
            <w:pPr>
              <w:pStyle w:val="TableParagraph"/>
              <w:spacing w:line="241" w:lineRule="exact" w:before="0"/>
              <w:ind w:left="110"/>
              <w:jc w:val="left"/>
              <w:rPr>
                <w:sz w:val="20"/>
              </w:rPr>
            </w:pPr>
            <w:r>
              <w:rPr>
                <w:sz w:val="20"/>
              </w:rPr>
              <w:t>14</w:t>
            </w:r>
            <w:r>
              <w:rPr>
                <w:spacing w:val="-8"/>
                <w:sz w:val="20"/>
              </w:rPr>
              <w:t> </w:t>
            </w:r>
            <w:r>
              <w:rPr>
                <w:sz w:val="20"/>
              </w:rPr>
              <w:t>días</w:t>
            </w:r>
            <w:r>
              <w:rPr>
                <w:spacing w:val="-8"/>
                <w:sz w:val="20"/>
              </w:rPr>
              <w:t> </w:t>
            </w:r>
            <w:r>
              <w:rPr>
                <w:spacing w:val="-2"/>
                <w:sz w:val="20"/>
              </w:rPr>
              <w:t>(CEN-</w:t>
            </w:r>
          </w:p>
          <w:p>
            <w:pPr>
              <w:pStyle w:val="TableParagraph"/>
              <w:spacing w:line="240" w:lineRule="auto" w:before="38"/>
              <w:ind w:left="110"/>
              <w:jc w:val="left"/>
              <w:rPr>
                <w:sz w:val="20"/>
              </w:rPr>
            </w:pPr>
            <w:r>
              <w:rPr>
                <w:w w:val="110"/>
                <w:sz w:val="20"/>
              </w:rPr>
              <w:t>SIDA</w:t>
            </w:r>
            <w:r>
              <w:rPr>
                <w:spacing w:val="-8"/>
                <w:w w:val="110"/>
                <w:sz w:val="20"/>
              </w:rPr>
              <w:t> </w:t>
            </w:r>
            <w:r>
              <w:rPr>
                <w:spacing w:val="-2"/>
                <w:w w:val="110"/>
                <w:sz w:val="20"/>
              </w:rPr>
              <w:t>2023)</w:t>
            </w:r>
          </w:p>
        </w:tc>
        <w:tc>
          <w:tcPr>
            <w:tcW w:w="1493" w:type="dxa"/>
          </w:tcPr>
          <w:p>
            <w:pPr>
              <w:pStyle w:val="TableParagraph"/>
              <w:spacing w:line="276" w:lineRule="auto" w:before="0"/>
              <w:ind w:left="105" w:right="183"/>
              <w:jc w:val="left"/>
              <w:rPr>
                <w:sz w:val="20"/>
              </w:rPr>
            </w:pPr>
            <w:r>
              <w:rPr>
                <w:w w:val="105"/>
                <w:sz w:val="20"/>
              </w:rPr>
              <w:t>&lt;7</w:t>
            </w:r>
            <w:r>
              <w:rPr>
                <w:spacing w:val="-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días</w:t>
            </w:r>
            <w:r>
              <w:rPr>
                <w:spacing w:val="-15"/>
                <w:w w:val="105"/>
                <w:sz w:val="20"/>
              </w:rPr>
              <w:t> </w:t>
            </w:r>
            <w:r>
              <w:rPr>
                <w:w w:val="105"/>
                <w:sz w:val="20"/>
              </w:rPr>
              <w:t>post </w:t>
            </w:r>
            <w:r>
              <w:rPr>
                <w:spacing w:val="-2"/>
                <w:sz w:val="20"/>
              </w:rPr>
              <w:t>diagnóstico</w:t>
            </w:r>
          </w:p>
        </w:tc>
        <w:tc>
          <w:tcPr>
            <w:tcW w:w="1551" w:type="dxa"/>
          </w:tcPr>
          <w:p>
            <w:pPr>
              <w:pStyle w:val="TableParagraph"/>
              <w:spacing w:line="276" w:lineRule="auto" w:before="0"/>
              <w:ind w:left="110"/>
              <w:jc w:val="left"/>
              <w:rPr>
                <w:sz w:val="20"/>
              </w:rPr>
            </w:pPr>
            <w:r>
              <w:rPr>
                <w:spacing w:val="-4"/>
                <w:w w:val="115"/>
                <w:sz w:val="20"/>
              </w:rPr>
              <w:t>Historias</w:t>
            </w:r>
            <w:r>
              <w:rPr>
                <w:spacing w:val="-13"/>
                <w:w w:val="115"/>
                <w:sz w:val="20"/>
              </w:rPr>
              <w:t> </w:t>
            </w:r>
            <w:r>
              <w:rPr>
                <w:spacing w:val="-4"/>
                <w:w w:val="115"/>
                <w:sz w:val="20"/>
              </w:rPr>
              <w:t>clí- </w:t>
            </w:r>
            <w:r>
              <w:rPr>
                <w:spacing w:val="-2"/>
                <w:w w:val="115"/>
                <w:sz w:val="20"/>
              </w:rPr>
              <w:t>nicas</w:t>
            </w:r>
          </w:p>
        </w:tc>
      </w:tr>
    </w:tbl>
    <w:p>
      <w:pPr>
        <w:pStyle w:val="BodyText"/>
        <w:spacing w:before="12"/>
        <w:rPr>
          <w:b/>
        </w:rPr>
      </w:pPr>
    </w:p>
    <w:p>
      <w:pPr>
        <w:pStyle w:val="ListParagraph"/>
        <w:numPr>
          <w:ilvl w:val="0"/>
          <w:numId w:val="10"/>
        </w:numPr>
        <w:tabs>
          <w:tab w:pos="672" w:val="left" w:leader="none"/>
        </w:tabs>
        <w:spacing w:line="259" w:lineRule="auto" w:before="0" w:after="0"/>
        <w:ind w:left="374" w:right="1811" w:firstLine="0"/>
        <w:jc w:val="left"/>
        <w:rPr>
          <w:sz w:val="24"/>
        </w:rPr>
      </w:pPr>
      <w:r>
        <w:rPr>
          <w:w w:val="105"/>
          <w:sz w:val="24"/>
        </w:rPr>
        <w:t>Sistemas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información.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Desarrollo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de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infraestructura</w:t>
      </w:r>
      <w:r>
        <w:rPr>
          <w:spacing w:val="26"/>
          <w:w w:val="105"/>
          <w:sz w:val="24"/>
        </w:rPr>
        <w:t> </w:t>
      </w:r>
      <w:r>
        <w:rPr>
          <w:w w:val="105"/>
          <w:sz w:val="24"/>
        </w:rPr>
        <w:t>tecnológica </w:t>
      </w:r>
      <w:r>
        <w:rPr>
          <w:spacing w:val="-2"/>
          <w:w w:val="105"/>
          <w:sz w:val="24"/>
        </w:rPr>
        <w:t>para:</w:t>
      </w:r>
    </w:p>
    <w:p>
      <w:pPr>
        <w:pStyle w:val="ListParagraph"/>
        <w:numPr>
          <w:ilvl w:val="1"/>
          <w:numId w:val="10"/>
        </w:numPr>
        <w:tabs>
          <w:tab w:pos="1094" w:val="left" w:leader="none"/>
        </w:tabs>
        <w:spacing w:line="240" w:lineRule="auto" w:before="7" w:after="0"/>
        <w:ind w:left="1094" w:right="0" w:hanging="360"/>
        <w:jc w:val="left"/>
        <w:rPr>
          <w:sz w:val="24"/>
        </w:rPr>
      </w:pPr>
      <w:r>
        <w:rPr>
          <w:sz w:val="24"/>
        </w:rPr>
        <w:t>Integración</w:t>
      </w:r>
      <w:r>
        <w:rPr>
          <w:spacing w:val="6"/>
          <w:sz w:val="24"/>
        </w:rPr>
        <w:t> </w:t>
      </w:r>
      <w:r>
        <w:rPr>
          <w:sz w:val="24"/>
        </w:rPr>
        <w:t>de</w:t>
      </w:r>
      <w:r>
        <w:rPr>
          <w:spacing w:val="7"/>
          <w:sz w:val="24"/>
        </w:rPr>
        <w:t> </w:t>
      </w:r>
      <w:r>
        <w:rPr>
          <w:sz w:val="24"/>
        </w:rPr>
        <w:t>bases</w:t>
      </w:r>
      <w:r>
        <w:rPr>
          <w:spacing w:val="7"/>
          <w:sz w:val="24"/>
        </w:rPr>
        <w:t> </w:t>
      </w:r>
      <w:r>
        <w:rPr>
          <w:sz w:val="24"/>
        </w:rPr>
        <w:t>de</w:t>
      </w:r>
      <w:r>
        <w:rPr>
          <w:spacing w:val="7"/>
          <w:sz w:val="24"/>
        </w:rPr>
        <w:t> </w:t>
      </w:r>
      <w:r>
        <w:rPr>
          <w:sz w:val="24"/>
        </w:rPr>
        <w:t>datos</w:t>
      </w:r>
      <w:r>
        <w:rPr>
          <w:spacing w:val="7"/>
          <w:sz w:val="24"/>
        </w:rPr>
        <w:t> </w:t>
      </w:r>
      <w:r>
        <w:rPr>
          <w:sz w:val="24"/>
        </w:rPr>
        <w:t>entre</w:t>
      </w:r>
      <w:r>
        <w:rPr>
          <w:spacing w:val="7"/>
          <w:sz w:val="24"/>
        </w:rPr>
        <w:t> </w:t>
      </w:r>
      <w:r>
        <w:rPr>
          <w:spacing w:val="-2"/>
          <w:sz w:val="24"/>
        </w:rPr>
        <w:t>instituciones.</w:t>
      </w:r>
    </w:p>
    <w:p>
      <w:pPr>
        <w:pStyle w:val="ListParagraph"/>
        <w:numPr>
          <w:ilvl w:val="1"/>
          <w:numId w:val="10"/>
        </w:numPr>
        <w:tabs>
          <w:tab w:pos="1094" w:val="left" w:leader="none"/>
        </w:tabs>
        <w:spacing w:line="240" w:lineRule="auto" w:before="28" w:after="0"/>
        <w:ind w:left="1094" w:right="0" w:hanging="360"/>
        <w:jc w:val="left"/>
        <w:rPr>
          <w:sz w:val="24"/>
        </w:rPr>
      </w:pPr>
      <w:r>
        <w:rPr>
          <w:sz w:val="24"/>
        </w:rPr>
        <w:t>Sistemas</w:t>
      </w:r>
      <w:r>
        <w:rPr>
          <w:spacing w:val="17"/>
          <w:sz w:val="24"/>
        </w:rPr>
        <w:t> </w:t>
      </w:r>
      <w:r>
        <w:rPr>
          <w:sz w:val="24"/>
        </w:rPr>
        <w:t>de</w:t>
      </w:r>
      <w:r>
        <w:rPr>
          <w:spacing w:val="18"/>
          <w:sz w:val="24"/>
        </w:rPr>
        <w:t> </w:t>
      </w:r>
      <w:r>
        <w:rPr>
          <w:sz w:val="24"/>
        </w:rPr>
        <w:t>alerta</w:t>
      </w:r>
      <w:r>
        <w:rPr>
          <w:spacing w:val="17"/>
          <w:sz w:val="24"/>
        </w:rPr>
        <w:t> </w:t>
      </w:r>
      <w:r>
        <w:rPr>
          <w:sz w:val="24"/>
        </w:rPr>
        <w:t>temprana</w:t>
      </w:r>
      <w:r>
        <w:rPr>
          <w:spacing w:val="18"/>
          <w:sz w:val="24"/>
        </w:rPr>
        <w:t> </w:t>
      </w:r>
      <w:r>
        <w:rPr>
          <w:sz w:val="24"/>
        </w:rPr>
        <w:t>para</w:t>
      </w:r>
      <w:r>
        <w:rPr>
          <w:spacing w:val="17"/>
          <w:sz w:val="24"/>
        </w:rPr>
        <w:t> </w:t>
      </w:r>
      <w:r>
        <w:rPr>
          <w:sz w:val="24"/>
        </w:rPr>
        <w:t>brotes</w:t>
      </w:r>
      <w:r>
        <w:rPr>
          <w:spacing w:val="18"/>
          <w:sz w:val="24"/>
        </w:rPr>
        <w:t> </w:t>
      </w:r>
      <w:r>
        <w:rPr>
          <w:spacing w:val="-2"/>
          <w:sz w:val="24"/>
        </w:rPr>
        <w:t>epidemiológicos.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8"/>
        <w:rPr>
          <w:sz w:val="14"/>
        </w:rPr>
      </w:pPr>
    </w:p>
    <w:p>
      <w:pPr>
        <w:spacing w:before="0"/>
        <w:ind w:left="225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color w:val="BE955B"/>
          <w:sz w:val="14"/>
        </w:rPr>
        <w:t>Calle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7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Núm.</w:t>
      </w:r>
      <w:r>
        <w:rPr>
          <w:rFonts w:ascii="Times New Roman" w:hAnsi="Times New Roman"/>
          <w:color w:val="BE955B"/>
          <w:spacing w:val="-2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433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por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20</w:t>
      </w:r>
      <w:r>
        <w:rPr>
          <w:rFonts w:ascii="Times New Roman" w:hAnsi="Times New Roman"/>
          <w:color w:val="BE955B"/>
          <w:spacing w:val="-2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y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22,</w:t>
      </w:r>
      <w:r>
        <w:rPr>
          <w:rFonts w:ascii="Times New Roman" w:hAnsi="Times New Roman"/>
          <w:color w:val="BE955B"/>
          <w:spacing w:val="-2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Fracc.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Altabrisa,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CP.</w:t>
      </w:r>
      <w:r>
        <w:rPr>
          <w:rFonts w:ascii="Times New Roman" w:hAnsi="Times New Roman"/>
          <w:color w:val="BE955B"/>
          <w:spacing w:val="-2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97130,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Mérida,</w:t>
      </w:r>
      <w:r>
        <w:rPr>
          <w:rFonts w:ascii="Times New Roman" w:hAnsi="Times New Roman"/>
          <w:color w:val="BE955B"/>
          <w:spacing w:val="-2"/>
          <w:sz w:val="14"/>
        </w:rPr>
        <w:t> Yucatán.</w:t>
      </w:r>
    </w:p>
    <w:p>
      <w:pPr>
        <w:spacing w:before="26"/>
        <w:ind w:left="225" w:right="0" w:firstLine="0"/>
        <w:jc w:val="left"/>
        <w:rPr>
          <w:rFonts w:ascii="Times New Roman"/>
          <w:sz w:val="14"/>
        </w:rPr>
      </w:pPr>
      <w:r>
        <w:rPr>
          <w:rFonts w:ascii="Times New Roman"/>
          <w:color w:val="BE955B"/>
          <w:sz w:val="14"/>
        </w:rPr>
        <w:t>Tel:</w:t>
      </w:r>
      <w:r>
        <w:rPr>
          <w:rFonts w:ascii="Times New Roman"/>
          <w:color w:val="BE955B"/>
          <w:spacing w:val="-3"/>
          <w:sz w:val="14"/>
        </w:rPr>
        <w:t> </w:t>
      </w:r>
      <w:r>
        <w:rPr>
          <w:rFonts w:ascii="Times New Roman"/>
          <w:color w:val="BE955B"/>
          <w:sz w:val="14"/>
        </w:rPr>
        <w:t>(99)</w:t>
      </w:r>
      <w:r>
        <w:rPr>
          <w:rFonts w:ascii="Times New Roman"/>
          <w:color w:val="BE955B"/>
          <w:spacing w:val="-3"/>
          <w:sz w:val="14"/>
        </w:rPr>
        <w:t> </w:t>
      </w:r>
      <w:r>
        <w:rPr>
          <w:rFonts w:ascii="Times New Roman"/>
          <w:color w:val="BE955B"/>
          <w:sz w:val="14"/>
        </w:rPr>
        <w:t>9942</w:t>
      </w:r>
      <w:r>
        <w:rPr>
          <w:rFonts w:ascii="Times New Roman"/>
          <w:color w:val="BE955B"/>
          <w:spacing w:val="-2"/>
          <w:sz w:val="14"/>
        </w:rPr>
        <w:t> </w:t>
      </w:r>
      <w:r>
        <w:rPr>
          <w:rFonts w:ascii="Times New Roman"/>
          <w:color w:val="BE955B"/>
          <w:sz w:val="14"/>
        </w:rPr>
        <w:t>7600</w:t>
      </w:r>
      <w:r>
        <w:rPr>
          <w:rFonts w:ascii="Times New Roman"/>
          <w:color w:val="BE955B"/>
          <w:spacing w:val="-3"/>
          <w:sz w:val="14"/>
        </w:rPr>
        <w:t> </w:t>
      </w:r>
      <w:hyperlink r:id="rId6">
        <w:r>
          <w:rPr>
            <w:rFonts w:ascii="Times New Roman"/>
            <w:color w:val="BE955B"/>
            <w:spacing w:val="-2"/>
            <w:sz w:val="14"/>
          </w:rPr>
          <w:t>www.gob.mx/salud/hraepy</w:t>
        </w:r>
      </w:hyperlink>
    </w:p>
    <w:p>
      <w:pPr>
        <w:spacing w:after="0"/>
        <w:jc w:val="left"/>
        <w:rPr>
          <w:rFonts w:ascii="Times New Roman"/>
          <w:sz w:val="14"/>
        </w:rPr>
        <w:sectPr>
          <w:pgSz w:w="12240" w:h="15840"/>
          <w:pgMar w:top="1680" w:bottom="280" w:left="1440" w:right="0"/>
        </w:sectPr>
      </w:pPr>
    </w:p>
    <w:p>
      <w:pPr>
        <w:pStyle w:val="ListParagraph"/>
        <w:numPr>
          <w:ilvl w:val="1"/>
          <w:numId w:val="10"/>
        </w:numPr>
        <w:tabs>
          <w:tab w:pos="1094" w:val="left" w:leader="none"/>
          <w:tab w:pos="2830" w:val="left" w:leader="none"/>
          <w:tab w:pos="3415" w:val="left" w:leader="none"/>
          <w:tab w:pos="5104" w:val="left" w:leader="none"/>
          <w:tab w:pos="7252" w:val="left" w:leader="none"/>
          <w:tab w:pos="7977" w:val="left" w:leader="none"/>
        </w:tabs>
        <w:spacing w:line="259" w:lineRule="auto" w:before="72" w:after="0"/>
        <w:ind w:left="1094" w:right="1811" w:hanging="360"/>
        <w:jc w:val="left"/>
        <w:rPr>
          <w:sz w:val="24"/>
        </w:rPr>
      </w:pPr>
      <w:r>
        <w:rPr>
          <w:sz w:val="24"/>
        </w:rPr>
        <mc:AlternateContent>
          <mc:Choice Requires="wps">
            <w:drawing>
              <wp:anchor distT="0" distB="0" distL="0" distR="0" allowOverlap="1" layoutInCell="1" locked="0" behindDoc="1" simplePos="0" relativeHeight="486542848">
                <wp:simplePos x="0" y="0"/>
                <wp:positionH relativeFrom="page">
                  <wp:posOffset>377825</wp:posOffset>
                </wp:positionH>
                <wp:positionV relativeFrom="page">
                  <wp:posOffset>0</wp:posOffset>
                </wp:positionV>
                <wp:extent cx="7394575" cy="9791065"/>
                <wp:effectExtent l="0" t="0" r="0" b="0"/>
                <wp:wrapNone/>
                <wp:docPr id="59" name="Group 59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59" name="Group 59"/>
                      <wpg:cNvGrpSpPr/>
                      <wpg:grpSpPr>
                        <a:xfrm>
                          <a:off x="0" y="0"/>
                          <a:ext cx="7394575" cy="9791065"/>
                          <a:chExt cx="7394575" cy="9791065"/>
                        </a:xfrm>
                      </wpg:grpSpPr>
                      <pic:pic>
                        <pic:nvPicPr>
                          <pic:cNvPr id="60" name="Image 60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94575" cy="97910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1" name="Graphic 61"/>
                        <wps:cNvSpPr/>
                        <wps:spPr>
                          <a:xfrm>
                            <a:off x="701167" y="929639"/>
                            <a:ext cx="5611495" cy="57124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1495" h="5712460">
                                <a:moveTo>
                                  <a:pt x="5611368" y="0"/>
                                </a:moveTo>
                                <a:lnTo>
                                  <a:pt x="5605272" y="0"/>
                                </a:lnTo>
                                <a:lnTo>
                                  <a:pt x="5605272" y="6096"/>
                                </a:lnTo>
                                <a:lnTo>
                                  <a:pt x="5605272" y="5705856"/>
                                </a:lnTo>
                                <a:lnTo>
                                  <a:pt x="6096" y="5705856"/>
                                </a:lnTo>
                                <a:lnTo>
                                  <a:pt x="6096" y="6096"/>
                                </a:lnTo>
                                <a:lnTo>
                                  <a:pt x="5605272" y="6096"/>
                                </a:lnTo>
                                <a:lnTo>
                                  <a:pt x="5605272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5705856"/>
                                </a:lnTo>
                                <a:lnTo>
                                  <a:pt x="0" y="5711952"/>
                                </a:lnTo>
                                <a:lnTo>
                                  <a:pt x="6096" y="5711952"/>
                                </a:lnTo>
                                <a:lnTo>
                                  <a:pt x="5605272" y="5711952"/>
                                </a:lnTo>
                                <a:lnTo>
                                  <a:pt x="5611368" y="5711952"/>
                                </a:lnTo>
                                <a:lnTo>
                                  <a:pt x="5611368" y="5705856"/>
                                </a:lnTo>
                                <a:lnTo>
                                  <a:pt x="5611368" y="6096"/>
                                </a:lnTo>
                                <a:lnTo>
                                  <a:pt x="5611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.75pt;margin-top:0pt;width:582.25pt;height:770.95pt;mso-position-horizontal-relative:page;mso-position-vertical-relative:page;z-index:-16773632" id="docshapegroup55" coordorigin="595,0" coordsize="11645,15419">
                <v:shape style="position:absolute;left:595;top:0;width:11645;height:15419" type="#_x0000_t75" id="docshape56" stroked="false">
                  <v:imagedata r:id="rId5" o:title=""/>
                </v:shape>
                <v:shape style="position:absolute;left:1699;top:1464;width:8837;height:8996" id="docshape57" coordorigin="1699,1464" coordsize="8837,8996" path="m10536,1464l10526,1464,10526,1474,10526,10450,1709,10450,1709,1474,10526,1474,10526,1464,1709,1464,1699,1464,1699,1474,1699,10450,1699,10459,1709,10459,10526,10459,10536,10459,10536,10450,10536,1474,10536,1464xe" filled="true" fillcolor="#000000" stroked="false">
                  <v:path arrowok="t"/>
                  <v:fill type="solid"/>
                </v:shape>
                <w10:wrap type="none"/>
              </v:group>
            </w:pict>
          </mc:Fallback>
        </mc:AlternateContent>
      </w:r>
      <w:r>
        <w:rPr>
          <w:spacing w:val="-2"/>
          <w:sz w:val="24"/>
        </w:rPr>
        <w:t>Plataformas</w:t>
      </w:r>
      <w:r>
        <w:rPr>
          <w:sz w:val="24"/>
        </w:rPr>
        <w:tab/>
      </w:r>
      <w:r>
        <w:rPr>
          <w:spacing w:val="-6"/>
          <w:sz w:val="24"/>
        </w:rPr>
        <w:t>de</w:t>
      </w:r>
      <w:r>
        <w:rPr>
          <w:sz w:val="24"/>
        </w:rPr>
        <w:tab/>
      </w:r>
      <w:r>
        <w:rPr>
          <w:spacing w:val="-2"/>
          <w:sz w:val="24"/>
        </w:rPr>
        <w:t>inteligencia</w:t>
      </w:r>
      <w:r>
        <w:rPr>
          <w:sz w:val="24"/>
        </w:rPr>
        <w:tab/>
      </w:r>
      <w:r>
        <w:rPr>
          <w:spacing w:val="-2"/>
          <w:sz w:val="24"/>
        </w:rPr>
        <w:t>epidemiológica</w:t>
      </w:r>
      <w:r>
        <w:rPr>
          <w:sz w:val="24"/>
        </w:rPr>
        <w:tab/>
      </w:r>
      <w:r>
        <w:rPr>
          <w:spacing w:val="-4"/>
          <w:sz w:val="24"/>
        </w:rPr>
        <w:t>con</w:t>
      </w:r>
      <w:r>
        <w:rPr>
          <w:sz w:val="24"/>
        </w:rPr>
        <w:tab/>
      </w:r>
      <w:r>
        <w:rPr>
          <w:spacing w:val="-2"/>
          <w:sz w:val="24"/>
        </w:rPr>
        <w:t>enfoque territorial.</w:t>
      </w:r>
    </w:p>
    <w:p>
      <w:pPr>
        <w:pStyle w:val="BodyText"/>
        <w:spacing w:before="15"/>
      </w:pPr>
    </w:p>
    <w:p>
      <w:pPr>
        <w:pStyle w:val="Heading2"/>
        <w:spacing w:before="1"/>
      </w:pPr>
      <w:r>
        <w:rPr>
          <w:w w:val="105"/>
        </w:rPr>
        <w:t>Eje</w:t>
      </w:r>
      <w:r>
        <w:rPr>
          <w:spacing w:val="-13"/>
          <w:w w:val="105"/>
        </w:rPr>
        <w:t> </w:t>
      </w:r>
      <w:r>
        <w:rPr>
          <w:w w:val="105"/>
        </w:rPr>
        <w:t>5.</w:t>
      </w:r>
      <w:r>
        <w:rPr>
          <w:spacing w:val="-12"/>
          <w:w w:val="105"/>
        </w:rPr>
        <w:t> </w:t>
      </w:r>
      <w:r>
        <w:rPr>
          <w:w w:val="105"/>
        </w:rPr>
        <w:t>Educación</w:t>
      </w:r>
      <w:r>
        <w:rPr>
          <w:spacing w:val="-12"/>
          <w:w w:val="105"/>
        </w:rPr>
        <w:t> </w:t>
      </w:r>
      <w:r>
        <w:rPr>
          <w:w w:val="105"/>
        </w:rPr>
        <w:t>y</w:t>
      </w:r>
      <w:r>
        <w:rPr>
          <w:spacing w:val="-13"/>
          <w:w w:val="105"/>
        </w:rPr>
        <w:t> </w:t>
      </w:r>
      <w:r>
        <w:rPr>
          <w:w w:val="105"/>
        </w:rPr>
        <w:t>capacitación</w:t>
      </w:r>
      <w:r>
        <w:rPr>
          <w:spacing w:val="-12"/>
          <w:w w:val="105"/>
        </w:rPr>
        <w:t> </w:t>
      </w:r>
      <w:r>
        <w:rPr>
          <w:spacing w:val="-2"/>
          <w:w w:val="105"/>
        </w:rPr>
        <w:t>continua</w:t>
      </w:r>
    </w:p>
    <w:p>
      <w:pPr>
        <w:pStyle w:val="ListParagraph"/>
        <w:numPr>
          <w:ilvl w:val="0"/>
          <w:numId w:val="11"/>
        </w:numPr>
        <w:tabs>
          <w:tab w:pos="598" w:val="left" w:leader="none"/>
        </w:tabs>
        <w:spacing w:line="259" w:lineRule="auto" w:before="22" w:after="0"/>
        <w:ind w:left="374" w:right="1811" w:firstLine="0"/>
        <w:jc w:val="left"/>
        <w:rPr>
          <w:sz w:val="24"/>
        </w:rPr>
      </w:pPr>
      <w:r>
        <w:rPr>
          <w:w w:val="105"/>
          <w:sz w:val="24"/>
        </w:rPr>
        <w:t>Transformación curricular. Revisión integral de los planes de </w:t>
      </w:r>
      <w:r>
        <w:rPr>
          <w:w w:val="105"/>
          <w:sz w:val="24"/>
        </w:rPr>
        <w:t>estudio </w:t>
      </w:r>
      <w:r>
        <w:rPr>
          <w:spacing w:val="-4"/>
          <w:w w:val="105"/>
          <w:sz w:val="24"/>
        </w:rPr>
        <w:t>en:</w:t>
      </w:r>
    </w:p>
    <w:p>
      <w:pPr>
        <w:pStyle w:val="ListParagraph"/>
        <w:numPr>
          <w:ilvl w:val="1"/>
          <w:numId w:val="11"/>
        </w:numPr>
        <w:tabs>
          <w:tab w:pos="1094" w:val="left" w:leader="none"/>
        </w:tabs>
        <w:spacing w:line="240" w:lineRule="auto" w:before="3" w:after="0"/>
        <w:ind w:left="1094" w:right="0" w:hanging="360"/>
        <w:jc w:val="left"/>
        <w:rPr>
          <w:sz w:val="24"/>
        </w:rPr>
      </w:pPr>
      <w:r>
        <w:rPr>
          <w:sz w:val="24"/>
        </w:rPr>
        <w:t>Facultades</w:t>
      </w:r>
      <w:r>
        <w:rPr>
          <w:spacing w:val="2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medicina.</w:t>
      </w:r>
    </w:p>
    <w:p>
      <w:pPr>
        <w:pStyle w:val="ListParagraph"/>
        <w:numPr>
          <w:ilvl w:val="1"/>
          <w:numId w:val="11"/>
        </w:numPr>
        <w:tabs>
          <w:tab w:pos="1094" w:val="left" w:leader="none"/>
        </w:tabs>
        <w:spacing w:line="240" w:lineRule="auto" w:before="32" w:after="0"/>
        <w:ind w:left="1094" w:right="0" w:hanging="360"/>
        <w:jc w:val="left"/>
        <w:rPr>
          <w:sz w:val="24"/>
        </w:rPr>
      </w:pPr>
      <w:r>
        <w:rPr>
          <w:sz w:val="24"/>
        </w:rPr>
        <w:t>Escuelas</w:t>
      </w:r>
      <w:r>
        <w:rPr>
          <w:spacing w:val="14"/>
          <w:sz w:val="24"/>
        </w:rPr>
        <w:t> </w:t>
      </w:r>
      <w:r>
        <w:rPr>
          <w:sz w:val="24"/>
        </w:rPr>
        <w:t>de</w:t>
      </w:r>
      <w:r>
        <w:rPr>
          <w:spacing w:val="14"/>
          <w:sz w:val="24"/>
        </w:rPr>
        <w:t> </w:t>
      </w:r>
      <w:r>
        <w:rPr>
          <w:spacing w:val="-2"/>
          <w:sz w:val="24"/>
        </w:rPr>
        <w:t>enfermería.</w:t>
      </w:r>
    </w:p>
    <w:p>
      <w:pPr>
        <w:pStyle w:val="ListParagraph"/>
        <w:numPr>
          <w:ilvl w:val="1"/>
          <w:numId w:val="11"/>
        </w:numPr>
        <w:tabs>
          <w:tab w:pos="1094" w:val="left" w:leader="none"/>
        </w:tabs>
        <w:spacing w:line="254" w:lineRule="auto" w:before="32" w:after="0"/>
        <w:ind w:left="374" w:right="4819" w:firstLine="360"/>
        <w:jc w:val="left"/>
        <w:rPr>
          <w:sz w:val="24"/>
        </w:rPr>
      </w:pPr>
      <w:r>
        <w:rPr>
          <w:sz w:val="24"/>
        </w:rPr>
        <w:t>Programas de psicología y trabajo </w:t>
      </w:r>
      <w:r>
        <w:rPr>
          <w:sz w:val="24"/>
        </w:rPr>
        <w:t>social. Inclusión de:</w:t>
      </w:r>
    </w:p>
    <w:p>
      <w:pPr>
        <w:pStyle w:val="ListParagraph"/>
        <w:numPr>
          <w:ilvl w:val="1"/>
          <w:numId w:val="11"/>
        </w:numPr>
        <w:tabs>
          <w:tab w:pos="1094" w:val="left" w:leader="none"/>
        </w:tabs>
        <w:spacing w:line="240" w:lineRule="auto" w:before="15" w:after="0"/>
        <w:ind w:left="1094" w:right="0" w:hanging="360"/>
        <w:jc w:val="left"/>
        <w:rPr>
          <w:sz w:val="24"/>
        </w:rPr>
      </w:pPr>
      <w:r>
        <w:rPr>
          <w:w w:val="105"/>
          <w:sz w:val="24"/>
        </w:rPr>
        <w:t>Módulos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obligatorios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sobre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derechos</w:t>
      </w:r>
      <w:r>
        <w:rPr>
          <w:spacing w:val="-15"/>
          <w:w w:val="105"/>
          <w:sz w:val="24"/>
        </w:rPr>
        <w:t> </w:t>
      </w:r>
      <w:r>
        <w:rPr>
          <w:w w:val="105"/>
          <w:sz w:val="24"/>
        </w:rPr>
        <w:t>humanos</w:t>
      </w:r>
      <w:r>
        <w:rPr>
          <w:spacing w:val="-14"/>
          <w:w w:val="105"/>
          <w:sz w:val="24"/>
        </w:rPr>
        <w:t> </w:t>
      </w:r>
      <w:r>
        <w:rPr>
          <w:w w:val="105"/>
          <w:sz w:val="24"/>
        </w:rPr>
        <w:t>y</w:t>
      </w:r>
      <w:r>
        <w:rPr>
          <w:spacing w:val="-15"/>
          <w:w w:val="105"/>
          <w:sz w:val="24"/>
        </w:rPr>
        <w:t> </w:t>
      </w:r>
      <w:r>
        <w:rPr>
          <w:spacing w:val="-2"/>
          <w:w w:val="105"/>
          <w:sz w:val="24"/>
        </w:rPr>
        <w:t>salud</w:t>
      </w:r>
    </w:p>
    <w:p>
      <w:pPr>
        <w:pStyle w:val="ListParagraph"/>
        <w:numPr>
          <w:ilvl w:val="1"/>
          <w:numId w:val="11"/>
        </w:numPr>
        <w:tabs>
          <w:tab w:pos="1094" w:val="left" w:leader="none"/>
        </w:tabs>
        <w:spacing w:line="240" w:lineRule="auto" w:before="32" w:after="0"/>
        <w:ind w:left="1094" w:right="0" w:hanging="360"/>
        <w:jc w:val="left"/>
        <w:rPr>
          <w:sz w:val="24"/>
        </w:rPr>
      </w:pPr>
      <w:r>
        <w:rPr>
          <w:sz w:val="24"/>
        </w:rPr>
        <w:t>Prácticas</w:t>
      </w:r>
      <w:r>
        <w:rPr>
          <w:spacing w:val="24"/>
          <w:sz w:val="24"/>
        </w:rPr>
        <w:t> </w:t>
      </w:r>
      <w:r>
        <w:rPr>
          <w:sz w:val="24"/>
        </w:rPr>
        <w:t>clínicas</w:t>
      </w:r>
      <w:r>
        <w:rPr>
          <w:spacing w:val="25"/>
          <w:sz w:val="24"/>
        </w:rPr>
        <w:t> </w:t>
      </w:r>
      <w:r>
        <w:rPr>
          <w:sz w:val="24"/>
        </w:rPr>
        <w:t>supervisadas</w:t>
      </w:r>
      <w:r>
        <w:rPr>
          <w:spacing w:val="25"/>
          <w:sz w:val="24"/>
        </w:rPr>
        <w:t> </w:t>
      </w:r>
      <w:r>
        <w:rPr>
          <w:sz w:val="24"/>
        </w:rPr>
        <w:t>en</w:t>
      </w:r>
      <w:r>
        <w:rPr>
          <w:spacing w:val="25"/>
          <w:sz w:val="24"/>
        </w:rPr>
        <w:t> </w:t>
      </w:r>
      <w:r>
        <w:rPr>
          <w:sz w:val="24"/>
        </w:rPr>
        <w:t>contextos</w:t>
      </w:r>
      <w:r>
        <w:rPr>
          <w:spacing w:val="25"/>
          <w:sz w:val="24"/>
        </w:rPr>
        <w:t> </w:t>
      </w:r>
      <w:r>
        <w:rPr>
          <w:spacing w:val="-2"/>
          <w:sz w:val="24"/>
        </w:rPr>
        <w:t>reales</w:t>
      </w:r>
    </w:p>
    <w:p>
      <w:pPr>
        <w:pStyle w:val="ListParagraph"/>
        <w:numPr>
          <w:ilvl w:val="1"/>
          <w:numId w:val="11"/>
        </w:numPr>
        <w:tabs>
          <w:tab w:pos="1094" w:val="left" w:leader="none"/>
        </w:tabs>
        <w:spacing w:line="240" w:lineRule="auto" w:before="27" w:after="0"/>
        <w:ind w:left="1094" w:right="0" w:hanging="360"/>
        <w:jc w:val="left"/>
        <w:rPr>
          <w:sz w:val="24"/>
        </w:rPr>
      </w:pPr>
      <w:r>
        <w:rPr>
          <w:sz w:val="24"/>
        </w:rPr>
        <w:t>Metodologías</w:t>
      </w:r>
      <w:r>
        <w:rPr>
          <w:spacing w:val="1"/>
          <w:sz w:val="24"/>
        </w:rPr>
        <w:t> </w:t>
      </w:r>
      <w:r>
        <w:rPr>
          <w:sz w:val="24"/>
        </w:rPr>
        <w:t>de</w:t>
      </w:r>
      <w:r>
        <w:rPr>
          <w:spacing w:val="2"/>
          <w:sz w:val="24"/>
        </w:rPr>
        <w:t> </w:t>
      </w:r>
      <w:r>
        <w:rPr>
          <w:sz w:val="24"/>
        </w:rPr>
        <w:t>aprendizaje</w:t>
      </w:r>
      <w:r>
        <w:rPr>
          <w:spacing w:val="2"/>
          <w:sz w:val="24"/>
        </w:rPr>
        <w:t> </w:t>
      </w:r>
      <w:r>
        <w:rPr>
          <w:spacing w:val="-2"/>
          <w:sz w:val="24"/>
        </w:rPr>
        <w:t>experiencial</w:t>
      </w:r>
    </w:p>
    <w:p>
      <w:pPr>
        <w:pStyle w:val="ListParagraph"/>
        <w:numPr>
          <w:ilvl w:val="0"/>
          <w:numId w:val="11"/>
        </w:numPr>
        <w:tabs>
          <w:tab w:pos="623" w:val="left" w:leader="none"/>
        </w:tabs>
        <w:spacing w:line="240" w:lineRule="auto" w:before="23" w:after="0"/>
        <w:ind w:left="623" w:right="0" w:hanging="249"/>
        <w:jc w:val="left"/>
        <w:rPr>
          <w:sz w:val="24"/>
        </w:rPr>
      </w:pPr>
      <w:r>
        <w:rPr>
          <w:sz w:val="24"/>
        </w:rPr>
        <w:t>Capacitación</w:t>
      </w:r>
      <w:r>
        <w:rPr>
          <w:spacing w:val="-3"/>
          <w:sz w:val="24"/>
        </w:rPr>
        <w:t> </w:t>
      </w:r>
      <w:r>
        <w:rPr>
          <w:sz w:val="24"/>
        </w:rPr>
        <w:t>laboral</w:t>
      </w:r>
      <w:r>
        <w:rPr>
          <w:spacing w:val="-2"/>
          <w:sz w:val="24"/>
        </w:rPr>
        <w:t> </w:t>
      </w:r>
      <w:r>
        <w:rPr>
          <w:sz w:val="24"/>
        </w:rPr>
        <w:t>continua.</w:t>
      </w:r>
      <w:r>
        <w:rPr>
          <w:spacing w:val="-3"/>
          <w:sz w:val="24"/>
        </w:rPr>
        <w:t> </w:t>
      </w:r>
      <w:r>
        <w:rPr>
          <w:sz w:val="24"/>
        </w:rPr>
        <w:t>Implementación</w:t>
      </w:r>
      <w:r>
        <w:rPr>
          <w:spacing w:val="-2"/>
          <w:sz w:val="24"/>
        </w:rPr>
        <w:t> </w:t>
      </w:r>
      <w:r>
        <w:rPr>
          <w:spacing w:val="-5"/>
          <w:sz w:val="24"/>
        </w:rPr>
        <w:t>de:</w:t>
      </w:r>
    </w:p>
    <w:p>
      <w:pPr>
        <w:pStyle w:val="ListParagraph"/>
        <w:numPr>
          <w:ilvl w:val="1"/>
          <w:numId w:val="11"/>
        </w:numPr>
        <w:tabs>
          <w:tab w:pos="1094" w:val="left" w:leader="none"/>
        </w:tabs>
        <w:spacing w:line="240" w:lineRule="auto" w:before="32" w:after="0"/>
        <w:ind w:left="1094" w:right="0" w:hanging="360"/>
        <w:jc w:val="left"/>
        <w:rPr>
          <w:sz w:val="24"/>
        </w:rPr>
      </w:pPr>
      <w:r>
        <w:rPr>
          <w:sz w:val="24"/>
        </w:rPr>
        <w:t>Escuelas</w:t>
      </w:r>
      <w:r>
        <w:rPr>
          <w:spacing w:val="22"/>
          <w:sz w:val="24"/>
        </w:rPr>
        <w:t> </w:t>
      </w:r>
      <w:r>
        <w:rPr>
          <w:sz w:val="24"/>
        </w:rPr>
        <w:t>de</w:t>
      </w:r>
      <w:r>
        <w:rPr>
          <w:spacing w:val="21"/>
          <w:sz w:val="24"/>
        </w:rPr>
        <w:t> </w:t>
      </w:r>
      <w:r>
        <w:rPr>
          <w:sz w:val="24"/>
        </w:rPr>
        <w:t>formación</w:t>
      </w:r>
      <w:r>
        <w:rPr>
          <w:spacing w:val="22"/>
          <w:sz w:val="24"/>
        </w:rPr>
        <w:t> </w:t>
      </w:r>
      <w:r>
        <w:rPr>
          <w:sz w:val="24"/>
        </w:rPr>
        <w:t>para</w:t>
      </w:r>
      <w:r>
        <w:rPr>
          <w:spacing w:val="22"/>
          <w:sz w:val="24"/>
        </w:rPr>
        <w:t> </w:t>
      </w:r>
      <w:r>
        <w:rPr>
          <w:sz w:val="24"/>
        </w:rPr>
        <w:t>promotores</w:t>
      </w:r>
      <w:r>
        <w:rPr>
          <w:spacing w:val="22"/>
          <w:sz w:val="24"/>
        </w:rPr>
        <w:t> </w:t>
      </w:r>
      <w:r>
        <w:rPr>
          <w:spacing w:val="-2"/>
          <w:sz w:val="24"/>
        </w:rPr>
        <w:t>comunitarios</w:t>
      </w:r>
    </w:p>
    <w:p>
      <w:pPr>
        <w:pStyle w:val="ListParagraph"/>
        <w:numPr>
          <w:ilvl w:val="1"/>
          <w:numId w:val="11"/>
        </w:numPr>
        <w:tabs>
          <w:tab w:pos="1094" w:val="left" w:leader="none"/>
        </w:tabs>
        <w:spacing w:line="240" w:lineRule="auto" w:before="27" w:after="0"/>
        <w:ind w:left="1094" w:right="0" w:hanging="360"/>
        <w:jc w:val="left"/>
        <w:rPr>
          <w:sz w:val="24"/>
        </w:rPr>
      </w:pPr>
      <w:r>
        <w:rPr>
          <w:sz w:val="24"/>
        </w:rPr>
        <w:t>Programas</w:t>
      </w:r>
      <w:r>
        <w:rPr>
          <w:spacing w:val="16"/>
          <w:sz w:val="24"/>
        </w:rPr>
        <w:t> </w:t>
      </w:r>
      <w:r>
        <w:rPr>
          <w:sz w:val="24"/>
        </w:rPr>
        <w:t>de</w:t>
      </w:r>
      <w:r>
        <w:rPr>
          <w:spacing w:val="17"/>
          <w:sz w:val="24"/>
        </w:rPr>
        <w:t> </w:t>
      </w:r>
      <w:r>
        <w:rPr>
          <w:sz w:val="24"/>
        </w:rPr>
        <w:t>certificación</w:t>
      </w:r>
      <w:r>
        <w:rPr>
          <w:spacing w:val="17"/>
          <w:sz w:val="24"/>
        </w:rPr>
        <w:t> </w:t>
      </w:r>
      <w:r>
        <w:rPr>
          <w:spacing w:val="-2"/>
          <w:sz w:val="24"/>
        </w:rPr>
        <w:t>profesional</w:t>
      </w:r>
    </w:p>
    <w:p>
      <w:pPr>
        <w:pStyle w:val="BodyText"/>
        <w:spacing w:before="45"/>
      </w:pPr>
    </w:p>
    <w:p>
      <w:pPr>
        <w:pStyle w:val="Heading2"/>
      </w:pPr>
      <w:r>
        <w:rPr>
          <w:w w:val="105"/>
        </w:rPr>
        <w:t>Eje</w:t>
      </w:r>
      <w:r>
        <w:rPr>
          <w:spacing w:val="-3"/>
          <w:w w:val="105"/>
        </w:rPr>
        <w:t> </w:t>
      </w:r>
      <w:r>
        <w:rPr>
          <w:w w:val="105"/>
        </w:rPr>
        <w:t>6.</w:t>
      </w:r>
      <w:r>
        <w:rPr>
          <w:spacing w:val="-3"/>
          <w:w w:val="105"/>
        </w:rPr>
        <w:t> </w:t>
      </w:r>
      <w:r>
        <w:rPr>
          <w:w w:val="105"/>
        </w:rPr>
        <w:t>Comunicación</w:t>
      </w:r>
      <w:r>
        <w:rPr>
          <w:spacing w:val="-2"/>
          <w:w w:val="105"/>
        </w:rPr>
        <w:t> </w:t>
      </w:r>
      <w:r>
        <w:rPr>
          <w:w w:val="105"/>
        </w:rPr>
        <w:t>estratégica</w:t>
      </w:r>
      <w:r>
        <w:rPr>
          <w:spacing w:val="-3"/>
          <w:w w:val="105"/>
        </w:rPr>
        <w:t> </w:t>
      </w:r>
      <w:r>
        <w:rPr>
          <w:w w:val="105"/>
        </w:rPr>
        <w:t>para</w:t>
      </w:r>
      <w:r>
        <w:rPr>
          <w:spacing w:val="-2"/>
          <w:w w:val="105"/>
        </w:rPr>
        <w:t> </w:t>
      </w:r>
      <w:r>
        <w:rPr>
          <w:w w:val="105"/>
        </w:rPr>
        <w:t>el</w:t>
      </w:r>
      <w:r>
        <w:rPr>
          <w:spacing w:val="-3"/>
          <w:w w:val="105"/>
        </w:rPr>
        <w:t> </w:t>
      </w:r>
      <w:r>
        <w:rPr>
          <w:w w:val="105"/>
        </w:rPr>
        <w:t>cambio</w:t>
      </w:r>
      <w:r>
        <w:rPr>
          <w:spacing w:val="-2"/>
          <w:w w:val="105"/>
        </w:rPr>
        <w:t> social</w:t>
      </w:r>
    </w:p>
    <w:p>
      <w:pPr>
        <w:pStyle w:val="ListParagraph"/>
        <w:numPr>
          <w:ilvl w:val="0"/>
          <w:numId w:val="12"/>
        </w:numPr>
        <w:tabs>
          <w:tab w:pos="626" w:val="left" w:leader="none"/>
        </w:tabs>
        <w:spacing w:line="254" w:lineRule="auto" w:before="23" w:after="0"/>
        <w:ind w:left="374" w:right="1811" w:firstLine="0"/>
        <w:jc w:val="left"/>
        <w:rPr>
          <w:sz w:val="24"/>
        </w:rPr>
      </w:pPr>
      <w:r>
        <w:rPr>
          <w:sz w:val="24"/>
        </w:rPr>
        <w:t>Campañas</w:t>
      </w:r>
      <w:r>
        <w:rPr>
          <w:spacing w:val="40"/>
          <w:sz w:val="24"/>
        </w:rPr>
        <w:t> </w:t>
      </w:r>
      <w:r>
        <w:rPr>
          <w:sz w:val="24"/>
        </w:rPr>
        <w:t>nacionales</w:t>
      </w:r>
      <w:r>
        <w:rPr>
          <w:spacing w:val="40"/>
          <w:sz w:val="24"/>
        </w:rPr>
        <w:t> </w:t>
      </w:r>
      <w:r>
        <w:rPr>
          <w:sz w:val="24"/>
        </w:rPr>
        <w:t>basadas</w:t>
      </w:r>
      <w:r>
        <w:rPr>
          <w:spacing w:val="40"/>
          <w:sz w:val="24"/>
        </w:rPr>
        <w:t> </w:t>
      </w:r>
      <w:r>
        <w:rPr>
          <w:sz w:val="24"/>
        </w:rPr>
        <w:t>en</w:t>
      </w:r>
      <w:r>
        <w:rPr>
          <w:spacing w:val="40"/>
          <w:sz w:val="24"/>
        </w:rPr>
        <w:t> </w:t>
      </w:r>
      <w:r>
        <w:rPr>
          <w:sz w:val="24"/>
        </w:rPr>
        <w:t>evidencia.</w:t>
      </w:r>
      <w:r>
        <w:rPr>
          <w:spacing w:val="40"/>
          <w:sz w:val="24"/>
        </w:rPr>
        <w:t> </w:t>
      </w:r>
      <w:r>
        <w:rPr>
          <w:sz w:val="24"/>
        </w:rPr>
        <w:t>Diseño</w:t>
      </w:r>
      <w:r>
        <w:rPr>
          <w:spacing w:val="40"/>
          <w:sz w:val="24"/>
        </w:rPr>
        <w:t> </w:t>
      </w:r>
      <w:r>
        <w:rPr>
          <w:sz w:val="24"/>
        </w:rPr>
        <w:t>de</w:t>
      </w:r>
      <w:r>
        <w:rPr>
          <w:spacing w:val="40"/>
          <w:sz w:val="24"/>
        </w:rPr>
        <w:t> </w:t>
      </w:r>
      <w:r>
        <w:rPr>
          <w:sz w:val="24"/>
        </w:rPr>
        <w:t>estrategias </w:t>
      </w:r>
      <w:r>
        <w:rPr>
          <w:spacing w:val="-4"/>
          <w:sz w:val="24"/>
        </w:rPr>
        <w:t>que:</w:t>
      </w:r>
    </w:p>
    <w:p>
      <w:pPr>
        <w:pStyle w:val="ListParagraph"/>
        <w:numPr>
          <w:ilvl w:val="1"/>
          <w:numId w:val="12"/>
        </w:numPr>
        <w:tabs>
          <w:tab w:pos="1094" w:val="left" w:leader="none"/>
        </w:tabs>
        <w:spacing w:line="240" w:lineRule="auto" w:before="15" w:after="0"/>
        <w:ind w:left="1094" w:right="0" w:hanging="360"/>
        <w:jc w:val="left"/>
        <w:rPr>
          <w:sz w:val="24"/>
        </w:rPr>
      </w:pPr>
      <w:r>
        <w:rPr>
          <w:sz w:val="24"/>
        </w:rPr>
        <w:t>Utilicen</w:t>
      </w:r>
      <w:r>
        <w:rPr>
          <w:spacing w:val="24"/>
          <w:sz w:val="24"/>
        </w:rPr>
        <w:t> </w:t>
      </w:r>
      <w:r>
        <w:rPr>
          <w:sz w:val="24"/>
        </w:rPr>
        <w:t>marcos</w:t>
      </w:r>
      <w:r>
        <w:rPr>
          <w:spacing w:val="24"/>
          <w:sz w:val="24"/>
        </w:rPr>
        <w:t> </w:t>
      </w:r>
      <w:r>
        <w:rPr>
          <w:sz w:val="24"/>
        </w:rPr>
        <w:t>conceptuales</w:t>
      </w:r>
      <w:r>
        <w:rPr>
          <w:spacing w:val="25"/>
          <w:sz w:val="24"/>
        </w:rPr>
        <w:t> </w:t>
      </w:r>
      <w:r>
        <w:rPr>
          <w:spacing w:val="-2"/>
          <w:sz w:val="24"/>
        </w:rPr>
        <w:t>probados</w:t>
      </w:r>
    </w:p>
    <w:p>
      <w:pPr>
        <w:pStyle w:val="ListParagraph"/>
        <w:numPr>
          <w:ilvl w:val="1"/>
          <w:numId w:val="12"/>
        </w:numPr>
        <w:tabs>
          <w:tab w:pos="1094" w:val="left" w:leader="none"/>
        </w:tabs>
        <w:spacing w:line="240" w:lineRule="auto" w:before="32" w:after="0"/>
        <w:ind w:left="1094" w:right="0" w:hanging="360"/>
        <w:jc w:val="left"/>
        <w:rPr>
          <w:sz w:val="24"/>
        </w:rPr>
      </w:pPr>
      <w:r>
        <w:rPr>
          <w:sz w:val="24"/>
        </w:rPr>
        <w:t>Segmenten</w:t>
      </w:r>
      <w:r>
        <w:rPr>
          <w:spacing w:val="30"/>
          <w:sz w:val="24"/>
        </w:rPr>
        <w:t> </w:t>
      </w:r>
      <w:r>
        <w:rPr>
          <w:sz w:val="24"/>
        </w:rPr>
        <w:t>mensajes</w:t>
      </w:r>
      <w:r>
        <w:rPr>
          <w:spacing w:val="30"/>
          <w:sz w:val="24"/>
        </w:rPr>
        <w:t> </w:t>
      </w:r>
      <w:r>
        <w:rPr>
          <w:sz w:val="24"/>
        </w:rPr>
        <w:t>por</w:t>
      </w:r>
      <w:r>
        <w:rPr>
          <w:spacing w:val="30"/>
          <w:sz w:val="24"/>
        </w:rPr>
        <w:t> </w:t>
      </w:r>
      <w:r>
        <w:rPr>
          <w:sz w:val="24"/>
        </w:rPr>
        <w:t>población</w:t>
      </w:r>
      <w:r>
        <w:rPr>
          <w:spacing w:val="30"/>
          <w:sz w:val="24"/>
        </w:rPr>
        <w:t> </w:t>
      </w:r>
      <w:r>
        <w:rPr>
          <w:spacing w:val="-2"/>
          <w:sz w:val="24"/>
        </w:rPr>
        <w:t>objetivo</w:t>
      </w:r>
    </w:p>
    <w:p>
      <w:pPr>
        <w:pStyle w:val="ListParagraph"/>
        <w:numPr>
          <w:ilvl w:val="1"/>
          <w:numId w:val="12"/>
        </w:numPr>
        <w:tabs>
          <w:tab w:pos="1094" w:val="left" w:leader="none"/>
        </w:tabs>
        <w:spacing w:line="240" w:lineRule="auto" w:before="27" w:after="0"/>
        <w:ind w:left="1094" w:right="0" w:hanging="360"/>
        <w:jc w:val="left"/>
        <w:rPr>
          <w:sz w:val="24"/>
        </w:rPr>
      </w:pPr>
      <w:r>
        <w:rPr>
          <w:sz w:val="24"/>
        </w:rPr>
        <w:t>Evalúen</w:t>
      </w:r>
      <w:r>
        <w:rPr>
          <w:spacing w:val="32"/>
          <w:sz w:val="24"/>
        </w:rPr>
        <w:t> </w:t>
      </w:r>
      <w:r>
        <w:rPr>
          <w:sz w:val="24"/>
        </w:rPr>
        <w:t>impacto</w:t>
      </w:r>
      <w:r>
        <w:rPr>
          <w:spacing w:val="32"/>
          <w:sz w:val="24"/>
        </w:rPr>
        <w:t> </w:t>
      </w:r>
      <w:r>
        <w:rPr>
          <w:sz w:val="24"/>
        </w:rPr>
        <w:t>mediante</w:t>
      </w:r>
      <w:r>
        <w:rPr>
          <w:spacing w:val="32"/>
          <w:sz w:val="24"/>
        </w:rPr>
        <w:t> </w:t>
      </w:r>
      <w:r>
        <w:rPr>
          <w:sz w:val="24"/>
        </w:rPr>
        <w:t>estudios</w:t>
      </w:r>
      <w:r>
        <w:rPr>
          <w:spacing w:val="32"/>
          <w:sz w:val="24"/>
        </w:rPr>
        <w:t> </w:t>
      </w:r>
      <w:r>
        <w:rPr>
          <w:spacing w:val="-2"/>
          <w:sz w:val="24"/>
        </w:rPr>
        <w:t>pre/post</w:t>
      </w:r>
    </w:p>
    <w:p>
      <w:pPr>
        <w:pStyle w:val="ListParagraph"/>
        <w:numPr>
          <w:ilvl w:val="0"/>
          <w:numId w:val="12"/>
        </w:numPr>
        <w:tabs>
          <w:tab w:pos="623" w:val="left" w:leader="none"/>
        </w:tabs>
        <w:spacing w:line="240" w:lineRule="auto" w:before="23" w:after="0"/>
        <w:ind w:left="623" w:right="0" w:hanging="249"/>
        <w:jc w:val="left"/>
        <w:rPr>
          <w:sz w:val="24"/>
        </w:rPr>
      </w:pPr>
      <w:r>
        <w:rPr>
          <w:spacing w:val="2"/>
          <w:sz w:val="24"/>
        </w:rPr>
        <w:t>Medios</w:t>
      </w:r>
      <w:r>
        <w:rPr>
          <w:spacing w:val="36"/>
          <w:sz w:val="24"/>
        </w:rPr>
        <w:t> </w:t>
      </w:r>
      <w:r>
        <w:rPr>
          <w:spacing w:val="2"/>
          <w:sz w:val="24"/>
        </w:rPr>
        <w:t>comunitarios</w:t>
      </w:r>
      <w:r>
        <w:rPr>
          <w:spacing w:val="36"/>
          <w:sz w:val="24"/>
        </w:rPr>
        <w:t> </w:t>
      </w:r>
      <w:r>
        <w:rPr>
          <w:spacing w:val="2"/>
          <w:sz w:val="24"/>
        </w:rPr>
        <w:t>participativos.</w:t>
      </w:r>
      <w:r>
        <w:rPr>
          <w:spacing w:val="36"/>
          <w:sz w:val="24"/>
        </w:rPr>
        <w:t> </w:t>
      </w:r>
      <w:r>
        <w:rPr>
          <w:spacing w:val="2"/>
          <w:sz w:val="24"/>
        </w:rPr>
        <w:t>Fortalecimiento</w:t>
      </w:r>
      <w:r>
        <w:rPr>
          <w:spacing w:val="36"/>
          <w:sz w:val="24"/>
        </w:rPr>
        <w:t> </w:t>
      </w:r>
      <w:r>
        <w:rPr>
          <w:spacing w:val="-5"/>
          <w:sz w:val="24"/>
        </w:rPr>
        <w:t>de:</w:t>
      </w:r>
    </w:p>
    <w:p>
      <w:pPr>
        <w:pStyle w:val="ListParagraph"/>
        <w:numPr>
          <w:ilvl w:val="1"/>
          <w:numId w:val="12"/>
        </w:numPr>
        <w:tabs>
          <w:tab w:pos="1094" w:val="left" w:leader="none"/>
        </w:tabs>
        <w:spacing w:line="240" w:lineRule="auto" w:before="32" w:after="0"/>
        <w:ind w:left="1094" w:right="0" w:hanging="360"/>
        <w:jc w:val="left"/>
        <w:rPr>
          <w:sz w:val="24"/>
        </w:rPr>
      </w:pPr>
      <w:r>
        <w:rPr>
          <w:sz w:val="24"/>
        </w:rPr>
        <w:t>Redes</w:t>
      </w:r>
      <w:r>
        <w:rPr>
          <w:spacing w:val="17"/>
          <w:sz w:val="24"/>
        </w:rPr>
        <w:t> </w:t>
      </w:r>
      <w:r>
        <w:rPr>
          <w:spacing w:val="-2"/>
          <w:sz w:val="24"/>
        </w:rPr>
        <w:t>comunitarias</w:t>
      </w:r>
    </w:p>
    <w:p>
      <w:pPr>
        <w:pStyle w:val="ListParagraph"/>
        <w:numPr>
          <w:ilvl w:val="1"/>
          <w:numId w:val="12"/>
        </w:numPr>
        <w:tabs>
          <w:tab w:pos="1094" w:val="left" w:leader="none"/>
        </w:tabs>
        <w:spacing w:line="240" w:lineRule="auto" w:before="32" w:after="0"/>
        <w:ind w:left="1094" w:right="0" w:hanging="360"/>
        <w:jc w:val="left"/>
        <w:rPr>
          <w:sz w:val="24"/>
        </w:rPr>
      </w:pPr>
      <w:r>
        <w:rPr>
          <w:w w:val="105"/>
          <w:sz w:val="24"/>
        </w:rPr>
        <w:t>Plataformas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digitales</w:t>
      </w:r>
      <w:r>
        <w:rPr>
          <w:spacing w:val="-17"/>
          <w:w w:val="105"/>
          <w:sz w:val="24"/>
        </w:rPr>
        <w:t> </w:t>
      </w:r>
      <w:r>
        <w:rPr>
          <w:w w:val="105"/>
          <w:sz w:val="24"/>
        </w:rPr>
        <w:t>gestionadas</w:t>
      </w:r>
      <w:r>
        <w:rPr>
          <w:spacing w:val="-16"/>
          <w:w w:val="105"/>
          <w:sz w:val="24"/>
        </w:rPr>
        <w:t> </w:t>
      </w:r>
      <w:r>
        <w:rPr>
          <w:w w:val="105"/>
          <w:sz w:val="24"/>
        </w:rPr>
        <w:t>por</w:t>
      </w:r>
      <w:r>
        <w:rPr>
          <w:spacing w:val="-17"/>
          <w:w w:val="105"/>
          <w:sz w:val="24"/>
        </w:rPr>
        <w:t> </w:t>
      </w:r>
      <w:r>
        <w:rPr>
          <w:spacing w:val="-2"/>
          <w:w w:val="105"/>
          <w:sz w:val="24"/>
        </w:rPr>
        <w:t>PVVIH</w:t>
      </w:r>
    </w:p>
    <w:p>
      <w:pPr>
        <w:pStyle w:val="ListParagraph"/>
        <w:numPr>
          <w:ilvl w:val="1"/>
          <w:numId w:val="12"/>
        </w:numPr>
        <w:tabs>
          <w:tab w:pos="1094" w:val="left" w:leader="none"/>
        </w:tabs>
        <w:spacing w:line="240" w:lineRule="auto" w:before="27" w:after="0"/>
        <w:ind w:left="1094" w:right="0" w:hanging="360"/>
        <w:jc w:val="left"/>
        <w:rPr>
          <w:sz w:val="24"/>
        </w:rPr>
      </w:pPr>
      <w:r>
        <w:rPr>
          <w:sz w:val="24"/>
        </w:rPr>
        <w:t>Estrategias</w:t>
      </w:r>
      <w:r>
        <w:rPr>
          <w:spacing w:val="15"/>
          <w:sz w:val="24"/>
        </w:rPr>
        <w:t> </w:t>
      </w:r>
      <w:r>
        <w:rPr>
          <w:sz w:val="24"/>
        </w:rPr>
        <w:t>de</w:t>
      </w:r>
      <w:r>
        <w:rPr>
          <w:spacing w:val="16"/>
          <w:sz w:val="24"/>
        </w:rPr>
        <w:t> </w:t>
      </w:r>
      <w:r>
        <w:rPr>
          <w:sz w:val="24"/>
        </w:rPr>
        <w:t>educación</w:t>
      </w:r>
      <w:r>
        <w:rPr>
          <w:spacing w:val="15"/>
          <w:sz w:val="24"/>
        </w:rPr>
        <w:t> </w:t>
      </w:r>
      <w:r>
        <w:rPr>
          <w:sz w:val="24"/>
        </w:rPr>
        <w:t>entre</w:t>
      </w:r>
      <w:r>
        <w:rPr>
          <w:spacing w:val="16"/>
          <w:sz w:val="24"/>
        </w:rPr>
        <w:t> </w:t>
      </w:r>
      <w:r>
        <w:rPr>
          <w:spacing w:val="-2"/>
          <w:sz w:val="24"/>
        </w:rPr>
        <w:t>pares</w:t>
      </w: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rPr>
          <w:sz w:val="14"/>
        </w:rPr>
      </w:pPr>
    </w:p>
    <w:p>
      <w:pPr>
        <w:pStyle w:val="BodyText"/>
        <w:spacing w:before="17"/>
        <w:rPr>
          <w:sz w:val="14"/>
        </w:rPr>
      </w:pPr>
    </w:p>
    <w:p>
      <w:pPr>
        <w:spacing w:before="0"/>
        <w:ind w:left="225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color w:val="BE955B"/>
          <w:sz w:val="14"/>
        </w:rPr>
        <w:t>Calle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7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Núm.</w:t>
      </w:r>
      <w:r>
        <w:rPr>
          <w:rFonts w:ascii="Times New Roman" w:hAnsi="Times New Roman"/>
          <w:color w:val="BE955B"/>
          <w:spacing w:val="-2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433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por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20</w:t>
      </w:r>
      <w:r>
        <w:rPr>
          <w:rFonts w:ascii="Times New Roman" w:hAnsi="Times New Roman"/>
          <w:color w:val="BE955B"/>
          <w:spacing w:val="-2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y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22,</w:t>
      </w:r>
      <w:r>
        <w:rPr>
          <w:rFonts w:ascii="Times New Roman" w:hAnsi="Times New Roman"/>
          <w:color w:val="BE955B"/>
          <w:spacing w:val="-2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Fracc.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Altabrisa,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CP.</w:t>
      </w:r>
      <w:r>
        <w:rPr>
          <w:rFonts w:ascii="Times New Roman" w:hAnsi="Times New Roman"/>
          <w:color w:val="BE955B"/>
          <w:spacing w:val="-2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97130,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Mérida,</w:t>
      </w:r>
      <w:r>
        <w:rPr>
          <w:rFonts w:ascii="Times New Roman" w:hAnsi="Times New Roman"/>
          <w:color w:val="BE955B"/>
          <w:spacing w:val="-2"/>
          <w:sz w:val="14"/>
        </w:rPr>
        <w:t> Yucatán.</w:t>
      </w:r>
    </w:p>
    <w:p>
      <w:pPr>
        <w:spacing w:before="26"/>
        <w:ind w:left="225" w:right="0" w:firstLine="0"/>
        <w:jc w:val="left"/>
        <w:rPr>
          <w:rFonts w:ascii="Times New Roman"/>
          <w:sz w:val="14"/>
        </w:rPr>
      </w:pPr>
      <w:r>
        <w:rPr>
          <w:rFonts w:ascii="Times New Roman"/>
          <w:color w:val="BE955B"/>
          <w:sz w:val="14"/>
        </w:rPr>
        <w:t>Tel:</w:t>
      </w:r>
      <w:r>
        <w:rPr>
          <w:rFonts w:ascii="Times New Roman"/>
          <w:color w:val="BE955B"/>
          <w:spacing w:val="-3"/>
          <w:sz w:val="14"/>
        </w:rPr>
        <w:t> </w:t>
      </w:r>
      <w:r>
        <w:rPr>
          <w:rFonts w:ascii="Times New Roman"/>
          <w:color w:val="BE955B"/>
          <w:sz w:val="14"/>
        </w:rPr>
        <w:t>(99)</w:t>
      </w:r>
      <w:r>
        <w:rPr>
          <w:rFonts w:ascii="Times New Roman"/>
          <w:color w:val="BE955B"/>
          <w:spacing w:val="-3"/>
          <w:sz w:val="14"/>
        </w:rPr>
        <w:t> </w:t>
      </w:r>
      <w:r>
        <w:rPr>
          <w:rFonts w:ascii="Times New Roman"/>
          <w:color w:val="BE955B"/>
          <w:sz w:val="14"/>
        </w:rPr>
        <w:t>9942</w:t>
      </w:r>
      <w:r>
        <w:rPr>
          <w:rFonts w:ascii="Times New Roman"/>
          <w:color w:val="BE955B"/>
          <w:spacing w:val="-2"/>
          <w:sz w:val="14"/>
        </w:rPr>
        <w:t> </w:t>
      </w:r>
      <w:r>
        <w:rPr>
          <w:rFonts w:ascii="Times New Roman"/>
          <w:color w:val="BE955B"/>
          <w:sz w:val="14"/>
        </w:rPr>
        <w:t>7600</w:t>
      </w:r>
      <w:r>
        <w:rPr>
          <w:rFonts w:ascii="Times New Roman"/>
          <w:color w:val="BE955B"/>
          <w:spacing w:val="-3"/>
          <w:sz w:val="14"/>
        </w:rPr>
        <w:t> </w:t>
      </w:r>
      <w:hyperlink r:id="rId6">
        <w:r>
          <w:rPr>
            <w:rFonts w:ascii="Times New Roman"/>
            <w:color w:val="BE955B"/>
            <w:spacing w:val="-2"/>
            <w:sz w:val="14"/>
          </w:rPr>
          <w:t>www.gob.mx/salud/hraepy</w:t>
        </w:r>
      </w:hyperlink>
    </w:p>
    <w:p>
      <w:pPr>
        <w:spacing w:after="0"/>
        <w:jc w:val="left"/>
        <w:rPr>
          <w:rFonts w:ascii="Times New Roman"/>
          <w:sz w:val="14"/>
        </w:rPr>
        <w:sectPr>
          <w:pgSz w:w="12240" w:h="15840"/>
          <w:pgMar w:top="1400" w:bottom="280" w:left="1440" w:right="0"/>
        </w:sectPr>
      </w:pPr>
    </w:p>
    <w:p>
      <w:pPr>
        <w:pStyle w:val="BodyText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anchor distT="0" distB="0" distL="0" distR="0" allowOverlap="1" layoutInCell="1" locked="0" behindDoc="1" simplePos="0" relativeHeight="486543872">
                <wp:simplePos x="0" y="0"/>
                <wp:positionH relativeFrom="page">
                  <wp:posOffset>377825</wp:posOffset>
                </wp:positionH>
                <wp:positionV relativeFrom="page">
                  <wp:posOffset>0</wp:posOffset>
                </wp:positionV>
                <wp:extent cx="7394575" cy="9791065"/>
                <wp:effectExtent l="0" t="0" r="0" b="0"/>
                <wp:wrapNone/>
                <wp:docPr id="62" name="Group 62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62" name="Group 62"/>
                      <wpg:cNvGrpSpPr/>
                      <wpg:grpSpPr>
                        <a:xfrm>
                          <a:off x="0" y="0"/>
                          <a:ext cx="7394575" cy="9791065"/>
                          <a:chExt cx="7394575" cy="9791065"/>
                        </a:xfrm>
                      </wpg:grpSpPr>
                      <pic:pic>
                        <pic:nvPicPr>
                          <pic:cNvPr id="63" name="Image 63"/>
                          <pic:cNvPicPr/>
                        </pic:nvPicPr>
                        <pic:blipFill>
                          <a:blip r:embed="rId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94575" cy="9791066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64" name="Graphic 64"/>
                        <wps:cNvSpPr/>
                        <wps:spPr>
                          <a:xfrm>
                            <a:off x="701167" y="1130807"/>
                            <a:ext cx="5611495" cy="326136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11495" h="3261360">
                                <a:moveTo>
                                  <a:pt x="5611368" y="0"/>
                                </a:moveTo>
                                <a:lnTo>
                                  <a:pt x="5605272" y="0"/>
                                </a:lnTo>
                                <a:lnTo>
                                  <a:pt x="5605272" y="6096"/>
                                </a:lnTo>
                                <a:lnTo>
                                  <a:pt x="5605272" y="3255264"/>
                                </a:lnTo>
                                <a:lnTo>
                                  <a:pt x="6096" y="3255264"/>
                                </a:lnTo>
                                <a:lnTo>
                                  <a:pt x="6096" y="6096"/>
                                </a:lnTo>
                                <a:lnTo>
                                  <a:pt x="5605272" y="6096"/>
                                </a:lnTo>
                                <a:lnTo>
                                  <a:pt x="5605272" y="0"/>
                                </a:lnTo>
                                <a:lnTo>
                                  <a:pt x="6096" y="0"/>
                                </a:lnTo>
                                <a:lnTo>
                                  <a:pt x="0" y="0"/>
                                </a:lnTo>
                                <a:lnTo>
                                  <a:pt x="0" y="6096"/>
                                </a:lnTo>
                                <a:lnTo>
                                  <a:pt x="0" y="3255264"/>
                                </a:lnTo>
                                <a:lnTo>
                                  <a:pt x="0" y="3261360"/>
                                </a:lnTo>
                                <a:lnTo>
                                  <a:pt x="6096" y="3261360"/>
                                </a:lnTo>
                                <a:lnTo>
                                  <a:pt x="5605272" y="3261360"/>
                                </a:lnTo>
                                <a:lnTo>
                                  <a:pt x="5611368" y="3261360"/>
                                </a:lnTo>
                                <a:lnTo>
                                  <a:pt x="5611368" y="3255264"/>
                                </a:lnTo>
                                <a:lnTo>
                                  <a:pt x="5611368" y="6096"/>
                                </a:lnTo>
                                <a:lnTo>
                                  <a:pt x="561136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5" name="Textbox 65"/>
                        <wps:cNvSpPr txBox="1"/>
                        <wps:spPr>
                          <a:xfrm>
                            <a:off x="774318" y="1135684"/>
                            <a:ext cx="5481955" cy="956944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5" w:lineRule="exact" w:before="0"/>
                                <w:ind w:left="0" w:right="0" w:firstLine="0"/>
                                <w:jc w:val="both"/>
                                <w:rPr>
                                  <w:b/>
                                  <w:sz w:val="24"/>
                                </w:rPr>
                              </w:pPr>
                              <w:r>
                                <w:rPr>
                                  <w:b/>
                                  <w:w w:val="105"/>
                                  <w:sz w:val="24"/>
                                </w:rPr>
                                <w:t>Conclusiones</w:t>
                              </w:r>
                              <w:r>
                                <w:rPr>
                                  <w:b/>
                                  <w:spacing w:val="10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w w:val="105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b/>
                                  <w:spacing w:val="11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b/>
                                  <w:spacing w:val="-2"/>
                                  <w:w w:val="105"/>
                                  <w:sz w:val="24"/>
                                </w:rPr>
                                <w:t>recomendaciones</w:t>
                              </w:r>
                            </w:p>
                            <w:p>
                              <w:pPr>
                                <w:spacing w:line="240" w:lineRule="auto" w:before="40"/>
                                <w:rPr>
                                  <w:b/>
                                  <w:sz w:val="24"/>
                                </w:rPr>
                              </w:pPr>
                            </w:p>
                            <w:p>
                              <w:pPr>
                                <w:spacing w:before="0"/>
                                <w:ind w:left="0" w:right="18" w:firstLine="0"/>
                                <w:jc w:val="both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w w:val="105"/>
                                  <w:sz w:val="24"/>
                                </w:rPr>
                                <w:t>La</w:t>
                              </w:r>
                              <w:r>
                                <w:rPr>
                                  <w:spacing w:val="-17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experiencia</w:t>
                              </w:r>
                              <w:r>
                                <w:rPr>
                                  <w:spacing w:val="-17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internacional</w:t>
                              </w:r>
                              <w:r>
                                <w:rPr>
                                  <w:spacing w:val="-17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demuestra</w:t>
                              </w:r>
                              <w:r>
                                <w:rPr>
                                  <w:spacing w:val="-17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que</w:t>
                              </w:r>
                              <w:r>
                                <w:rPr>
                                  <w:spacing w:val="-17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la</w:t>
                              </w:r>
                              <w:r>
                                <w:rPr>
                                  <w:spacing w:val="-17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eliminación</w:t>
                              </w:r>
                              <w:r>
                                <w:rPr>
                                  <w:spacing w:val="-17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del</w:t>
                              </w:r>
                              <w:r>
                                <w:rPr>
                                  <w:spacing w:val="-17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estigma y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 discriminación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 asociados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 al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 VIH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 requiere</w:t>
                              </w:r>
                              <w:r>
                                <w:rPr>
                                  <w:w w:val="105"/>
                                  <w:sz w:val="24"/>
                                </w:rPr>
                                <w:t> intervenciones multisectoriales sostenidas, que incluye.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6" name="Textbox 66"/>
                        <wps:cNvSpPr txBox="1"/>
                        <wps:spPr>
                          <a:xfrm>
                            <a:off x="1002918" y="2278684"/>
                            <a:ext cx="100330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5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w w:val="75"/>
                                  <w:sz w:val="24"/>
                                </w:rPr>
                                <w:t>1.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7" name="Textbox 67"/>
                        <wps:cNvSpPr txBox="1"/>
                        <wps:spPr>
                          <a:xfrm>
                            <a:off x="1231518" y="2278684"/>
                            <a:ext cx="3857625" cy="786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59" w:lineRule="auto" w:before="0"/>
                                <w:ind w:left="0" w:right="18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Adecuación</w:t>
                              </w:r>
                              <w:r>
                                <w:rPr>
                                  <w:spacing w:val="8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normativa</w:t>
                              </w:r>
                              <w:r>
                                <w:rPr>
                                  <w:spacing w:val="8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profunda:</w:t>
                              </w:r>
                              <w:r>
                                <w:rPr>
                                  <w:spacing w:val="8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Armonización marco jurídico con estándares internacionales.</w:t>
                              </w:r>
                            </w:p>
                            <w:p>
                              <w:pPr>
                                <w:tabs>
                                  <w:tab w:pos="1371" w:val="left" w:leader="none"/>
                                  <w:tab w:pos="2976" w:val="left" w:leader="none"/>
                                  <w:tab w:pos="4519" w:val="left" w:leader="none"/>
                                  <w:tab w:pos="5035" w:val="left" w:leader="none"/>
                                </w:tabs>
                                <w:spacing w:line="254" w:lineRule="auto" w:before="0"/>
                                <w:ind w:left="0" w:right="18" w:firstLine="62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Inversión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estratégica: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Asignación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6"/>
                                  <w:w w:val="105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recursos sostenibles.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8" name="Textbox 68"/>
                        <wps:cNvSpPr txBox="1"/>
                        <wps:spPr>
                          <a:xfrm>
                            <a:off x="5167285" y="2278684"/>
                            <a:ext cx="1089025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5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completa</w:t>
                              </w:r>
                              <w:r>
                                <w:rPr>
                                  <w:spacing w:val="68"/>
                                  <w:w w:val="15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5"/>
                                  <w:sz w:val="24"/>
                                </w:rPr>
                                <w:t>del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69" name="Textbox 69"/>
                        <wps:cNvSpPr txBox="1"/>
                        <wps:spPr>
                          <a:xfrm>
                            <a:off x="1002918" y="2681020"/>
                            <a:ext cx="132080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85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5"/>
                                  <w:sz w:val="24"/>
                                </w:rPr>
                                <w:t>2.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0" name="Textbox 70"/>
                        <wps:cNvSpPr txBox="1"/>
                        <wps:spPr>
                          <a:xfrm>
                            <a:off x="5208242" y="2681020"/>
                            <a:ext cx="1047750" cy="18605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499" w:val="left" w:leader="none"/>
                                </w:tabs>
                                <w:spacing w:line="285" w:lineRule="exact" w:before="0"/>
                                <w:ind w:left="0" w:right="0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suficientes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w w:val="105"/>
                                  <w:sz w:val="24"/>
                                </w:rPr>
                                <w:t>y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1" name="Textbox 71"/>
                        <wps:cNvSpPr txBox="1"/>
                        <wps:spPr>
                          <a:xfrm>
                            <a:off x="1002918" y="3080308"/>
                            <a:ext cx="5253355" cy="7867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numPr>
                                  <w:ilvl w:val="0"/>
                                  <w:numId w:val="13"/>
                                </w:numPr>
                                <w:tabs>
                                  <w:tab w:pos="360" w:val="left" w:leader="none"/>
                                  <w:tab w:pos="2259" w:val="left" w:leader="none"/>
                                  <w:tab w:pos="4091" w:val="left" w:leader="none"/>
                                  <w:tab w:pos="6551" w:val="left" w:leader="none"/>
                                  <w:tab w:pos="7309" w:val="left" w:leader="none"/>
                                  <w:tab w:pos="7928" w:val="left" w:leader="none"/>
                                </w:tabs>
                                <w:spacing w:line="259" w:lineRule="auto" w:before="0"/>
                                <w:ind w:left="360" w:right="18" w:hanging="36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Participación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comunitaria: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Empoderamiento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w w:val="105"/>
                                  <w:sz w:val="24"/>
                                </w:rPr>
                                <w:t>real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6"/>
                                  <w:w w:val="105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4"/>
                                  <w:w w:val="105"/>
                                  <w:sz w:val="24"/>
                                </w:rPr>
                                <w:t>las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poblaciones</w:t>
                              </w:r>
                              <w:r>
                                <w:rPr>
                                  <w:spacing w:val="-7"/>
                                  <w:w w:val="105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pacing w:val="-2"/>
                                  <w:w w:val="105"/>
                                  <w:sz w:val="24"/>
                                </w:rPr>
                                <w:t>afectadas.</w:t>
                              </w:r>
                            </w:p>
                            <w:p>
                              <w:pPr>
                                <w:numPr>
                                  <w:ilvl w:val="0"/>
                                  <w:numId w:val="13"/>
                                </w:numPr>
                                <w:tabs>
                                  <w:tab w:pos="360" w:val="left" w:leader="none"/>
                                </w:tabs>
                                <w:spacing w:line="254" w:lineRule="auto" w:before="0"/>
                                <w:ind w:left="360" w:right="18" w:hanging="36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z w:val="24"/>
                                </w:rPr>
                                <w:t>Innovación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programática: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Desarrollo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modelos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adaptados</w:t>
                              </w:r>
                              <w:r>
                                <w:rPr>
                                  <w:spacing w:val="4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a</w:t>
                              </w:r>
                              <w:r>
                                <w:rPr>
                                  <w:spacing w:val="80"/>
                                  <w:sz w:val="24"/>
                                </w:rPr>
                                <w:t> </w:t>
                              </w:r>
                              <w:r>
                                <w:rPr>
                                  <w:sz w:val="24"/>
                                </w:rPr>
                                <w:t>contextos locales.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style="position:absolute;margin-left:29.75pt;margin-top:0pt;width:582.25pt;height:770.95pt;mso-position-horizontal-relative:page;mso-position-vertical-relative:page;z-index:-16772608" id="docshapegroup58" coordorigin="595,0" coordsize="11645,15419">
                <v:shape style="position:absolute;left:595;top:0;width:11645;height:15419" type="#_x0000_t75" id="docshape59" stroked="false">
                  <v:imagedata r:id="rId5" o:title=""/>
                </v:shape>
                <v:shape style="position:absolute;left:1699;top:1780;width:8837;height:5136" id="docshape60" coordorigin="1699,1781" coordsize="8837,5136" path="m10536,1781l10526,1781,10526,1790,10526,6907,1709,6907,1709,1790,10526,1790,10526,1781,1709,1781,1699,1781,1699,1790,1699,6907,1699,6917,1709,6917,10526,6917,10536,6917,10536,6907,10536,1790,10536,1781xe" filled="true" fillcolor="#000000" stroked="false">
                  <v:path arrowok="t"/>
                  <v:fill type="solid"/>
                </v:shape>
                <v:shape style="position:absolute;left:1814;top:1788;width:8633;height:1507" type="#_x0000_t202" id="docshape61" filled="false" stroked="false">
                  <v:textbox inset="0,0,0,0">
                    <w:txbxContent>
                      <w:p>
                        <w:pPr>
                          <w:spacing w:line="285" w:lineRule="exact" w:before="0"/>
                          <w:ind w:left="0" w:right="0" w:firstLine="0"/>
                          <w:jc w:val="both"/>
                          <w:rPr>
                            <w:b/>
                            <w:sz w:val="24"/>
                          </w:rPr>
                        </w:pPr>
                        <w:r>
                          <w:rPr>
                            <w:b/>
                            <w:w w:val="105"/>
                            <w:sz w:val="24"/>
                          </w:rPr>
                          <w:t>Conclusiones</w:t>
                        </w:r>
                        <w:r>
                          <w:rPr>
                            <w:b/>
                            <w:spacing w:val="10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w w:val="105"/>
                            <w:sz w:val="24"/>
                          </w:rPr>
                          <w:t>y</w:t>
                        </w:r>
                        <w:r>
                          <w:rPr>
                            <w:b/>
                            <w:spacing w:val="11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b/>
                            <w:spacing w:val="-2"/>
                            <w:w w:val="105"/>
                            <w:sz w:val="24"/>
                          </w:rPr>
                          <w:t>recomendaciones</w:t>
                        </w:r>
                      </w:p>
                      <w:p>
                        <w:pPr>
                          <w:spacing w:line="240" w:lineRule="auto" w:before="40"/>
                          <w:rPr>
                            <w:b/>
                            <w:sz w:val="24"/>
                          </w:rPr>
                        </w:pPr>
                      </w:p>
                      <w:p>
                        <w:pPr>
                          <w:spacing w:before="0"/>
                          <w:ind w:left="0" w:right="18" w:firstLine="0"/>
                          <w:jc w:val="both"/>
                          <w:rPr>
                            <w:sz w:val="24"/>
                          </w:rPr>
                        </w:pPr>
                        <w:r>
                          <w:rPr>
                            <w:w w:val="105"/>
                            <w:sz w:val="24"/>
                          </w:rPr>
                          <w:t>La</w:t>
                        </w:r>
                        <w:r>
                          <w:rPr>
                            <w:spacing w:val="-17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experiencia</w:t>
                        </w:r>
                        <w:r>
                          <w:rPr>
                            <w:spacing w:val="-17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internacional</w:t>
                        </w:r>
                        <w:r>
                          <w:rPr>
                            <w:spacing w:val="-17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demuestra</w:t>
                        </w:r>
                        <w:r>
                          <w:rPr>
                            <w:spacing w:val="-17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que</w:t>
                        </w:r>
                        <w:r>
                          <w:rPr>
                            <w:spacing w:val="-17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la</w:t>
                        </w:r>
                        <w:r>
                          <w:rPr>
                            <w:spacing w:val="-17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eliminación</w:t>
                        </w:r>
                        <w:r>
                          <w:rPr>
                            <w:spacing w:val="-17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del</w:t>
                        </w:r>
                        <w:r>
                          <w:rPr>
                            <w:spacing w:val="-17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w w:val="105"/>
                            <w:sz w:val="24"/>
                          </w:rPr>
                          <w:t>estigma y</w:t>
                        </w:r>
                        <w:r>
                          <w:rPr>
                            <w:w w:val="105"/>
                            <w:sz w:val="24"/>
                          </w:rPr>
                          <w:t> discriminación</w:t>
                        </w:r>
                        <w:r>
                          <w:rPr>
                            <w:w w:val="105"/>
                            <w:sz w:val="24"/>
                          </w:rPr>
                          <w:t> asociados</w:t>
                        </w:r>
                        <w:r>
                          <w:rPr>
                            <w:w w:val="105"/>
                            <w:sz w:val="24"/>
                          </w:rPr>
                          <w:t> al</w:t>
                        </w:r>
                        <w:r>
                          <w:rPr>
                            <w:w w:val="105"/>
                            <w:sz w:val="24"/>
                          </w:rPr>
                          <w:t> VIH</w:t>
                        </w:r>
                        <w:r>
                          <w:rPr>
                            <w:w w:val="105"/>
                            <w:sz w:val="24"/>
                          </w:rPr>
                          <w:t> requiere</w:t>
                        </w:r>
                        <w:r>
                          <w:rPr>
                            <w:w w:val="105"/>
                            <w:sz w:val="24"/>
                          </w:rPr>
                          <w:t> intervenciones multisectoriales sostenidas, que incluye.</w:t>
                        </w:r>
                      </w:p>
                    </w:txbxContent>
                  </v:textbox>
                  <w10:wrap type="none"/>
                </v:shape>
                <v:shape style="position:absolute;left:2174;top:3588;width:158;height:293" type="#_x0000_t202" id="docshape62" filled="false" stroked="false">
                  <v:textbox inset="0,0,0,0">
                    <w:txbxContent>
                      <w:p>
                        <w:pPr>
                          <w:spacing w:line="285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w w:val="75"/>
                            <w:sz w:val="24"/>
                          </w:rPr>
                          <w:t>1.</w:t>
                        </w:r>
                      </w:p>
                    </w:txbxContent>
                  </v:textbox>
                  <w10:wrap type="none"/>
                </v:shape>
                <v:shape style="position:absolute;left:2534;top:3588;width:6075;height:1239" type="#_x0000_t202" id="docshape63" filled="false" stroked="false">
                  <v:textbox inset="0,0,0,0">
                    <w:txbxContent>
                      <w:p>
                        <w:pPr>
                          <w:spacing w:line="259" w:lineRule="auto" w:before="0"/>
                          <w:ind w:left="0" w:right="18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Adecuación</w:t>
                        </w:r>
                        <w:r>
                          <w:rPr>
                            <w:spacing w:val="8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normativa</w:t>
                        </w:r>
                        <w:r>
                          <w:rPr>
                            <w:spacing w:val="8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profunda:</w:t>
                        </w:r>
                        <w:r>
                          <w:rPr>
                            <w:spacing w:val="8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Armonización marco jurídico con estándares internacionales.</w:t>
                        </w:r>
                      </w:p>
                      <w:p>
                        <w:pPr>
                          <w:tabs>
                            <w:tab w:pos="1371" w:val="left" w:leader="none"/>
                            <w:tab w:pos="2976" w:val="left" w:leader="none"/>
                            <w:tab w:pos="4519" w:val="left" w:leader="none"/>
                            <w:tab w:pos="5035" w:val="left" w:leader="none"/>
                          </w:tabs>
                          <w:spacing w:line="254" w:lineRule="auto" w:before="0"/>
                          <w:ind w:left="0" w:right="18" w:firstLine="62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w w:val="105"/>
                            <w:sz w:val="24"/>
                          </w:rPr>
                          <w:t>Inversión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estratégica: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Asignación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6"/>
                            <w:w w:val="105"/>
                            <w:sz w:val="24"/>
                          </w:rPr>
                          <w:t>de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recursos sostenibles.</w:t>
                        </w:r>
                      </w:p>
                    </w:txbxContent>
                  </v:textbox>
                  <w10:wrap type="none"/>
                </v:shape>
                <v:shape style="position:absolute;left:8732;top:3588;width:1715;height:293" type="#_x0000_t202" id="docshape64" filled="false" stroked="false">
                  <v:textbox inset="0,0,0,0">
                    <w:txbxContent>
                      <w:p>
                        <w:pPr>
                          <w:spacing w:line="285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completa</w:t>
                        </w:r>
                        <w:r>
                          <w:rPr>
                            <w:spacing w:val="68"/>
                            <w:w w:val="150"/>
                            <w:sz w:val="24"/>
                          </w:rPr>
                          <w:t> </w:t>
                        </w:r>
                        <w:r>
                          <w:rPr>
                            <w:spacing w:val="-5"/>
                            <w:sz w:val="24"/>
                          </w:rPr>
                          <w:t>del</w:t>
                        </w:r>
                      </w:p>
                    </w:txbxContent>
                  </v:textbox>
                  <w10:wrap type="none"/>
                </v:shape>
                <v:shape style="position:absolute;left:2174;top:4222;width:208;height:293" type="#_x0000_t202" id="docshape65" filled="false" stroked="false">
                  <v:textbox inset="0,0,0,0">
                    <w:txbxContent>
                      <w:p>
                        <w:pPr>
                          <w:spacing w:line="285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5"/>
                            <w:sz w:val="24"/>
                          </w:rPr>
                          <w:t>2.</w:t>
                        </w:r>
                      </w:p>
                    </w:txbxContent>
                  </v:textbox>
                  <w10:wrap type="none"/>
                </v:shape>
                <v:shape style="position:absolute;left:8796;top:4222;width:1650;height:293" type="#_x0000_t202" id="docshape66" filled="false" stroked="false">
                  <v:textbox inset="0,0,0,0">
                    <w:txbxContent>
                      <w:p>
                        <w:pPr>
                          <w:tabs>
                            <w:tab w:pos="1499" w:val="left" w:leader="none"/>
                          </w:tabs>
                          <w:spacing w:line="285" w:lineRule="exact" w:before="0"/>
                          <w:ind w:left="0" w:right="0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w w:val="105"/>
                            <w:sz w:val="24"/>
                          </w:rPr>
                          <w:t>suficientes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10"/>
                            <w:w w:val="105"/>
                            <w:sz w:val="24"/>
                          </w:rPr>
                          <w:t>y</w:t>
                        </w:r>
                      </w:p>
                    </w:txbxContent>
                  </v:textbox>
                  <w10:wrap type="none"/>
                </v:shape>
                <v:shape style="position:absolute;left:2174;top:4850;width:8273;height:1239" type="#_x0000_t202" id="docshape67" filled="false" stroked="false">
                  <v:textbox inset="0,0,0,0">
                    <w:txbxContent>
                      <w:p>
                        <w:pPr>
                          <w:numPr>
                            <w:ilvl w:val="0"/>
                            <w:numId w:val="13"/>
                          </w:numPr>
                          <w:tabs>
                            <w:tab w:pos="360" w:val="left" w:leader="none"/>
                            <w:tab w:pos="2259" w:val="left" w:leader="none"/>
                            <w:tab w:pos="4091" w:val="left" w:leader="none"/>
                            <w:tab w:pos="6551" w:val="left" w:leader="none"/>
                            <w:tab w:pos="7309" w:val="left" w:leader="none"/>
                            <w:tab w:pos="7928" w:val="left" w:leader="none"/>
                          </w:tabs>
                          <w:spacing w:line="259" w:lineRule="auto" w:before="0"/>
                          <w:ind w:left="360" w:right="18" w:hanging="36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w w:val="105"/>
                            <w:sz w:val="24"/>
                          </w:rPr>
                          <w:t>Participación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comunitaria: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Empoderamiento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4"/>
                            <w:w w:val="105"/>
                            <w:sz w:val="24"/>
                          </w:rPr>
                          <w:t>real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6"/>
                            <w:w w:val="105"/>
                            <w:sz w:val="24"/>
                          </w:rPr>
                          <w:t>de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4"/>
                            <w:w w:val="105"/>
                            <w:sz w:val="24"/>
                          </w:rPr>
                          <w:t>las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poblaciones</w:t>
                        </w:r>
                        <w:r>
                          <w:rPr>
                            <w:spacing w:val="-7"/>
                            <w:w w:val="105"/>
                            <w:sz w:val="24"/>
                          </w:rPr>
                          <w:t> </w:t>
                        </w:r>
                        <w:r>
                          <w:rPr>
                            <w:spacing w:val="-2"/>
                            <w:w w:val="105"/>
                            <w:sz w:val="24"/>
                          </w:rPr>
                          <w:t>afectadas.</w:t>
                        </w:r>
                      </w:p>
                      <w:p>
                        <w:pPr>
                          <w:numPr>
                            <w:ilvl w:val="0"/>
                            <w:numId w:val="13"/>
                          </w:numPr>
                          <w:tabs>
                            <w:tab w:pos="360" w:val="left" w:leader="none"/>
                          </w:tabs>
                          <w:spacing w:line="254" w:lineRule="auto" w:before="0"/>
                          <w:ind w:left="360" w:right="18" w:hanging="36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z w:val="24"/>
                          </w:rPr>
                          <w:t>Innovación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programática: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Desarrollo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de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modelos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adaptados</w:t>
                        </w:r>
                        <w:r>
                          <w:rPr>
                            <w:spacing w:val="4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a</w:t>
                        </w:r>
                        <w:r>
                          <w:rPr>
                            <w:spacing w:val="80"/>
                            <w:sz w:val="24"/>
                          </w:rPr>
                          <w:t> </w:t>
                        </w:r>
                        <w:r>
                          <w:rPr>
                            <w:sz w:val="24"/>
                          </w:rPr>
                          <w:t>contextos locales.</w:t>
                        </w:r>
                      </w:p>
                    </w:txbxContent>
                  </v:textbox>
                  <w10:wrap type="none"/>
                </v:shape>
                <w10:wrap type="none"/>
              </v:group>
            </w:pict>
          </mc:Fallback>
        </mc:AlternateContent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210"/>
        <w:rPr>
          <w:rFonts w:ascii="Times New Roman"/>
          <w:sz w:val="20"/>
        </w:rPr>
      </w:pPr>
    </w:p>
    <w:p>
      <w:pPr>
        <w:pStyle w:val="BodyText"/>
        <w:ind w:left="259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5605780" cy="3736975"/>
                <wp:effectExtent l="9525" t="0" r="0" b="6350"/>
                <wp:docPr id="72" name="Textbox 72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72" name="Textbox 72"/>
                      <wps:cNvSpPr txBox="1"/>
                      <wps:spPr>
                        <a:xfrm>
                          <a:off x="0" y="0"/>
                          <a:ext cx="5605780" cy="3736975"/>
                        </a:xfrm>
                        <a:prstGeom prst="rect">
                          <a:avLst/>
                        </a:prstGeom>
                        <a:ln w="6095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txbx>
                        <w:txbxContent>
                          <w:p>
                            <w:pPr>
                              <w:spacing w:line="283" w:lineRule="exact" w:before="0"/>
                              <w:ind w:left="105" w:right="0" w:firstLine="0"/>
                              <w:jc w:val="left"/>
                              <w:rPr>
                                <w:b/>
                                <w:sz w:val="24"/>
                              </w:rPr>
                            </w:pPr>
                            <w:r>
                              <w:rPr>
                                <w:b/>
                                <w:spacing w:val="-2"/>
                                <w:w w:val="110"/>
                                <w:sz w:val="24"/>
                              </w:rPr>
                              <w:t>Referencias</w:t>
                            </w:r>
                          </w:p>
                          <w:p>
                            <w:pPr>
                              <w:pStyle w:val="BodyText"/>
                              <w:spacing w:line="235" w:lineRule="auto" w:before="27"/>
                              <w:ind w:left="105"/>
                            </w:pPr>
                            <w:r>
                              <w:rPr/>
                              <w:t>CENSIDA.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(2023).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Informe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epidemiológico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del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VIH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en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México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2023.</w:t>
                            </w:r>
                            <w:r>
                              <w:rPr>
                                <w:spacing w:val="80"/>
                                <w:w w:val="150"/>
                              </w:rPr>
                              <w:t> </w:t>
                            </w:r>
                            <w:hyperlink r:id="rId12">
                              <w:r>
                                <w:rPr>
                                  <w:spacing w:val="-2"/>
                                </w:rPr>
                                <w:t>https://www.gob.mx/censida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ind w:left="105" w:right="97"/>
                              <w:jc w:val="both"/>
                            </w:pPr>
                            <w:r>
                              <w:rPr/>
                              <w:t>Comisión Nacional de los Derechos Humanos. (2022). Protocolo para </w:t>
                            </w:r>
                            <w:r>
                              <w:rPr/>
                              <w:t>la atención de personas con VIH sin discriminación. </w:t>
                            </w:r>
                            <w:hyperlink r:id="rId13">
                              <w:r>
                                <w:rPr>
                                  <w:spacing w:val="-2"/>
                                </w:rPr>
                                <w:t>https://www.cndh.org.mx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ind w:left="105" w:right="177"/>
                            </w:pPr>
                            <w:r>
                              <w:rPr/>
                              <w:t>Goffman, E. (2014). Estigma: La identidad deteriorada. Amorrortu. Katz, </w:t>
                            </w:r>
                            <w:r>
                              <w:rPr/>
                              <w:t>I. T., Ryu, A. E., Onuegbu, A. G., Psaros, C., Weiser, S. D., Bangsberg, D. R., &amp; Tsai, A. C. (2013). Impact of HIV-related stigma on treatment adherence: Systematic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review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and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meta-synthesis.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Jour-nal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of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the</w:t>
                            </w:r>
                            <w:r>
                              <w:rPr>
                                <w:spacing w:val="40"/>
                              </w:rPr>
                              <w:t> </w:t>
                            </w:r>
                            <w:r>
                              <w:rPr/>
                              <w:t>International</w:t>
                            </w:r>
                            <w:r>
                              <w:rPr>
                                <w:spacing w:val="80"/>
                              </w:rPr>
                              <w:t> </w:t>
                            </w:r>
                            <w:r>
                              <w:rPr/>
                              <w:t>AIDS Society, 16(3Suppl 2), 18640. https://doi.org/10.7448/IAS.16.3.18640 Link, B. G., &amp; Phelan, J. C. (2001). Conceptualizing stigma. Annual Review of Sociology, 27, 363-385. https://doi.org/10.1146/annurev.soc.27.1.363 ONUSIDA. (2023). *Global AIDS Strategy 2021-2026: End Inequalities, End AIDS*. </w:t>
                            </w:r>
                            <w:hyperlink r:id="rId14">
                              <w:r>
                                <w:rPr/>
                                <w:t>https://www.unaids.org</w:t>
                              </w:r>
                            </w:hyperlink>
                          </w:p>
                          <w:p>
                            <w:pPr>
                              <w:pStyle w:val="BodyText"/>
                              <w:ind w:left="105" w:right="97"/>
                              <w:jc w:val="both"/>
                            </w:pPr>
                            <w:r>
                              <w:rPr/>
                              <w:t>Parker, R. (2016). Stigma, prejudice and discrimination in global public health. Cadernos de Saúde Pública, 32(3), </w:t>
                            </w:r>
                            <w:r>
                              <w:rPr/>
                              <w:t>e00047716. </w:t>
                            </w:r>
                            <w:r>
                              <w:rPr>
                                <w:spacing w:val="-2"/>
                              </w:rPr>
                              <w:t>https://doi.org/10.1590/0102-311X00047716</w:t>
                            </w:r>
                          </w:p>
                          <w:p>
                            <w:pPr>
                              <w:pStyle w:val="BodyText"/>
                              <w:ind w:left="105" w:right="97"/>
                              <w:jc w:val="both"/>
                            </w:pPr>
                            <w:r>
                              <w:rPr/>
                              <w:t>Principios de Yogyakarta. (2007). Principios sobre la aplicación de </w:t>
                            </w:r>
                            <w:r>
                              <w:rPr/>
                              <w:t>la legislación</w:t>
                            </w:r>
                            <w:r>
                              <w:rPr>
                                <w:spacing w:val="74"/>
                                <w:w w:val="150"/>
                              </w:rPr>
                              <w:t> </w:t>
                            </w:r>
                            <w:r>
                              <w:rPr/>
                              <w:t>internacional</w:t>
                            </w:r>
                            <w:r>
                              <w:rPr>
                                <w:spacing w:val="74"/>
                                <w:w w:val="150"/>
                              </w:rPr>
                              <w:t> </w:t>
                            </w:r>
                            <w:r>
                              <w:rPr/>
                              <w:t>de</w:t>
                            </w:r>
                            <w:r>
                              <w:rPr>
                                <w:spacing w:val="75"/>
                                <w:w w:val="150"/>
                              </w:rPr>
                              <w:t> </w:t>
                            </w:r>
                            <w:r>
                              <w:rPr/>
                              <w:t>derechos</w:t>
                            </w:r>
                            <w:r>
                              <w:rPr>
                                <w:spacing w:val="74"/>
                                <w:w w:val="150"/>
                              </w:rPr>
                              <w:t> </w:t>
                            </w:r>
                            <w:r>
                              <w:rPr/>
                              <w:t>humanos</w:t>
                            </w:r>
                            <w:r>
                              <w:rPr>
                                <w:spacing w:val="74"/>
                                <w:w w:val="150"/>
                              </w:rPr>
                              <w:t> </w:t>
                            </w:r>
                            <w:r>
                              <w:rPr/>
                              <w:t>en</w:t>
                            </w:r>
                            <w:r>
                              <w:rPr>
                                <w:spacing w:val="75"/>
                                <w:w w:val="150"/>
                              </w:rPr>
                              <w:t> </w:t>
                            </w:r>
                            <w:r>
                              <w:rPr/>
                              <w:t>relación</w:t>
                            </w:r>
                            <w:r>
                              <w:rPr>
                                <w:spacing w:val="74"/>
                                <w:w w:val="150"/>
                              </w:rPr>
                              <w:t> </w:t>
                            </w:r>
                            <w:r>
                              <w:rPr/>
                              <w:t>con</w:t>
                            </w:r>
                            <w:r>
                              <w:rPr>
                                <w:spacing w:val="74"/>
                                <w:w w:val="150"/>
                              </w:rPr>
                              <w:t> </w:t>
                            </w:r>
                            <w:r>
                              <w:rPr/>
                              <w:t>la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style="width:441.4pt;height:294.25pt;mso-position-horizontal-relative:char;mso-position-vertical-relative:line" type="#_x0000_t202" id="docshape68" filled="false" stroked="true" strokeweight=".48pt" strokecolor="#000000">
                <w10:anchorlock/>
                <v:textbox inset="0,0,0,0">
                  <w:txbxContent>
                    <w:p>
                      <w:pPr>
                        <w:spacing w:line="283" w:lineRule="exact" w:before="0"/>
                        <w:ind w:left="105" w:right="0" w:firstLine="0"/>
                        <w:jc w:val="left"/>
                        <w:rPr>
                          <w:b/>
                          <w:sz w:val="24"/>
                        </w:rPr>
                      </w:pPr>
                      <w:r>
                        <w:rPr>
                          <w:b/>
                          <w:spacing w:val="-2"/>
                          <w:w w:val="110"/>
                          <w:sz w:val="24"/>
                        </w:rPr>
                        <w:t>Referencias</w:t>
                      </w:r>
                    </w:p>
                    <w:p>
                      <w:pPr>
                        <w:pStyle w:val="BodyText"/>
                        <w:spacing w:line="235" w:lineRule="auto" w:before="27"/>
                        <w:ind w:left="105"/>
                      </w:pPr>
                      <w:r>
                        <w:rPr/>
                        <w:t>CENSIDA.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(2023).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Informe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epidemiológico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del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VIH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en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México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2023.</w:t>
                      </w:r>
                      <w:r>
                        <w:rPr>
                          <w:spacing w:val="80"/>
                          <w:w w:val="150"/>
                        </w:rPr>
                        <w:t> </w:t>
                      </w:r>
                      <w:hyperlink r:id="rId12">
                        <w:r>
                          <w:rPr>
                            <w:spacing w:val="-2"/>
                          </w:rPr>
                          <w:t>https://www.gob.mx/censida</w:t>
                        </w:r>
                      </w:hyperlink>
                    </w:p>
                    <w:p>
                      <w:pPr>
                        <w:pStyle w:val="BodyText"/>
                        <w:ind w:left="105" w:right="97"/>
                        <w:jc w:val="both"/>
                      </w:pPr>
                      <w:r>
                        <w:rPr/>
                        <w:t>Comisión Nacional de los Derechos Humanos. (2022). Protocolo para </w:t>
                      </w:r>
                      <w:r>
                        <w:rPr/>
                        <w:t>la atención de personas con VIH sin discriminación. </w:t>
                      </w:r>
                      <w:hyperlink r:id="rId13">
                        <w:r>
                          <w:rPr>
                            <w:spacing w:val="-2"/>
                          </w:rPr>
                          <w:t>https://www.cndh.org.mx</w:t>
                        </w:r>
                      </w:hyperlink>
                    </w:p>
                    <w:p>
                      <w:pPr>
                        <w:pStyle w:val="BodyText"/>
                        <w:ind w:left="105" w:right="177"/>
                      </w:pPr>
                      <w:r>
                        <w:rPr/>
                        <w:t>Goffman, E. (2014). Estigma: La identidad deteriorada. Amorrortu. Katz, </w:t>
                      </w:r>
                      <w:r>
                        <w:rPr/>
                        <w:t>I. T., Ryu, A. E., Onuegbu, A. G., Psaros, C., Weiser, S. D., Bangsberg, D. R., &amp; Tsai, A. C. (2013). Impact of HIV-related stigma on treatment adherence: Systematic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review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and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meta-synthesis.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Jour-nal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of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the</w:t>
                      </w:r>
                      <w:r>
                        <w:rPr>
                          <w:spacing w:val="40"/>
                        </w:rPr>
                        <w:t> </w:t>
                      </w:r>
                      <w:r>
                        <w:rPr/>
                        <w:t>International</w:t>
                      </w:r>
                      <w:r>
                        <w:rPr>
                          <w:spacing w:val="80"/>
                        </w:rPr>
                        <w:t> </w:t>
                      </w:r>
                      <w:r>
                        <w:rPr/>
                        <w:t>AIDS Society, 16(3Suppl 2), 18640. https://doi.org/10.7448/IAS.16.3.18640 Link, B. G., &amp; Phelan, J. C. (2001). Conceptualizing stigma. Annual Review of Sociology, 27, 363-385. https://doi.org/10.1146/annurev.soc.27.1.363 ONUSIDA. (2023). *Global AIDS Strategy 2021-2026: End Inequalities, End AIDS*. </w:t>
                      </w:r>
                      <w:hyperlink r:id="rId14">
                        <w:r>
                          <w:rPr/>
                          <w:t>https://www.unaids.org</w:t>
                        </w:r>
                      </w:hyperlink>
                    </w:p>
                    <w:p>
                      <w:pPr>
                        <w:pStyle w:val="BodyText"/>
                        <w:ind w:left="105" w:right="97"/>
                        <w:jc w:val="both"/>
                      </w:pPr>
                      <w:r>
                        <w:rPr/>
                        <w:t>Parker, R. (2016). Stigma, prejudice and discrimination in global public health. Cadernos de Saúde Pública, 32(3), </w:t>
                      </w:r>
                      <w:r>
                        <w:rPr/>
                        <w:t>e00047716. </w:t>
                      </w:r>
                      <w:r>
                        <w:rPr>
                          <w:spacing w:val="-2"/>
                        </w:rPr>
                        <w:t>https://doi.org/10.1590/0102-311X00047716</w:t>
                      </w:r>
                    </w:p>
                    <w:p>
                      <w:pPr>
                        <w:pStyle w:val="BodyText"/>
                        <w:ind w:left="105" w:right="97"/>
                        <w:jc w:val="both"/>
                      </w:pPr>
                      <w:r>
                        <w:rPr/>
                        <w:t>Principios de Yogyakarta. (2007). Principios sobre la aplicación de </w:t>
                      </w:r>
                      <w:r>
                        <w:rPr/>
                        <w:t>la legislación</w:t>
                      </w:r>
                      <w:r>
                        <w:rPr>
                          <w:spacing w:val="74"/>
                          <w:w w:val="150"/>
                        </w:rPr>
                        <w:t> </w:t>
                      </w:r>
                      <w:r>
                        <w:rPr/>
                        <w:t>internacional</w:t>
                      </w:r>
                      <w:r>
                        <w:rPr>
                          <w:spacing w:val="74"/>
                          <w:w w:val="150"/>
                        </w:rPr>
                        <w:t> </w:t>
                      </w:r>
                      <w:r>
                        <w:rPr/>
                        <w:t>de</w:t>
                      </w:r>
                      <w:r>
                        <w:rPr>
                          <w:spacing w:val="75"/>
                          <w:w w:val="150"/>
                        </w:rPr>
                        <w:t> </w:t>
                      </w:r>
                      <w:r>
                        <w:rPr/>
                        <w:t>derechos</w:t>
                      </w:r>
                      <w:r>
                        <w:rPr>
                          <w:spacing w:val="74"/>
                          <w:w w:val="150"/>
                        </w:rPr>
                        <w:t> </w:t>
                      </w:r>
                      <w:r>
                        <w:rPr/>
                        <w:t>humanos</w:t>
                      </w:r>
                      <w:r>
                        <w:rPr>
                          <w:spacing w:val="74"/>
                          <w:w w:val="150"/>
                        </w:rPr>
                        <w:t> </w:t>
                      </w:r>
                      <w:r>
                        <w:rPr/>
                        <w:t>en</w:t>
                      </w:r>
                      <w:r>
                        <w:rPr>
                          <w:spacing w:val="75"/>
                          <w:w w:val="150"/>
                        </w:rPr>
                        <w:t> </w:t>
                      </w:r>
                      <w:r>
                        <w:rPr/>
                        <w:t>relación</w:t>
                      </w:r>
                      <w:r>
                        <w:rPr>
                          <w:spacing w:val="74"/>
                          <w:w w:val="150"/>
                        </w:rPr>
                        <w:t> </w:t>
                      </w:r>
                      <w:r>
                        <w:rPr/>
                        <w:t>con</w:t>
                      </w:r>
                      <w:r>
                        <w:rPr>
                          <w:spacing w:val="74"/>
                          <w:w w:val="150"/>
                        </w:rPr>
                        <w:t> </w:t>
                      </w:r>
                      <w:r>
                        <w:rPr/>
                        <w:t>la</w:t>
                      </w:r>
                    </w:p>
                  </w:txbxContent>
                </v:textbox>
                <v:stroke dashstyle="solid"/>
              </v:shape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spacing w:before="121"/>
        <w:rPr>
          <w:rFonts w:ascii="Times New Roman"/>
          <w:sz w:val="14"/>
        </w:rPr>
      </w:pPr>
    </w:p>
    <w:p>
      <w:pPr>
        <w:spacing w:before="0"/>
        <w:ind w:left="225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color w:val="BE955B"/>
          <w:sz w:val="14"/>
        </w:rPr>
        <w:t>Calle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7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Núm.</w:t>
      </w:r>
      <w:r>
        <w:rPr>
          <w:rFonts w:ascii="Times New Roman" w:hAnsi="Times New Roman"/>
          <w:color w:val="BE955B"/>
          <w:spacing w:val="-2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433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por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20</w:t>
      </w:r>
      <w:r>
        <w:rPr>
          <w:rFonts w:ascii="Times New Roman" w:hAnsi="Times New Roman"/>
          <w:color w:val="BE955B"/>
          <w:spacing w:val="-2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y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22,</w:t>
      </w:r>
      <w:r>
        <w:rPr>
          <w:rFonts w:ascii="Times New Roman" w:hAnsi="Times New Roman"/>
          <w:color w:val="BE955B"/>
          <w:spacing w:val="-2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Fracc.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Altabrisa,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CP.</w:t>
      </w:r>
      <w:r>
        <w:rPr>
          <w:rFonts w:ascii="Times New Roman" w:hAnsi="Times New Roman"/>
          <w:color w:val="BE955B"/>
          <w:spacing w:val="-2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97130,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Mérida,</w:t>
      </w:r>
      <w:r>
        <w:rPr>
          <w:rFonts w:ascii="Times New Roman" w:hAnsi="Times New Roman"/>
          <w:color w:val="BE955B"/>
          <w:spacing w:val="-2"/>
          <w:sz w:val="14"/>
        </w:rPr>
        <w:t> Yucatán.</w:t>
      </w:r>
    </w:p>
    <w:p>
      <w:pPr>
        <w:spacing w:before="26"/>
        <w:ind w:left="225" w:right="0" w:firstLine="0"/>
        <w:jc w:val="left"/>
        <w:rPr>
          <w:rFonts w:ascii="Times New Roman"/>
          <w:sz w:val="14"/>
        </w:rPr>
      </w:pPr>
      <w:r>
        <w:rPr>
          <w:rFonts w:ascii="Times New Roman"/>
          <w:color w:val="BE955B"/>
          <w:sz w:val="14"/>
        </w:rPr>
        <w:t>Tel:</w:t>
      </w:r>
      <w:r>
        <w:rPr>
          <w:rFonts w:ascii="Times New Roman"/>
          <w:color w:val="BE955B"/>
          <w:spacing w:val="-3"/>
          <w:sz w:val="14"/>
        </w:rPr>
        <w:t> </w:t>
      </w:r>
      <w:r>
        <w:rPr>
          <w:rFonts w:ascii="Times New Roman"/>
          <w:color w:val="BE955B"/>
          <w:sz w:val="14"/>
        </w:rPr>
        <w:t>(99)</w:t>
      </w:r>
      <w:r>
        <w:rPr>
          <w:rFonts w:ascii="Times New Roman"/>
          <w:color w:val="BE955B"/>
          <w:spacing w:val="-3"/>
          <w:sz w:val="14"/>
        </w:rPr>
        <w:t> </w:t>
      </w:r>
      <w:r>
        <w:rPr>
          <w:rFonts w:ascii="Times New Roman"/>
          <w:color w:val="BE955B"/>
          <w:sz w:val="14"/>
        </w:rPr>
        <w:t>9942</w:t>
      </w:r>
      <w:r>
        <w:rPr>
          <w:rFonts w:ascii="Times New Roman"/>
          <w:color w:val="BE955B"/>
          <w:spacing w:val="-2"/>
          <w:sz w:val="14"/>
        </w:rPr>
        <w:t> </w:t>
      </w:r>
      <w:r>
        <w:rPr>
          <w:rFonts w:ascii="Times New Roman"/>
          <w:color w:val="BE955B"/>
          <w:sz w:val="14"/>
        </w:rPr>
        <w:t>7600</w:t>
      </w:r>
      <w:r>
        <w:rPr>
          <w:rFonts w:ascii="Times New Roman"/>
          <w:color w:val="BE955B"/>
          <w:spacing w:val="-3"/>
          <w:sz w:val="14"/>
        </w:rPr>
        <w:t> </w:t>
      </w:r>
      <w:hyperlink r:id="rId6">
        <w:r>
          <w:rPr>
            <w:rFonts w:ascii="Times New Roman"/>
            <w:color w:val="BE955B"/>
            <w:spacing w:val="-2"/>
            <w:sz w:val="14"/>
          </w:rPr>
          <w:t>www.gob.mx/salud/hraepy</w:t>
        </w:r>
      </w:hyperlink>
    </w:p>
    <w:p>
      <w:pPr>
        <w:spacing w:after="0"/>
        <w:jc w:val="left"/>
        <w:rPr>
          <w:rFonts w:ascii="Times New Roman"/>
          <w:sz w:val="14"/>
        </w:rPr>
        <w:sectPr>
          <w:pgSz w:w="12240" w:h="15840"/>
          <w:pgMar w:top="1820" w:bottom="280" w:left="1440" w:right="0"/>
        </w:sectPr>
      </w:pPr>
    </w:p>
    <w:p>
      <w:pPr>
        <w:pStyle w:val="BodyText"/>
        <w:ind w:left="247"/>
        <w:rPr>
          <w:rFonts w:ascii="Times New Roman"/>
          <w:sz w:val="20"/>
        </w:rPr>
      </w:pPr>
      <w:r>
        <w:rPr>
          <w:rFonts w:ascii="Times New Roman"/>
          <w:sz w:val="20"/>
        </w:rPr>
        <mc:AlternateContent>
          <mc:Choice Requires="wps">
            <w:drawing>
              <wp:inline distT="0" distB="0" distL="0" distR="0">
                <wp:extent cx="5629910" cy="1108075"/>
                <wp:effectExtent l="9525" t="0" r="0" b="6350"/>
                <wp:docPr id="73" name="Group 73"/>
                <wp:cNvGraphicFramePr>
                  <a:graphicFrameLocks/>
                </wp:cNvGraphicFramePr>
                <a:graphic>
                  <a:graphicData uri="http://schemas.microsoft.com/office/word/2010/wordprocessingGroup">
                    <wpg:wgp>
                      <wpg:cNvPr id="73" name="Group 73"/>
                      <wpg:cNvGrpSpPr/>
                      <wpg:grpSpPr>
                        <a:xfrm>
                          <a:off x="0" y="0"/>
                          <a:ext cx="5629910" cy="1108075"/>
                          <a:chExt cx="5629910" cy="1108075"/>
                        </a:xfrm>
                      </wpg:grpSpPr>
                      <pic:pic>
                        <pic:nvPicPr>
                          <pic:cNvPr id="74" name="Image 74"/>
                          <pic:cNvPicPr/>
                        </pic:nvPicPr>
                        <pic:blipFill>
                          <a:blip r:embed="rId15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9157" y="6103"/>
                            <a:ext cx="552553" cy="540149"/>
                          </a:xfrm>
                          <a:prstGeom prst="rect">
                            <a:avLst/>
                          </a:prstGeom>
                        </pic:spPr>
                      </pic:pic>
                      <pic:pic>
                        <pic:nvPicPr>
                          <pic:cNvPr id="75" name="Image 75"/>
                          <pic:cNvPicPr/>
                        </pic:nvPicPr>
                        <pic:blipFill>
                          <a:blip r:embed="rId1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2136947" y="0"/>
                            <a:ext cx="500656" cy="543201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76" name="Graphic 76"/>
                        <wps:cNvSpPr/>
                        <wps:spPr>
                          <a:xfrm>
                            <a:off x="0" y="509632"/>
                            <a:ext cx="5629910" cy="598170"/>
                          </a:xfrm>
                          <a:custGeom>
                            <a:avLst/>
                            <a:gdLst/>
                            <a:ahLst/>
                            <a:cxnLst/>
                            <a:rect l="l" t="t" r="r" b="b"/>
                            <a:pathLst>
                              <a:path w="5629910" h="598170">
                                <a:moveTo>
                                  <a:pt x="6105" y="598132"/>
                                </a:moveTo>
                                <a:lnTo>
                                  <a:pt x="6105" y="36620"/>
                                </a:lnTo>
                              </a:path>
                              <a:path w="5629910" h="598170">
                                <a:moveTo>
                                  <a:pt x="5620172" y="598132"/>
                                </a:moveTo>
                                <a:lnTo>
                                  <a:pt x="5620172" y="0"/>
                                </a:lnTo>
                              </a:path>
                              <a:path w="5629910" h="598170">
                                <a:moveTo>
                                  <a:pt x="2637604" y="3051"/>
                                </a:moveTo>
                                <a:lnTo>
                                  <a:pt x="5629330" y="3051"/>
                                </a:lnTo>
                              </a:path>
                              <a:path w="5629910" h="598170">
                                <a:moveTo>
                                  <a:pt x="561711" y="3051"/>
                                </a:moveTo>
                                <a:lnTo>
                                  <a:pt x="2136947" y="3051"/>
                                </a:lnTo>
                              </a:path>
                              <a:path w="5629910" h="598170">
                                <a:moveTo>
                                  <a:pt x="0" y="582873"/>
                                </a:moveTo>
                                <a:lnTo>
                                  <a:pt x="5629330" y="582873"/>
                                </a:lnTo>
                              </a:path>
                            </a:pathLst>
                          </a:custGeom>
                          <a:ln w="6104">
                            <a:solidFill>
                              <a:srgbClr val="000000"/>
                            </a:solidFill>
                            <a:prstDash val="solid"/>
                          </a:ln>
                        </wps:spPr>
                        <wps:bodyPr wrap="square" lIns="0" tIns="0" rIns="0" bIns="0" rtlCol="0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7" name="Textbox 77"/>
                        <wps:cNvSpPr txBox="1"/>
                        <wps:spPr>
                          <a:xfrm>
                            <a:off x="627600" y="31052"/>
                            <a:ext cx="1144270" cy="431165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554" w:lineRule="exact" w:before="0"/>
                                <w:ind w:left="0" w:right="0" w:firstLine="0"/>
                                <w:jc w:val="left"/>
                                <w:rPr>
                                  <w:rFonts w:ascii="Times New Roman"/>
                                  <w:b/>
                                  <w:sz w:val="50"/>
                                </w:rPr>
                              </w:pPr>
                              <w:r>
                                <w:rPr>
                                  <w:rFonts w:ascii="Times New Roman"/>
                                  <w:b/>
                                  <w:color w:val="A3213F"/>
                                  <w:spacing w:val="-2"/>
                                  <w:w w:val="105"/>
                                  <w:sz w:val="50"/>
                                </w:rPr>
                                <w:t>SALUD</w:t>
                              </w:r>
                            </w:p>
                            <w:p>
                              <w:pPr>
                                <w:spacing w:before="9"/>
                                <w:ind w:left="21" w:right="0" w:firstLine="0"/>
                                <w:jc w:val="left"/>
                                <w:rPr>
                                  <w:rFonts w:ascii="Arial" w:hAnsi="Arial"/>
                                  <w:sz w:val="10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BC955B"/>
                                  <w:w w:val="125"/>
                                  <w:sz w:val="10"/>
                                </w:rPr>
                                <w:t>SECRETARÍA</w:t>
                              </w:r>
                              <w:r>
                                <w:rPr>
                                  <w:rFonts w:ascii="Arial" w:hAnsi="Arial"/>
                                  <w:color w:val="BC955B"/>
                                  <w:spacing w:val="12"/>
                                  <w:w w:val="12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BC955B"/>
                                  <w:w w:val="125"/>
                                  <w:sz w:val="10"/>
                                </w:rPr>
                                <w:t>DE</w:t>
                              </w:r>
                              <w:r>
                                <w:rPr>
                                  <w:rFonts w:ascii="Arial" w:hAnsi="Arial"/>
                                  <w:color w:val="BC955B"/>
                                  <w:spacing w:val="5"/>
                                  <w:w w:val="125"/>
                                  <w:sz w:val="10"/>
                                </w:rPr>
                                <w:t> </w:t>
                              </w:r>
                              <w:r>
                                <w:rPr>
                                  <w:rFonts w:ascii="Arial" w:hAnsi="Arial"/>
                                  <w:color w:val="BC955B"/>
                                  <w:spacing w:val="-2"/>
                                  <w:w w:val="125"/>
                                  <w:sz w:val="10"/>
                                </w:rPr>
                                <w:t>SALUD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8" name="Textbox 78"/>
                        <wps:cNvSpPr txBox="1"/>
                        <wps:spPr>
                          <a:xfrm>
                            <a:off x="2676429" y="89841"/>
                            <a:ext cx="1037590" cy="35814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spacing w:line="230" w:lineRule="auto" w:before="0"/>
                                <w:ind w:left="0" w:right="0" w:firstLine="12"/>
                                <w:jc w:val="left"/>
                                <w:rPr>
                                  <w:rFonts w:ascii="Times New Roman" w:hAnsi="Times New Roman"/>
                                  <w:sz w:val="17"/>
                                </w:rPr>
                              </w:pPr>
                              <w:r>
                                <w:rPr>
                                  <w:rFonts w:ascii="Times New Roman" w:hAnsi="Times New Roman"/>
                                  <w:color w:val="706E70"/>
                                  <w:sz w:val="17"/>
                                </w:rPr>
                                <w:t>Hospital Regional de Alta Especialidad de</w:t>
                              </w:r>
                              <w:r>
                                <w:rPr>
                                  <w:rFonts w:ascii="Times New Roman" w:hAnsi="Times New Roman"/>
                                  <w:color w:val="706E70"/>
                                  <w:spacing w:val="-6"/>
                                  <w:sz w:val="17"/>
                                </w:rPr>
                                <w:t> </w:t>
                              </w:r>
                              <w:r>
                                <w:rPr>
                                  <w:rFonts w:ascii="Times New Roman" w:hAnsi="Times New Roman"/>
                                  <w:color w:val="706E70"/>
                                  <w:sz w:val="17"/>
                                </w:rPr>
                                <w:t>la Península de Yucatán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  <wps:wsp>
                        <wps:cNvPr id="79" name="Textbox 79"/>
                        <wps:cNvSpPr txBox="1"/>
                        <wps:spPr>
                          <a:xfrm>
                            <a:off x="77564" y="534730"/>
                            <a:ext cx="5481955" cy="372110"/>
                          </a:xfrm>
                          <a:prstGeom prst="rect">
                            <a:avLst/>
                          </a:prstGeom>
                        </wps:spPr>
                        <wps:txbx>
                          <w:txbxContent>
                            <w:p>
                              <w:pPr>
                                <w:tabs>
                                  <w:tab w:pos="1997" w:val="left" w:leader="none"/>
                                  <w:tab w:pos="3382" w:val="left" w:leader="none"/>
                                  <w:tab w:pos="4139" w:val="left" w:leader="none"/>
                                  <w:tab w:pos="4972" w:val="left" w:leader="none"/>
                                  <w:tab w:pos="6762" w:val="left" w:leader="none"/>
                                  <w:tab w:pos="7697" w:val="left" w:leader="none"/>
                                </w:tabs>
                                <w:spacing w:line="240" w:lineRule="auto" w:before="0"/>
                                <w:ind w:left="0" w:right="18" w:firstLine="0"/>
                                <w:jc w:val="left"/>
                                <w:rPr>
                                  <w:sz w:val="24"/>
                                </w:rPr>
                              </w:pPr>
                              <w:r>
                                <w:rPr>
                                  <w:spacing w:val="-2"/>
                                  <w:sz w:val="24"/>
                                </w:rPr>
                                <w:t>orientación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sexual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10"/>
                                  <w:sz w:val="24"/>
                                </w:rPr>
                                <w:t>y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>la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identidad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6"/>
                                  <w:sz w:val="24"/>
                                </w:rPr>
                                <w:t>de</w:t>
                              </w:r>
                              <w:r>
                                <w:rPr>
                                  <w:sz w:val="24"/>
                                </w:rPr>
                                <w:tab/>
                              </w:r>
                              <w:r>
                                <w:rPr>
                                  <w:spacing w:val="-2"/>
                                  <w:sz w:val="24"/>
                                </w:rPr>
                                <w:t>género. https://yogyakartaprinciples.org</w:t>
                              </w:r>
                            </w:p>
                          </w:txbxContent>
                        </wps:txbx>
                        <wps:bodyPr wrap="square" lIns="0" tIns="0" rIns="0" bIns="0" rtlCol="0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style="width:443.3pt;height:87.25pt;mso-position-horizontal-relative:char;mso-position-vertical-relative:line" id="docshapegroup69" coordorigin="0,0" coordsize="8866,1745">
                <v:shape style="position:absolute;left:14;top:9;width:871;height:851" type="#_x0000_t75" id="docshape70" stroked="false">
                  <v:imagedata r:id="rId15" o:title=""/>
                </v:shape>
                <v:shape style="position:absolute;left:3365;top:0;width:789;height:856" type="#_x0000_t75" id="docshape71" stroked="false">
                  <v:imagedata r:id="rId16" o:title=""/>
                </v:shape>
                <v:shape style="position:absolute;left:0;top:802;width:8866;height:942" id="docshape72" coordorigin="0,803" coordsize="8866,942" path="m10,1745l10,860m8851,1745l8851,803m4154,807l8865,807m885,807l3365,807m0,1720l8865,1720e" filled="false" stroked="true" strokeweight=".480667pt" strokecolor="#000000">
                  <v:path arrowok="t"/>
                  <v:stroke dashstyle="solid"/>
                </v:shape>
                <v:shape style="position:absolute;left:988;top:48;width:1802;height:679" type="#_x0000_t202" id="docshape73" filled="false" stroked="false">
                  <v:textbox inset="0,0,0,0">
                    <w:txbxContent>
                      <w:p>
                        <w:pPr>
                          <w:spacing w:line="554" w:lineRule="exact" w:before="0"/>
                          <w:ind w:left="0" w:right="0" w:firstLine="0"/>
                          <w:jc w:val="left"/>
                          <w:rPr>
                            <w:rFonts w:ascii="Times New Roman"/>
                            <w:b/>
                            <w:sz w:val="50"/>
                          </w:rPr>
                        </w:pPr>
                        <w:r>
                          <w:rPr>
                            <w:rFonts w:ascii="Times New Roman"/>
                            <w:b/>
                            <w:color w:val="A3213F"/>
                            <w:spacing w:val="-2"/>
                            <w:w w:val="105"/>
                            <w:sz w:val="50"/>
                          </w:rPr>
                          <w:t>SALUD</w:t>
                        </w:r>
                      </w:p>
                      <w:p>
                        <w:pPr>
                          <w:spacing w:before="9"/>
                          <w:ind w:left="21" w:right="0" w:firstLine="0"/>
                          <w:jc w:val="left"/>
                          <w:rPr>
                            <w:rFonts w:ascii="Arial" w:hAnsi="Arial"/>
                            <w:sz w:val="10"/>
                          </w:rPr>
                        </w:pPr>
                        <w:r>
                          <w:rPr>
                            <w:rFonts w:ascii="Arial" w:hAnsi="Arial"/>
                            <w:color w:val="BC955B"/>
                            <w:w w:val="125"/>
                            <w:sz w:val="10"/>
                          </w:rPr>
                          <w:t>SECRETARÍA</w:t>
                        </w:r>
                        <w:r>
                          <w:rPr>
                            <w:rFonts w:ascii="Arial" w:hAnsi="Arial"/>
                            <w:color w:val="BC955B"/>
                            <w:spacing w:val="12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BC955B"/>
                            <w:w w:val="125"/>
                            <w:sz w:val="10"/>
                          </w:rPr>
                          <w:t>DE</w:t>
                        </w:r>
                        <w:r>
                          <w:rPr>
                            <w:rFonts w:ascii="Arial" w:hAnsi="Arial"/>
                            <w:color w:val="BC955B"/>
                            <w:spacing w:val="5"/>
                            <w:w w:val="125"/>
                            <w:sz w:val="10"/>
                          </w:rPr>
                          <w:t> </w:t>
                        </w:r>
                        <w:r>
                          <w:rPr>
                            <w:rFonts w:ascii="Arial" w:hAnsi="Arial"/>
                            <w:color w:val="BC955B"/>
                            <w:spacing w:val="-2"/>
                            <w:w w:val="125"/>
                            <w:sz w:val="10"/>
                          </w:rPr>
                          <w:t>SALUD</w:t>
                        </w:r>
                      </w:p>
                    </w:txbxContent>
                  </v:textbox>
                  <w10:wrap type="none"/>
                </v:shape>
                <v:shape style="position:absolute;left:4214;top:141;width:1634;height:564" type="#_x0000_t202" id="docshape74" filled="false" stroked="false">
                  <v:textbox inset="0,0,0,0">
                    <w:txbxContent>
                      <w:p>
                        <w:pPr>
                          <w:spacing w:line="230" w:lineRule="auto" w:before="0"/>
                          <w:ind w:left="0" w:right="0" w:firstLine="12"/>
                          <w:jc w:val="left"/>
                          <w:rPr>
                            <w:rFonts w:ascii="Times New Roman" w:hAnsi="Times New Roman"/>
                            <w:sz w:val="17"/>
                          </w:rPr>
                        </w:pPr>
                        <w:r>
                          <w:rPr>
                            <w:rFonts w:ascii="Times New Roman" w:hAnsi="Times New Roman"/>
                            <w:color w:val="706E70"/>
                            <w:sz w:val="17"/>
                          </w:rPr>
                          <w:t>Hospital Regional de Alta Especialidad de</w:t>
                        </w:r>
                        <w:r>
                          <w:rPr>
                            <w:rFonts w:ascii="Times New Roman" w:hAnsi="Times New Roman"/>
                            <w:color w:val="706E70"/>
                            <w:spacing w:val="-6"/>
                            <w:sz w:val="17"/>
                          </w:rPr>
                          <w:t> </w:t>
                        </w:r>
                        <w:r>
                          <w:rPr>
                            <w:rFonts w:ascii="Times New Roman" w:hAnsi="Times New Roman"/>
                            <w:color w:val="706E70"/>
                            <w:sz w:val="17"/>
                          </w:rPr>
                          <w:t>la Península de Yucatán</w:t>
                        </w:r>
                      </w:p>
                    </w:txbxContent>
                  </v:textbox>
                  <w10:wrap type="none"/>
                </v:shape>
                <v:shape style="position:absolute;left:122;top:842;width:8633;height:586" type="#_x0000_t202" id="docshape75" filled="false" stroked="false">
                  <v:textbox inset="0,0,0,0">
                    <w:txbxContent>
                      <w:p>
                        <w:pPr>
                          <w:tabs>
                            <w:tab w:pos="1997" w:val="left" w:leader="none"/>
                            <w:tab w:pos="3382" w:val="left" w:leader="none"/>
                            <w:tab w:pos="4139" w:val="left" w:leader="none"/>
                            <w:tab w:pos="4972" w:val="left" w:leader="none"/>
                            <w:tab w:pos="6762" w:val="left" w:leader="none"/>
                            <w:tab w:pos="7697" w:val="left" w:leader="none"/>
                          </w:tabs>
                          <w:spacing w:line="240" w:lineRule="auto" w:before="0"/>
                          <w:ind w:left="0" w:right="18" w:firstLine="0"/>
                          <w:jc w:val="left"/>
                          <w:rPr>
                            <w:sz w:val="24"/>
                          </w:rPr>
                        </w:pPr>
                        <w:r>
                          <w:rPr>
                            <w:spacing w:val="-2"/>
                            <w:sz w:val="24"/>
                          </w:rPr>
                          <w:t>orientación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2"/>
                            <w:sz w:val="24"/>
                          </w:rPr>
                          <w:t>sexual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10"/>
                            <w:sz w:val="24"/>
                          </w:rPr>
                          <w:t>y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6"/>
                            <w:sz w:val="24"/>
                          </w:rPr>
                          <w:t>la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2"/>
                            <w:sz w:val="24"/>
                          </w:rPr>
                          <w:t>identidad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6"/>
                            <w:sz w:val="24"/>
                          </w:rPr>
                          <w:t>de</w:t>
                        </w:r>
                        <w:r>
                          <w:rPr>
                            <w:sz w:val="24"/>
                          </w:rPr>
                          <w:tab/>
                        </w:r>
                        <w:r>
                          <w:rPr>
                            <w:spacing w:val="-2"/>
                            <w:sz w:val="24"/>
                          </w:rPr>
                          <w:t>género. https://yogyakartaprinciples.org</w:t>
                        </w:r>
                      </w:p>
                    </w:txbxContent>
                  </v:textbox>
                  <w10:wrap type="none"/>
                </v:shape>
              </v:group>
            </w:pict>
          </mc:Fallback>
        </mc:AlternateContent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70"/>
        <w:rPr>
          <w:rFonts w:ascii="Times New Roman"/>
          <w:sz w:val="20"/>
        </w:rPr>
      </w:pPr>
    </w:p>
    <w:p>
      <w:pPr>
        <w:pStyle w:val="BodyText"/>
        <w:spacing w:after="0"/>
        <w:rPr>
          <w:rFonts w:ascii="Times New Roman"/>
          <w:sz w:val="20"/>
        </w:rPr>
        <w:sectPr>
          <w:pgSz w:w="12240" w:h="15840"/>
          <w:pgMar w:top="620" w:bottom="280" w:left="1440" w:right="0"/>
        </w:sectPr>
      </w:pP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rPr>
          <w:rFonts w:ascii="Times New Roman"/>
          <w:sz w:val="14"/>
        </w:rPr>
      </w:pPr>
    </w:p>
    <w:p>
      <w:pPr>
        <w:pStyle w:val="BodyText"/>
        <w:spacing w:before="143"/>
        <w:rPr>
          <w:rFonts w:ascii="Times New Roman"/>
          <w:sz w:val="14"/>
        </w:rPr>
      </w:pPr>
    </w:p>
    <w:p>
      <w:pPr>
        <w:spacing w:before="0"/>
        <w:ind w:left="225" w:right="0" w:firstLine="0"/>
        <w:jc w:val="left"/>
        <w:rPr>
          <w:rFonts w:ascii="Times New Roman" w:hAnsi="Times New Roman"/>
          <w:sz w:val="14"/>
        </w:rPr>
      </w:pPr>
      <w:r>
        <w:rPr>
          <w:rFonts w:ascii="Times New Roman" w:hAnsi="Times New Roman"/>
          <w:color w:val="BE955B"/>
          <w:sz w:val="14"/>
        </w:rPr>
        <w:t>Calle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7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Núm.</w:t>
      </w:r>
      <w:r>
        <w:rPr>
          <w:rFonts w:ascii="Times New Roman" w:hAnsi="Times New Roman"/>
          <w:color w:val="BE955B"/>
          <w:spacing w:val="-2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433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por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20</w:t>
      </w:r>
      <w:r>
        <w:rPr>
          <w:rFonts w:ascii="Times New Roman" w:hAnsi="Times New Roman"/>
          <w:color w:val="BE955B"/>
          <w:spacing w:val="-2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y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22,</w:t>
      </w:r>
      <w:r>
        <w:rPr>
          <w:rFonts w:ascii="Times New Roman" w:hAnsi="Times New Roman"/>
          <w:color w:val="BE955B"/>
          <w:spacing w:val="-2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Fracc.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Altabrisa,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CP.</w:t>
      </w:r>
      <w:r>
        <w:rPr>
          <w:rFonts w:ascii="Times New Roman" w:hAnsi="Times New Roman"/>
          <w:color w:val="BE955B"/>
          <w:spacing w:val="-2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97130,</w:t>
      </w:r>
      <w:r>
        <w:rPr>
          <w:rFonts w:ascii="Times New Roman" w:hAnsi="Times New Roman"/>
          <w:color w:val="BE955B"/>
          <w:spacing w:val="-3"/>
          <w:sz w:val="14"/>
        </w:rPr>
        <w:t> </w:t>
      </w:r>
      <w:r>
        <w:rPr>
          <w:rFonts w:ascii="Times New Roman" w:hAnsi="Times New Roman"/>
          <w:color w:val="BE955B"/>
          <w:sz w:val="14"/>
        </w:rPr>
        <w:t>Mérida,</w:t>
      </w:r>
      <w:r>
        <w:rPr>
          <w:rFonts w:ascii="Times New Roman" w:hAnsi="Times New Roman"/>
          <w:color w:val="BE955B"/>
          <w:spacing w:val="-2"/>
          <w:sz w:val="14"/>
        </w:rPr>
        <w:t> Yucatán.</w:t>
      </w:r>
    </w:p>
    <w:p>
      <w:pPr>
        <w:spacing w:before="26"/>
        <w:ind w:left="225" w:right="0" w:firstLine="0"/>
        <w:jc w:val="left"/>
        <w:rPr>
          <w:rFonts w:ascii="Times New Roman"/>
          <w:sz w:val="14"/>
        </w:rPr>
      </w:pPr>
      <w:r>
        <w:rPr>
          <w:rFonts w:ascii="Times New Roman"/>
          <w:color w:val="BE955B"/>
          <w:sz w:val="14"/>
        </w:rPr>
        <w:t>Tel:</w:t>
      </w:r>
      <w:r>
        <w:rPr>
          <w:rFonts w:ascii="Times New Roman"/>
          <w:color w:val="BE955B"/>
          <w:spacing w:val="-3"/>
          <w:sz w:val="14"/>
        </w:rPr>
        <w:t> </w:t>
      </w:r>
      <w:r>
        <w:rPr>
          <w:rFonts w:ascii="Times New Roman"/>
          <w:color w:val="BE955B"/>
          <w:sz w:val="14"/>
        </w:rPr>
        <w:t>(99)</w:t>
      </w:r>
      <w:r>
        <w:rPr>
          <w:rFonts w:ascii="Times New Roman"/>
          <w:color w:val="BE955B"/>
          <w:spacing w:val="-3"/>
          <w:sz w:val="14"/>
        </w:rPr>
        <w:t> </w:t>
      </w:r>
      <w:r>
        <w:rPr>
          <w:rFonts w:ascii="Times New Roman"/>
          <w:color w:val="BE955B"/>
          <w:sz w:val="14"/>
        </w:rPr>
        <w:t>9942</w:t>
      </w:r>
      <w:r>
        <w:rPr>
          <w:rFonts w:ascii="Times New Roman"/>
          <w:color w:val="BE955B"/>
          <w:spacing w:val="-2"/>
          <w:sz w:val="14"/>
        </w:rPr>
        <w:t> </w:t>
      </w:r>
      <w:r>
        <w:rPr>
          <w:rFonts w:ascii="Times New Roman"/>
          <w:color w:val="BE955B"/>
          <w:sz w:val="14"/>
        </w:rPr>
        <w:t>7600</w:t>
      </w:r>
      <w:r>
        <w:rPr>
          <w:rFonts w:ascii="Times New Roman"/>
          <w:color w:val="BE955B"/>
          <w:spacing w:val="-3"/>
          <w:sz w:val="14"/>
        </w:rPr>
        <w:t> </w:t>
      </w:r>
      <w:hyperlink r:id="rId6">
        <w:r>
          <w:rPr>
            <w:rFonts w:ascii="Times New Roman"/>
            <w:color w:val="BE955B"/>
            <w:spacing w:val="-2"/>
            <w:sz w:val="14"/>
          </w:rPr>
          <w:t>www.gob.mx/salud/hraepy</w:t>
        </w:r>
      </w:hyperlink>
    </w:p>
    <w:p>
      <w:pPr>
        <w:spacing w:line="303" w:lineRule="exact" w:before="89"/>
        <w:ind w:left="54" w:right="0" w:firstLine="0"/>
        <w:jc w:val="center"/>
        <w:rPr>
          <w:rFonts w:ascii="Times New Roman"/>
          <w:b/>
          <w:sz w:val="27"/>
        </w:rPr>
      </w:pPr>
      <w:r>
        <w:rPr/>
        <w:br w:type="column"/>
      </w:r>
      <w:r>
        <w:rPr>
          <w:rFonts w:ascii="Times New Roman"/>
          <w:b/>
          <w:color w:val="702131"/>
          <w:spacing w:val="-4"/>
          <w:w w:val="120"/>
          <w:sz w:val="27"/>
        </w:rPr>
        <w:t>2023</w:t>
      </w:r>
    </w:p>
    <w:p>
      <w:pPr>
        <w:spacing w:line="214" w:lineRule="exact" w:before="0"/>
        <w:ind w:left="41" w:right="0" w:firstLine="0"/>
        <w:jc w:val="center"/>
        <w:rPr>
          <w:rFonts w:ascii="Arial"/>
          <w:i/>
          <w:sz w:val="22"/>
        </w:rPr>
      </w:pPr>
      <w:r>
        <w:rPr>
          <w:rFonts w:ascii="Arial"/>
          <w:i/>
          <w:sz w:val="22"/>
        </w:rPr>
        <w:drawing>
          <wp:anchor distT="0" distB="0" distL="0" distR="0" allowOverlap="1" layoutInCell="1" locked="0" behindDoc="1" simplePos="0" relativeHeight="486544896">
            <wp:simplePos x="0" y="0"/>
            <wp:positionH relativeFrom="page">
              <wp:posOffset>860884</wp:posOffset>
            </wp:positionH>
            <wp:positionV relativeFrom="paragraph">
              <wp:posOffset>-327878</wp:posOffset>
            </wp:positionV>
            <wp:extent cx="6184934" cy="769027"/>
            <wp:effectExtent l="0" t="0" r="0" b="0"/>
            <wp:wrapNone/>
            <wp:docPr id="80" name="Image 80"/>
            <wp:cNvGraphicFramePr>
              <a:graphicFrameLocks/>
            </wp:cNvGraphicFramePr>
            <a:graphic>
              <a:graphicData uri="http://schemas.openxmlformats.org/drawingml/2006/picture">
                <pic:pic>
                  <pic:nvPicPr>
                    <pic:cNvPr id="80" name="Image 80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184934" cy="76902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Arial"/>
          <w:i/>
          <w:sz w:val="22"/>
        </w:rPr>
        <mc:AlternateContent>
          <mc:Choice Requires="wps">
            <w:drawing>
              <wp:anchor distT="0" distB="0" distL="0" distR="0" allowOverlap="1" layoutInCell="1" locked="0" behindDoc="0" simplePos="0" relativeHeight="15745024">
                <wp:simplePos x="0" y="0"/>
                <wp:positionH relativeFrom="page">
                  <wp:posOffset>7198516</wp:posOffset>
                </wp:positionH>
                <wp:positionV relativeFrom="paragraph">
                  <wp:posOffset>-17570</wp:posOffset>
                </wp:positionV>
                <wp:extent cx="417195" cy="43180"/>
                <wp:effectExtent l="0" t="0" r="0" b="0"/>
                <wp:wrapNone/>
                <wp:docPr id="81" name="Textbox 81"/>
                <wp:cNvGraphicFramePr>
                  <a:graphicFrameLocks/>
                </wp:cNvGraphicFramePr>
                <a:graphic>
                  <a:graphicData uri="http://schemas.microsoft.com/office/word/2010/wordprocessingShape">
                    <wps:wsp>
                      <wps:cNvPr id="81" name="Textbox 81"/>
                      <wps:cNvSpPr txBox="1"/>
                      <wps:spPr>
                        <a:xfrm>
                          <a:off x="0" y="0"/>
                          <a:ext cx="417195" cy="43180"/>
                        </a:xfrm>
                        <a:prstGeom prst="rect">
                          <a:avLst/>
                        </a:prstGeom>
                      </wps:spPr>
                      <wps:txbx>
                        <w:txbxContent>
                          <w:p>
                            <w:pPr>
                              <w:spacing w:line="67" w:lineRule="exact" w:before="0"/>
                              <w:ind w:left="0" w:right="0" w:firstLine="0"/>
                              <w:jc w:val="left"/>
                              <w:rPr>
                                <w:rFonts w:ascii="Arial" w:hAnsi="Arial"/>
                                <w:sz w:val="6"/>
                              </w:rPr>
                            </w:pPr>
                            <w:r>
                              <w:rPr>
                                <w:rFonts w:ascii="Arial" w:hAnsi="Arial"/>
                                <w:color w:val="B8939A"/>
                                <w:w w:val="135"/>
                                <w:sz w:val="6"/>
                              </w:rPr>
                              <w:t>A</w:t>
                            </w:r>
                            <w:r>
                              <w:rPr>
                                <w:rFonts w:ascii="Arial" w:hAnsi="Arial"/>
                                <w:color w:val="A87982"/>
                                <w:w w:val="135"/>
                                <w:sz w:val="6"/>
                              </w:rPr>
                              <w:t>ÑO</w:t>
                            </w:r>
                            <w:r>
                              <w:rPr>
                                <w:rFonts w:ascii="Arial" w:hAnsi="Arial"/>
                                <w:color w:val="A87982"/>
                                <w:spacing w:val="-2"/>
                                <w:w w:val="135"/>
                                <w:sz w:val="6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A87982"/>
                                <w:w w:val="135"/>
                                <w:sz w:val="6"/>
                              </w:rPr>
                              <w:t>01:</w:t>
                            </w:r>
                            <w:r>
                              <w:rPr>
                                <w:rFonts w:ascii="Arial" w:hAnsi="Arial"/>
                                <w:color w:val="A87982"/>
                                <w:spacing w:val="14"/>
                                <w:w w:val="135"/>
                                <w:sz w:val="6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AC344F"/>
                                <w:w w:val="135"/>
                                <w:sz w:val="6"/>
                              </w:rPr>
                              <w:t>•</w:t>
                            </w:r>
                            <w:r>
                              <w:rPr>
                                <w:rFonts w:ascii="Arial" w:hAnsi="Arial"/>
                                <w:color w:val="AC344F"/>
                                <w:spacing w:val="41"/>
                                <w:w w:val="185"/>
                                <w:sz w:val="6"/>
                              </w:rPr>
                              <w:t> </w:t>
                            </w:r>
                            <w:r>
                              <w:rPr>
                                <w:rFonts w:ascii="Arial" w:hAnsi="Arial"/>
                                <w:color w:val="702131"/>
                                <w:w w:val="185"/>
                                <w:sz w:val="6"/>
                              </w:rPr>
                              <w:t>.-</w:t>
                            </w:r>
                            <w:r>
                              <w:rPr>
                                <w:rFonts w:ascii="Arial" w:hAnsi="Arial"/>
                                <w:color w:val="702131"/>
                                <w:spacing w:val="-4"/>
                                <w:w w:val="185"/>
                                <w:sz w:val="6"/>
                              </w:rPr>
                              <w:t>..,/</w:t>
                            </w:r>
                          </w:p>
                        </w:txbxContent>
                      </wps:txbx>
                      <wps:bodyPr wrap="square" lIns="0" tIns="0" rIns="0" bIns="0" rtlCol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style="position:absolute;margin-left:566.812317pt;margin-top:-1.383479pt;width:32.85pt;height:3.4pt;mso-position-horizontal-relative:page;mso-position-vertical-relative:paragraph;z-index:15745024" type="#_x0000_t202" id="docshape76" filled="false" stroked="false">
                <v:textbox inset="0,0,0,0">
                  <w:txbxContent>
                    <w:p>
                      <w:pPr>
                        <w:spacing w:line="67" w:lineRule="exact" w:before="0"/>
                        <w:ind w:left="0" w:right="0" w:firstLine="0"/>
                        <w:jc w:val="left"/>
                        <w:rPr>
                          <w:rFonts w:ascii="Arial" w:hAnsi="Arial"/>
                          <w:sz w:val="6"/>
                        </w:rPr>
                      </w:pPr>
                      <w:r>
                        <w:rPr>
                          <w:rFonts w:ascii="Arial" w:hAnsi="Arial"/>
                          <w:color w:val="B8939A"/>
                          <w:w w:val="135"/>
                          <w:sz w:val="6"/>
                        </w:rPr>
                        <w:t>A</w:t>
                      </w:r>
                      <w:r>
                        <w:rPr>
                          <w:rFonts w:ascii="Arial" w:hAnsi="Arial"/>
                          <w:color w:val="A87982"/>
                          <w:w w:val="135"/>
                          <w:sz w:val="6"/>
                        </w:rPr>
                        <w:t>ÑO</w:t>
                      </w:r>
                      <w:r>
                        <w:rPr>
                          <w:rFonts w:ascii="Arial" w:hAnsi="Arial"/>
                          <w:color w:val="A87982"/>
                          <w:spacing w:val="-2"/>
                          <w:w w:val="135"/>
                          <w:sz w:val="6"/>
                        </w:rPr>
                        <w:t> </w:t>
                      </w:r>
                      <w:r>
                        <w:rPr>
                          <w:rFonts w:ascii="Arial" w:hAnsi="Arial"/>
                          <w:color w:val="A87982"/>
                          <w:w w:val="135"/>
                          <w:sz w:val="6"/>
                        </w:rPr>
                        <w:t>01:</w:t>
                      </w:r>
                      <w:r>
                        <w:rPr>
                          <w:rFonts w:ascii="Arial" w:hAnsi="Arial"/>
                          <w:color w:val="A87982"/>
                          <w:spacing w:val="14"/>
                          <w:w w:val="135"/>
                          <w:sz w:val="6"/>
                        </w:rPr>
                        <w:t> </w:t>
                      </w:r>
                      <w:r>
                        <w:rPr>
                          <w:rFonts w:ascii="Arial" w:hAnsi="Arial"/>
                          <w:color w:val="AC344F"/>
                          <w:w w:val="135"/>
                          <w:sz w:val="6"/>
                        </w:rPr>
                        <w:t>•</w:t>
                      </w:r>
                      <w:r>
                        <w:rPr>
                          <w:rFonts w:ascii="Arial" w:hAnsi="Arial"/>
                          <w:color w:val="AC344F"/>
                          <w:spacing w:val="41"/>
                          <w:w w:val="185"/>
                          <w:sz w:val="6"/>
                        </w:rPr>
                        <w:t> </w:t>
                      </w:r>
                      <w:r>
                        <w:rPr>
                          <w:rFonts w:ascii="Arial" w:hAnsi="Arial"/>
                          <w:color w:val="702131"/>
                          <w:w w:val="185"/>
                          <w:sz w:val="6"/>
                        </w:rPr>
                        <w:t>.-</w:t>
                      </w:r>
                      <w:r>
                        <w:rPr>
                          <w:rFonts w:ascii="Arial" w:hAnsi="Arial"/>
                          <w:color w:val="702131"/>
                          <w:spacing w:val="-4"/>
                          <w:w w:val="185"/>
                          <w:sz w:val="6"/>
                        </w:rPr>
                        <w:t>..,/</w:t>
                      </w:r>
                    </w:p>
                  </w:txbxContent>
                </v:textbox>
                <w10:wrap type="none"/>
              </v:shape>
            </w:pict>
          </mc:Fallback>
        </mc:AlternateContent>
      </w:r>
      <w:r>
        <w:rPr>
          <w:rFonts w:ascii="Arial"/>
          <w:i/>
          <w:color w:val="A3213F"/>
          <w:spacing w:val="-2"/>
          <w:sz w:val="22"/>
        </w:rPr>
        <w:t>Frcmcisco</w:t>
      </w:r>
    </w:p>
    <w:p>
      <w:pPr>
        <w:spacing w:line="256" w:lineRule="exact" w:before="0"/>
        <w:ind w:left="54" w:right="10" w:firstLine="0"/>
        <w:jc w:val="center"/>
        <w:rPr>
          <w:rFonts w:ascii="Times New Roman"/>
          <w:sz w:val="25"/>
        </w:rPr>
      </w:pPr>
      <w:r>
        <w:rPr>
          <w:rFonts w:ascii="Times New Roman"/>
          <w:color w:val="702131"/>
          <w:spacing w:val="-2"/>
          <w:sz w:val="25"/>
          <w:u w:val="thick" w:color="702131"/>
        </w:rPr>
        <w:t>VIIJ.A</w:t>
      </w:r>
    </w:p>
    <w:sectPr>
      <w:type w:val="continuous"/>
      <w:pgSz w:w="12240" w:h="15840"/>
      <w:pgMar w:top="1820" w:bottom="280" w:left="1440" w:right="0"/>
      <w:cols w:num="2" w:equalWidth="0">
        <w:col w:w="4611" w:space="4776"/>
        <w:col w:w="1413"/>
      </w:cols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Calibri">
    <w:altName w:val="Calibri"/>
    <w:charset w:val="0"/>
    <w:family w:val="swiss"/>
    <w:pitch w:val="variable"/>
  </w:font>
  <w:font w:name="Arial">
    <w:altName w:val="Arial"/>
    <w:charset w:val="0"/>
    <w:family w:val="swiss"/>
    <w:pitch w:val="variable"/>
  </w:font>
  <w:font w:name="Century Gothic">
    <w:altName w:val="Century Gothic"/>
    <w:charset w:val="0"/>
    <w:family w:val="swiss"/>
    <w:pitch w:val="variable"/>
  </w:font>
  <w:font w:name="Symbol">
    <w:altName w:val="Symbol"/>
    <w:charset w:val="2"/>
    <w:family w:val="roman"/>
    <w:pitch w:val="variable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12">
    <w:multiLevelType w:val="hybridMultilevel"/>
    <w:lvl w:ilvl="0">
      <w:start w:val="3"/>
      <w:numFmt w:val="decimal"/>
      <w:lvlText w:val="%1."/>
      <w:lvlJc w:val="left"/>
      <w:pPr>
        <w:ind w:left="360" w:hanging="360"/>
        <w:jc w:val="left"/>
      </w:pPr>
      <w:rPr>
        <w:rFonts w:hint="default" w:ascii="Century Gothic" w:hAnsi="Century Gothic" w:eastAsia="Century Gothic" w:cs="Century Gothic"/>
        <w:b w:val="0"/>
        <w:bCs w:val="0"/>
        <w:i w:val="0"/>
        <w:iCs w:val="0"/>
        <w:spacing w:val="0"/>
        <w:w w:val="93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151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1942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273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3524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316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107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589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6689" w:hanging="360"/>
      </w:pPr>
      <w:rPr>
        <w:rFonts w:hint="default"/>
        <w:lang w:val="es-ES" w:eastAsia="en-US" w:bidi="ar-SA"/>
      </w:rPr>
    </w:lvl>
  </w:abstractNum>
  <w:abstractNum w:abstractNumId="11">
    <w:multiLevelType w:val="hybridMultilevel"/>
    <w:lvl w:ilvl="0">
      <w:start w:val="1"/>
      <w:numFmt w:val="decimal"/>
      <w:lvlText w:val="%1."/>
      <w:lvlJc w:val="left"/>
      <w:pPr>
        <w:ind w:left="374" w:hanging="254"/>
        <w:jc w:val="left"/>
      </w:pPr>
      <w:rPr>
        <w:rFonts w:hint="default" w:ascii="Century Gothic" w:hAnsi="Century Gothic" w:eastAsia="Century Gothic" w:cs="Century Gothic"/>
        <w:b w:val="0"/>
        <w:bCs w:val="0"/>
        <w:i w:val="0"/>
        <w:iCs w:val="0"/>
        <w:spacing w:val="0"/>
        <w:w w:val="68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1094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77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5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3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41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48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56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644" w:hanging="360"/>
      </w:pPr>
      <w:rPr>
        <w:rFonts w:hint="default"/>
        <w:lang w:val="es-ES" w:eastAsia="en-US" w:bidi="ar-SA"/>
      </w:rPr>
    </w:lvl>
  </w:abstractNum>
  <w:abstractNum w:abstractNumId="10">
    <w:multiLevelType w:val="hybridMultilevel"/>
    <w:lvl w:ilvl="0">
      <w:start w:val="1"/>
      <w:numFmt w:val="decimal"/>
      <w:lvlText w:val="%1."/>
      <w:lvlJc w:val="left"/>
      <w:pPr>
        <w:ind w:left="374" w:hanging="226"/>
        <w:jc w:val="left"/>
      </w:pPr>
      <w:rPr>
        <w:rFonts w:hint="default" w:ascii="Century Gothic" w:hAnsi="Century Gothic" w:eastAsia="Century Gothic" w:cs="Century Gothic"/>
        <w:b w:val="0"/>
        <w:bCs w:val="0"/>
        <w:i w:val="0"/>
        <w:iCs w:val="0"/>
        <w:spacing w:val="0"/>
        <w:w w:val="68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374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77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5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3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41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48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56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644" w:hanging="360"/>
      </w:pPr>
      <w:rPr>
        <w:rFonts w:hint="default"/>
        <w:lang w:val="es-ES" w:eastAsia="en-US" w:bidi="ar-SA"/>
      </w:rPr>
    </w:lvl>
  </w:abstractNum>
  <w:abstractNum w:abstractNumId="9">
    <w:multiLevelType w:val="hybridMultilevel"/>
    <w:lvl w:ilvl="0">
      <w:start w:val="1"/>
      <w:numFmt w:val="decimal"/>
      <w:lvlText w:val="%1."/>
      <w:lvlJc w:val="left"/>
      <w:pPr>
        <w:ind w:left="374" w:hanging="236"/>
        <w:jc w:val="left"/>
      </w:pPr>
      <w:rPr>
        <w:rFonts w:hint="default" w:ascii="Century Gothic" w:hAnsi="Century Gothic" w:eastAsia="Century Gothic" w:cs="Century Gothic"/>
        <w:b w:val="0"/>
        <w:bCs w:val="0"/>
        <w:i w:val="0"/>
        <w:iCs w:val="0"/>
        <w:spacing w:val="0"/>
        <w:w w:val="68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1094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77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5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3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41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48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56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644" w:hanging="360"/>
      </w:pPr>
      <w:rPr>
        <w:rFonts w:hint="default"/>
        <w:lang w:val="es-ES" w:eastAsia="en-US" w:bidi="ar-SA"/>
      </w:rPr>
    </w:lvl>
  </w:abstractNum>
  <w:abstractNum w:abstractNumId="8">
    <w:multiLevelType w:val="hybridMultilevel"/>
    <w:lvl w:ilvl="0">
      <w:start w:val="1"/>
      <w:numFmt w:val="decimal"/>
      <w:lvlText w:val="%1."/>
      <w:lvlJc w:val="left"/>
      <w:pPr>
        <w:ind w:left="374" w:hanging="373"/>
        <w:jc w:val="left"/>
      </w:pPr>
      <w:rPr>
        <w:rFonts w:hint="default" w:ascii="Century Gothic" w:hAnsi="Century Gothic" w:eastAsia="Century Gothic" w:cs="Century Gothic"/>
        <w:b w:val="0"/>
        <w:bCs w:val="0"/>
        <w:i w:val="0"/>
        <w:iCs w:val="0"/>
        <w:spacing w:val="0"/>
        <w:w w:val="68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1094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77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5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3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41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48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56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644" w:hanging="360"/>
      </w:pPr>
      <w:rPr>
        <w:rFonts w:hint="default"/>
        <w:lang w:val="es-ES" w:eastAsia="en-US" w:bidi="ar-SA"/>
      </w:rPr>
    </w:lvl>
  </w:abstractNum>
  <w:abstractNum w:abstractNumId="7">
    <w:multiLevelType w:val="hybridMultilevel"/>
    <w:lvl w:ilvl="0">
      <w:start w:val="0"/>
      <w:numFmt w:val="bullet"/>
      <w:lvlText w:val="•"/>
      <w:lvlJc w:val="left"/>
      <w:pPr>
        <w:ind w:left="1083" w:hanging="709"/>
      </w:pPr>
      <w:rPr>
        <w:rFonts w:hint="default" w:ascii="Century Gothic" w:hAnsi="Century Gothic" w:eastAsia="Century Gothic" w:cs="Century Gothic"/>
        <w:b w:val="0"/>
        <w:bCs w:val="0"/>
        <w:i w:val="0"/>
        <w:iCs w:val="0"/>
        <w:spacing w:val="0"/>
        <w:w w:val="48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052" w:hanging="709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024" w:hanging="70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996" w:hanging="70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968" w:hanging="70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940" w:hanging="70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912" w:hanging="70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884" w:hanging="70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856" w:hanging="709"/>
      </w:pPr>
      <w:rPr>
        <w:rFonts w:hint="default"/>
        <w:lang w:val="es-ES" w:eastAsia="en-US" w:bidi="ar-SA"/>
      </w:rPr>
    </w:lvl>
  </w:abstractNum>
  <w:abstractNum w:abstractNumId="6">
    <w:multiLevelType w:val="hybridMultilevel"/>
    <w:lvl w:ilvl="0">
      <w:start w:val="1"/>
      <w:numFmt w:val="decimal"/>
      <w:lvlText w:val="%1."/>
      <w:lvlJc w:val="left"/>
      <w:pPr>
        <w:ind w:left="374" w:hanging="240"/>
        <w:jc w:val="left"/>
      </w:pPr>
      <w:rPr>
        <w:rFonts w:hint="default" w:ascii="Century Gothic" w:hAnsi="Century Gothic" w:eastAsia="Century Gothic" w:cs="Century Gothic"/>
        <w:b w:val="0"/>
        <w:bCs w:val="0"/>
        <w:i w:val="0"/>
        <w:iCs w:val="0"/>
        <w:spacing w:val="0"/>
        <w:w w:val="68"/>
        <w:sz w:val="24"/>
        <w:szCs w:val="24"/>
        <w:lang w:val="es-ES" w:eastAsia="en-US" w:bidi="ar-SA"/>
      </w:rPr>
    </w:lvl>
    <w:lvl w:ilvl="1">
      <w:start w:val="0"/>
      <w:numFmt w:val="bullet"/>
      <w:lvlText w:val=""/>
      <w:lvlJc w:val="left"/>
      <w:pPr>
        <w:ind w:left="374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77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55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33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411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48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566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644" w:hanging="360"/>
      </w:pPr>
      <w:rPr>
        <w:rFonts w:hint="default"/>
        <w:lang w:val="es-ES" w:eastAsia="en-US" w:bidi="ar-SA"/>
      </w:rPr>
    </w:lvl>
  </w:abstractNum>
  <w:abstractNum w:abstractNumId="5">
    <w:multiLevelType w:val="hybridMultilevel"/>
    <w:lvl w:ilvl="0">
      <w:start w:val="0"/>
      <w:numFmt w:val="bullet"/>
      <w:lvlText w:val=""/>
      <w:lvlJc w:val="left"/>
      <w:pPr>
        <w:ind w:left="1094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04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01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98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95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92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89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860" w:hanging="360"/>
      </w:pPr>
      <w:rPr>
        <w:rFonts w:hint="default"/>
        <w:lang w:val="es-ES" w:eastAsia="en-US" w:bidi="ar-SA"/>
      </w:rPr>
    </w:lvl>
  </w:abstractNum>
  <w:abstractNum w:abstractNumId="4">
    <w:multiLevelType w:val="hybridMultilevel"/>
    <w:lvl w:ilvl="0">
      <w:start w:val="1"/>
      <w:numFmt w:val="decimal"/>
      <w:lvlText w:val="%1."/>
      <w:lvlJc w:val="left"/>
      <w:pPr>
        <w:ind w:left="374" w:hanging="349"/>
        <w:jc w:val="left"/>
      </w:pPr>
      <w:rPr>
        <w:rFonts w:hint="default" w:ascii="Century Gothic" w:hAnsi="Century Gothic" w:eastAsia="Century Gothic" w:cs="Century Gothic"/>
        <w:b/>
        <w:bCs/>
        <w:i w:val="0"/>
        <w:iCs w:val="0"/>
        <w:spacing w:val="0"/>
        <w:w w:val="77"/>
        <w:sz w:val="24"/>
        <w:szCs w:val="24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422" w:hanging="349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64" w:hanging="34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506" w:hanging="34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548" w:hanging="34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590" w:hanging="34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632" w:hanging="34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674" w:hanging="34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716" w:hanging="349"/>
      </w:pPr>
      <w:rPr>
        <w:rFonts w:hint="default"/>
        <w:lang w:val="es-ES" w:eastAsia="en-US" w:bidi="ar-SA"/>
      </w:rPr>
    </w:lvl>
  </w:abstractNum>
  <w:abstractNum w:abstractNumId="3">
    <w:multiLevelType w:val="hybridMultilevel"/>
    <w:lvl w:ilvl="0">
      <w:start w:val="0"/>
      <w:numFmt w:val="bullet"/>
      <w:lvlText w:val=""/>
      <w:lvlJc w:val="left"/>
      <w:pPr>
        <w:ind w:left="825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19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19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19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19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18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18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18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18" w:hanging="360"/>
      </w:pPr>
      <w:rPr>
        <w:rFonts w:hint="default"/>
        <w:lang w:val="es-ES" w:eastAsia="en-US" w:bidi="ar-SA"/>
      </w:rPr>
    </w:lvl>
  </w:abstractNum>
  <w:abstractNum w:abstractNumId="2">
    <w:multiLevelType w:val="hybridMultilevel"/>
    <w:lvl w:ilvl="0">
      <w:start w:val="0"/>
      <w:numFmt w:val="bullet"/>
      <w:lvlText w:val=""/>
      <w:lvlJc w:val="left"/>
      <w:pPr>
        <w:ind w:left="1094" w:hanging="360"/>
      </w:pPr>
      <w:rPr>
        <w:rFonts w:hint="default" w:ascii="Symbol" w:hAnsi="Symbol" w:eastAsia="Symbol" w:cs="Symbol"/>
        <w:b w:val="0"/>
        <w:bCs w:val="0"/>
        <w:i w:val="0"/>
        <w:iCs w:val="0"/>
        <w:spacing w:val="0"/>
        <w:w w:val="100"/>
        <w:sz w:val="20"/>
        <w:szCs w:val="20"/>
        <w:lang w:val="es-ES" w:eastAsia="en-US" w:bidi="ar-SA"/>
      </w:rPr>
    </w:lvl>
    <w:lvl w:ilvl="1">
      <w:start w:val="0"/>
      <w:numFmt w:val="bullet"/>
      <w:lvlText w:val="•"/>
      <w:lvlJc w:val="left"/>
      <w:pPr>
        <w:ind w:left="2070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3040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4010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980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950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920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890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860" w:hanging="360"/>
      </w:pPr>
      <w:rPr>
        <w:rFonts w:hint="default"/>
        <w:lang w:val="es-ES" w:eastAsia="en-US" w:bidi="ar-SA"/>
      </w:rPr>
    </w:lvl>
  </w:abstractNum>
  <w:abstractNum w:abstractNumId="1">
    <w:multiLevelType w:val="hybridMultilevel"/>
    <w:lvl w:ilvl="0">
      <w:start w:val="1"/>
      <w:numFmt w:val="decimal"/>
      <w:lvlText w:val="%1."/>
      <w:lvlJc w:val="left"/>
      <w:pPr>
        <w:ind w:left="830" w:hanging="360"/>
        <w:jc w:val="left"/>
      </w:pPr>
      <w:rPr>
        <w:rFonts w:hint="default" w:ascii="Century Gothic" w:hAnsi="Century Gothic" w:eastAsia="Century Gothic" w:cs="Century Gothic"/>
        <w:b w:val="0"/>
        <w:bCs w:val="0"/>
        <w:i w:val="0"/>
        <w:iCs w:val="0"/>
        <w:spacing w:val="-1"/>
        <w:w w:val="69"/>
        <w:sz w:val="22"/>
        <w:szCs w:val="22"/>
        <w:lang w:val="es-ES" w:eastAsia="en-US" w:bidi="ar-SA"/>
      </w:rPr>
    </w:lvl>
    <w:lvl w:ilvl="1">
      <w:start w:val="0"/>
      <w:numFmt w:val="bullet"/>
      <w:lvlText w:val="•"/>
      <w:lvlJc w:val="left"/>
      <w:pPr>
        <w:ind w:left="1637" w:hanging="360"/>
      </w:pPr>
      <w:rPr>
        <w:rFonts w:hint="default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435" w:hanging="360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33" w:hanging="360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031" w:hanging="360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4829" w:hanging="360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5626" w:hanging="360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6424" w:hanging="360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7222" w:hanging="360"/>
      </w:pPr>
      <w:rPr>
        <w:rFonts w:hint="default"/>
        <w:lang w:val="es-ES" w:eastAsia="en-US" w:bidi="ar-SA"/>
      </w:rPr>
    </w:lvl>
  </w:abstractNum>
  <w:abstractNum w:abstractNumId="0">
    <w:multiLevelType w:val="hybridMultilevel"/>
    <w:lvl w:ilvl="0">
      <w:start w:val="1"/>
      <w:numFmt w:val="decimal"/>
      <w:lvlText w:val="%1."/>
      <w:lvlJc w:val="left"/>
      <w:pPr>
        <w:ind w:left="1083" w:hanging="349"/>
        <w:jc w:val="right"/>
      </w:pPr>
      <w:rPr>
        <w:rFonts w:hint="default"/>
        <w:spacing w:val="0"/>
        <w:w w:val="68"/>
        <w:lang w:val="es-ES" w:eastAsia="en-US" w:bidi="ar-SA"/>
      </w:rPr>
    </w:lvl>
    <w:lvl w:ilvl="1">
      <w:start w:val="0"/>
      <w:numFmt w:val="bullet"/>
      <w:lvlText w:val="o"/>
      <w:lvlJc w:val="left"/>
      <w:pPr>
        <w:ind w:left="734" w:hanging="349"/>
      </w:pPr>
      <w:rPr>
        <w:rFonts w:hint="default" w:ascii="Century Gothic" w:hAnsi="Century Gothic" w:eastAsia="Century Gothic" w:cs="Century Gothic"/>
        <w:b w:val="0"/>
        <w:bCs w:val="0"/>
        <w:i w:val="0"/>
        <w:iCs w:val="0"/>
        <w:spacing w:val="0"/>
        <w:w w:val="95"/>
        <w:sz w:val="24"/>
        <w:szCs w:val="24"/>
        <w:lang w:val="es-ES" w:eastAsia="en-US" w:bidi="ar-SA"/>
      </w:rPr>
    </w:lvl>
    <w:lvl w:ilvl="2">
      <w:start w:val="0"/>
      <w:numFmt w:val="bullet"/>
      <w:lvlText w:val="•"/>
      <w:lvlJc w:val="left"/>
      <w:pPr>
        <w:ind w:left="2160" w:hanging="349"/>
      </w:pPr>
      <w:rPr>
        <w:rFonts w:hint="default"/>
        <w:lang w:val="es-ES" w:eastAsia="en-US" w:bidi="ar-SA"/>
      </w:rPr>
    </w:lvl>
    <w:lvl w:ilvl="3">
      <w:start w:val="0"/>
      <w:numFmt w:val="bullet"/>
      <w:lvlText w:val="•"/>
      <w:lvlJc w:val="left"/>
      <w:pPr>
        <w:ind w:left="3240" w:hanging="349"/>
      </w:pPr>
      <w:rPr>
        <w:rFonts w:hint="default"/>
        <w:lang w:val="es-ES" w:eastAsia="en-US" w:bidi="ar-SA"/>
      </w:rPr>
    </w:lvl>
    <w:lvl w:ilvl="4">
      <w:start w:val="0"/>
      <w:numFmt w:val="bullet"/>
      <w:lvlText w:val="•"/>
      <w:lvlJc w:val="left"/>
      <w:pPr>
        <w:ind w:left="4320" w:hanging="349"/>
      </w:pPr>
      <w:rPr>
        <w:rFonts w:hint="default"/>
        <w:lang w:val="es-ES" w:eastAsia="en-US" w:bidi="ar-SA"/>
      </w:rPr>
    </w:lvl>
    <w:lvl w:ilvl="5">
      <w:start w:val="0"/>
      <w:numFmt w:val="bullet"/>
      <w:lvlText w:val="•"/>
      <w:lvlJc w:val="left"/>
      <w:pPr>
        <w:ind w:left="5400" w:hanging="349"/>
      </w:pPr>
      <w:rPr>
        <w:rFonts w:hint="default"/>
        <w:lang w:val="es-ES" w:eastAsia="en-US" w:bidi="ar-SA"/>
      </w:rPr>
    </w:lvl>
    <w:lvl w:ilvl="6">
      <w:start w:val="0"/>
      <w:numFmt w:val="bullet"/>
      <w:lvlText w:val="•"/>
      <w:lvlJc w:val="left"/>
      <w:pPr>
        <w:ind w:left="6480" w:hanging="349"/>
      </w:pPr>
      <w:rPr>
        <w:rFonts w:hint="default"/>
        <w:lang w:val="es-ES" w:eastAsia="en-US" w:bidi="ar-SA"/>
      </w:rPr>
    </w:lvl>
    <w:lvl w:ilvl="7">
      <w:start w:val="0"/>
      <w:numFmt w:val="bullet"/>
      <w:lvlText w:val="•"/>
      <w:lvlJc w:val="left"/>
      <w:pPr>
        <w:ind w:left="7560" w:hanging="349"/>
      </w:pPr>
      <w:rPr>
        <w:rFonts w:hint="default"/>
        <w:lang w:val="es-ES" w:eastAsia="en-US" w:bidi="ar-SA"/>
      </w:rPr>
    </w:lvl>
    <w:lvl w:ilvl="8">
      <w:start w:val="0"/>
      <w:numFmt w:val="bullet"/>
      <w:lvlText w:val="•"/>
      <w:lvlJc w:val="left"/>
      <w:pPr>
        <w:ind w:left="8640" w:hanging="349"/>
      </w:pPr>
      <w:rPr>
        <w:rFonts w:hint="default"/>
        <w:lang w:val="es-ES" w:eastAsia="en-US" w:bidi="ar-SA"/>
      </w:rPr>
    </w:lvl>
  </w:abstractNum>
  <w:num w:numId="13">
    <w:abstractNumId w:val="12"/>
  </w:num>
  <w:num w:numId="12">
    <w:abstractNumId w:val="11"/>
  </w:num>
  <w:num w:numId="11">
    <w:abstractNumId w:val="10"/>
  </w:num>
  <w:num w:numId="10">
    <w:abstractNumId w:val="9"/>
  </w:num>
  <w:num w:numId="9">
    <w:abstractNumId w:val="8"/>
  </w:num>
  <w:num w:numId="8">
    <w:abstractNumId w:val="7"/>
  </w:num>
  <w:num w:numId="7">
    <w:abstractNumId w:val="6"/>
  </w:num>
  <w:num w:numId="6">
    <w:abstractNumId w:val="5"/>
  </w:num>
  <w:num w:numId="5">
    <w:abstractNumId w:val="4"/>
  </w:num>
  <w:num w:numId="4">
    <w:abstractNumId w:val="3"/>
  </w:num>
  <w:num w:numId="3">
    <w:abstractNumId w:val="2"/>
  </w:num>
  <w:num w:numId="2">
    <w:abstractNumId w:val="1"/>
  </w: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Century Gothic" w:hAnsi="Century Gothic" w:eastAsia="Century Gothic" w:cs="Century Gothic"/>
      <w:lang w:val="es-ES" w:eastAsia="en-US" w:bidi="ar-SA"/>
    </w:rPr>
  </w:style>
  <w:style w:styleId="BodyText" w:type="paragraph">
    <w:name w:val="Body Text"/>
    <w:basedOn w:val="Normal"/>
    <w:uiPriority w:val="1"/>
    <w:qFormat/>
    <w:pPr/>
    <w:rPr>
      <w:rFonts w:ascii="Century Gothic" w:hAnsi="Century Gothic" w:eastAsia="Century Gothic" w:cs="Century Gothic"/>
      <w:sz w:val="24"/>
      <w:szCs w:val="24"/>
      <w:lang w:val="es-ES" w:eastAsia="en-US" w:bidi="ar-SA"/>
    </w:rPr>
  </w:style>
  <w:style w:styleId="Heading1" w:type="paragraph">
    <w:name w:val="Heading 1"/>
    <w:basedOn w:val="Normal"/>
    <w:uiPriority w:val="1"/>
    <w:qFormat/>
    <w:pPr>
      <w:ind w:left="105"/>
      <w:jc w:val="both"/>
      <w:outlineLvl w:val="1"/>
    </w:pPr>
    <w:rPr>
      <w:rFonts w:ascii="Century Gothic" w:hAnsi="Century Gothic" w:eastAsia="Century Gothic" w:cs="Century Gothic"/>
      <w:b/>
      <w:bCs/>
      <w:sz w:val="24"/>
      <w:szCs w:val="24"/>
      <w:lang w:val="es-ES" w:eastAsia="en-US" w:bidi="ar-SA"/>
    </w:rPr>
  </w:style>
  <w:style w:styleId="Heading2" w:type="paragraph">
    <w:name w:val="Heading 2"/>
    <w:basedOn w:val="Normal"/>
    <w:uiPriority w:val="1"/>
    <w:qFormat/>
    <w:pPr>
      <w:ind w:left="374"/>
      <w:outlineLvl w:val="2"/>
    </w:pPr>
    <w:rPr>
      <w:rFonts w:ascii="Century Gothic" w:hAnsi="Century Gothic" w:eastAsia="Century Gothic" w:cs="Century Gothic"/>
      <w:b/>
      <w:bCs/>
      <w:sz w:val="24"/>
      <w:szCs w:val="24"/>
      <w:lang w:val="es-ES" w:eastAsia="en-US" w:bidi="ar-SA"/>
    </w:rPr>
  </w:style>
  <w:style w:styleId="Title" w:type="paragraph">
    <w:name w:val="Title"/>
    <w:basedOn w:val="Normal"/>
    <w:uiPriority w:val="1"/>
    <w:qFormat/>
    <w:pPr>
      <w:spacing w:before="1"/>
      <w:ind w:left="272" w:right="1711" w:hanging="3"/>
      <w:jc w:val="center"/>
    </w:pPr>
    <w:rPr>
      <w:rFonts w:ascii="Century Gothic" w:hAnsi="Century Gothic" w:eastAsia="Century Gothic" w:cs="Century Gothic"/>
      <w:b/>
      <w:bCs/>
      <w:sz w:val="44"/>
      <w:szCs w:val="44"/>
      <w:lang w:val="es-ES" w:eastAsia="en-US" w:bidi="ar-SA"/>
    </w:rPr>
  </w:style>
  <w:style w:styleId="ListParagraph" w:type="paragraph">
    <w:name w:val="List Paragraph"/>
    <w:basedOn w:val="Normal"/>
    <w:uiPriority w:val="1"/>
    <w:qFormat/>
    <w:pPr>
      <w:ind w:left="1094" w:hanging="360"/>
    </w:pPr>
    <w:rPr>
      <w:rFonts w:ascii="Century Gothic" w:hAnsi="Century Gothic" w:eastAsia="Century Gothic" w:cs="Century Gothic"/>
      <w:lang w:val="es-ES" w:eastAsia="en-US" w:bidi="ar-SA"/>
    </w:rPr>
  </w:style>
  <w:style w:styleId="TableParagraph" w:type="paragraph">
    <w:name w:val="Table Paragraph"/>
    <w:basedOn w:val="Normal"/>
    <w:uiPriority w:val="1"/>
    <w:qFormat/>
    <w:pPr>
      <w:spacing w:before="6" w:line="206" w:lineRule="exact"/>
      <w:jc w:val="right"/>
    </w:pPr>
    <w:rPr>
      <w:rFonts w:ascii="Century Gothic" w:hAnsi="Century Gothic" w:eastAsia="Century Gothic" w:cs="Century Gothic"/>
      <w:lang w:val="es-ES" w:eastAsia="en-US" w:bidi="ar-SA"/>
    </w:rPr>
  </w:style>
</w:style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png"/><Relationship Id="rId6" Type="http://schemas.openxmlformats.org/officeDocument/2006/relationships/hyperlink" Target="http://www.gob.mx/salud/hraepy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3.jpeg"/><Relationship Id="rId9" Type="http://schemas.openxmlformats.org/officeDocument/2006/relationships/image" Target="media/image4.jpeg"/><Relationship Id="rId10" Type="http://schemas.openxmlformats.org/officeDocument/2006/relationships/image" Target="media/image5.jpeg"/><Relationship Id="rId11" Type="http://schemas.openxmlformats.org/officeDocument/2006/relationships/image" Target="media/image6.jpeg"/><Relationship Id="rId12" Type="http://schemas.openxmlformats.org/officeDocument/2006/relationships/hyperlink" Target="http://www.gob.mx/censida" TargetMode="External"/><Relationship Id="rId13" Type="http://schemas.openxmlformats.org/officeDocument/2006/relationships/hyperlink" Target="http://www.cndh.org.mx/" TargetMode="External"/><Relationship Id="rId14" Type="http://schemas.openxmlformats.org/officeDocument/2006/relationships/hyperlink" Target="http://www.unaids.org/" TargetMode="External"/><Relationship Id="rId15" Type="http://schemas.openxmlformats.org/officeDocument/2006/relationships/image" Target="media/image7.jpeg"/><Relationship Id="rId16" Type="http://schemas.openxmlformats.org/officeDocument/2006/relationships/image" Target="media/image8.jpeg"/><Relationship Id="rId17" Type="http://schemas.openxmlformats.org/officeDocument/2006/relationships/image" Target="media/image9.jpeg"/><Relationship Id="rId18" Type="http://schemas.openxmlformats.org/officeDocument/2006/relationships/numbering" Target="numbering.xml"/>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2025-05-02T14:53:19Z</dcterms:created>
  <dcterms:modified xsi:type="dcterms:W3CDTF">2025-05-02T14:53:19Z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2025-05-02T00:00:00Z</vt:filetime>
  </property>
  <property fmtid="{D5CDD505-2E9C-101B-9397-08002B2CF9AE}" pid="3" name="LastSaved">
    <vt:filetime>2025-05-02T00:00:00Z</vt:filetime>
  </property>
  <property fmtid="{D5CDD505-2E9C-101B-9397-08002B2CF9AE}" pid="4" name="Producer">
    <vt:lpwstr>macOS Versión 14.5 (Compilación 23F79) Quartz PDFContext</vt:lpwstr>
  </property>
</Properties>
</file>